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9DB6C" w14:textId="77777777" w:rsidR="00547A1F" w:rsidRPr="004A45C3" w:rsidRDefault="00547A1F" w:rsidP="00547A1F">
      <w:pPr>
        <w:pStyle w:val="Heading1-nonumber"/>
        <w:spacing w:before="120" w:after="120"/>
        <w:jc w:val="center"/>
        <w:rPr>
          <w:rFonts w:ascii="Din" w:hAnsi="Din" w:cs="Segoe UI"/>
          <w:sz w:val="22"/>
          <w:szCs w:val="22"/>
        </w:rPr>
      </w:pPr>
      <w:bookmarkStart w:id="0" w:name="_Toc227678857"/>
      <w:bookmarkStart w:id="1" w:name="_Toc228807064"/>
      <w:r w:rsidRPr="004A45C3">
        <w:rPr>
          <w:rFonts w:ascii="Din" w:hAnsi="Din" w:cs="Segoe UI" w:hint="eastAsia"/>
          <w:sz w:val="22"/>
          <w:szCs w:val="22"/>
        </w:rPr>
        <w:t>FORM I</w:t>
      </w:r>
      <w:bookmarkEnd w:id="0"/>
      <w:bookmarkEnd w:id="1"/>
    </w:p>
    <w:p w14:paraId="44D39B85" w14:textId="77777777" w:rsidR="00547A1F" w:rsidRPr="004A45C3" w:rsidRDefault="00547A1F" w:rsidP="00547A1F">
      <w:pPr>
        <w:pStyle w:val="Heading1-nonumber"/>
        <w:spacing w:before="120" w:after="120"/>
        <w:jc w:val="center"/>
        <w:rPr>
          <w:rFonts w:ascii="Din" w:hAnsi="Din" w:cs="Segoe UI"/>
          <w:sz w:val="22"/>
          <w:szCs w:val="22"/>
        </w:rPr>
      </w:pPr>
      <w:bookmarkStart w:id="2" w:name="_Toc227678858"/>
      <w:bookmarkStart w:id="3" w:name="_Toc228807065"/>
      <w:r w:rsidRPr="004A45C3">
        <w:rPr>
          <w:rFonts w:ascii="Din" w:hAnsi="Din" w:cs="Segoe UI" w:hint="eastAsia"/>
          <w:sz w:val="22"/>
          <w:szCs w:val="22"/>
        </w:rPr>
        <w:t>RFC SUBMITTAL FORM</w:t>
      </w:r>
      <w:bookmarkEnd w:id="2"/>
      <w:bookmarkEnd w:id="3"/>
    </w:p>
    <w:p w14:paraId="05021CA1" w14:textId="77777777" w:rsidR="00547A1F" w:rsidRPr="009D797F" w:rsidRDefault="00547A1F" w:rsidP="00547A1F">
      <w:pPr>
        <w:spacing w:before="120" w:after="120" w:line="140" w:lineRule="atLeast"/>
        <w:jc w:val="center"/>
        <w:rPr>
          <w:rFonts w:ascii="Din" w:hAnsi="Din" w:cs="Segoe UI"/>
          <w:sz w:val="20"/>
          <w:szCs w:val="20"/>
        </w:rPr>
      </w:pPr>
      <w:r w:rsidRPr="009D797F">
        <w:rPr>
          <w:rFonts w:ascii="Din" w:hAnsi="Din" w:cs="Segoe UI"/>
          <w:sz w:val="20"/>
          <w:szCs w:val="20"/>
        </w:rPr>
        <w:t>INSTRUCTIONS</w:t>
      </w:r>
    </w:p>
    <w:p w14:paraId="3D1101C3" w14:textId="77777777" w:rsidR="00547A1F" w:rsidRPr="009D797F" w:rsidRDefault="00547A1F" w:rsidP="00547A1F">
      <w:pPr>
        <w:spacing w:before="120" w:after="120" w:line="140" w:lineRule="atLeast"/>
        <w:rPr>
          <w:rFonts w:ascii="Din" w:hAnsi="Din" w:cs="Segoe UI"/>
          <w:sz w:val="20"/>
          <w:szCs w:val="20"/>
        </w:rPr>
      </w:pPr>
      <w:r w:rsidRPr="009D797F">
        <w:rPr>
          <w:rFonts w:ascii="Din" w:hAnsi="Din" w:cs="Segoe UI"/>
          <w:sz w:val="20"/>
          <w:szCs w:val="20"/>
        </w:rPr>
        <w:t xml:space="preserve">Any Request for Clarification with respect to this RFQ is to be made in writing addressed to the RFQ Procurement Contact and email address specified in </w:t>
      </w:r>
      <w:r w:rsidRPr="009D797F">
        <w:rPr>
          <w:rFonts w:ascii="Din" w:hAnsi="Din" w:cs="Segoe UI"/>
          <w:sz w:val="20"/>
          <w:szCs w:val="20"/>
          <w:u w:val="single"/>
        </w:rPr>
        <w:t xml:space="preserve">Part A Section 5.8 (Communications Protocol) </w:t>
      </w:r>
      <w:r w:rsidRPr="009D797F">
        <w:rPr>
          <w:rFonts w:ascii="Din" w:hAnsi="Din" w:cs="Segoe UI"/>
          <w:sz w:val="20"/>
          <w:szCs w:val="20"/>
        </w:rPr>
        <w:t xml:space="preserve">of the RFQ. RFCs shall be submitted in Word format using this </w:t>
      </w:r>
      <w:r w:rsidRPr="009D797F">
        <w:rPr>
          <w:rFonts w:ascii="Din" w:hAnsi="Din" w:cs="Segoe UI"/>
          <w:sz w:val="20"/>
          <w:szCs w:val="20"/>
          <w:u w:val="single"/>
        </w:rPr>
        <w:t>Form I (RFC Submittal Form)</w:t>
      </w:r>
      <w:r w:rsidRPr="009D797F">
        <w:rPr>
          <w:rFonts w:ascii="Din" w:hAnsi="Din" w:cs="Segoe UI"/>
          <w:sz w:val="20"/>
          <w:szCs w:val="20"/>
        </w:rPr>
        <w:t xml:space="preserve">. Please refer to </w:t>
      </w:r>
      <w:r w:rsidRPr="009D797F">
        <w:rPr>
          <w:rFonts w:ascii="Din" w:hAnsi="Din" w:cs="Segoe UI"/>
          <w:sz w:val="20"/>
          <w:szCs w:val="20"/>
          <w:u w:val="single"/>
        </w:rPr>
        <w:t>Part A Section 5.4 (Requests for Clarification)</w:t>
      </w:r>
      <w:r w:rsidRPr="009D797F">
        <w:rPr>
          <w:rFonts w:ascii="Din" w:hAnsi="Din" w:cs="Segoe UI"/>
          <w:sz w:val="20"/>
          <w:szCs w:val="20"/>
        </w:rPr>
        <w:t xml:space="preserve"> for further guidance in completing this Form </w:t>
      </w:r>
      <w:r w:rsidRPr="009D797F">
        <w:rPr>
          <w:rFonts w:ascii="Din" w:hAnsi="Din" w:cs="Segoe UI"/>
          <w:sz w:val="20"/>
          <w:szCs w:val="20"/>
          <w:u w:val="single"/>
        </w:rPr>
        <w:t>I (RFC Submittal Form)</w:t>
      </w:r>
      <w:r w:rsidRPr="009D797F">
        <w:rPr>
          <w:rFonts w:ascii="Din" w:hAnsi="Din" w:cs="Segoe UI"/>
          <w:sz w:val="20"/>
          <w:szCs w:val="20"/>
        </w:rPr>
        <w:t xml:space="preserve">. </w:t>
      </w:r>
    </w:p>
    <w:tbl>
      <w:tblPr>
        <w:tblStyle w:val="TableGrid"/>
        <w:tblW w:w="0" w:type="auto"/>
        <w:jc w:val="center"/>
        <w:tblBorders>
          <w:bottom w:val="none" w:sz="0" w:space="0" w:color="auto"/>
          <w:insideH w:val="none" w:sz="0" w:space="0" w:color="auto"/>
        </w:tblBorders>
        <w:tblLook w:val="04A0" w:firstRow="1" w:lastRow="0" w:firstColumn="1" w:lastColumn="0" w:noHBand="0" w:noVBand="1"/>
      </w:tblPr>
      <w:tblGrid>
        <w:gridCol w:w="4230"/>
        <w:gridCol w:w="4410"/>
      </w:tblGrid>
      <w:tr w:rsidR="00547A1F" w:rsidRPr="009D797F" w14:paraId="2B37B84B" w14:textId="77777777" w:rsidTr="00A042AD">
        <w:trPr>
          <w:cnfStyle w:val="100000000000" w:firstRow="1" w:lastRow="0" w:firstColumn="0" w:lastColumn="0" w:oddVBand="0" w:evenVBand="0" w:oddHBand="0" w:evenHBand="0" w:firstRowFirstColumn="0" w:firstRowLastColumn="0" w:lastRowFirstColumn="0" w:lastRowLastColumn="0"/>
          <w:jc w:val="center"/>
        </w:trPr>
        <w:tc>
          <w:tcPr>
            <w:tcW w:w="4230" w:type="dxa"/>
            <w:tcBorders>
              <w:bottom w:val="none" w:sz="0" w:space="0" w:color="auto"/>
            </w:tcBorders>
          </w:tcPr>
          <w:p w14:paraId="507D754C" w14:textId="77777777" w:rsidR="00547A1F" w:rsidRPr="009D797F" w:rsidRDefault="00547A1F" w:rsidP="00A042AD">
            <w:pPr>
              <w:spacing w:before="120" w:after="120" w:line="140" w:lineRule="atLeast"/>
              <w:rPr>
                <w:rFonts w:ascii="Din" w:hAnsi="Din" w:cs="Segoe UI"/>
                <w:sz w:val="20"/>
                <w:szCs w:val="20"/>
              </w:rPr>
            </w:pPr>
            <w:r w:rsidRPr="00A149D4">
              <w:rPr>
                <w:rFonts w:ascii="Din" w:hAnsi="Din" w:cs="Segoe UI"/>
                <w:color w:val="000000" w:themeColor="text1"/>
                <w:sz w:val="20"/>
                <w:szCs w:val="20"/>
              </w:rPr>
              <w:t>Name of Respondent:</w:t>
            </w:r>
          </w:p>
        </w:tc>
        <w:tc>
          <w:tcPr>
            <w:tcW w:w="4410" w:type="dxa"/>
            <w:tcBorders>
              <w:bottom w:val="single" w:sz="2" w:space="0" w:color="auto"/>
            </w:tcBorders>
          </w:tcPr>
          <w:p w14:paraId="7809CE2E" w14:textId="77777777" w:rsidR="00547A1F" w:rsidRPr="009D797F" w:rsidRDefault="00547A1F" w:rsidP="00A042AD">
            <w:pPr>
              <w:spacing w:before="120" w:after="120" w:line="140" w:lineRule="atLeast"/>
              <w:rPr>
                <w:rFonts w:ascii="Din" w:hAnsi="Din" w:cs="Segoe UI"/>
                <w:sz w:val="20"/>
                <w:szCs w:val="20"/>
              </w:rPr>
            </w:pPr>
          </w:p>
        </w:tc>
      </w:tr>
      <w:tr w:rsidR="00547A1F" w:rsidRPr="009D797F" w14:paraId="4BB9BB13" w14:textId="77777777" w:rsidTr="00A042AD">
        <w:trPr>
          <w:jc w:val="center"/>
        </w:trPr>
        <w:tc>
          <w:tcPr>
            <w:tcW w:w="4230" w:type="dxa"/>
          </w:tcPr>
          <w:p w14:paraId="13A5D936" w14:textId="77777777" w:rsidR="00547A1F" w:rsidRPr="009D797F" w:rsidRDefault="00547A1F" w:rsidP="00A042AD">
            <w:pPr>
              <w:spacing w:before="120" w:after="120" w:line="140" w:lineRule="atLeast"/>
              <w:rPr>
                <w:rFonts w:ascii="Din" w:hAnsi="Din" w:cs="Segoe UI"/>
                <w:sz w:val="20"/>
                <w:szCs w:val="20"/>
              </w:rPr>
            </w:pPr>
            <w:r w:rsidRPr="009D797F">
              <w:rPr>
                <w:rFonts w:ascii="Din" w:hAnsi="Din" w:cs="Segoe UI"/>
                <w:sz w:val="20"/>
                <w:szCs w:val="20"/>
              </w:rPr>
              <w:t>Respondent’s Authorized Representative:</w:t>
            </w:r>
          </w:p>
        </w:tc>
        <w:tc>
          <w:tcPr>
            <w:tcW w:w="4410" w:type="dxa"/>
            <w:tcBorders>
              <w:top w:val="single" w:sz="2" w:space="0" w:color="auto"/>
              <w:bottom w:val="single" w:sz="2" w:space="0" w:color="auto"/>
            </w:tcBorders>
          </w:tcPr>
          <w:p w14:paraId="5C8A966D" w14:textId="77777777" w:rsidR="00547A1F" w:rsidRPr="009D797F" w:rsidRDefault="00547A1F" w:rsidP="00A042AD">
            <w:pPr>
              <w:spacing w:before="120" w:after="120" w:line="140" w:lineRule="atLeast"/>
              <w:rPr>
                <w:rFonts w:ascii="Din" w:hAnsi="Din" w:cs="Segoe UI"/>
                <w:sz w:val="20"/>
                <w:szCs w:val="20"/>
              </w:rPr>
            </w:pPr>
          </w:p>
        </w:tc>
      </w:tr>
      <w:tr w:rsidR="00547A1F" w:rsidRPr="009D797F" w14:paraId="6BDE23B0" w14:textId="77777777" w:rsidTr="00A042AD">
        <w:trPr>
          <w:jc w:val="center"/>
        </w:trPr>
        <w:tc>
          <w:tcPr>
            <w:tcW w:w="4230" w:type="dxa"/>
          </w:tcPr>
          <w:p w14:paraId="2F4A9BD3" w14:textId="77777777" w:rsidR="00547A1F" w:rsidRPr="009D797F" w:rsidRDefault="00547A1F" w:rsidP="00A042AD">
            <w:pPr>
              <w:spacing w:before="120" w:after="120" w:line="140" w:lineRule="atLeast"/>
              <w:rPr>
                <w:rFonts w:ascii="Din" w:hAnsi="Din" w:cs="Segoe UI"/>
                <w:sz w:val="20"/>
                <w:szCs w:val="20"/>
              </w:rPr>
            </w:pPr>
            <w:r w:rsidRPr="009D797F">
              <w:rPr>
                <w:rFonts w:ascii="Din" w:hAnsi="Din" w:cs="Segoe UI"/>
                <w:sz w:val="20"/>
                <w:szCs w:val="20"/>
              </w:rPr>
              <w:t xml:space="preserve">Telephone: </w:t>
            </w:r>
          </w:p>
        </w:tc>
        <w:tc>
          <w:tcPr>
            <w:tcW w:w="4410" w:type="dxa"/>
            <w:tcBorders>
              <w:top w:val="single" w:sz="2" w:space="0" w:color="auto"/>
              <w:bottom w:val="single" w:sz="2" w:space="0" w:color="auto"/>
            </w:tcBorders>
          </w:tcPr>
          <w:p w14:paraId="5C48B1E9" w14:textId="77777777" w:rsidR="00547A1F" w:rsidRPr="009D797F" w:rsidRDefault="00547A1F" w:rsidP="00A042AD">
            <w:pPr>
              <w:spacing w:before="120" w:after="120" w:line="140" w:lineRule="atLeast"/>
              <w:rPr>
                <w:rFonts w:ascii="Din" w:hAnsi="Din" w:cs="Segoe UI"/>
                <w:sz w:val="20"/>
                <w:szCs w:val="20"/>
              </w:rPr>
            </w:pPr>
          </w:p>
        </w:tc>
      </w:tr>
      <w:tr w:rsidR="00547A1F" w:rsidRPr="009D797F" w14:paraId="49D3742A" w14:textId="77777777" w:rsidTr="00A042AD">
        <w:trPr>
          <w:jc w:val="center"/>
        </w:trPr>
        <w:tc>
          <w:tcPr>
            <w:tcW w:w="4230" w:type="dxa"/>
          </w:tcPr>
          <w:p w14:paraId="440C144B" w14:textId="77777777" w:rsidR="00547A1F" w:rsidRPr="009D797F" w:rsidRDefault="00547A1F" w:rsidP="00A042AD">
            <w:pPr>
              <w:spacing w:before="120" w:after="120" w:line="140" w:lineRule="atLeast"/>
              <w:rPr>
                <w:rFonts w:ascii="Din" w:hAnsi="Din" w:cs="Segoe UI"/>
                <w:sz w:val="20"/>
                <w:szCs w:val="20"/>
              </w:rPr>
            </w:pPr>
            <w:r w:rsidRPr="009D797F">
              <w:rPr>
                <w:rFonts w:ascii="Din" w:hAnsi="Din" w:cs="Segoe UI"/>
                <w:sz w:val="20"/>
                <w:szCs w:val="20"/>
              </w:rPr>
              <w:t>Email:</w:t>
            </w:r>
          </w:p>
        </w:tc>
        <w:tc>
          <w:tcPr>
            <w:tcW w:w="4410" w:type="dxa"/>
            <w:tcBorders>
              <w:top w:val="single" w:sz="2" w:space="0" w:color="auto"/>
              <w:bottom w:val="single" w:sz="2" w:space="0" w:color="auto"/>
            </w:tcBorders>
          </w:tcPr>
          <w:p w14:paraId="1E7356BE" w14:textId="77777777" w:rsidR="00547A1F" w:rsidRPr="009D797F" w:rsidRDefault="00547A1F" w:rsidP="00A042AD">
            <w:pPr>
              <w:spacing w:before="120" w:after="120" w:line="140" w:lineRule="atLeast"/>
              <w:rPr>
                <w:rFonts w:ascii="Din" w:hAnsi="Din" w:cs="Segoe UI"/>
                <w:sz w:val="20"/>
                <w:szCs w:val="20"/>
              </w:rPr>
            </w:pPr>
          </w:p>
        </w:tc>
      </w:tr>
    </w:tbl>
    <w:p w14:paraId="501C517D" w14:textId="77777777" w:rsidR="00547A1F" w:rsidRPr="004A45C3" w:rsidRDefault="00547A1F" w:rsidP="00547A1F">
      <w:pPr>
        <w:spacing w:before="120" w:after="120" w:line="140" w:lineRule="atLeast"/>
        <w:rPr>
          <w:rFonts w:ascii="Din" w:hAnsi="Din" w:cs="Segoe UI"/>
          <w:sz w:val="22"/>
          <w:szCs w:val="22"/>
        </w:rPr>
      </w:pPr>
    </w:p>
    <w:p w14:paraId="696F0744" w14:textId="77777777" w:rsidR="00547A1F" w:rsidRPr="00D318DF" w:rsidRDefault="00547A1F" w:rsidP="00547A1F">
      <w:pPr>
        <w:spacing w:before="120" w:after="120" w:line="140" w:lineRule="atLeast"/>
        <w:jc w:val="center"/>
        <w:rPr>
          <w:rFonts w:ascii="Din" w:hAnsi="Din" w:cs="Segoe UI"/>
          <w:sz w:val="20"/>
          <w:szCs w:val="20"/>
        </w:rPr>
      </w:pPr>
      <w:r w:rsidRPr="00D318DF">
        <w:rPr>
          <w:rFonts w:ascii="Din" w:hAnsi="Din" w:cs="Segoe UI" w:hint="eastAsia"/>
          <w:sz w:val="20"/>
          <w:szCs w:val="20"/>
        </w:rPr>
        <w:t>REQUESTS FOR CLARIFICATION (RFCs)</w:t>
      </w:r>
    </w:p>
    <w:p w14:paraId="6376BA41" w14:textId="77777777" w:rsidR="00547A1F" w:rsidRPr="00D318DF" w:rsidRDefault="00547A1F" w:rsidP="00547A1F">
      <w:pPr>
        <w:spacing w:before="120" w:after="120" w:line="140" w:lineRule="atLeast"/>
        <w:rPr>
          <w:rFonts w:ascii="Din" w:hAnsi="Din" w:cs="Segoe UI"/>
          <w:sz w:val="20"/>
          <w:szCs w:val="20"/>
        </w:rPr>
      </w:pPr>
      <w:r w:rsidRPr="00D318DF">
        <w:rPr>
          <w:rFonts w:ascii="Din" w:hAnsi="Din" w:cs="Segoe UI" w:hint="eastAsia"/>
          <w:sz w:val="20"/>
          <w:szCs w:val="20"/>
        </w:rPr>
        <w:t xml:space="preserve">All RFCs must be sequentially numbered and specifically reference the relevant RFQ part(s), section(s), and page number(s) or indicate that the question or request is of general application. RFCs must not identify the Respondent in the body of the question or request. </w:t>
      </w:r>
    </w:p>
    <w:p w14:paraId="5CD447CC" w14:textId="77777777" w:rsidR="00547A1F" w:rsidRPr="00D318DF" w:rsidRDefault="00547A1F" w:rsidP="00547A1F">
      <w:pPr>
        <w:spacing w:before="120" w:after="120" w:line="140" w:lineRule="atLeast"/>
        <w:rPr>
          <w:rFonts w:ascii="Din" w:hAnsi="Din" w:cs="Segoe UI"/>
          <w:sz w:val="20"/>
          <w:szCs w:val="20"/>
        </w:rPr>
      </w:pPr>
      <w:r w:rsidRPr="00D318DF">
        <w:rPr>
          <w:rFonts w:ascii="Din" w:hAnsi="Din" w:cs="Segoe UI" w:hint="eastAsia"/>
          <w:sz w:val="20"/>
          <w:szCs w:val="20"/>
        </w:rPr>
        <w:t xml:space="preserve">Respondents must indicate whether the Respondent views its question or request as confidential or proprietary in nature. If a Respondent submits any RFC which it deems to be confidential or proprietary in nature, the Respondent shall enclose with this </w:t>
      </w:r>
      <w:r w:rsidRPr="00D318DF">
        <w:rPr>
          <w:rFonts w:ascii="Din" w:hAnsi="Din" w:cs="Segoe UI" w:hint="eastAsia"/>
          <w:sz w:val="20"/>
          <w:szCs w:val="20"/>
          <w:u w:val="single"/>
        </w:rPr>
        <w:t>Form I (RFC Submittal Form)</w:t>
      </w:r>
      <w:r w:rsidRPr="00D318DF">
        <w:rPr>
          <w:rFonts w:ascii="Din" w:hAnsi="Din" w:cs="Segoe UI" w:hint="eastAsia"/>
          <w:sz w:val="20"/>
          <w:szCs w:val="20"/>
        </w:rPr>
        <w:t xml:space="preserve"> a separate statement justifying its assessment regarding confidentiality or the proprietary nature of information in the RFC. Please refer to </w:t>
      </w:r>
      <w:r w:rsidRPr="00D318DF">
        <w:rPr>
          <w:rFonts w:ascii="Din" w:hAnsi="Din" w:cs="Segoe UI" w:hint="eastAsia"/>
          <w:sz w:val="20"/>
          <w:szCs w:val="20"/>
          <w:u w:val="single"/>
        </w:rPr>
        <w:t>Part A Section 5.5 (Confidential Requests for Clarification)</w:t>
      </w:r>
      <w:r w:rsidRPr="00D318DF">
        <w:rPr>
          <w:rFonts w:ascii="Din" w:hAnsi="Din" w:cs="Segoe UI" w:hint="eastAsia"/>
          <w:sz w:val="20"/>
          <w:szCs w:val="20"/>
        </w:rPr>
        <w:t xml:space="preserve"> for additional guidance concerning confidential RFCs.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1440"/>
        <w:gridCol w:w="1080"/>
        <w:gridCol w:w="1170"/>
        <w:gridCol w:w="1260"/>
        <w:gridCol w:w="8640"/>
      </w:tblGrid>
      <w:tr w:rsidR="00547A1F" w:rsidRPr="00A149D4" w14:paraId="3C5FEE36" w14:textId="77777777" w:rsidTr="00A042AD">
        <w:trPr>
          <w:cnfStyle w:val="100000000000" w:firstRow="1" w:lastRow="0" w:firstColumn="0" w:lastColumn="0" w:oddVBand="0" w:evenVBand="0" w:oddHBand="0" w:evenHBand="0" w:firstRowFirstColumn="0" w:firstRowLastColumn="0" w:lastRowFirstColumn="0" w:lastRowLastColumn="0"/>
          <w:tblHeader/>
        </w:trPr>
        <w:tc>
          <w:tcPr>
            <w:tcW w:w="715" w:type="dxa"/>
            <w:shd w:val="clear" w:color="auto" w:fill="D9D9D9" w:themeFill="background1" w:themeFillShade="D9"/>
            <w:vAlign w:val="center"/>
          </w:tcPr>
          <w:p w14:paraId="56D3446F" w14:textId="77777777" w:rsidR="00547A1F" w:rsidRPr="00A149D4" w:rsidRDefault="00547A1F" w:rsidP="00A042AD">
            <w:pPr>
              <w:spacing w:before="120" w:after="120" w:line="140" w:lineRule="atLeast"/>
              <w:jc w:val="center"/>
              <w:rPr>
                <w:rFonts w:ascii="Din" w:hAnsi="Din" w:cs="Segoe UI"/>
                <w:b/>
                <w:bCs/>
                <w:color w:val="000000" w:themeColor="text1"/>
                <w:sz w:val="20"/>
                <w:szCs w:val="20"/>
              </w:rPr>
            </w:pPr>
            <w:r w:rsidRPr="00A149D4">
              <w:rPr>
                <w:rFonts w:ascii="Din" w:hAnsi="Din" w:cs="Segoe UI" w:hint="eastAsia"/>
                <w:b/>
                <w:bCs/>
                <w:color w:val="000000" w:themeColor="text1"/>
                <w:sz w:val="20"/>
                <w:szCs w:val="20"/>
              </w:rPr>
              <w:t>No.</w:t>
            </w:r>
          </w:p>
        </w:tc>
        <w:tc>
          <w:tcPr>
            <w:tcW w:w="1440" w:type="dxa"/>
            <w:shd w:val="clear" w:color="auto" w:fill="D9D9D9" w:themeFill="background1" w:themeFillShade="D9"/>
            <w:vAlign w:val="center"/>
          </w:tcPr>
          <w:p w14:paraId="01F542AD" w14:textId="77777777" w:rsidR="00547A1F" w:rsidRPr="00A149D4" w:rsidRDefault="00547A1F" w:rsidP="00A042AD">
            <w:pPr>
              <w:spacing w:before="120" w:after="120" w:line="140" w:lineRule="atLeast"/>
              <w:jc w:val="center"/>
              <w:rPr>
                <w:rFonts w:ascii="Din" w:hAnsi="Din" w:cs="Segoe UI"/>
                <w:b/>
                <w:bCs/>
                <w:color w:val="000000" w:themeColor="text1"/>
                <w:sz w:val="20"/>
                <w:szCs w:val="20"/>
              </w:rPr>
            </w:pPr>
            <w:r w:rsidRPr="00A149D4">
              <w:rPr>
                <w:rFonts w:ascii="Din" w:hAnsi="Din" w:cs="Segoe UI" w:hint="eastAsia"/>
                <w:b/>
                <w:bCs/>
                <w:color w:val="000000" w:themeColor="text1"/>
                <w:sz w:val="20"/>
                <w:szCs w:val="20"/>
              </w:rPr>
              <w:t>Confidential (Y/N)</w:t>
            </w:r>
          </w:p>
        </w:tc>
        <w:tc>
          <w:tcPr>
            <w:tcW w:w="1080" w:type="dxa"/>
            <w:shd w:val="clear" w:color="auto" w:fill="D9D9D9" w:themeFill="background1" w:themeFillShade="D9"/>
            <w:vAlign w:val="center"/>
          </w:tcPr>
          <w:p w14:paraId="390B8CFD" w14:textId="77777777" w:rsidR="00547A1F" w:rsidRPr="00A149D4" w:rsidRDefault="00547A1F" w:rsidP="00A042AD">
            <w:pPr>
              <w:spacing w:before="120" w:after="120" w:line="140" w:lineRule="atLeast"/>
              <w:jc w:val="center"/>
              <w:rPr>
                <w:rFonts w:ascii="Din" w:hAnsi="Din" w:cs="Segoe UI"/>
                <w:b/>
                <w:bCs/>
                <w:color w:val="000000" w:themeColor="text1"/>
                <w:sz w:val="20"/>
                <w:szCs w:val="20"/>
              </w:rPr>
            </w:pPr>
            <w:r w:rsidRPr="00A149D4">
              <w:rPr>
                <w:rFonts w:ascii="Din" w:hAnsi="Din" w:cs="Segoe UI" w:hint="eastAsia"/>
                <w:b/>
                <w:bCs/>
                <w:color w:val="000000" w:themeColor="text1"/>
                <w:sz w:val="20"/>
                <w:szCs w:val="20"/>
              </w:rPr>
              <w:t>Part</w:t>
            </w:r>
          </w:p>
        </w:tc>
        <w:tc>
          <w:tcPr>
            <w:tcW w:w="1170" w:type="dxa"/>
            <w:shd w:val="clear" w:color="auto" w:fill="D9D9D9" w:themeFill="background1" w:themeFillShade="D9"/>
            <w:vAlign w:val="center"/>
          </w:tcPr>
          <w:p w14:paraId="0B2C8ADA" w14:textId="77777777" w:rsidR="00547A1F" w:rsidRPr="00A149D4" w:rsidRDefault="00547A1F" w:rsidP="00A042AD">
            <w:pPr>
              <w:spacing w:before="120" w:after="120" w:line="140" w:lineRule="atLeast"/>
              <w:jc w:val="center"/>
              <w:rPr>
                <w:rFonts w:ascii="Din" w:hAnsi="Din" w:cs="Segoe UI"/>
                <w:b/>
                <w:bCs/>
                <w:color w:val="000000" w:themeColor="text1"/>
                <w:sz w:val="20"/>
                <w:szCs w:val="20"/>
              </w:rPr>
            </w:pPr>
            <w:r w:rsidRPr="00A149D4">
              <w:rPr>
                <w:rFonts w:ascii="Din" w:hAnsi="Din" w:cs="Segoe UI" w:hint="eastAsia"/>
                <w:b/>
                <w:bCs/>
                <w:color w:val="000000" w:themeColor="text1"/>
                <w:sz w:val="20"/>
                <w:szCs w:val="20"/>
              </w:rPr>
              <w:t>Section</w:t>
            </w:r>
          </w:p>
        </w:tc>
        <w:tc>
          <w:tcPr>
            <w:tcW w:w="1260" w:type="dxa"/>
            <w:shd w:val="clear" w:color="auto" w:fill="D9D9D9" w:themeFill="background1" w:themeFillShade="D9"/>
            <w:vAlign w:val="center"/>
          </w:tcPr>
          <w:p w14:paraId="46D77582" w14:textId="77777777" w:rsidR="00547A1F" w:rsidRPr="00A149D4" w:rsidRDefault="00547A1F" w:rsidP="00A042AD">
            <w:pPr>
              <w:spacing w:before="120" w:after="120" w:line="140" w:lineRule="atLeast"/>
              <w:jc w:val="center"/>
              <w:rPr>
                <w:rFonts w:ascii="Din" w:hAnsi="Din" w:cs="Segoe UI"/>
                <w:b/>
                <w:bCs/>
                <w:color w:val="000000" w:themeColor="text1"/>
                <w:sz w:val="20"/>
                <w:szCs w:val="20"/>
              </w:rPr>
            </w:pPr>
            <w:r w:rsidRPr="00A149D4">
              <w:rPr>
                <w:rFonts w:ascii="Din" w:hAnsi="Din" w:cs="Segoe UI" w:hint="eastAsia"/>
                <w:b/>
                <w:bCs/>
                <w:color w:val="000000" w:themeColor="text1"/>
                <w:sz w:val="20"/>
                <w:szCs w:val="20"/>
              </w:rPr>
              <w:t>Page No.</w:t>
            </w:r>
          </w:p>
        </w:tc>
        <w:tc>
          <w:tcPr>
            <w:tcW w:w="8640" w:type="dxa"/>
            <w:shd w:val="clear" w:color="auto" w:fill="D9D9D9" w:themeFill="background1" w:themeFillShade="D9"/>
            <w:vAlign w:val="center"/>
          </w:tcPr>
          <w:p w14:paraId="52C3CB6D" w14:textId="77777777" w:rsidR="00547A1F" w:rsidRPr="00A149D4" w:rsidRDefault="00547A1F" w:rsidP="00A042AD">
            <w:pPr>
              <w:spacing w:before="120" w:after="120" w:line="140" w:lineRule="atLeast"/>
              <w:jc w:val="center"/>
              <w:rPr>
                <w:rFonts w:ascii="Din" w:hAnsi="Din" w:cs="Segoe UI"/>
                <w:b/>
                <w:bCs/>
                <w:color w:val="000000" w:themeColor="text1"/>
                <w:sz w:val="20"/>
                <w:szCs w:val="20"/>
              </w:rPr>
            </w:pPr>
            <w:r w:rsidRPr="00A149D4">
              <w:rPr>
                <w:rFonts w:ascii="Din" w:hAnsi="Din" w:cs="Segoe UI" w:hint="eastAsia"/>
                <w:b/>
                <w:bCs/>
                <w:color w:val="000000" w:themeColor="text1"/>
                <w:sz w:val="20"/>
                <w:szCs w:val="20"/>
              </w:rPr>
              <w:t>RFCs</w:t>
            </w:r>
          </w:p>
        </w:tc>
      </w:tr>
      <w:tr w:rsidR="00547A1F" w:rsidRPr="009D797F" w14:paraId="2F3725B2" w14:textId="77777777" w:rsidTr="00A042AD">
        <w:tc>
          <w:tcPr>
            <w:tcW w:w="715" w:type="dxa"/>
            <w:shd w:val="clear" w:color="auto" w:fill="FFFFFF" w:themeFill="background1"/>
          </w:tcPr>
          <w:p w14:paraId="474270BF" w14:textId="77777777" w:rsidR="00547A1F" w:rsidRPr="009D797F" w:rsidRDefault="00547A1F" w:rsidP="00547A1F">
            <w:pPr>
              <w:pStyle w:val="ListParagraph"/>
              <w:numPr>
                <w:ilvl w:val="0"/>
                <w:numId w:val="1"/>
              </w:numPr>
              <w:spacing w:before="120" w:after="120" w:line="140" w:lineRule="atLeast"/>
              <w:contextualSpacing w:val="0"/>
              <w:rPr>
                <w:rFonts w:ascii="Din" w:hAnsi="Din" w:cs="Segoe UI"/>
                <w:sz w:val="20"/>
                <w:szCs w:val="20"/>
              </w:rPr>
            </w:pPr>
          </w:p>
        </w:tc>
        <w:tc>
          <w:tcPr>
            <w:tcW w:w="1440" w:type="dxa"/>
            <w:shd w:val="clear" w:color="auto" w:fill="FFFFFF" w:themeFill="background1"/>
          </w:tcPr>
          <w:p w14:paraId="5AEC3523" w14:textId="77777777" w:rsidR="00547A1F" w:rsidRPr="009D797F" w:rsidRDefault="00547A1F" w:rsidP="00A042AD">
            <w:pPr>
              <w:spacing w:before="120" w:after="120" w:line="140" w:lineRule="atLeast"/>
              <w:rPr>
                <w:rFonts w:ascii="Din" w:hAnsi="Din" w:cs="Segoe UI"/>
                <w:sz w:val="20"/>
                <w:szCs w:val="20"/>
              </w:rPr>
            </w:pPr>
          </w:p>
        </w:tc>
        <w:tc>
          <w:tcPr>
            <w:tcW w:w="1080" w:type="dxa"/>
            <w:shd w:val="clear" w:color="auto" w:fill="FFFFFF" w:themeFill="background1"/>
          </w:tcPr>
          <w:p w14:paraId="32BF732E" w14:textId="77777777" w:rsidR="00547A1F" w:rsidRPr="009D797F" w:rsidRDefault="00547A1F" w:rsidP="00A042AD">
            <w:pPr>
              <w:spacing w:before="120" w:after="120" w:line="140" w:lineRule="atLeast"/>
              <w:rPr>
                <w:rFonts w:ascii="Din" w:hAnsi="Din" w:cs="Segoe UI"/>
                <w:sz w:val="20"/>
                <w:szCs w:val="20"/>
              </w:rPr>
            </w:pPr>
          </w:p>
        </w:tc>
        <w:tc>
          <w:tcPr>
            <w:tcW w:w="1170" w:type="dxa"/>
            <w:shd w:val="clear" w:color="auto" w:fill="FFFFFF" w:themeFill="background1"/>
          </w:tcPr>
          <w:p w14:paraId="75B28206" w14:textId="77777777" w:rsidR="00547A1F" w:rsidRPr="009D797F" w:rsidRDefault="00547A1F" w:rsidP="00A042AD">
            <w:pPr>
              <w:spacing w:before="120" w:after="120" w:line="140" w:lineRule="atLeast"/>
              <w:rPr>
                <w:rFonts w:ascii="Din" w:hAnsi="Din" w:cs="Segoe UI"/>
                <w:sz w:val="20"/>
                <w:szCs w:val="20"/>
              </w:rPr>
            </w:pPr>
          </w:p>
        </w:tc>
        <w:tc>
          <w:tcPr>
            <w:tcW w:w="1260" w:type="dxa"/>
            <w:shd w:val="clear" w:color="auto" w:fill="FFFFFF" w:themeFill="background1"/>
          </w:tcPr>
          <w:p w14:paraId="5C3329F9" w14:textId="77777777" w:rsidR="00547A1F" w:rsidRPr="009D797F" w:rsidRDefault="00547A1F" w:rsidP="00A042AD">
            <w:pPr>
              <w:spacing w:before="120" w:after="120" w:line="140" w:lineRule="atLeast"/>
              <w:rPr>
                <w:rFonts w:ascii="Din" w:hAnsi="Din" w:cs="Segoe UI"/>
                <w:sz w:val="20"/>
                <w:szCs w:val="20"/>
              </w:rPr>
            </w:pPr>
          </w:p>
        </w:tc>
        <w:tc>
          <w:tcPr>
            <w:tcW w:w="8640" w:type="dxa"/>
            <w:shd w:val="clear" w:color="auto" w:fill="FFFFFF" w:themeFill="background1"/>
          </w:tcPr>
          <w:p w14:paraId="31DE10CC" w14:textId="77777777" w:rsidR="00547A1F" w:rsidRPr="009D797F" w:rsidRDefault="00547A1F" w:rsidP="00A042AD">
            <w:pPr>
              <w:spacing w:before="120" w:after="120" w:line="140" w:lineRule="atLeast"/>
              <w:rPr>
                <w:rFonts w:ascii="Din" w:hAnsi="Din" w:cs="Segoe UI"/>
                <w:sz w:val="20"/>
                <w:szCs w:val="20"/>
              </w:rPr>
            </w:pPr>
          </w:p>
        </w:tc>
      </w:tr>
      <w:tr w:rsidR="00547A1F" w:rsidRPr="009D797F" w14:paraId="144B570D" w14:textId="77777777" w:rsidTr="00A042AD">
        <w:tc>
          <w:tcPr>
            <w:tcW w:w="715" w:type="dxa"/>
            <w:shd w:val="clear" w:color="auto" w:fill="FFFFFF" w:themeFill="background1"/>
          </w:tcPr>
          <w:p w14:paraId="71ADF15B" w14:textId="77777777" w:rsidR="00547A1F" w:rsidRPr="009D797F" w:rsidRDefault="00547A1F" w:rsidP="00547A1F">
            <w:pPr>
              <w:pStyle w:val="ListParagraph"/>
              <w:numPr>
                <w:ilvl w:val="0"/>
                <w:numId w:val="1"/>
              </w:numPr>
              <w:spacing w:before="120" w:after="120" w:line="140" w:lineRule="atLeast"/>
              <w:contextualSpacing w:val="0"/>
              <w:rPr>
                <w:rFonts w:ascii="Din" w:hAnsi="Din" w:cs="Segoe UI"/>
                <w:sz w:val="20"/>
                <w:szCs w:val="20"/>
              </w:rPr>
            </w:pPr>
          </w:p>
        </w:tc>
        <w:tc>
          <w:tcPr>
            <w:tcW w:w="1440" w:type="dxa"/>
            <w:shd w:val="clear" w:color="auto" w:fill="FFFFFF" w:themeFill="background1"/>
          </w:tcPr>
          <w:p w14:paraId="39112C24" w14:textId="77777777" w:rsidR="00547A1F" w:rsidRPr="009D797F" w:rsidRDefault="00547A1F" w:rsidP="00A042AD">
            <w:pPr>
              <w:spacing w:before="120" w:after="120" w:line="140" w:lineRule="atLeast"/>
              <w:rPr>
                <w:rFonts w:ascii="Din" w:hAnsi="Din" w:cs="Segoe UI"/>
                <w:sz w:val="20"/>
                <w:szCs w:val="20"/>
              </w:rPr>
            </w:pPr>
          </w:p>
        </w:tc>
        <w:tc>
          <w:tcPr>
            <w:tcW w:w="1080" w:type="dxa"/>
            <w:shd w:val="clear" w:color="auto" w:fill="FFFFFF" w:themeFill="background1"/>
          </w:tcPr>
          <w:p w14:paraId="62D7331F" w14:textId="77777777" w:rsidR="00547A1F" w:rsidRPr="009D797F" w:rsidRDefault="00547A1F" w:rsidP="00A042AD">
            <w:pPr>
              <w:spacing w:before="120" w:after="120" w:line="140" w:lineRule="atLeast"/>
              <w:rPr>
                <w:rFonts w:ascii="Din" w:hAnsi="Din" w:cs="Segoe UI"/>
                <w:sz w:val="20"/>
                <w:szCs w:val="20"/>
              </w:rPr>
            </w:pPr>
          </w:p>
        </w:tc>
        <w:tc>
          <w:tcPr>
            <w:tcW w:w="1170" w:type="dxa"/>
            <w:shd w:val="clear" w:color="auto" w:fill="FFFFFF" w:themeFill="background1"/>
          </w:tcPr>
          <w:p w14:paraId="74D1287D" w14:textId="77777777" w:rsidR="00547A1F" w:rsidRPr="009D797F" w:rsidRDefault="00547A1F" w:rsidP="00A042AD">
            <w:pPr>
              <w:spacing w:before="120" w:after="120" w:line="140" w:lineRule="atLeast"/>
              <w:rPr>
                <w:rFonts w:ascii="Din" w:hAnsi="Din" w:cs="Segoe UI"/>
                <w:sz w:val="20"/>
                <w:szCs w:val="20"/>
              </w:rPr>
            </w:pPr>
          </w:p>
        </w:tc>
        <w:tc>
          <w:tcPr>
            <w:tcW w:w="1260" w:type="dxa"/>
            <w:shd w:val="clear" w:color="auto" w:fill="FFFFFF" w:themeFill="background1"/>
          </w:tcPr>
          <w:p w14:paraId="170B49C2" w14:textId="77777777" w:rsidR="00547A1F" w:rsidRPr="009D797F" w:rsidRDefault="00547A1F" w:rsidP="00A042AD">
            <w:pPr>
              <w:spacing w:before="120" w:after="120" w:line="140" w:lineRule="atLeast"/>
              <w:rPr>
                <w:rFonts w:ascii="Din" w:hAnsi="Din" w:cs="Segoe UI"/>
                <w:sz w:val="20"/>
                <w:szCs w:val="20"/>
              </w:rPr>
            </w:pPr>
          </w:p>
        </w:tc>
        <w:tc>
          <w:tcPr>
            <w:tcW w:w="8640" w:type="dxa"/>
            <w:shd w:val="clear" w:color="auto" w:fill="FFFFFF" w:themeFill="background1"/>
          </w:tcPr>
          <w:p w14:paraId="2719652E" w14:textId="77777777" w:rsidR="00547A1F" w:rsidRPr="009D797F" w:rsidRDefault="00547A1F" w:rsidP="00A042AD">
            <w:pPr>
              <w:spacing w:before="120" w:after="120" w:line="140" w:lineRule="atLeast"/>
              <w:rPr>
                <w:rFonts w:ascii="Din" w:hAnsi="Din" w:cs="Segoe UI"/>
                <w:sz w:val="20"/>
                <w:szCs w:val="20"/>
              </w:rPr>
            </w:pPr>
          </w:p>
        </w:tc>
      </w:tr>
      <w:tr w:rsidR="00547A1F" w:rsidRPr="009D797F" w14:paraId="47C00343" w14:textId="77777777" w:rsidTr="00A042AD">
        <w:tc>
          <w:tcPr>
            <w:tcW w:w="715" w:type="dxa"/>
            <w:shd w:val="clear" w:color="auto" w:fill="FFFFFF" w:themeFill="background1"/>
          </w:tcPr>
          <w:p w14:paraId="29575030" w14:textId="77777777" w:rsidR="00547A1F" w:rsidRPr="009D797F" w:rsidRDefault="00547A1F" w:rsidP="00547A1F">
            <w:pPr>
              <w:pStyle w:val="ListParagraph"/>
              <w:numPr>
                <w:ilvl w:val="0"/>
                <w:numId w:val="1"/>
              </w:numPr>
              <w:spacing w:before="120" w:after="120" w:line="140" w:lineRule="atLeast"/>
              <w:contextualSpacing w:val="0"/>
              <w:rPr>
                <w:rFonts w:ascii="Din" w:hAnsi="Din" w:cs="Segoe UI"/>
                <w:sz w:val="20"/>
                <w:szCs w:val="20"/>
              </w:rPr>
            </w:pPr>
          </w:p>
        </w:tc>
        <w:tc>
          <w:tcPr>
            <w:tcW w:w="1440" w:type="dxa"/>
            <w:shd w:val="clear" w:color="auto" w:fill="FFFFFF" w:themeFill="background1"/>
          </w:tcPr>
          <w:p w14:paraId="15ABF956" w14:textId="77777777" w:rsidR="00547A1F" w:rsidRPr="009D797F" w:rsidRDefault="00547A1F" w:rsidP="00A042AD">
            <w:pPr>
              <w:spacing w:before="120" w:after="120" w:line="140" w:lineRule="atLeast"/>
              <w:rPr>
                <w:rFonts w:ascii="Din" w:hAnsi="Din" w:cs="Segoe UI"/>
                <w:sz w:val="20"/>
                <w:szCs w:val="20"/>
              </w:rPr>
            </w:pPr>
          </w:p>
        </w:tc>
        <w:tc>
          <w:tcPr>
            <w:tcW w:w="1080" w:type="dxa"/>
            <w:shd w:val="clear" w:color="auto" w:fill="FFFFFF" w:themeFill="background1"/>
          </w:tcPr>
          <w:p w14:paraId="01891F0E" w14:textId="77777777" w:rsidR="00547A1F" w:rsidRPr="009D797F" w:rsidRDefault="00547A1F" w:rsidP="00A042AD">
            <w:pPr>
              <w:spacing w:before="120" w:after="120" w:line="140" w:lineRule="atLeast"/>
              <w:rPr>
                <w:rFonts w:ascii="Din" w:hAnsi="Din" w:cs="Segoe UI"/>
                <w:sz w:val="20"/>
                <w:szCs w:val="20"/>
              </w:rPr>
            </w:pPr>
          </w:p>
        </w:tc>
        <w:tc>
          <w:tcPr>
            <w:tcW w:w="1170" w:type="dxa"/>
            <w:shd w:val="clear" w:color="auto" w:fill="FFFFFF" w:themeFill="background1"/>
          </w:tcPr>
          <w:p w14:paraId="04790227" w14:textId="77777777" w:rsidR="00547A1F" w:rsidRPr="009D797F" w:rsidRDefault="00547A1F" w:rsidP="00A042AD">
            <w:pPr>
              <w:spacing w:before="120" w:after="120" w:line="140" w:lineRule="atLeast"/>
              <w:rPr>
                <w:rFonts w:ascii="Din" w:hAnsi="Din" w:cs="Segoe UI"/>
                <w:sz w:val="20"/>
                <w:szCs w:val="20"/>
              </w:rPr>
            </w:pPr>
          </w:p>
        </w:tc>
        <w:tc>
          <w:tcPr>
            <w:tcW w:w="1260" w:type="dxa"/>
            <w:shd w:val="clear" w:color="auto" w:fill="FFFFFF" w:themeFill="background1"/>
          </w:tcPr>
          <w:p w14:paraId="31545023" w14:textId="77777777" w:rsidR="00547A1F" w:rsidRPr="009D797F" w:rsidRDefault="00547A1F" w:rsidP="00A042AD">
            <w:pPr>
              <w:spacing w:before="120" w:after="120" w:line="140" w:lineRule="atLeast"/>
              <w:rPr>
                <w:rFonts w:ascii="Din" w:hAnsi="Din" w:cs="Segoe UI"/>
                <w:sz w:val="20"/>
                <w:szCs w:val="20"/>
              </w:rPr>
            </w:pPr>
          </w:p>
        </w:tc>
        <w:tc>
          <w:tcPr>
            <w:tcW w:w="8640" w:type="dxa"/>
            <w:shd w:val="clear" w:color="auto" w:fill="FFFFFF" w:themeFill="background1"/>
          </w:tcPr>
          <w:p w14:paraId="0A931602" w14:textId="77777777" w:rsidR="00547A1F" w:rsidRPr="009D797F" w:rsidRDefault="00547A1F" w:rsidP="00A042AD">
            <w:pPr>
              <w:spacing w:before="120" w:after="120" w:line="140" w:lineRule="atLeast"/>
              <w:rPr>
                <w:rFonts w:ascii="Din" w:hAnsi="Din" w:cs="Segoe UI"/>
                <w:sz w:val="20"/>
                <w:szCs w:val="20"/>
              </w:rPr>
            </w:pPr>
          </w:p>
        </w:tc>
      </w:tr>
    </w:tbl>
    <w:p w14:paraId="0235D244" w14:textId="65EEDCA5" w:rsidR="001D5C9D" w:rsidRPr="009B6543" w:rsidRDefault="00547A1F" w:rsidP="00547A1F">
      <w:pPr>
        <w:spacing w:before="120" w:after="120" w:line="140" w:lineRule="atLeast"/>
        <w:jc w:val="center"/>
      </w:pPr>
      <w:r w:rsidRPr="00D318DF">
        <w:rPr>
          <w:rFonts w:ascii="Din" w:hAnsi="Din" w:cs="Segoe UI" w:hint="eastAsia"/>
          <w:b/>
          <w:bCs/>
          <w:sz w:val="20"/>
          <w:szCs w:val="20"/>
        </w:rPr>
        <w:t>[Note to Form: Respondents to add more rows as necessary.]</w:t>
      </w:r>
      <w:r w:rsidRPr="009B6543">
        <w:t xml:space="preserve"> </w:t>
      </w:r>
    </w:p>
    <w:sectPr w:rsidR="001D5C9D" w:rsidRPr="009B6543" w:rsidSect="00547A1F">
      <w:headerReference w:type="even" r:id="rId10"/>
      <w:headerReference w:type="default" r:id="rId11"/>
      <w:footerReference w:type="even" r:id="rId12"/>
      <w:footerReference w:type="default" r:id="rId13"/>
      <w:headerReference w:type="first" r:id="rId14"/>
      <w:footerReference w:type="first" r:id="rId15"/>
      <w:endnotePr>
        <w:numFmt w:val="decimal"/>
      </w:endnotePr>
      <w:pgSz w:w="15840" w:h="12240" w:orient="landscape" w:code="1"/>
      <w:pgMar w:top="1440" w:right="720" w:bottom="720" w:left="720" w:header="432" w:footer="432" w:gutter="0"/>
      <w:paperSrc w:first="256" w:other="256"/>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A54A3" w14:textId="77777777" w:rsidR="00D226DA" w:rsidRDefault="00D226DA">
      <w:r>
        <w:separator/>
      </w:r>
    </w:p>
  </w:endnote>
  <w:endnote w:type="continuationSeparator" w:id="0">
    <w:p w14:paraId="423373D8" w14:textId="77777777" w:rsidR="00D226DA" w:rsidRDefault="00D22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in">
    <w:altName w:val="Cambria"/>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BB690" w14:textId="77777777" w:rsidR="00D226DA" w:rsidRDefault="00D226DA" w:rsidP="00D226DA">
    <w:pPr>
      <w:pStyle w:val="FooterReference"/>
    </w:pPr>
    <w:fldSimple w:instr=" DOCVARIABLE #DNDocID \* MERGEFORMAT ">
      <w:r>
        <w:t>1759755015.1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A775B" w14:textId="7E636083" w:rsidR="00D226DA" w:rsidRDefault="00D226DA" w:rsidP="00D226DA">
    <w:pPr>
      <w:pStyle w:val="FooterReference"/>
    </w:pPr>
  </w:p>
  <w:tbl>
    <w:tblPr>
      <w:tblStyle w:val="TableGrid"/>
      <w:tblW w:w="14670" w:type="dxa"/>
      <w:tblInd w:w="-90" w:type="dxa"/>
      <w:tblBorders>
        <w:top w:val="single" w:sz="4" w:space="0" w:color="0070C0"/>
        <w:bottom w:val="none" w:sz="0" w:space="0" w:color="auto"/>
        <w:insideH w:val="none" w:sz="0" w:space="0" w:color="auto"/>
      </w:tblBorders>
      <w:tblLook w:val="04A0" w:firstRow="1" w:lastRow="0" w:firstColumn="1" w:lastColumn="0" w:noHBand="0" w:noVBand="1"/>
    </w:tblPr>
    <w:tblGrid>
      <w:gridCol w:w="3780"/>
      <w:gridCol w:w="3780"/>
      <w:gridCol w:w="7110"/>
    </w:tblGrid>
    <w:tr w:rsidR="00D32A48" w:rsidRPr="0070681C" w14:paraId="3EB9A51F" w14:textId="77777777" w:rsidTr="00071316">
      <w:trPr>
        <w:cnfStyle w:val="100000000000" w:firstRow="1" w:lastRow="0" w:firstColumn="0" w:lastColumn="0" w:oddVBand="0" w:evenVBand="0" w:oddHBand="0" w:evenHBand="0" w:firstRowFirstColumn="0" w:firstRowLastColumn="0" w:lastRowFirstColumn="0" w:lastRowLastColumn="0"/>
      </w:trPr>
      <w:tc>
        <w:tcPr>
          <w:tcW w:w="3780" w:type="dxa"/>
          <w:tcBorders>
            <w:bottom w:val="none" w:sz="0" w:space="0" w:color="auto"/>
          </w:tcBorders>
        </w:tcPr>
        <w:p w14:paraId="22221DCB" w14:textId="77777777" w:rsidR="00D32A48" w:rsidRPr="00414D08" w:rsidRDefault="00D32A48" w:rsidP="00D32A48">
          <w:pPr>
            <w:pStyle w:val="FooterReference"/>
            <w:spacing w:after="0"/>
            <w:ind w:left="-106"/>
            <w:rPr>
              <w:rFonts w:ascii="Din" w:hAnsi="Din"/>
              <w:color w:val="auto"/>
              <w:sz w:val="18"/>
              <w:szCs w:val="18"/>
            </w:rPr>
          </w:pPr>
          <w:r w:rsidRPr="00414D08">
            <w:rPr>
              <w:rFonts w:ascii="Din" w:hAnsi="Din"/>
              <w:color w:val="auto"/>
              <w:sz w:val="18"/>
              <w:szCs w:val="18"/>
            </w:rPr>
            <w:t>RFQ – South Suburban Airport Project</w:t>
          </w:r>
        </w:p>
      </w:tc>
      <w:tc>
        <w:tcPr>
          <w:tcW w:w="3780" w:type="dxa"/>
          <w:tcBorders>
            <w:bottom w:val="none" w:sz="0" w:space="0" w:color="auto"/>
          </w:tcBorders>
        </w:tcPr>
        <w:p w14:paraId="11DDB856" w14:textId="77777777" w:rsidR="00D32A48" w:rsidRPr="0070681C" w:rsidRDefault="00D32A48" w:rsidP="00D32A48">
          <w:pPr>
            <w:pStyle w:val="Footer"/>
            <w:spacing w:before="0" w:after="0"/>
            <w:jc w:val="right"/>
            <w:rPr>
              <w:rFonts w:ascii="Din" w:hAnsi="Din"/>
              <w:b/>
              <w:color w:val="auto"/>
              <w:sz w:val="18"/>
              <w:szCs w:val="18"/>
            </w:rPr>
          </w:pPr>
          <w:r w:rsidRPr="0070681C">
            <w:rPr>
              <w:rFonts w:ascii="Din" w:hAnsi="Din"/>
              <w:b/>
              <w:sz w:val="18"/>
              <w:szCs w:val="18"/>
            </w:rPr>
            <w:fldChar w:fldCharType="begin"/>
          </w:r>
          <w:r w:rsidRPr="0070681C">
            <w:rPr>
              <w:rFonts w:ascii="Din" w:hAnsi="Din"/>
              <w:color w:val="auto"/>
              <w:sz w:val="18"/>
              <w:szCs w:val="18"/>
            </w:rPr>
            <w:instrText xml:space="preserve"> PAGE   \* MERGEFORMAT </w:instrText>
          </w:r>
          <w:r w:rsidRPr="0070681C">
            <w:rPr>
              <w:rFonts w:ascii="Din" w:hAnsi="Din"/>
              <w:b/>
              <w:sz w:val="18"/>
              <w:szCs w:val="18"/>
            </w:rPr>
            <w:fldChar w:fldCharType="separate"/>
          </w:r>
          <w:r w:rsidRPr="0070681C">
            <w:rPr>
              <w:rFonts w:ascii="Din" w:hAnsi="Din"/>
              <w:sz w:val="18"/>
              <w:szCs w:val="18"/>
            </w:rPr>
            <w:t>71</w:t>
          </w:r>
          <w:r w:rsidRPr="0070681C">
            <w:rPr>
              <w:rFonts w:ascii="Din" w:hAnsi="Din"/>
              <w:b/>
              <w:sz w:val="18"/>
              <w:szCs w:val="18"/>
            </w:rPr>
            <w:fldChar w:fldCharType="end"/>
          </w:r>
        </w:p>
      </w:tc>
      <w:tc>
        <w:tcPr>
          <w:tcW w:w="7110" w:type="dxa"/>
          <w:tcBorders>
            <w:bottom w:val="none" w:sz="0" w:space="0" w:color="auto"/>
          </w:tcBorders>
        </w:tcPr>
        <w:p w14:paraId="01F56894" w14:textId="77777777" w:rsidR="00D32A48" w:rsidRPr="0070681C" w:rsidRDefault="00D32A48" w:rsidP="00D32A48">
          <w:pPr>
            <w:pStyle w:val="Footer"/>
            <w:spacing w:before="0" w:after="0"/>
            <w:ind w:right="-105"/>
            <w:jc w:val="right"/>
            <w:rPr>
              <w:rFonts w:ascii="Din" w:hAnsi="Din"/>
              <w:b/>
              <w:color w:val="auto"/>
              <w:sz w:val="18"/>
              <w:szCs w:val="18"/>
            </w:rPr>
          </w:pPr>
          <w:r w:rsidRPr="0070681C">
            <w:rPr>
              <w:rFonts w:ascii="Din" w:hAnsi="Din"/>
              <w:color w:val="auto"/>
              <w:sz w:val="18"/>
              <w:szCs w:val="18"/>
            </w:rPr>
            <w:t>May 8, 2026</w:t>
          </w:r>
        </w:p>
      </w:tc>
    </w:tr>
    <w:tr w:rsidR="00D32A48" w:rsidRPr="0070681C" w14:paraId="502D3708" w14:textId="77777777" w:rsidTr="00071316">
      <w:tc>
        <w:tcPr>
          <w:tcW w:w="3780" w:type="dxa"/>
        </w:tcPr>
        <w:p w14:paraId="7300684F" w14:textId="77777777" w:rsidR="00D32A48" w:rsidRPr="00414D08" w:rsidRDefault="00D32A48" w:rsidP="00D32A48">
          <w:pPr>
            <w:pStyle w:val="Footer"/>
            <w:spacing w:before="0" w:after="0"/>
            <w:ind w:left="-106"/>
            <w:rPr>
              <w:rFonts w:ascii="Din" w:hAnsi="Din"/>
              <w:b/>
              <w:sz w:val="18"/>
              <w:szCs w:val="18"/>
            </w:rPr>
          </w:pPr>
          <w:r w:rsidRPr="00414D08">
            <w:rPr>
              <w:rFonts w:ascii="Din" w:hAnsi="Din"/>
              <w:sz w:val="18"/>
              <w:szCs w:val="18"/>
            </w:rPr>
            <w:t>Part C: Forms</w:t>
          </w:r>
        </w:p>
      </w:tc>
      <w:tc>
        <w:tcPr>
          <w:tcW w:w="10890" w:type="dxa"/>
          <w:gridSpan w:val="2"/>
        </w:tcPr>
        <w:p w14:paraId="71AE8B91" w14:textId="77777777" w:rsidR="00D32A48" w:rsidRPr="0070681C" w:rsidRDefault="00D32A48" w:rsidP="00D32A48">
          <w:pPr>
            <w:pStyle w:val="Footer"/>
            <w:spacing w:before="0" w:after="0"/>
            <w:ind w:right="-109"/>
            <w:jc w:val="right"/>
            <w:rPr>
              <w:rFonts w:ascii="Din" w:hAnsi="Din"/>
              <w:b/>
              <w:sz w:val="18"/>
              <w:szCs w:val="18"/>
            </w:rPr>
          </w:pPr>
          <w:r w:rsidRPr="0070681C">
            <w:rPr>
              <w:rFonts w:ascii="Din" w:hAnsi="Din"/>
              <w:sz w:val="18"/>
              <w:szCs w:val="18"/>
            </w:rPr>
            <w:t>Form I (RFC Submittal Form)</w:t>
          </w:r>
        </w:p>
      </w:tc>
    </w:tr>
  </w:tbl>
  <w:p w14:paraId="25AABD05" w14:textId="77777777" w:rsidR="00D32A48" w:rsidRDefault="00D32A48" w:rsidP="00D226DA">
    <w:pPr>
      <w:pStyle w:val="FooterReferenc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49EA2" w14:textId="77777777" w:rsidR="00D226DA" w:rsidRDefault="00D226DA" w:rsidP="00D226DA">
    <w:pPr>
      <w:pStyle w:val="FooterReference"/>
    </w:pPr>
    <w:fldSimple w:instr=" DOCVARIABLE #DNDocID \* MERGEFORMAT ">
      <w:r>
        <w:t>1759755015.1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AB6F2" w14:textId="77777777" w:rsidR="00D226DA" w:rsidRDefault="00D226DA">
      <w:r>
        <w:separator/>
      </w:r>
    </w:p>
  </w:footnote>
  <w:footnote w:type="continuationSeparator" w:id="0">
    <w:p w14:paraId="4222BBBB" w14:textId="77777777" w:rsidR="00D226DA" w:rsidRDefault="00D22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AAF96" w14:textId="77777777" w:rsidR="00414D08" w:rsidRDefault="00414D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bottom w:val="none" w:sz="0" w:space="0" w:color="auto"/>
        <w:insideH w:val="none" w:sz="0" w:space="0" w:color="auto"/>
      </w:tblBorders>
      <w:tblLook w:val="04A0" w:firstRow="1" w:lastRow="0" w:firstColumn="1" w:lastColumn="0" w:noHBand="0" w:noVBand="1"/>
    </w:tblPr>
    <w:tblGrid>
      <w:gridCol w:w="4140"/>
      <w:gridCol w:w="10170"/>
    </w:tblGrid>
    <w:tr w:rsidR="00414D08" w:rsidRPr="00414D08" w14:paraId="0471CBCB" w14:textId="77777777" w:rsidTr="00A042AD">
      <w:trPr>
        <w:cnfStyle w:val="100000000000" w:firstRow="1" w:lastRow="0" w:firstColumn="0" w:lastColumn="0" w:oddVBand="0" w:evenVBand="0" w:oddHBand="0" w:evenHBand="0" w:firstRowFirstColumn="0" w:firstRowLastColumn="0" w:lastRowFirstColumn="0" w:lastRowLastColumn="0"/>
      </w:trPr>
      <w:tc>
        <w:tcPr>
          <w:tcW w:w="4140" w:type="dxa"/>
        </w:tcPr>
        <w:p w14:paraId="66883EC0" w14:textId="77777777" w:rsidR="00547A1F" w:rsidRPr="00414D08" w:rsidRDefault="00547A1F" w:rsidP="00547A1F">
          <w:pPr>
            <w:pStyle w:val="Header"/>
            <w:spacing w:before="120" w:after="120"/>
            <w:ind w:left="-109"/>
            <w:rPr>
              <w:rFonts w:ascii="Din" w:hAnsi="Din" w:cs="Segoe UI"/>
              <w:b/>
              <w:bCs/>
              <w:color w:val="auto"/>
              <w:sz w:val="18"/>
              <w:szCs w:val="18"/>
            </w:rPr>
          </w:pPr>
          <w:r w:rsidRPr="00414D08">
            <w:rPr>
              <w:rFonts w:ascii="Din" w:hAnsi="Din" w:cs="Segoe UI"/>
              <w:b/>
              <w:bCs/>
              <w:color w:val="auto"/>
              <w:sz w:val="18"/>
              <w:szCs w:val="18"/>
            </w:rPr>
            <w:t>ILLINOIS DEPARTMENT OF TRANSPORTATION</w:t>
          </w:r>
        </w:p>
      </w:tc>
      <w:tc>
        <w:tcPr>
          <w:tcW w:w="10170" w:type="dxa"/>
        </w:tcPr>
        <w:p w14:paraId="13DC45E3" w14:textId="77777777" w:rsidR="00547A1F" w:rsidRPr="00414D08" w:rsidRDefault="00547A1F" w:rsidP="00547A1F">
          <w:pPr>
            <w:spacing w:before="120" w:after="120" w:line="140" w:lineRule="atLeast"/>
            <w:ind w:right="-109"/>
            <w:jc w:val="right"/>
            <w:rPr>
              <w:rFonts w:ascii="Din" w:hAnsi="Din" w:cs="Segoe UI"/>
              <w:b/>
              <w:color w:val="auto"/>
              <w:sz w:val="18"/>
              <w:szCs w:val="18"/>
            </w:rPr>
          </w:pPr>
          <w:r w:rsidRPr="00414D08">
            <w:rPr>
              <w:rFonts w:ascii="Din" w:hAnsi="Din" w:cs="Segoe UI"/>
              <w:b/>
              <w:color w:val="auto"/>
              <w:sz w:val="18"/>
              <w:szCs w:val="18"/>
            </w:rPr>
            <w:t>SOLICITATION NO. IPDSSAP32025</w:t>
          </w:r>
        </w:p>
      </w:tc>
    </w:tr>
  </w:tbl>
  <w:p w14:paraId="1FD57E81" w14:textId="77777777" w:rsidR="00D226DA" w:rsidRPr="00547A1F" w:rsidRDefault="00D226DA" w:rsidP="00547A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64AD3" w14:textId="77777777" w:rsidR="00414D08" w:rsidRDefault="00414D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25811"/>
    <w:multiLevelType w:val="hybridMultilevel"/>
    <w:tmpl w:val="A830E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6989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NDocID" w:val="1759755015.1"/>
    <w:docVar w:name="DefaultReferenceFormat" w:val="[DocumentNumber].[DocumentVersion] [SaveDate]"/>
    <w:docVar w:name="imProfileCustom1Description" w:val="ILLINOIS DEPARTMENT OF TRANSPORTATION"/>
    <w:docVar w:name="imProfileCustom2" w:val="24769992"/>
    <w:docVar w:name="imProfileCustom2Description" w:val="IDOT CDM re Work Order 0002 Legal Services"/>
    <w:docVar w:name="imProfileDatabase" w:val="AMECURRENT"/>
    <w:docVar w:name="imProfileDocNum" w:val="1759755015"/>
    <w:docVar w:name="imProfileLastSavedTime" w:val="5-May-26 17:59"/>
    <w:docVar w:name="imProfileVersion" w:val="1"/>
    <w:docVar w:name="LastSelectedNamespace" w:val="http://schemas.macroview.com.au/documentsettings"/>
    <w:docVar w:name="MacroView Created Version" w:val="1.0.790.0"/>
  </w:docVars>
  <w:rsids>
    <w:rsidRoot w:val="00D226DA"/>
    <w:rsid w:val="0001566C"/>
    <w:rsid w:val="00053EBB"/>
    <w:rsid w:val="000546E5"/>
    <w:rsid w:val="00075AF4"/>
    <w:rsid w:val="00154E3A"/>
    <w:rsid w:val="00185C4B"/>
    <w:rsid w:val="00187702"/>
    <w:rsid w:val="001D5C9D"/>
    <w:rsid w:val="00245606"/>
    <w:rsid w:val="00266EC0"/>
    <w:rsid w:val="00315EBD"/>
    <w:rsid w:val="003566BA"/>
    <w:rsid w:val="003C3810"/>
    <w:rsid w:val="00414D08"/>
    <w:rsid w:val="00547A1F"/>
    <w:rsid w:val="005823C5"/>
    <w:rsid w:val="0062530A"/>
    <w:rsid w:val="006C3E6A"/>
    <w:rsid w:val="00802484"/>
    <w:rsid w:val="00832F2B"/>
    <w:rsid w:val="0088613E"/>
    <w:rsid w:val="008E6639"/>
    <w:rsid w:val="008E7061"/>
    <w:rsid w:val="009873D4"/>
    <w:rsid w:val="009967AF"/>
    <w:rsid w:val="009B6543"/>
    <w:rsid w:val="00A419F1"/>
    <w:rsid w:val="00A53EEB"/>
    <w:rsid w:val="00A90016"/>
    <w:rsid w:val="00AA626D"/>
    <w:rsid w:val="00AD6FFD"/>
    <w:rsid w:val="00AF25EB"/>
    <w:rsid w:val="00B303B0"/>
    <w:rsid w:val="00B33DC3"/>
    <w:rsid w:val="00B476C2"/>
    <w:rsid w:val="00B56E66"/>
    <w:rsid w:val="00B654C5"/>
    <w:rsid w:val="00B93C2A"/>
    <w:rsid w:val="00BF502A"/>
    <w:rsid w:val="00C04DBE"/>
    <w:rsid w:val="00C41623"/>
    <w:rsid w:val="00CF26E9"/>
    <w:rsid w:val="00CF39DB"/>
    <w:rsid w:val="00D226DA"/>
    <w:rsid w:val="00D32A48"/>
    <w:rsid w:val="00ED2FCC"/>
    <w:rsid w:val="00ED6DAF"/>
    <w:rsid w:val="00F203B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EB9434"/>
  <w15:docId w15:val="{B7CF00B9-7C09-441F-8C44-A7305C38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061"/>
    <w:rPr>
      <w:sz w:val="24"/>
      <w:szCs w:val="24"/>
    </w:rPr>
  </w:style>
  <w:style w:type="paragraph" w:styleId="Heading1">
    <w:name w:val="heading 1"/>
    <w:basedOn w:val="Normal"/>
    <w:next w:val="BodyTextFirstIndent"/>
    <w:semiHidden/>
    <w:qFormat/>
    <w:rsid w:val="001D5C9D"/>
    <w:pPr>
      <w:keepNext/>
      <w:spacing w:after="240"/>
      <w:outlineLvl w:val="0"/>
    </w:pPr>
  </w:style>
  <w:style w:type="paragraph" w:styleId="Heading2">
    <w:name w:val="heading 2"/>
    <w:basedOn w:val="Normal"/>
    <w:next w:val="BodyTextFirstIndent"/>
    <w:semiHidden/>
    <w:qFormat/>
    <w:rsid w:val="001D5C9D"/>
    <w:pPr>
      <w:spacing w:after="240"/>
      <w:outlineLvl w:val="1"/>
    </w:pPr>
  </w:style>
  <w:style w:type="paragraph" w:styleId="Heading3">
    <w:name w:val="heading 3"/>
    <w:basedOn w:val="Normal"/>
    <w:next w:val="BodyTextFirstIndent"/>
    <w:semiHidden/>
    <w:qFormat/>
    <w:rsid w:val="001D5C9D"/>
    <w:pPr>
      <w:spacing w:after="240"/>
      <w:outlineLvl w:val="2"/>
    </w:pPr>
  </w:style>
  <w:style w:type="paragraph" w:styleId="Heading4">
    <w:name w:val="heading 4"/>
    <w:basedOn w:val="Normal"/>
    <w:next w:val="BodyTextFirstIndent"/>
    <w:semiHidden/>
    <w:qFormat/>
    <w:rsid w:val="001D5C9D"/>
    <w:pPr>
      <w:spacing w:after="240"/>
      <w:outlineLvl w:val="3"/>
    </w:pPr>
  </w:style>
  <w:style w:type="paragraph" w:styleId="Heading5">
    <w:name w:val="heading 5"/>
    <w:basedOn w:val="Normal"/>
    <w:next w:val="BodyTextFirstIndent"/>
    <w:semiHidden/>
    <w:qFormat/>
    <w:rsid w:val="001D5C9D"/>
    <w:pPr>
      <w:spacing w:after="240"/>
      <w:outlineLvl w:val="4"/>
    </w:pPr>
  </w:style>
  <w:style w:type="paragraph" w:styleId="Heading6">
    <w:name w:val="heading 6"/>
    <w:basedOn w:val="Normal"/>
    <w:next w:val="BodyTextFirstIndent"/>
    <w:semiHidden/>
    <w:qFormat/>
    <w:rsid w:val="001D5C9D"/>
    <w:pPr>
      <w:spacing w:after="240"/>
      <w:outlineLvl w:val="5"/>
    </w:pPr>
  </w:style>
  <w:style w:type="paragraph" w:styleId="Heading7">
    <w:name w:val="heading 7"/>
    <w:basedOn w:val="Normal"/>
    <w:next w:val="BodyTextFirstIndent"/>
    <w:semiHidden/>
    <w:qFormat/>
    <w:rsid w:val="001D5C9D"/>
    <w:pPr>
      <w:spacing w:after="240"/>
      <w:outlineLvl w:val="6"/>
    </w:pPr>
  </w:style>
  <w:style w:type="paragraph" w:styleId="Heading8">
    <w:name w:val="heading 8"/>
    <w:basedOn w:val="Normal"/>
    <w:next w:val="BodyTextFirstIndent"/>
    <w:semiHidden/>
    <w:qFormat/>
    <w:rsid w:val="001D5C9D"/>
    <w:pPr>
      <w:spacing w:after="240"/>
      <w:outlineLvl w:val="7"/>
    </w:pPr>
  </w:style>
  <w:style w:type="paragraph" w:styleId="Heading9">
    <w:name w:val="heading 9"/>
    <w:basedOn w:val="Normal"/>
    <w:next w:val="BodyTextFirstIndent"/>
    <w:semiHidden/>
    <w:qFormat/>
    <w:rsid w:val="001D5C9D"/>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1D5C9D"/>
    <w:pPr>
      <w:spacing w:after="240"/>
      <w:ind w:left="1440" w:right="1440"/>
    </w:pPr>
  </w:style>
  <w:style w:type="paragraph" w:styleId="BodyText2">
    <w:name w:val="Body Text 2"/>
    <w:basedOn w:val="Normal"/>
    <w:rsid w:val="001D5C9D"/>
    <w:pPr>
      <w:spacing w:line="480" w:lineRule="auto"/>
    </w:pPr>
  </w:style>
  <w:style w:type="paragraph" w:styleId="BodyText3">
    <w:name w:val="Body Text 3"/>
    <w:basedOn w:val="Normal"/>
    <w:rsid w:val="001D5C9D"/>
    <w:pPr>
      <w:spacing w:after="240"/>
    </w:pPr>
  </w:style>
  <w:style w:type="paragraph" w:styleId="BodyTextIndent">
    <w:name w:val="Body Text Indent"/>
    <w:basedOn w:val="Normal"/>
    <w:rsid w:val="001D5C9D"/>
    <w:pPr>
      <w:spacing w:after="240"/>
      <w:ind w:left="720"/>
    </w:pPr>
  </w:style>
  <w:style w:type="paragraph" w:styleId="BodyTextFirstIndent2">
    <w:name w:val="Body Text First Indent 2"/>
    <w:basedOn w:val="Normal"/>
    <w:rsid w:val="001D5C9D"/>
    <w:pPr>
      <w:spacing w:line="480" w:lineRule="auto"/>
      <w:ind w:firstLine="720"/>
    </w:pPr>
  </w:style>
  <w:style w:type="paragraph" w:styleId="BodyText">
    <w:name w:val="Body Text"/>
    <w:basedOn w:val="Normal"/>
    <w:rsid w:val="001D5C9D"/>
    <w:pPr>
      <w:spacing w:after="240"/>
    </w:pPr>
  </w:style>
  <w:style w:type="paragraph" w:styleId="BodyTextFirstIndent">
    <w:name w:val="Body Text First Indent"/>
    <w:basedOn w:val="Normal"/>
    <w:link w:val="BodyTextFirstIndentChar"/>
    <w:rsid w:val="00315EBD"/>
    <w:pPr>
      <w:spacing w:after="240"/>
      <w:ind w:firstLine="720"/>
    </w:pPr>
  </w:style>
  <w:style w:type="paragraph" w:styleId="BodyTextIndent2">
    <w:name w:val="Body Text Indent 2"/>
    <w:basedOn w:val="Normal"/>
    <w:rsid w:val="001D5C9D"/>
    <w:pPr>
      <w:spacing w:line="480" w:lineRule="auto"/>
      <w:ind w:left="720"/>
    </w:pPr>
  </w:style>
  <w:style w:type="paragraph" w:styleId="BodyTextIndent3">
    <w:name w:val="Body Text Indent 3"/>
    <w:basedOn w:val="Normal"/>
    <w:rsid w:val="001D5C9D"/>
    <w:pPr>
      <w:spacing w:after="240"/>
      <w:ind w:left="720"/>
    </w:pPr>
  </w:style>
  <w:style w:type="paragraph" w:styleId="Footer">
    <w:name w:val="footer"/>
    <w:basedOn w:val="Normal"/>
    <w:link w:val="FooterChar"/>
    <w:rsid w:val="001D5C9D"/>
    <w:pPr>
      <w:tabs>
        <w:tab w:val="center" w:pos="4680"/>
        <w:tab w:val="right" w:pos="9360"/>
      </w:tabs>
    </w:pPr>
  </w:style>
  <w:style w:type="character" w:styleId="FootnoteReference">
    <w:name w:val="footnote reference"/>
    <w:basedOn w:val="DefaultParagraphFont"/>
    <w:semiHidden/>
    <w:rsid w:val="001D5C9D"/>
    <w:rPr>
      <w:vertAlign w:val="superscript"/>
    </w:rPr>
  </w:style>
  <w:style w:type="paragraph" w:styleId="FootnoteText">
    <w:name w:val="footnote text"/>
    <w:basedOn w:val="Normal"/>
    <w:semiHidden/>
    <w:rsid w:val="001D5C9D"/>
    <w:rPr>
      <w:sz w:val="20"/>
      <w:szCs w:val="20"/>
    </w:rPr>
  </w:style>
  <w:style w:type="paragraph" w:styleId="Header">
    <w:name w:val="header"/>
    <w:basedOn w:val="Normal"/>
    <w:link w:val="HeaderChar"/>
    <w:uiPriority w:val="99"/>
    <w:rsid w:val="001D5C9D"/>
    <w:pPr>
      <w:tabs>
        <w:tab w:val="center" w:pos="4680"/>
        <w:tab w:val="right" w:pos="9360"/>
      </w:tabs>
    </w:pPr>
  </w:style>
  <w:style w:type="paragraph" w:styleId="Signature">
    <w:name w:val="Signature"/>
    <w:basedOn w:val="Normal"/>
    <w:rsid w:val="001D5C9D"/>
    <w:pPr>
      <w:tabs>
        <w:tab w:val="right" w:leader="underscore" w:pos="9360"/>
      </w:tabs>
      <w:ind w:left="4320"/>
    </w:pPr>
  </w:style>
  <w:style w:type="paragraph" w:styleId="Subtitle">
    <w:name w:val="Subtitle"/>
    <w:basedOn w:val="Normal"/>
    <w:next w:val="BodyTextFirstIndent"/>
    <w:qFormat/>
    <w:rsid w:val="001D5C9D"/>
    <w:pPr>
      <w:spacing w:after="240"/>
      <w:jc w:val="center"/>
    </w:pPr>
  </w:style>
  <w:style w:type="paragraph" w:styleId="Title">
    <w:name w:val="Title"/>
    <w:basedOn w:val="Normal"/>
    <w:next w:val="BodyTextFirstIndent"/>
    <w:qFormat/>
    <w:rsid w:val="001D5C9D"/>
    <w:pPr>
      <w:spacing w:after="240"/>
      <w:jc w:val="center"/>
    </w:pPr>
    <w:rPr>
      <w:b/>
    </w:rPr>
  </w:style>
  <w:style w:type="paragraph" w:customStyle="1" w:styleId="FooterReference">
    <w:name w:val="Footer Reference"/>
    <w:basedOn w:val="Footer"/>
    <w:link w:val="FooterReferenceChar"/>
    <w:semiHidden/>
    <w:rsid w:val="00D226DA"/>
    <w:rPr>
      <w:sz w:val="16"/>
    </w:rPr>
  </w:style>
  <w:style w:type="character" w:customStyle="1" w:styleId="BodyTextFirstIndentChar">
    <w:name w:val="Body Text First Indent Char"/>
    <w:basedOn w:val="DefaultParagraphFont"/>
    <w:link w:val="BodyTextFirstIndent"/>
    <w:rsid w:val="00D226DA"/>
    <w:rPr>
      <w:sz w:val="24"/>
      <w:szCs w:val="24"/>
    </w:rPr>
  </w:style>
  <w:style w:type="character" w:customStyle="1" w:styleId="FooterReferenceChar">
    <w:name w:val="Footer Reference Char"/>
    <w:basedOn w:val="BodyTextFirstIndentChar"/>
    <w:link w:val="FooterReference"/>
    <w:semiHidden/>
    <w:rsid w:val="00D226DA"/>
    <w:rPr>
      <w:sz w:val="16"/>
      <w:szCs w:val="24"/>
    </w:rPr>
  </w:style>
  <w:style w:type="character" w:customStyle="1" w:styleId="HeaderChar">
    <w:name w:val="Header Char"/>
    <w:basedOn w:val="DefaultParagraphFont"/>
    <w:link w:val="Header"/>
    <w:uiPriority w:val="99"/>
    <w:rsid w:val="00547A1F"/>
    <w:rPr>
      <w:sz w:val="24"/>
      <w:szCs w:val="24"/>
    </w:rPr>
  </w:style>
  <w:style w:type="character" w:customStyle="1" w:styleId="FooterChar">
    <w:name w:val="Footer Char"/>
    <w:basedOn w:val="DefaultParagraphFont"/>
    <w:link w:val="Footer"/>
    <w:rsid w:val="00547A1F"/>
    <w:rPr>
      <w:sz w:val="24"/>
      <w:szCs w:val="24"/>
    </w:rPr>
  </w:style>
  <w:style w:type="paragraph" w:customStyle="1" w:styleId="Heading1-nonumber">
    <w:name w:val="Heading 1 - no number"/>
    <w:basedOn w:val="Normal"/>
    <w:next w:val="Normal"/>
    <w:rsid w:val="00547A1F"/>
    <w:pPr>
      <w:spacing w:after="240"/>
    </w:pPr>
    <w:rPr>
      <w:rFonts w:ascii="Arial Narrow" w:eastAsia="MS Mincho" w:hAnsi="Arial Narrow"/>
      <w:b/>
      <w:noProof/>
      <w:sz w:val="32"/>
      <w:szCs w:val="32"/>
      <w:lang w:eastAsia="ja-JP" w:bidi="ar-SA"/>
    </w:rPr>
  </w:style>
  <w:style w:type="table" w:styleId="TableGrid">
    <w:name w:val="Table Grid"/>
    <w:basedOn w:val="TableNormal"/>
    <w:uiPriority w:val="59"/>
    <w:rsid w:val="00547A1F"/>
    <w:pPr>
      <w:spacing w:before="40" w:after="40"/>
    </w:pPr>
    <w:rPr>
      <w:rFonts w:ascii="Arial" w:eastAsia="MS Mincho" w:hAnsi="Arial"/>
      <w:sz w:val="18"/>
      <w:lang w:eastAsia="en-US" w:bidi="ar-SA"/>
    </w:rPr>
    <w:tblPr>
      <w:tblBorders>
        <w:bottom w:val="single" w:sz="12" w:space="0" w:color="808080"/>
        <w:insideH w:val="single" w:sz="2" w:space="0" w:color="999999"/>
      </w:tblBorders>
    </w:tblPr>
    <w:tblStylePr w:type="firstRow">
      <w:rPr>
        <w:rFonts w:ascii="Arial" w:hAnsi="Arial"/>
        <w:color w:val="1F4012"/>
        <w:sz w:val="18"/>
      </w:rPr>
      <w:tblPr/>
      <w:tcPr>
        <w:tcBorders>
          <w:bottom w:val="single" w:sz="4" w:space="0" w:color="007DC3"/>
        </w:tcBorders>
      </w:tcPr>
    </w:tblStylePr>
    <w:tblStylePr w:type="lastRow">
      <w:tblPr/>
      <w:tcPr>
        <w:tcBorders>
          <w:bottom w:val="single" w:sz="4" w:space="0" w:color="007DC3"/>
        </w:tcBorders>
      </w:tcPr>
    </w:tblStylePr>
  </w:style>
  <w:style w:type="paragraph" w:styleId="ListParagraph">
    <w:name w:val="List Paragraph"/>
    <w:basedOn w:val="Normal"/>
    <w:uiPriority w:val="34"/>
    <w:qFormat/>
    <w:rsid w:val="00547A1F"/>
    <w:pPr>
      <w:spacing w:after="240"/>
      <w:ind w:left="720"/>
      <w:contextualSpacing/>
      <w:jc w:val="both"/>
    </w:pPr>
    <w:rPr>
      <w:rFonts w:ascii="Arial Narrow" w:eastAsia="MS Mincho" w:hAnsi="Arial Narrow"/>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acroView\MayerBrown%20Templates\Files\Templates\Other%20Documents\North%20America\Blank.dotx" TargetMode="External"/></Relationships>
</file>

<file path=word/theme/theme1.xml><?xml version="1.0" encoding="utf-8"?>
<a:theme xmlns:a="http://schemas.openxmlformats.org/drawingml/2006/main" name="Mayer Brown">
  <a:themeElements>
    <a:clrScheme name="Mayer Brown">
      <a:dk1>
        <a:sysClr val="windowText" lastClr="000000"/>
      </a:dk1>
      <a:lt1>
        <a:sysClr val="window" lastClr="FFFFFF"/>
      </a:lt1>
      <a:dk2>
        <a:srgbClr val="1E1E1E"/>
      </a:dk2>
      <a:lt2>
        <a:srgbClr val="EDEDEE"/>
      </a:lt2>
      <a:accent1>
        <a:srgbClr val="B9A06B"/>
      </a:accent1>
      <a:accent2>
        <a:srgbClr val="C9CAD0"/>
      </a:accent2>
      <a:accent3>
        <a:srgbClr val="848487"/>
      </a:accent3>
      <a:accent4>
        <a:srgbClr val="393939"/>
      </a:accent4>
      <a:accent5>
        <a:srgbClr val="42555E"/>
      </a:accent5>
      <a:accent6>
        <a:srgbClr val="1A2B36"/>
      </a:accent6>
      <a:hlink>
        <a:srgbClr val="687786"/>
      </a:hlink>
      <a:folHlink>
        <a:srgbClr val="86949E"/>
      </a:folHlink>
    </a:clrScheme>
    <a:fontScheme name="Mayer Brown">
      <a:majorFont>
        <a:latin typeface="Arial"/>
        <a:ea typeface="Georgia"/>
        <a:cs typeface="Arial"/>
      </a:majorFont>
      <a:minorFont>
        <a:latin typeface="Times New Roman"/>
        <a:ea typeface="Calibri"/>
        <a:cs typeface="Times New Roma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defPPr algn="ctr">
          <a:defRPr dirty="0"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rand Palette 1">
      <a:srgbClr val="F0FD36"/>
    </a:custClr>
    <a:custClr name="Brand Palette 2">
      <a:srgbClr val="F48998"/>
    </a:custClr>
    <a:custClr name="Brand Palette 3">
      <a:srgbClr val="3D3935"/>
    </a:custClr>
  </a:custClrLst>
  <a:extLst>
    <a:ext uri="{05A4C25C-085E-4340-85A3-A5531E510DB2}">
      <thm15:themeFamily xmlns:thm15="http://schemas.microsoft.com/office/thememl/2012/main" name="Mayer Brown" id="{64C5427B-0C12-4158-85B1-DEB2620D59DB}" vid="{5C500489-0B08-4677-8D79-CBC02DA42B3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p r o p e r t i e s   x m l n s = " h t t p : / / w w w . i m a n a g e . c o m / w o r k / x m l s c h e m a " >  
     < d o c u m e n t i d > A M E C U R R E N T ! 1 7 5 9 7 5 5 0 1 5 . 1 < / d o c u m e n t i d >  
     < s e n d e r i d > R D 0 5 9 1 7 5 < / s e n d e r i d >  
     < s e n d e r e m a i l > R D R I Z I N @ M A Y E R B R O W N . C O M < / s e n d e r e m a i l >  
     < l a s t m o d i f i e d > 2 0 2 6 - 0 5 - 0 5 T 1 7 : 5 9 : 0 0 . 0 0 0 0 0 0 0 - 0 5 : 0 0 < / l a s t m o d i f i e d >  
     < d a t a b a s e > A M E C U R R E N T < / d a t a b a s e >  
 < / p r o p e r t i e s > 
</file>

<file path=customXml/item2.xml><?xml version="1.0" encoding="utf-8"?>
<DocumentSettings xmlns="http://schemas.macroview.com.au/documentsettings">
  <SetProofingOnCreation>false</SetProofingOnCreation>
  <DefaultReferenceFormat>[DocumentNumber].[DocumentVersion] [SaveDate]</DefaultReferenceFormat>
</DocumentSettings>
</file>

<file path=customXml/item3.xml>��< ? x m l   v e r s i o n = " 1 . 0 "   e n c o d i n g = " u t f - 1 6 " ? > < q 1 : O f f i c e   x m l n s : q 1 = " h t t p : / / s c h e m a s . m a c r o v i e w . c o m . a u / o f f i c e " >  
     < q 1 : A g r e e m e n t C o v e r N a m e > C h i c a g o < / q 1 : A g r e e m e n t C o v e r N a m e >  
     < q 1 : A g r e e m e n t P h r a s e I t e m s >  
         < q 1 : s t r i n g > I t   i s   A g r e e d < / q 1 : s t r i n g >  
         < q 1 : s t r i n g > T h i s   D e e d   w i t n e s s e s < / q 1 : s t r i n g >  
     < / q 1 : A g r e e m e n t P h r a s e I t e m s >  
     < q 1 : A g r e e m e n t T y p e I t e m s >  
         < q 1 : s t r i n g > A g r e e m e n t < / q 1 : s t r i n g >  
         < q 1 : s t r i n g > D e e d < / q 1 : s t r i n g >  
         < q 1 : s t r i n g > L e a s e < / q 1 : s t r i n g >  
     < / q 1 : A g r e e m e n t T y p e I t e m s >  
     < q 1 : A l t e r n a t e A d d r e s s >  
         < q 1 : M u l t i L i n e / >  
         < q 1 : S i n g l e L i n e / >  
     < / q 1 : A l t e r n a t e A d d r e s s >  
     < q 1 : B a r T e x t I t e m s / >  
     < q 1 : B o i l e r p l a t e > M a y e r   B r o w n   i s   a   g l o b a l   l e g a l   s e r v i c e s   p r o v i d e r   c o m p r i s i n g   a s s o c i a t e d   l e g a l   p r a c t i c e s   t h a t   a r e   s e p a r a t e   e n t i t i e s ,   i n c l u d i n g   M a y e r   B r o w n   L L P   ( I l l i n o i s ,   U S A ) ,   M a y e r   B r o w n   I n t e r n a t i o n a l   L L P   ( E n g l a n d   & a m p ;   W a l e s ) ,   M a y e r   B r o w n   H o n g   K o n g   L L P   ( a   H o n g   K o n g   l i m i t e d   l i a b i l i t y   p a r t n e r s h i p )   a n d   T a u i l   & a m p ;   C h e q u e r   A d v o g a d o s   ( a   B r a z i l i a n   l a w   p a r t n e r s h i p )   ( c o l l e c t i v e l y ,   t h e    M a y e r   B r o w n   P r a c t i c e s  ) .   T h e   M a y e r   B r o w n   P r a c t i c e s   a r e   e s t a b l i s h e d   i n   v a r i o u s   j u r i s d i c t i o n s   a n d   m a y   b e   a   l e g a l   p e r s o n   o r   a   p a r t n e r s h i p .   P K   W o n g   L L C   (  P K W  )   i s   t h e   c o n s t i t u e n t   S i n g a p o r e   l a w   p r a c t i c e   o f   o u r   l i c e n s e d   j o i n t   l a w   v e n t u r e   i n   S i n g a p o r e ,   M a y e r   B r o w n   P K   W o n g   P t e .   L t d .   M o r e   i n f o r m a t i o n   a b o u t   t h e   i n d i v i d u a l   M a y e r   B r o w n   P r a c t i c e s   a n d   P K W   c a n   b e   f o u n d   i n   t h e   L e g a l   N o t i c e s   s e c t i o n   o f   o u r   w e b s i t e .    M a y e r   B r o w n    a n d   t h e   M a y e r   B r o w n   l o g o   a r e   t h e   t r a d e m a r k s   o f   M a y e r   B r o w n .   �   [ Y e a r ]   M a y e r   B r o w n .   A l l   r i g h t s   r e s e r v e d . < / q 1 : B o i l e r p l a t e >  
     < q 1 : B o i l e r p l a t e G e n e r a l P r e f i x > P l e a s e   v i s i t   m a y e r b r o w n . c o m   f o r   c o m p r e h e n s i v e   c o n t a c t   i n f o r m a t i o n   f o r   a l l   o u r   o f f i c e s . < / q 1 : B o i l e r p l a t e G e n e r a l P r e f i x >  
     < q 1 : B o i l e r p l a t e G e n e r a l S u f f i x > A t t o r n e y   A d v e r t i s i n g .   P r i o r   r e s u l t s   d o   n o t   g u a r a n t e e   a   s i m i l a r   o u t c o m e . < / q 1 : B o i l e r p l a t e G e n e r a l S u f f i x >  
     < q 1 : B o i l e r p l a t e P r o p o s a l P r e f i x > T h i s   M a y e r   B r o w n   p u b l i c a t i o n   p r o v i d e s   i n f o r m a t i o n   a n d   c o m m e n t s   o n   l e g a l   i s s u e s   a n d   d e v e l o p m e n t s   o f   i n t e r e s t   t o   o u r   c l i e n t s   a n d   f r i e n d s .   T h e   f o r e g o i n g   i s   n o t   a   c o m p r e h e n s i v e   t r e a t m e n t   o f   t h e   s u b j e c t   m a t t e r   c o v e r e d   a n d   i s   n o t   i n t e n d e d   t o   p r o v i d e   l e g a l   a d v i c e .   R e a d e r s   s h o u l d   s e e k   l e g a l   a d v i c e   b e f o r e   t a k i n g   a n y   a c t i o n   w i t h   r e s p e c t   t o   t h e   m a t t e r s   d i s c u s s e d   h e r e i n . < / q 1 : B o i l e r p l a t e P r o p o s a l P r e f i x >  
     < q 1 : B o i l e r p l a t e W e b s i t e > M A Y E R B R O W N . C O M 	 A M E R I C A S   |   A S I A   |   E M E A < / q 1 : B o i l e r p l a t e W e b s i t e >  
     < q 1 : C l o s i n g I t e m s >  
         < q 1 : s t r i n g > B e s t   r e g a r d s < / q 1 : s t r i n g >  
         < q 1 : s t r i n g > C o r d i a l l y   y o u r s < / q 1 : s t r i n g >  
         < q 1 : s t r i n g > R e g a r d s < / q 1 : s t r i n g >  
         < q 1 : s t r i n g > S i n c e r e l y < / q 1 : s t r i n g >  
         < q 1 : s t r i n g > S i n c e r e l y   y o u r s < / q 1 : s t r i n g >  
         < q 1 : s t r i n g > V e r y   b e s t   r e g a r d s < / q 1 : s t r i n g >  
         < q 1 : s t r i n g > V e r y   t r u l y   y o u r s < / q 1 : s t r i n g >  
         < q 1 : s t r i n g > Y o u r s   f a i t h f u l l y < / q 1 : s t r i n g >  
         < q 1 : s t r i n g > Y o u r s   s i n c e r e l y < / q 1 : s t r i n g >  
         < q 1 : s t r i n g > Y o u r s   t r u l y < / q 1 : s t r i n g >  
         < q 1 : s t r i n g > Y o u r s   v e r y   t r u l y < / q 1 : s t r i n g >  
     < / q 1 : C l o s i n g I t e m s >  
     < q 1 : C u l t u r e C o d e > e n - U S < / q 1 : C u l t u r e C o d e >  
     < q 1 : C u l t u r e S t r i n g s >  
         < q 1 : T o B e O p e n e d B y A d d r e s s e e O n l y > T o   b e   o p e n e d   b y   a d d r e s s e e   o n l y < / q 1 : T o B e O p e n e d B y A d d r e s s e e O n l y >  
         < q 1 : F o r T h e A t t e n t i o n O f > F o r   t h e   a t t e n t i o n   o f < / q 1 : F o r T h e A t t e n t i o n O f >  
         < q 1 : Y o u r R e f > Y o u r   r e f < / q 1 : Y o u r R e f >  
         < q 1 : O u r R e f > O u r   r e f < / q 1 : O u r R e f >  
         < q 1 : D e a r > D e a r < / q 1 : D e a r >  
         < q 1 : O t h e r C o n t a c t > O t h e r   c o n t a c t < / q 1 : O t h e r C o n t a c t >  
         < q 1 : C o p y > c c < / q 1 : C o p y >  
         < q 1 : B l i n d C o p y > b c c < / q 1 : B l i n d C o p y >  
         < q 1 : F a c s i m i l e C o v e r S h e e t > F a c s i m i l e   c o v e r   s h e e t < / q 1 : F a c s i m i l e C o v e r S h e e t >  
         < q 1 : D a t e > D a t e < / q 1 : D a t e >  
         < q 1 : T o t a l P a g e s > T o t a l   p a g e s < / q 1 : T o t a l P a g e s >  
         < q 1 : T o > T o < / q 1 : T o >  
         < q 1 : C o m p a n y > C o m p a n y < / q 1 : C o m p a n y >  
         < q 1 : F a x > F a x < / q 1 : F a x >  
         < q 1 : T e l e p h o n e > T e l e p h o n e < / q 1 : T e l e p h o n e >  
         < q 1 : C o p y F a x > C o p y < / q 1 : C o p y F a x >  
         < q 1 : M e m o r a n d u m > M e m o r a n d u m < / q 1 : M e m o r a n d u m >  
         < q 1 : D e l i v e r y > D e l i v e r y < / q 1 : D e l i v e r y >  
         < q 1 : F r o m > F r o m < / q 1 : F r o m >  
         < q 1 : S u b j e c t > S u b j e c t < / q 1 : S u b j e c t >  
         < q 1 : I n t e r n a l M e m o r a n d u m > I n t e r n a l   M e m o r a n d u m < / q 1 : I n t e r n a l M e m o r a n d u m >  
         < q 1 : C l i e n t N a m e > C l i e n t   n a m e < / q 1 : C l i e n t N a m e >  
         < q 1 : M a t t e r N u m b e r > M a t t e r   n u m b e r < / q 1 : M a t t e r N u m b e r >  
         < q 1 : F i l e N o t e > F i l e   N o t e < / q 1 : F i l e N o t e >  
         < q 1 : B y > B y < / q 1 : B y >  
         < q 1 : D a t e A n d T i m e > D a t e   a n d   t i m e < / q 1 : D a t e A n d T i m e >  
         < q 1 : W i t h C o m p l i m e n t s > W i t h   C o m p l i m e n t s < / q 1 : W i t h C o m p l i m e n t s >  
         < q 1 : P r e p a r e d F o r > P r e p a r e d   f o r < / q 1 : P r e p a r e d F o r >  
         < q 1 : T a b l e O f C o n t e n t s > T a b l e   o f   C o n t e n t s < / q 1 : T a b l e O f C o n t e n t s >  
         < q 1 : D r a f t N o > D r a f t   N o < / q 1 : D r a f t N o >  
         < q 1 : D a t e d > D a t e d < / q 1 : D a t e d >  
         < q 1 : I n R e s p e c t O f > i n   r e s p e c t   o f < / q 1 : I n R e s p e c t O f >  
         < q 1 : A s > a s < / q 1 : A s >  
         < q 1 : A n d > a n d < / q 1 : A n d >  
         < q 1 : A s C a p a c i t y > A s   C a p a c i t y < / q 1 : A s C a p a c i t y >  
         < q 1 : C o n t e n t s > C o n t e n t s < / q 1 : C o n t e n t s >  
         < q 1 : C l a u s e > C l a u s e < / q 1 : C l a u s e >  
         < q 1 : P a g e > P a g e < / q 1 : P a g e >  
         < q 1 : S c h e d u l e s > S c h e d u l e s < / q 1 : S c h e d u l e s >  
         < q 1 : A t t a c h m e n t s > A p p e n d i c e s / A n n e x u r e s / E x h i b i t s < / q 1 : A t t a c h m e n t s >  
         < q 1 : A p p e n d i c e s > A p p e n d i c e s < / q 1 : A p p e n d i c e s >  
         < q 1 : T h i s > T H I S < / q 1 : T h i s >  
         < q 1 : I s D a t e d > i s   d a t e d < / q 1 : I s D a t e d >  
         < q 1 : A n d M a d e B e t w e e n > a n d   m a d e   b e t w e e n < / q 1 : A n d M a d e B e t w e e n >  
         < q 1 : O f > o f < / q 1 : O f >  
         < q 1 : A C o m p a n y I n c o r p o r a t e d U n d e r T h e L a w > a   c o m p a n y   i n c o r p o r a t e d   u n d e r   t h e   l a w s   o f < / q 1 : A C o m p a n y I n c o r p o r a t e d U n d e r T h e L a w >  
         < q 1 : W i t h R e g i s t r a t i o n N u m b e r > w i t h   r e g i s t r a t i o n   n u m b e r < / q 1 : W i t h R e g i s t r a t i o n N u m b e r >  
         < q 1 : A n d W h o s O f f i c e I s A t > a n d   w h o s e   r e g i s t e r e d   o f f i c e   i s   a t < / q 1 : A n d W h o s O f f i c e I s A t >  
         < q 1 : A t >   o f < / q 1 : A t >  
         < q 1 : T h e > t h e < / q 1 : T h e >  
         < q 1 : B a c k g r o u n d > B a c k g r o u n d < / q 1 : B a c k g r o u n d >  
         < q 1 : T h e P a r t i e s A g r e e T h a t > T H E   P A R T I E S   A G R E E   t h a t < / q 1 : T h e P a r t i e s A g r e e T h a t >  
         < q 1 : D e f i n i t i o n s A n d I n t e r p r e t a t i o n > D e f i n i t i o n s   a n d   I n t e r p r e t a t i o n < / q 1 : D e f i n i t i o n s A n d I n t e r p r e t a t i o n >  
         < q 1 : T h a t > T h a t < / q 1 : T h a t >  
         < q 1 : D e f i n i t i o n s > D e f i n i t i o n s < / q 1 : D e f i n i t i o n s >  
         < q 1 : I n T h i s > I n   t h i s < / q 1 : I n T h i s >  
         < q 1 : M e a n s > m e a n s < / q 1 : M e a n s >  
         < q 1 : E x e c u t i o n > E x e c u t i o n < / q 1 : E x e c u t i o n >  
         < q 1 : S e c t i o n > S e c t i o n   { 0 } < / q 1 : S e c t i o n >  
         < q 1 : S c h e d u l e > S c h e d u l e < / q 1 : S c h e d u l e >  
         < q 1 : P a r t > P a r t < / q 1 : P a r t >  
         < q 1 : N u m b e r e d P a r t > P a r t   { 0 } < / q 1 : N u m b e r e d P a r t >  
         < q 1 : T o c 4 L e f t I n d e n t > 0 < / q 1 : T o c 4 L e f t I n d e n t >  
         < q 1 : T o c 4 F i r s t L i n e I n d e n t > 0 < / q 1 : T o c 4 F i r s t L i n e I n d e n t >  
         < q 1 : A p p e n d i x > A p p e n d i x < / q 1 : A p p e n d i x >  
         < q 1 : A n n e x u r e > A n n e x u r e < / q 1 : A n n e x u r e >  
         < q 1 : E x h i b i t > E x h i b i t < / q 1 : E x h i b i t >  
     < / q 1 : C u l t u r e S t r i n g s >  
     < q 1 : D e l i v e r y I t e m s >  
         < q 1 : s t r i n g > B y   A i r   C o u r i e r < / q 1 : s t r i n g >  
         < q 1 : s t r i n g > B y   C e r t i f i e d   M a i l < / q 1 : s t r i n g >  
         < q 1 : s t r i n g > B y   C o u r i e r < / q 1 : s t r i n g >  
         < q 1 : s t r i n g > B y   E m a i l < / q 1 : s t r i n g >  
         < q 1 : s t r i n g > B y   E x p r e s s   M a i l < / q 1 : s t r i n g >  
         < q 1 : s t r i n g > B y   F a c s i m i l e < / q 1 : s t r i n g >  
         < q 1 : s t r i n g > B y   H a n d   D e l i v e r y < / q 1 : s t r i n g >  
         < q 1 : s t r i n g > B y   M e s s e n g e r < / q 1 : s t r i n g >  
         < q 1 : s t r i n g > B y   P o u c h < / q 1 : s t r i n g >  
         < q 1 : s t r i n g > B y   R e g i s t e r e d   M a i l < / q 1 : s t r i n g >  
         < q 1 : s t r i n g > B y   U P S < / q 1 : s t r i n g >  
     < / q 1 : D e l i v e r y I t e m s >  
     < q 1 : D i a l o g S e t t i n g s >  
         < I s A t t e n t i o n V i s i b l e   x m l n s = " h t t p : / / s c h e m a s . m a c r o v i e w . c o m . a u / d i a l o g s e t t i n g s " > t r u e < / I s A t t e n t i o n V i s i b l e >  
         < I s C o r a m V i s i b l e   x m l n s = " h t t p : / / s c h e m a s . m a c r o v i e w . c o m . a u / d i a l o g s e t t i n g s " > f a l s e < / I s C o r a m V i s i b l e >  
         < I s D e l i v e r y V i s i b l e   x m l n s = " h t t p : / / s c h e m a s . m a c r o v i e w . c o m . a u / d i a l o g s e t t i n g s " > t r u e < / I s D e l i v e r y V i s i b l e >  
         < I s O t h e r C o n t a c t V i s i b l e   x m l n s = " h t t p : / / s c h e m a s . m a c r o v i e w . c o m . a u / d i a l o g s e t t i n g s " > t r u e < / I s O t h e r C o n t a c t V i s i b l e >  
         < I s O u r R e f V i s i b l e   x m l n s = " h t t p : / / s c h e m a s . m a c r o v i e w . c o m . a u / d i a l o g s e t t i n g s " > t r u e < / I s O u r R e f V i s i b l e >  
         < I s P r i v a c y N o t i c e V i s i b l e   x m l n s = " h t t p : / / s c h e m a s . m a c r o v i e w . c o m . a u / d i a l o g s e t t i n g s " > f a l s e < / I s P r i v a c y N o t i c e V i s i b l e >  
         < I s S e n d e r 2 V i s i b l e   x m l n s = " h t t p : / / s c h e m a s . m a c r o v i e w . c o m . a u / d i a l o g s e t t i n g s " > t r u e < / I s S e n d e r 2 V i s i b l e >  
         < I s V e n u e V i s i b l e   x m l n s = " h t t p : / / s c h e m a s . m a c r o v i e w . c o m . a u / d i a l o g s e t t i n g s " > f a l s e < / I s V e n u e V i s i b l e >  
         < I s Y o u r R e f V i s i b l e   x m l n s = " h t t p : / / s c h e m a s . m a c r o v i e w . c o m . a u / d i a l o g s e t t i n g s " > t r u e < / I s Y o u r R e f V i s i b l e >  
     < / q 1 : D i a l o g S e t t i n g s >  
     < q 1 : D i s p l a y N a m e > C h i c a g o < / q 1 : D i s p l a y N a m e >  
     < q 1 : E n a b l e D a t a b a s e O n F o r m a t D o c u m e n t R e f e r e n c e V i e w > t r u e < / q 1 : E n a b l e D a t a b a s e O n F o r m a t D o c u m e n t R e f e r e n c e V i e w >  
     < q 1 : E n a b l e M a t t e r O n F o r m a t D o c u m e n t R e f e r e n c e V i e w > t r u e < / q 1 : E n a b l e M a t t e r O n F o r m a t D o c u m e n t R e f e r e n c e V i e w >  
     < q 1 : E n c l o s u r e I t e m s >  
         < q 1 : s t r i n g > A t t . < / q 1 : s t r i n g >  
         < q 1 : s t r i n g > A t t s . < / q 1 : s t r i n g >  
         < q 1 : s t r i n g > E n c . < / q 1 : s t r i n g >  
         < q 1 : s t r i n g > E n c l . < / q 1 : s t r i n g >  
         < q 1 : s t r i n g > E n c l o s u r e < / q 1 : s t r i n g >  
         < q 1 : s t r i n g > E n c l o s u r e s < / q 1 : s t r i n g >  
         < q 1 : s t r i n g > E n c l s < / q 1 : s t r i n g >  
         < q 1 : s t r i n g > E n c s . < / q 1 : s t r i n g >  
     < / q 1 : E n c l o s u r e I t e m s >  
     < q 1 : E n t i t y N a m e > M a y e r   B r o w n   L L P < / q 1 : E n t i t y N a m e >  
     < q 1 : E x c l u d e d T e m p l a t e s >  
         < q 1 : s t r i n g > C l i e n t   M e m o < / q 1 : s t r i n g >  
         < q 1 : s t r i n g > R e s e a r c h   M e m o < / q 1 : s t r i n g >  
         < q 1 : s t r i n g > A g r e e m e n t < / q 1 : s t r i n g >  
         < q 1 : s t r i n g > C o m p l i m e n t   S l i p < / q 1 : s t r i n g >  
         < q 1 : s t r i n g > I n t e r n a l   M e m o < / q 1 : s t r i n g >  
         < q 1 : s t r i n g > A 4   P i t c h - P r o p o s a l   T e m p l a t e < / q 1 : s t r i n g >  
     < / q 1 : E x c l u d e d T e m p l a t e s >  
     < q 1 : F a c s i m i l e N u m b e r > + 1   3 1 2   7 0 1   7 7 1 1 < / q 1 : F a c s i m i l e N u m b e r >  
     < q 1 : F a x N o t i c e > T H I S   M E S S A G E   I S   I N T E N D E D   O N L Y   F O R   T H E   U S E   O F   T H E   I N D I V I D U A L   O R   E N T I T Y   T O   W H I C H   I T   I S   A D D R E S S E D   A N D   M A Y   C O N T A I N   I N F O R M A T I O N   T H A T   I S   P R I V I L E G E D ,   C O N F I D E N T I A L   A N D   E X E M P T   F R O M   D I S C L O S U R E   U N D E R   A P P L I C A B L E   L A W .   I F   T H E   R E A D E R   O F   T H I S   M E S S A G E   I S   N O T   T H E   I N T E N D E D   R E C I P I E N T ,   O R   T H E   E M P L O Y E E   O R   A G E N T   R E S P O N S I B L E   F O R   D E L I V E R I N G   T H E   M E S S A G E   T O   T H E   I N T E N D E D   R E C I P I E N T ,   Y O U   A R E   H E R E B Y   N O T I F I E D   T H A T   A N Y   D I S S E M I N A T I O N ,   D I S T R I B U T I O N   O R   C O P Y I N G   O F   T H I S   C O M M U N I C A T I O N   I S   S T R I C T L Y   P R O H I B I T E D .   I F   Y O U   H A V E   R E C E I V E D   T H I S   C O M M U N I C A T I O N   I N   E R R O R ,   P L E A S E   N O T I F Y   U S   I M M E D I A T E L Y   B Y   T E L E P H O N E   A N D   R E T U R N   T H E   O R I G I N A L   M E S S A G E   T O   U S   A T   T H E   A B O V E   A D D R E S S   B Y   M A I L .   T H A N K   Y O U . < / q 1 : F a x N o t i c e >  
     < q 1 : H a s D y n a m i c S c h e d u l e N u m b e r i n g > f a l s e < / q 1 : H a s D y n a m i c S c h e d u l e N u m b e r i n g >  
     < q 1 : I n c l u d e P o w e r P o i n t R e g i o n s > t r u e < / q 1 : I n c l u d e P o w e r P o i n t R e g i o n s >  
     < q 1 : I n c l u d e S e n d e r F a x N u m b e r I n A d d r e s s B l o c k > t r u e < / q 1 : I n c l u d e S e n d e r F a x N u m b e r I n A d d r e s s B l o c k >  
     < q 1 : I n s e r t C o m p l i m e n t s S l i p L o g o O n C r e a t i o n > t r u e < / q 1 : I n s e r t C o m p l i m e n t s S l i p L o g o O n C r e a t i o n >  
     < q 1 : I s A s i a C u s t o m C o v e r s V i s i b l e > f a l s e < / q 1 : I s A s i a C u s t o m C o v e r s V i s i b l e >  
     < q 1 : I s A v a i l a b l e I n P o w e r P o i n t > t r u e < / q 1 : I s A v a i l a b l e I n P o w e r P o i n t >  
     < q 1 : I s C h a n g e L o g o V i s i b l e > f a l s e < / q 1 : I s C h a n g e L o g o V i s i b l e >  
     < q 1 : I s I n s e r t L o g o V i s i b l e > t r u e < / q 1 : I s I n s e r t L o g o V i s i b l e >  
     < q 1 : I s I n s e r t L o g o M e n u V i s i b l e > f a l s e < / q 1 : I s I n s e r t L o g o M e n u V i s i b l e >  
     < q 1 : I s U k C u s t o m C o v e r s V i s i b l e > f a l s e < / q 1 : I s U k C u s t o m C o v e r s V i s i b l e >  
     < q 1 : I s U S C u s t o m C o v e r s V i s i b l e > t r u e < / q 1 : I s U S C u s t o m C o v e r s V i s i b l e >  
     < q 1 : L a b e l T e m p l a t e s >  
         < q 1 : s t r i n g > L a b e l s F i l e A Q 5 0 6 6 - 5 2 6 6 - 5 7 6 6 - 5 8 6 6 - 5 9 6 6 . d o t x < / q 1 : s t r i n g >  
         < q 1 : s t r i n g > L a b e l s A d d r e s s A Q 5 1 6 0 . d o t x < / q 1 : s t r i n g >  
         < q 1 : s t r i n g > L a b e l s A d d r e s s A Q 5 1 6 1 - 5 2 6 1 . d o t x < / q 1 : s t r i n g >  
         < q 1 : s t r i n g > L a b e l s A d d r e s s A Q 5 1 6 2 - 5 2 6 2 . d o t x < / q 1 : s t r i n g >  
         < q 1 : s t r i n g > L a b e l s S h i p p i n g A Q 5 1 6 3 - 5 2 6 3 . d o t x < / q 1 : s t r i n g >  
         < q 1 : s t r i n g > L a b e l s S h i p p i n g A Q 5 1 6 4 - 5 2 6 4 . d o t x < / q 1 : s t r i n g >  
         < q 1 : s t r i n g > L a b e l s F u l l P a g e A Q 5 1 6 5 . d o t x < / q 1 : s t r i n g >  
         < q 1 : s t r i n g > L a b e l s R e t u r n A Q 5 1 6 7 - 5 2 6 7 . d o t x < / q 1 : s t r i n g >  
         < q 1 : s t r i n g > L a b e l s A d d r e s s A Q 5 1 6 1 - 5 2 6 1 . d o t x < / q 1 : s t r i n g >  
         < q 1 : s t r i n g > L a b e l s A d d r e s s A Q 5 1 6 2 - 5 2 6 2 . d o t x < / q 1 : s t r i n g >  
         < q 1 : s t r i n g > L a b e l s T e n t A Q 5 3 0 5 . d o t x < / q 1 : s t r i n g >  
         < q 1 : s t r i n g > L a b e l s T e n t A Q 5 3 0 9 . d o t x < / q 1 : s t r i n g >  
         < q 1 : s t r i n g > L a b e l s F i l e A Q 5 3 6 6 . d o t x < / q 1 : s t r i n g >  
         < q 1 : s t r i n g > L a b e l s B a d g e A Q 5 3 8 4 . d o t x < / q 1 : s t r i n g >  
         < q 1 : s t r i n g > L a b e l s R o t a r y A Q 5 3 8 5 . d o t x < / q 1 : s t r i n g >  
         < q 1 : s t r i n g > L a b e l s R o t a r y A Q 5 3 8 6 . d o t x < / q 1 : s t r i n g >  
         < q 1 : s t r i n g > L a b e l s A d d r e s s A Q 5 6 6 0 - 5 6 3 0 . d o t x < / q 1 : s t r i n g >  
         < q 1 : s t r i n g > L a b e l s A d d r e s s A Q 5 6 6 0 - 5 6 3 0 . d o t x < / q 1 : s t r i n g >  
         < q 1 : s t r i n g > L a b e l s A d d r e s s A Q 5 6 6 2 . d o t x < / q 1 : s t r i n g >  
         < q 1 : s t r i n g > L a b e l s A d d r e s s A Q 5 6 6 3 . d o t x < / q 1 : s t r i n g >  
         < q 1 : s t r i n g > L a b e l s R e t u r n A Q 5 6 6 7 . d o t x < / q 1 : s t r i n g >  
         < q 1 : s t r i n g > L a b e l s N o t e C a r d A Q 8 3 1 5 . d o t x < / q 1 : s t r i n g >  
         < q 1 : s t r i n g > L a b e l s B i g T a b 5 A Q . d o t x < / q 1 : s t r i n g >  
         < q 1 : s t r i n g > L a b e l s B i g T a b 8 A Q . d o t x < / q 1 : s t r i n g >  
         < q 1 : s t r i n g > L a b e l s B i z C a r d A Q 8 3 7 1 . d o t x < / q 1 : s t r i n g >  
         < q 1 : s t r i n g > L a b e l s T a b b i e s E x h i b i t 2 8 0 9 2 _ 4 2 0 0 h p . d o t x < / q 1 : s t r i n g >  
         < q 1 : s t r i n g > L a b e l s T a b b i e s E x h i b i t 2 8 0 9 2 _ 8 0 0 0 h p . d o t x < / q 1 : s t r i n g >  
     < / q 1 : L a b e l T e m p l a t e s >  
     < q 1 : L o g o > M a y e r   B r o w n   L E T T E R < / q 1 : L o g o >  
     < q 1 : L o g o _ P o w e r P o i n t > M a y e r   B r o w n   L E T T E R < / q 1 : L o g o _ P o w e r P o i n t >  
     < q 1 : L o g o _ W o r d > M a y e r   B r o w n   L E T T E R < / q 1 : L o g o _ W o r d >  
     < q 1 : L o g o H e i g h t   d 2 p 1 : n i l = " t r u e "   x m l n s : d 2 p 1 = " h t t p : / / w w w . w 3 . o r g / 2 0 0 1 / X M L S c h e m a - i n s t a n c e " / >  
     < q 1 : L o g o L e f t   d 2 p 1 : n i l = " t r u e "   x m l n s : d 2 p 1 = " h t t p : / / w w w . w 3 . o r g / 2 0 0 1 / X M L S c h e m a - i n s t a n c e " / >  
     < q 1 : L o g o T o p   d 2 p 1 : n i l = " t r u e "   x m l n s : d 2 p 1 = " h t t p : / / w w w . w 3 . o r g / 2 0 0 1 / X M L S c h e m a - i n s t a n c e " / >  
     < q 1 : L o g o W i d t h   d 2 p 1 : n i l = " t r u e "   x m l n s : d 2 p 1 = " h t t p : / / w w w . w 3 . o r g / 2 0 0 1 / X M L S c h e m a - i n s t a n c e " / >  
     < q 1 : L o n g D a t e F o r m a t > M M M M   d ,   y y y y < / q 1 : L o n g D a t e F o r m a t >  
     < q 1 : N a m e > C h i c a g o   -   W a c k e r < / q 1 : N a m e >  
     < q 1 : P a p e r S i z e > L e t t e r < / q 1 : P a p e r S i z e >  
     < q 1 : P h o n e N u m b e r > + 1   3 1 2   7 8 2   0 6 0 0 < / q 1 : P h o n e N u m b e r >  
     < q 1 : P o w e r P o i n t B l a c k L o g o N a m e > M a y e r   B r o w n   B l a c k . e m f < / q 1 : P o w e r P o i n t B l a c k L o g o N a m e >  
     < q 1 : P o w e r P o i n t B l u e Y e l l o w L o g o N a m e > M a y e r   B r o w n   A 4 . p n g < / q 1 : P o w e r P o i n t B l u e Y e l l o w L o g o N a m e >  
     < q 1 : P o w e r P o i n t D i s c l a i m e r T e x t > T h e s e   m a t e r i a l s   a r e   p r o v i d e d   b y   M a y e r   B r o w n   a n d   r e f l e c t   i n f o r m a t i o n   a s   o f   t h e   d a t e   o f   p r e s e n t a t i o n .  
 T h e   c o n t e n t s   a r e   i n t e n d e d   t o   p r o v i d e   a   g e n e r a l   g u i d e   t o   t h e   s u b j e c t   m a t t e r   o n l y   a n d   s h o u l d   n o t   b e   t r e a t e d   a s   a   s u b s t i t u t e   f o r   s p e c i f i c   a d v i c e   c o n c e r n i n g   i n d i v i d u a l   s i t u a t i o n s .  
 Y o u   m a y   n o t   c o p y   o r   m o d i f y   t h e   m a t e r i a l s   o r   u s e   t h e m   f o r   a n y   p u r p o s e   w i t h o u t   o u r   e x p r e s s   p r i o r   w r i t t e n   p e r m i s s i o n . < / q 1 : P o w e r P o i n t D i s c l a i m e r T e x t >  
     < q 1 : P o w e r P o i n t D i s c l a i m e r T i t l e > D i s c l a i m e r < / q 1 : P o w e r P o i n t D i s c l a i m e r T i t l e >  
     < q 1 : P o w e r P o i n t E n t i t y F o o t e r > M A Y E R   B R O W N     | < / q 1 : P o w e r P o i n t E n t i t y F o o t e r >  
     < q 1 : P o w e r P o i n t L o g o S e t t i n g s _ 1 6 _ 9 >  
         < q 1 : T o p _ M a s t e r > 3 7 4 . 4 5 6 7 < / q 1 : T o p _ M a s t e r >  
         < q 1 : L e f t _ M a s t e r > 5 9 8 . 9 6 0 6 < / q 1 : L e f t _ M a s t e r >  
         < q 1 : W i d t h _ M a s t e r > 9 4 . 3 9 3 7 < / q 1 : W i d t h _ M a s t e r >  
         < q 1 : T o p _ T i t l e M a s t e r > 2 8 . 0 6 2 9 9 < / q 1 : T o p _ T i t l e M a s t e r >  
         < q 1 : L e f t _ T i t l e M a s t e r > 7 2 . 5 6 6 9 3 < / q 1 : L e f t _ T i t l e M a s t e r >  
         < q 1 : W i d t h _ T i t l e M a s t e r > 2 0 4 . 6 6 1 4 < / q 1 : W i d t h _ T i t l e M a s t e r >  
     < / q 1 : P o w e r P o i n t L o g o S e t t i n g s _ 1 6 _ 9 >  
     < q 1 : P o w e r P o i n t L o g o S e t t i n g s _ 4 _ 3 >  
         < q 1 : T o p _ M a s t e r > 5 1 1 . 6 5 3 5 < / q 1 : T o p _ M a s t e r >  
         < q 1 : L e f t _ M a s t e r > 5 8 4 . 2 2 0 5 < / q 1 : L e f t _ M a s t e r >  
         < q 1 : W i d t h _ M a s t e r > 1 0 7 . 4 3 3 1 < / q 1 : W i d t h _ M a s t e r >  
         < q 1 : T o p _ T i t l e M a s t e r > 4 3 . 0 8 6 6 1 < / q 1 : T o p _ T i t l e M a s t e r >  
         < q 1 : L e f t _ T i t l e M a s t e r > 7 1 . 4 3 3 0 7 < / q 1 : L e f t _ T i t l e M a s t e r >  
         < q 1 : W i d t h _ T i t l e M a s t e r > 2 0 3 . 8 1 1 < / q 1 : W i d t h _ T i t l e M a s t e r >  
     < / q 1 : P o w e r P o i n t L o g o S e t t i n g s _ 4 _ 3 >  
     < q 1 : P o w e r P o i n t W h i t e L o g o N a m e > M a y e r   B r o w n   W h i t e . e m f < / q 1 : P o w e r P o i n t W h i t e L o g o N a m e >  
     < q 1 : P o w e r P o i n t W h i t e Y e l l o w L o g o N a m e > M a y e r   B r o w n   W h i t e . p n g < / q 1 : P o w e r P o i n t W h i t e Y e l l o w L o g o N a m e >  
     < q 1 : P r i m a r y A d d r e s s >  
         < q 1 : A d d r e s s 1 > 7 1   S o u t h   W a c k e r   D r i v e < / q 1 : A d d r e s s 1 >  
         < q 1 : A d d r e s s 2 > C h i c a g o ,   I L   6 0 6 0 6 < / q 1 : A d d r e s s 2 >  
         < q 1 : A d d r e s s 3 > U n i t e d   S t a t e s   o f   A m e r i c a < / q 1 : A d d r e s s 3 >  
         < q 1 : M u l t i L i n e > 7 1   S o u t h   W a c k e r   D r i v e  
 C h i c a g o ,   I L   6 0 6 0 6  
 U n i t e d   S t a t e s   o f   A m e r i c a < / q 1 : M u l t i L i n e >  
         < q 1 : S i n g l e L i n e > 7 1   S o u t h   W a c k e r   D r i v e ,   C h i c a g o ,   I L   6 0 6 0 6 ,   U n i t e d   S t a t e s   o f   A m e r i c a < / q 1 : S i n g l e L i n e >  
     < / q 1 : P r i m a r y A d d r e s s >  
     < q 1 : P r i n t e r / >  
     < q 1 : P r i v a c y I t e m s / >  
     < q 1 : P r o p o s a l F o o t e r > M a y e r   B r o w n < / q 1 : P r o p o s a l F o o t e r >  
     < q 1 : S a l u t a t i o n I t e m s >  
         < q 1 : s t r i n g > D r . < / q 1 : s t r i n g >  
         < q 1 : s t r i n g > M i s s < / q 1 : s t r i n g >  
         < q 1 : s t r i n g > M r . < / q 1 : s t r i n g >  
         < q 1 : s t r i n g > M r s . < / q 1 : s t r i n g >  
         < q 1 : s t r i n g > M s . < / q 1 : s t r i n g >  
         < q 1 : s t r i n g > M x . < / q 1 : s t r i n g >  
         < q 1 : s t r i n g > P r o f . < / q 1 : s t r i n g >  
         < q 1 : s t r i n g > S i r / M a d a m < / q 1 : s t r i n g >  
     < / q 1 : S a l u t a t i o n I t e m s >  
     < q 1 : S e t L o g o W i d t h O n R e p l a c e > t r u e < / q 1 : S e t L o g o W i d t h O n R e p l a c e >  
     < q 1 : W a r n i n g I t e m s >  
         < q 1 : s t r i n g > A T T O R N E Y   W O R K   P R O D U C T < / q 1 : s t r i n g >  
         < q 1 : s t r i n g > A T T O R N E Y / C L I E N T   P R I V I L E G E < / q 1 : s t r i n g >  
         < q 1 : s t r i n g > C O N F I D E N T I A L < / q 1 : s t r i n g >  
         < q 1 : s t r i n g > P R I V A T E   & a m p ;   C O N F I D E N T I A L < / q 1 : s t r i n g >  
         < q 1 : s t r i n g > P R I V I L E G E D   A N D   C O N F I D E N T I A L < / q 1 : s t r i n g >  
         < q 1 : s t r i n g > P R I V I L E G E D   A N D   C O N F I D E N T I A L  
 A T T O R N E Y   W O R K   P R O D U C T < / q 1 : s t r i n g >  
         < q 1 : s t r i n g > P R I V I L E G E D   A N D   C O N F I D E N T I A L  
 A T T O R N E Y   W O R K   P R O D U C T   A N D / O R  
 A T T O R N E Y - C L I E N T   C O M M U N I C A T I O N < / q 1 : s t r i n g >  
     < / q 1 : W a r n i n g I t e m s >  
     < q 1 : W e b s i t e > m a y e r b r o w n . c o m < / q 1 : W e b s i t e >  
     < q 1 : W o r d D i s c l a i m e r > N o r t h   A m e r i c a . d o c x < / q 1 : W o r d D i s c l a i m e r >  
 < / q 1 : O f f i c e > 
</file>

<file path=customXml/itemProps1.xml><?xml version="1.0" encoding="utf-8"?>
<ds:datastoreItem xmlns:ds="http://schemas.openxmlformats.org/officeDocument/2006/customXml" ds:itemID="{0C4E81D0-5B77-42C2-A765-270D7493BCC6}">
  <ds:schemaRefs>
    <ds:schemaRef ds:uri="http://www.imanage.com/work/xmlschema"/>
  </ds:schemaRefs>
</ds:datastoreItem>
</file>

<file path=customXml/itemProps2.xml><?xml version="1.0" encoding="utf-8"?>
<ds:datastoreItem xmlns:ds="http://schemas.openxmlformats.org/officeDocument/2006/customXml" ds:itemID="{4CE57189-84D2-48F0-90FA-B1777CC82465}">
  <ds:schemaRefs>
    <ds:schemaRef ds:uri="http://schemas.macroview.com.au/documentsettings"/>
  </ds:schemaRefs>
</ds:datastoreItem>
</file>

<file path=customXml/itemProps3.xml><?xml version="1.0" encoding="utf-8"?>
<ds:datastoreItem xmlns:ds="http://schemas.openxmlformats.org/officeDocument/2006/customXml" ds:itemID="{3BAA26F8-A9F4-4654-AC1D-BF3F845A39C4}">
  <ds:schemaRefs>
    <ds:schemaRef ds:uri="http://schemas.macroview.com.au/office"/>
    <ds:schemaRef ds:uri="http://schemas.macroview.com.au/dialogsettings"/>
  </ds:schemaRefs>
</ds:datastoreItem>
</file>

<file path=docProps/app.xml><?xml version="1.0" encoding="utf-8"?>
<Properties xmlns="http://schemas.openxmlformats.org/officeDocument/2006/extended-properties" xmlns:vt="http://schemas.openxmlformats.org/officeDocument/2006/docPropsVTypes">
  <Template>Blank.dotx</Template>
  <TotalTime>0</TotalTime>
  <Pages>1</Pages>
  <Words>229</Words>
  <Characters>1293</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Drizin, Rachel</dc:creator>
  <cp:keywords/>
  <dc:description/>
  <cp:lastModifiedBy>Caton, Colleen L.</cp:lastModifiedBy>
  <cp:revision>2</cp:revision>
  <dcterms:created xsi:type="dcterms:W3CDTF">2026-05-07T13:38:00Z</dcterms:created>
  <dcterms:modified xsi:type="dcterms:W3CDTF">2026-05-07T13:38:00Z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DocumentPath">
    <vt:lpwstr>Other Documents\North America\Blank.dotx</vt:lpwstr>
  </property>
</Properties>
</file>