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footer19.xml" ContentType="application/vnd.openxmlformats-officedocument.wordprocessingml.footer+xml"/>
  <Override PartName="/word/header14.xml" ContentType="application/vnd.openxmlformats-officedocument.wordprocessingml.header+xml"/>
  <Override PartName="/word/footer2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1.xml" ContentType="application/vnd.openxmlformats-officedocument.wordprocessingml.footer+xml"/>
  <Override PartName="/word/header17.xml" ContentType="application/vnd.openxmlformats-officedocument.wordprocessingml.header+xml"/>
  <Override PartName="/word/footer2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header22.xml" ContentType="application/vnd.openxmlformats-officedocument.wordprocessingml.header+xml"/>
  <Override PartName="/word/footer26.xml" ContentType="application/vnd.openxmlformats-officedocument.wordprocessingml.footer+xml"/>
  <Override PartName="/word/header2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sdt>
          <w:sdtPr>
            <w:alias w:val="S:  Brief Description"/>
            <w:tag w:val="Brief Description"/>
            <w:id w:val="-447166986"/>
            <w:placeholder>
              <w:docPart w:val="A1B37BAB37EB474285C692535830311E"/>
            </w:placeholder>
          </w:sdtPr>
          <w:sdtEndPr/>
          <w:sdtContent>
            <w:p w14:paraId="4350398B" w14:textId="1693D1B9" w:rsidR="00643BB5" w:rsidRDefault="00410517" w:rsidP="001830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sidRPr="002E3B36">
                <w:t>The Illinois Department of Transportation is seeking bids</w:t>
              </w:r>
              <w:r w:rsidR="00183075">
                <w:t xml:space="preserve"> </w:t>
              </w:r>
              <w:r w:rsidR="00183075" w:rsidRPr="005633E8">
                <w:rPr>
                  <w:rFonts w:asciiTheme="minorHAnsi" w:hAnsiTheme="minorHAnsi"/>
                </w:rPr>
                <w:t xml:space="preserve">for the establishment of an indefinite quantity contract for the purchase of Liquid Bituminous Materials across the State of Illinois. The opportunity is a multiple award opportunity whereas contracts will be awarded to all Vendor(s) who submit bids deemed as responsive and responsible. </w:t>
              </w:r>
            </w:p>
            <w:p w14:paraId="663B782D" w14:textId="3CC71669" w:rsidR="00183075" w:rsidRPr="00410517" w:rsidRDefault="00183075" w:rsidP="001830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pPr>
              <w:r w:rsidRPr="005633E8">
                <w:rPr>
                  <w:rFonts w:asciiTheme="minorHAnsi" w:hAnsiTheme="minorHAnsi"/>
                </w:rPr>
                <w:t xml:space="preserve">Contracts will be awarded to all responsive and responsible Vendor(s). Vendor(s) may choose to offer prices for all line items or for specific line items only. The Department reserves two options for the receipt of material: (1) Department may pick up material using Department Vehicles and Staff; or (2) Vendor(s) will deliver material to job sites. Bidders are encouraged to quote the delivery option line items listed at the end of the pricing table in Section 2. The Department reserves the right not to award contracts to bidder(s) whose prices are unacceptably high.  </w:t>
              </w:r>
            </w:p>
          </w:sdtContent>
        </w:sdt>
      </w:sdtContent>
    </w:sdt>
    <w:p w14:paraId="77BC5D43" w14:textId="6E4DD24A" w:rsidR="00643BB5" w:rsidRDefault="00643BB5" w:rsidP="00643BB5">
      <w:pPr>
        <w:pStyle w:val="BodyText"/>
        <w:widowControl/>
        <w:spacing w:before="240" w:line="23" w:lineRule="atLeast"/>
        <w:rPr>
          <w:szCs w:val="20"/>
        </w:rPr>
      </w:pPr>
      <w:r>
        <w:rPr>
          <w:szCs w:val="20"/>
        </w:rPr>
        <w:t>The resulting contract with the awarded Bidder</w:t>
      </w:r>
      <w:r w:rsidR="00716CE3">
        <w:rPr>
          <w:szCs w:val="20"/>
        </w:rPr>
        <w:t>s</w:t>
      </w:r>
      <w:r>
        <w:rPr>
          <w:szCs w:val="20"/>
        </w:rPr>
        <w:t xml:space="preserve"> shall have an initial term of</w:t>
      </w:r>
      <w:r w:rsidRPr="00E7161C">
        <w:rPr>
          <w:b/>
          <w:bCs/>
          <w:szCs w:val="20"/>
        </w:rPr>
        <w:t xml:space="preserve"> </w:t>
      </w:r>
      <w:sdt>
        <w:sdtPr>
          <w:rPr>
            <w:rStyle w:val="Style10"/>
            <w:b/>
            <w:bCs/>
          </w:rPr>
          <w:alias w:val="S:  Term of the Contract"/>
          <w:tag w:val="Term of the Contract"/>
          <w:id w:val="15533282"/>
          <w:placeholder>
            <w:docPart w:val="D066CEC3B20049C1B9AB5EAFF7DF909A"/>
          </w:placeholder>
        </w:sdtPr>
        <w:sdtEndPr>
          <w:rPr>
            <w:rStyle w:val="DefaultParagraphFont"/>
            <w:rFonts w:ascii="Calibri" w:hAnsi="Calibri"/>
            <w:b w:val="0"/>
            <w:bCs w:val="0"/>
            <w:szCs w:val="20"/>
          </w:rPr>
        </w:sdtEndPr>
        <w:sdtContent>
          <w:r w:rsidR="00183075">
            <w:rPr>
              <w:rStyle w:val="Style10"/>
              <w:b/>
              <w:bCs/>
            </w:rPr>
            <w:t>24 months</w:t>
          </w:r>
          <w:r w:rsidR="00410517">
            <w:rPr>
              <w:rStyle w:val="Style10"/>
            </w:rPr>
            <w:t>.</w:t>
          </w:r>
        </w:sdtContent>
      </w:sdt>
      <w:r>
        <w:rPr>
          <w:szCs w:val="20"/>
        </w:rPr>
        <w:t xml:space="preserve">  In no event will the total term of the contract, including the initial term, any renewal terms, and any extensions exceed ten (10) years.  30 ILCS 500/20-60.  Subject to the maximum total term limitation, </w:t>
      </w:r>
      <w:sdt>
        <w:sdtPr>
          <w:rPr>
            <w:rStyle w:val="Style10"/>
          </w:rPr>
          <w:alias w:val="S:  Agency Name"/>
          <w:tag w:val="Agency Name"/>
          <w:id w:val="15533285"/>
          <w:placeholder>
            <w:docPart w:val="D066CEC3B20049C1B9AB5EAFF7DF909A"/>
          </w:placeholder>
        </w:sdtPr>
        <w:sdtEndPr>
          <w:rPr>
            <w:rStyle w:val="DefaultParagraphFont"/>
            <w:rFonts w:ascii="Calibri" w:hAnsi="Calibri"/>
            <w:szCs w:val="20"/>
          </w:rPr>
        </w:sdtEndPr>
        <w:sdtContent>
          <w:r w:rsidR="00410517">
            <w:rPr>
              <w:rStyle w:val="Style10"/>
            </w:rPr>
            <w:t>IDOT</w:t>
          </w:r>
        </w:sdtContent>
      </w:sdt>
      <w:r>
        <w:rPr>
          <w:szCs w:val="20"/>
        </w:rPr>
        <w:t xml:space="preserve"> has the option to renew for the following terms:  </w:t>
      </w:r>
      <w:sdt>
        <w:sdtPr>
          <w:rPr>
            <w:rStyle w:val="Style10"/>
          </w:rPr>
          <w:alias w:val="S:  Renewal Options"/>
          <w:tag w:val="Renewal Options"/>
          <w:id w:val="15533288"/>
          <w:placeholder>
            <w:docPart w:val="D066CEC3B20049C1B9AB5EAFF7DF909A"/>
          </w:placeholder>
        </w:sdtPr>
        <w:sdtEndPr>
          <w:rPr>
            <w:rStyle w:val="DefaultParagraphFont"/>
            <w:rFonts w:ascii="Calibri" w:hAnsi="Calibri"/>
            <w:szCs w:val="20"/>
          </w:rPr>
        </w:sdtEndPr>
        <w:sdtContent>
          <w:r w:rsidR="00183075" w:rsidRPr="00183075">
            <w:rPr>
              <w:rStyle w:val="Style10"/>
            </w:rPr>
            <w:t>One (1) 2-Year Renewal</w:t>
          </w:r>
          <w:r w:rsidR="00410517" w:rsidRPr="00E7161C">
            <w:rPr>
              <w:rStyle w:val="Style10"/>
              <w:b/>
              <w:bCs/>
            </w:rPr>
            <w:t>.</w:t>
          </w:r>
        </w:sdtContent>
      </w:sdt>
    </w:p>
    <w:p w14:paraId="3B8E9175" w14:textId="05260E71"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2B957B9"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r w:rsidR="001E0BA5">
        <w:rPr>
          <w:rFonts w:asciiTheme="minorHAnsi" w:hAnsiTheme="minorHAnsi"/>
          <w:b/>
        </w:rPr>
        <w:t>.</w:t>
      </w:r>
    </w:p>
    <w:p w14:paraId="4A7AC6B2" w14:textId="77777777" w:rsidR="003C7B4A" w:rsidRDefault="003C7B4A" w:rsidP="003C7B4A"/>
    <w:p w14:paraId="63258296" w14:textId="77777777" w:rsidR="003C7B4A" w:rsidRDefault="003C7B4A" w:rsidP="003C7B4A">
      <w:pPr>
        <w:sectPr w:rsidR="003C7B4A">
          <w:headerReference w:type="default" r:id="rId8"/>
          <w:footerReference w:type="default" r:id="rId9"/>
          <w:footerReference w:type="first" r:id="rId10"/>
          <w:pgSz w:w="12240" w:h="15840"/>
          <w:pgMar w:top="1440" w:right="1440" w:bottom="1440" w:left="1440" w:header="720" w:footer="720" w:gutter="0"/>
          <w:cols w:space="720"/>
          <w:docGrid w:linePitch="360"/>
        </w:sectPr>
      </w:pPr>
    </w:p>
    <w:p w14:paraId="310FB239" w14:textId="56B0F85B" w:rsidR="003C7B4A" w:rsidRDefault="00000344" w:rsidP="003C7B4A">
      <w:pPr>
        <w:pStyle w:val="TOCHeading"/>
        <w:spacing w:before="0" w:after="120"/>
        <w:jc w:val="center"/>
        <w:rPr>
          <w:rFonts w:ascii="Calibri" w:eastAsia="Calibri" w:hAnsi="Calibri" w:cs="Times New Roman"/>
          <w:bCs w:val="0"/>
          <w:color w:val="auto"/>
          <w:sz w:val="22"/>
          <w:szCs w:val="22"/>
        </w:rPr>
      </w:pPr>
      <w:r>
        <w:rPr>
          <w:rFonts w:ascii="Calibri" w:eastAsia="Calibri" w:hAnsi="Calibri" w:cs="Times New Roman"/>
          <w:bCs w:val="0"/>
          <w:color w:val="auto"/>
          <w:sz w:val="22"/>
          <w:szCs w:val="22"/>
        </w:rPr>
        <w:lastRenderedPageBreak/>
        <w:t>OUTLINE</w:t>
      </w:r>
    </w:p>
    <w:p w14:paraId="5E34AB86" w14:textId="0516BA6D" w:rsidR="00000344" w:rsidRPr="00000344" w:rsidRDefault="00000344" w:rsidP="00000344">
      <w:pPr>
        <w:jc w:val="center"/>
        <w:rPr>
          <w:rFonts w:eastAsia="Calibri"/>
          <w:b/>
          <w:bCs/>
        </w:rPr>
      </w:pPr>
      <w:r w:rsidRPr="00000344">
        <w:rPr>
          <w:rFonts w:eastAsia="Calibri"/>
          <w:b/>
          <w:bCs/>
        </w:rPr>
        <w:t>SECTION 1.</w:t>
      </w:r>
    </w:p>
    <w:p w14:paraId="4235069B" w14:textId="77777777" w:rsidR="003C7B4A" w:rsidRPr="00DC7675" w:rsidRDefault="003C7B4A" w:rsidP="00000344">
      <w:pPr>
        <w:spacing w:line="360" w:lineRule="auto"/>
        <w:jc w:val="right"/>
        <w:rPr>
          <w:rFonts w:eastAsia="Calibri"/>
        </w:rPr>
      </w:pPr>
      <w:r>
        <w:rPr>
          <w:rFonts w:eastAsia="Calibri"/>
        </w:rPr>
        <w:t>Part</w:t>
      </w:r>
    </w:p>
    <w:p w14:paraId="074B303E" w14:textId="77777777" w:rsidR="003C7B4A" w:rsidRPr="00D10D0F" w:rsidRDefault="003C7B4A" w:rsidP="00000344">
      <w:pPr>
        <w:pStyle w:val="TOC2"/>
        <w:spacing w:after="0" w:line="360" w:lineRule="auto"/>
      </w:pPr>
      <w:r w:rsidRPr="00D10D0F">
        <w:t>Instructions and General Information</w:t>
      </w:r>
      <w:r w:rsidRPr="00D10D0F">
        <w:ptab w:relativeTo="margin" w:alignment="right" w:leader="dot"/>
      </w:r>
      <w:r w:rsidRPr="00D10D0F">
        <w:t>A.</w:t>
      </w:r>
    </w:p>
    <w:p w14:paraId="16EA662C" w14:textId="74A069C4" w:rsidR="00C719A2" w:rsidRPr="00C719A2" w:rsidRDefault="003C7B4A" w:rsidP="00000344">
      <w:pPr>
        <w:pStyle w:val="TOC2"/>
        <w:spacing w:after="0" w:line="360" w:lineRule="auto"/>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000344">
      <w:pPr>
        <w:pStyle w:val="TOC2"/>
        <w:spacing w:after="0" w:line="360" w:lineRule="auto"/>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000344">
      <w:pPr>
        <w:pStyle w:val="TOC2"/>
        <w:spacing w:after="0" w:line="360" w:lineRule="auto"/>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000344">
      <w:pPr>
        <w:pStyle w:val="TOC2"/>
        <w:spacing w:after="0" w:line="360" w:lineRule="auto"/>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000344">
      <w:pPr>
        <w:pStyle w:val="TOC2"/>
        <w:spacing w:after="0" w:line="360" w:lineRule="auto"/>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000344">
      <w:pPr>
        <w:pStyle w:val="TOC2"/>
        <w:spacing w:after="0" w:line="360" w:lineRule="auto"/>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000344">
      <w:pPr>
        <w:pStyle w:val="TOC2"/>
        <w:spacing w:after="0" w:line="360" w:lineRule="auto"/>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000344">
      <w:pPr>
        <w:pStyle w:val="TOC2"/>
        <w:spacing w:after="0" w:line="360" w:lineRule="auto"/>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000344">
      <w:pPr>
        <w:pStyle w:val="TOC2"/>
        <w:spacing w:after="0" w:line="360" w:lineRule="auto"/>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000344">
      <w:pPr>
        <w:pStyle w:val="TOC2"/>
        <w:spacing w:after="0" w:line="360" w:lineRule="auto"/>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000344">
      <w:pPr>
        <w:pStyle w:val="TOC2"/>
        <w:spacing w:after="0" w:line="360" w:lineRule="auto"/>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000344">
      <w:pPr>
        <w:pStyle w:val="TOC2"/>
        <w:spacing w:after="0" w:line="360" w:lineRule="auto"/>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000344">
      <w:pPr>
        <w:pStyle w:val="TOC2"/>
        <w:spacing w:after="0" w:line="360" w:lineRule="auto"/>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000344">
      <w:pPr>
        <w:pStyle w:val="TOC2"/>
        <w:spacing w:after="0" w:line="360" w:lineRule="auto"/>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000344">
      <w:pPr>
        <w:pStyle w:val="TOC2"/>
        <w:spacing w:after="0" w:line="360" w:lineRule="auto"/>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000344">
      <w:pPr>
        <w:pStyle w:val="TOC2"/>
        <w:spacing w:after="0" w:line="360" w:lineRule="auto"/>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000344">
      <w:pPr>
        <w:pStyle w:val="TOC2"/>
        <w:spacing w:after="0" w:line="360" w:lineRule="auto"/>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000344">
      <w:pPr>
        <w:pStyle w:val="TOC2"/>
        <w:spacing w:after="0" w:line="360" w:lineRule="auto"/>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000344">
      <w:pPr>
        <w:pStyle w:val="TOC2"/>
        <w:spacing w:after="0" w:line="360" w:lineRule="auto"/>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000344">
      <w:pPr>
        <w:pStyle w:val="TOC2"/>
        <w:spacing w:after="0" w:line="360" w:lineRule="auto"/>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000344">
      <w:pPr>
        <w:pStyle w:val="TOC2"/>
        <w:spacing w:after="0" w:line="360" w:lineRule="auto"/>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000344">
      <w:pPr>
        <w:pStyle w:val="TOC2"/>
        <w:spacing w:after="0" w:line="360" w:lineRule="auto"/>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000344">
      <w:pPr>
        <w:pStyle w:val="TOC2"/>
        <w:spacing w:after="0" w:line="360" w:lineRule="auto"/>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000344">
      <w:pPr>
        <w:pStyle w:val="TOC2"/>
        <w:spacing w:after="0" w:line="360" w:lineRule="auto"/>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2A00EF90" w14:textId="77777777" w:rsidR="00000344" w:rsidRDefault="00000344" w:rsidP="00000344">
      <w:pPr>
        <w:pStyle w:val="TOCHeading"/>
        <w:spacing w:before="0" w:line="360" w:lineRule="auto"/>
        <w:jc w:val="center"/>
        <w:rPr>
          <w:rFonts w:ascii="Calibri" w:eastAsia="Calibri" w:hAnsi="Calibri" w:cs="Times New Roman"/>
          <w:bCs w:val="0"/>
          <w:color w:val="auto"/>
          <w:sz w:val="22"/>
          <w:szCs w:val="22"/>
        </w:rPr>
      </w:pPr>
    </w:p>
    <w:p w14:paraId="1FEEC5B2" w14:textId="71717E23" w:rsidR="003C7B4A" w:rsidRPr="00DC6C88" w:rsidRDefault="003C7B4A" w:rsidP="00000344">
      <w:pPr>
        <w:pStyle w:val="TOCHeading"/>
        <w:spacing w:before="0" w:line="360" w:lineRule="auto"/>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000344">
      <w:pPr>
        <w:pStyle w:val="TOC1"/>
        <w:spacing w:before="0" w:after="0" w:line="360" w:lineRule="auto"/>
      </w:pPr>
      <w:r w:rsidRPr="00713CF4">
        <w:t>Offer to the State of Illinois</w:t>
      </w:r>
      <w:r w:rsidRPr="00713CF4">
        <w:ptab w:relativeTo="margin" w:alignment="right" w:leader="dot"/>
      </w:r>
      <w:r w:rsidRPr="00713CF4">
        <w:t>B</w:t>
      </w:r>
      <w:r>
        <w:t>.</w:t>
      </w:r>
    </w:p>
    <w:p w14:paraId="3BF294FE" w14:textId="77777777" w:rsidR="003C7B4A" w:rsidRDefault="003C7B4A" w:rsidP="00000344">
      <w:pPr>
        <w:pStyle w:val="TOC1"/>
        <w:spacing w:before="0" w:after="0" w:line="360" w:lineRule="auto"/>
      </w:pPr>
      <w:r>
        <w:t>CONTRACT</w:t>
      </w:r>
    </w:p>
    <w:p w14:paraId="644A9E27" w14:textId="77777777" w:rsidR="003C7B4A" w:rsidRDefault="003C7B4A" w:rsidP="00000344">
      <w:pPr>
        <w:pStyle w:val="TOC1"/>
        <w:spacing w:before="0" w:after="0" w:line="360" w:lineRule="auto"/>
      </w:pPr>
      <w:r>
        <w:lastRenderedPageBreak/>
        <w:t>Description of Supplies and Services</w:t>
      </w:r>
      <w:r>
        <w:ptab w:relativeTo="margin" w:alignment="right" w:leader="dot"/>
      </w:r>
      <w:r>
        <w:t>1.</w:t>
      </w:r>
    </w:p>
    <w:p w14:paraId="1DA21BC1" w14:textId="77777777" w:rsidR="003C7B4A" w:rsidRDefault="003C7B4A" w:rsidP="00000344">
      <w:pPr>
        <w:spacing w:line="360" w:lineRule="auto"/>
        <w:ind w:left="720"/>
      </w:pPr>
      <w:r>
        <w:t>Goal</w:t>
      </w:r>
      <w:r>
        <w:ptab w:relativeTo="margin" w:alignment="right" w:leader="dot"/>
      </w:r>
      <w:r>
        <w:t>1.1</w:t>
      </w:r>
    </w:p>
    <w:p w14:paraId="6F0F8FEE" w14:textId="6EB8932A" w:rsidR="003C7B4A" w:rsidRDefault="00720956" w:rsidP="00000344">
      <w:pPr>
        <w:spacing w:line="360" w:lineRule="auto"/>
        <w:ind w:left="720"/>
      </w:pPr>
      <w:r>
        <w:t>Supplies</w:t>
      </w:r>
      <w:r w:rsidR="003C7B4A">
        <w:t xml:space="preserve"> and/or Services Required</w:t>
      </w:r>
      <w:r w:rsidR="003C7B4A">
        <w:ptab w:relativeTo="margin" w:alignment="right" w:leader="dot"/>
      </w:r>
      <w:r w:rsidR="003C7B4A">
        <w:t>1.2</w:t>
      </w:r>
    </w:p>
    <w:p w14:paraId="43118EFA" w14:textId="77777777" w:rsidR="003C7B4A" w:rsidRDefault="003C7B4A" w:rsidP="00000344">
      <w:pPr>
        <w:spacing w:line="360" w:lineRule="auto"/>
        <w:ind w:left="720"/>
      </w:pPr>
      <w:r>
        <w:t>Milestones and Deliverables</w:t>
      </w:r>
      <w:r>
        <w:ptab w:relativeTo="margin" w:alignment="right" w:leader="dot"/>
      </w:r>
      <w:r>
        <w:t>1.3</w:t>
      </w:r>
    </w:p>
    <w:p w14:paraId="13A6EDDB" w14:textId="77777777" w:rsidR="003C7B4A" w:rsidRDefault="003C7B4A" w:rsidP="00000344">
      <w:pPr>
        <w:spacing w:line="360" w:lineRule="auto"/>
        <w:ind w:left="720"/>
      </w:pPr>
      <w:r>
        <w:t>Vendor/Staff Specifications</w:t>
      </w:r>
      <w:r>
        <w:ptab w:relativeTo="margin" w:alignment="right" w:leader="dot"/>
      </w:r>
      <w:r>
        <w:t>1.4</w:t>
      </w:r>
    </w:p>
    <w:p w14:paraId="05FFA6A8" w14:textId="77777777" w:rsidR="003C7B4A" w:rsidRDefault="003C7B4A" w:rsidP="00000344">
      <w:pPr>
        <w:spacing w:line="360" w:lineRule="auto"/>
        <w:ind w:left="720"/>
      </w:pPr>
      <w:r>
        <w:t>Transportation and Delivery</w:t>
      </w:r>
      <w:r>
        <w:ptab w:relativeTo="margin" w:alignment="right" w:leader="dot"/>
      </w:r>
      <w:r>
        <w:t>1.5</w:t>
      </w:r>
    </w:p>
    <w:p w14:paraId="3BA92212" w14:textId="0865360C" w:rsidR="003C7B4A" w:rsidRDefault="003C7B4A" w:rsidP="00000344">
      <w:pPr>
        <w:spacing w:line="360" w:lineRule="auto"/>
        <w:ind w:left="720"/>
      </w:pPr>
      <w:r>
        <w:t>Subcontracting</w:t>
      </w:r>
      <w:r>
        <w:ptab w:relativeTo="margin" w:alignment="right" w:leader="dot"/>
      </w:r>
      <w:r>
        <w:t>1.6</w:t>
      </w:r>
    </w:p>
    <w:p w14:paraId="2DD71A04" w14:textId="6248329F" w:rsidR="00720956" w:rsidRDefault="00720956" w:rsidP="00000344">
      <w:pPr>
        <w:spacing w:line="360" w:lineRule="auto"/>
        <w:ind w:left="720"/>
      </w:pPr>
      <w:r>
        <w:t>Successor Vendor ………………………………………………………………………………………………………………….. 1.7</w:t>
      </w:r>
    </w:p>
    <w:p w14:paraId="74BDAEC9" w14:textId="39F2ADBE" w:rsidR="00E94F01" w:rsidRDefault="00D47D32" w:rsidP="00000344">
      <w:pPr>
        <w:spacing w:line="360" w:lineRule="auto"/>
        <w:ind w:left="720"/>
      </w:pPr>
      <w:r>
        <w:t>Where Services Are to Be Performed</w:t>
      </w:r>
      <w:r>
        <w:ptab w:relativeTo="margin" w:alignment="right" w:leader="dot"/>
      </w:r>
      <w:r w:rsidR="00E94F01">
        <w:t>1.</w:t>
      </w:r>
      <w:r w:rsidR="00720956">
        <w:t>8</w:t>
      </w:r>
    </w:p>
    <w:p w14:paraId="50556118" w14:textId="77777777" w:rsidR="003C7B4A" w:rsidRPr="00695D5B" w:rsidRDefault="003C7B4A" w:rsidP="00000344">
      <w:pPr>
        <w:spacing w:line="360" w:lineRule="auto"/>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000344">
      <w:pPr>
        <w:spacing w:line="360" w:lineRule="auto"/>
        <w:ind w:left="720"/>
      </w:pPr>
      <w:r>
        <w:t>Format of Pricing</w:t>
      </w:r>
      <w:r>
        <w:ptab w:relativeTo="margin" w:alignment="right" w:leader="dot"/>
      </w:r>
      <w:r>
        <w:t>2.1</w:t>
      </w:r>
    </w:p>
    <w:p w14:paraId="5C1DED93" w14:textId="77777777" w:rsidR="003C7B4A" w:rsidRDefault="003C7B4A" w:rsidP="00000344">
      <w:pPr>
        <w:spacing w:line="360" w:lineRule="auto"/>
        <w:ind w:left="720"/>
      </w:pPr>
      <w:r>
        <w:t>Type of Pricing</w:t>
      </w:r>
      <w:r>
        <w:ptab w:relativeTo="margin" w:alignment="right" w:leader="dot"/>
      </w:r>
      <w:r>
        <w:t>2.2</w:t>
      </w:r>
    </w:p>
    <w:p w14:paraId="673A792B" w14:textId="4D120F35" w:rsidR="003C7B4A" w:rsidRDefault="003C7B4A" w:rsidP="00000344">
      <w:pPr>
        <w:spacing w:line="360" w:lineRule="auto"/>
        <w:ind w:left="720"/>
      </w:pPr>
      <w:r>
        <w:t>Expenses Allowed</w:t>
      </w:r>
      <w:r>
        <w:ptab w:relativeTo="margin" w:alignment="right" w:leader="dot"/>
      </w:r>
      <w:r>
        <w:t>2.</w:t>
      </w:r>
      <w:r w:rsidR="00A50D95">
        <w:t>3</w:t>
      </w:r>
    </w:p>
    <w:p w14:paraId="494764BA" w14:textId="48DE4D4E" w:rsidR="003C7B4A" w:rsidRPr="00713CF4" w:rsidRDefault="003C7B4A" w:rsidP="00000344">
      <w:pPr>
        <w:spacing w:line="360" w:lineRule="auto"/>
        <w:ind w:left="720"/>
      </w:pPr>
      <w:r w:rsidRPr="00713CF4">
        <w:t>Discount</w:t>
      </w:r>
      <w:r w:rsidRPr="00713CF4">
        <w:ptab w:relativeTo="margin" w:alignment="right" w:leader="dot"/>
      </w:r>
      <w:r w:rsidRPr="00713CF4">
        <w:t>2.</w:t>
      </w:r>
      <w:r w:rsidR="00A50D95">
        <w:t>4</w:t>
      </w:r>
    </w:p>
    <w:p w14:paraId="52F018F3" w14:textId="13487624" w:rsidR="003C7B4A" w:rsidRDefault="003C7B4A" w:rsidP="00000344">
      <w:pPr>
        <w:spacing w:line="360" w:lineRule="auto"/>
        <w:ind w:left="720"/>
      </w:pPr>
      <w:r>
        <w:t>Vendor’s Pricing</w:t>
      </w:r>
      <w:r>
        <w:ptab w:relativeTo="margin" w:alignment="right" w:leader="dot"/>
      </w:r>
      <w:r>
        <w:t>2.</w:t>
      </w:r>
      <w:r w:rsidR="00A50D95">
        <w:t>5</w:t>
      </w:r>
    </w:p>
    <w:p w14:paraId="6E64F34E" w14:textId="77777777" w:rsidR="00A50D95" w:rsidRDefault="00FB7C90" w:rsidP="00000344">
      <w:pPr>
        <w:spacing w:line="360" w:lineRule="auto"/>
        <w:ind w:firstLine="720"/>
      </w:pPr>
      <w:r>
        <w:t>Maximum Amount</w:t>
      </w:r>
      <w:r>
        <w:ptab w:relativeTo="margin" w:alignment="right" w:leader="dot"/>
      </w:r>
      <w:r>
        <w:t>2.6</w:t>
      </w:r>
    </w:p>
    <w:p w14:paraId="5FF9F2E6" w14:textId="62017EA9" w:rsidR="003C7B4A" w:rsidRPr="00E80F8A" w:rsidRDefault="003C7B4A" w:rsidP="00000344">
      <w:pPr>
        <w:spacing w:line="360" w:lineRule="auto"/>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000344">
      <w:pPr>
        <w:spacing w:line="360" w:lineRule="auto"/>
        <w:ind w:left="720"/>
      </w:pPr>
      <w:r w:rsidRPr="00713CF4">
        <w:t>Term of this Contract</w:t>
      </w:r>
      <w:r w:rsidRPr="00713CF4">
        <w:ptab w:relativeTo="margin" w:alignment="right" w:leader="dot"/>
      </w:r>
      <w:r w:rsidRPr="00713CF4">
        <w:t>3.1</w:t>
      </w:r>
    </w:p>
    <w:p w14:paraId="74CAC5E0" w14:textId="77777777" w:rsidR="003C7B4A" w:rsidRPr="00713CF4" w:rsidRDefault="003C7B4A" w:rsidP="00000344">
      <w:pPr>
        <w:spacing w:line="360" w:lineRule="auto"/>
        <w:ind w:left="720"/>
      </w:pPr>
      <w:r w:rsidRPr="00713CF4">
        <w:t>Renewal</w:t>
      </w:r>
      <w:r w:rsidRPr="00713CF4">
        <w:ptab w:relativeTo="margin" w:alignment="right" w:leader="dot"/>
      </w:r>
      <w:r w:rsidRPr="00713CF4">
        <w:t>3.2</w:t>
      </w:r>
    </w:p>
    <w:p w14:paraId="22160F3F" w14:textId="77777777" w:rsidR="003C7B4A" w:rsidRPr="00713CF4" w:rsidRDefault="003C7B4A" w:rsidP="00000344">
      <w:pPr>
        <w:spacing w:line="360" w:lineRule="auto"/>
        <w:ind w:left="720"/>
      </w:pPr>
      <w:r w:rsidRPr="00713CF4">
        <w:t>Termination for Cause</w:t>
      </w:r>
      <w:r w:rsidRPr="00713CF4">
        <w:ptab w:relativeTo="margin" w:alignment="right" w:leader="dot"/>
      </w:r>
      <w:r w:rsidRPr="00713CF4">
        <w:t>3.3</w:t>
      </w:r>
    </w:p>
    <w:p w14:paraId="4353BAE1" w14:textId="77777777" w:rsidR="003C7B4A" w:rsidRPr="00713CF4" w:rsidRDefault="003C7B4A" w:rsidP="00000344">
      <w:pPr>
        <w:spacing w:line="360" w:lineRule="auto"/>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000344">
      <w:pPr>
        <w:spacing w:line="360" w:lineRule="auto"/>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000344">
      <w:pPr>
        <w:spacing w:line="360" w:lineRule="auto"/>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000344">
      <w:pPr>
        <w:spacing w:line="360" w:lineRule="auto"/>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000344">
      <w:pPr>
        <w:spacing w:line="360" w:lineRule="auto"/>
        <w:ind w:left="720"/>
      </w:pPr>
      <w:r w:rsidRPr="00713CF4">
        <w:t>Assignment</w:t>
      </w:r>
      <w:r w:rsidRPr="00713CF4">
        <w:ptab w:relativeTo="margin" w:alignment="right" w:leader="dot"/>
      </w:r>
      <w:r w:rsidRPr="00713CF4">
        <w:t>4.2</w:t>
      </w:r>
    </w:p>
    <w:p w14:paraId="0EBBADA6" w14:textId="77777777" w:rsidR="003C7B4A" w:rsidRPr="00713CF4" w:rsidRDefault="003C7B4A" w:rsidP="00000344">
      <w:pPr>
        <w:spacing w:line="360" w:lineRule="auto"/>
        <w:ind w:left="720"/>
      </w:pPr>
      <w:r w:rsidRPr="00713CF4">
        <w:t>Subcontracting</w:t>
      </w:r>
      <w:r w:rsidRPr="00713CF4">
        <w:ptab w:relativeTo="margin" w:alignment="right" w:leader="dot"/>
      </w:r>
      <w:r w:rsidRPr="00713CF4">
        <w:t>4.3</w:t>
      </w:r>
    </w:p>
    <w:p w14:paraId="510179BE" w14:textId="77777777" w:rsidR="003C7B4A" w:rsidRPr="00713CF4" w:rsidRDefault="003C7B4A" w:rsidP="00000344">
      <w:pPr>
        <w:spacing w:line="360" w:lineRule="auto"/>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000344">
      <w:pPr>
        <w:spacing w:line="360" w:lineRule="auto"/>
        <w:ind w:left="720"/>
      </w:pPr>
      <w:r w:rsidRPr="00713CF4">
        <w:t>Time is of the Essence</w:t>
      </w:r>
      <w:r w:rsidRPr="00713CF4">
        <w:ptab w:relativeTo="margin" w:alignment="right" w:leader="dot"/>
      </w:r>
      <w:r w:rsidRPr="00713CF4">
        <w:t>4.5</w:t>
      </w:r>
    </w:p>
    <w:p w14:paraId="14102CFE" w14:textId="77777777" w:rsidR="003C7B4A" w:rsidRPr="00713CF4" w:rsidRDefault="003C7B4A" w:rsidP="00000344">
      <w:pPr>
        <w:spacing w:line="360" w:lineRule="auto"/>
        <w:ind w:left="720"/>
      </w:pPr>
      <w:r w:rsidRPr="00713CF4">
        <w:t>No Waiver of Rights</w:t>
      </w:r>
      <w:r w:rsidRPr="00713CF4">
        <w:ptab w:relativeTo="margin" w:alignment="right" w:leader="dot"/>
      </w:r>
      <w:r w:rsidRPr="00713CF4">
        <w:t>4.6</w:t>
      </w:r>
    </w:p>
    <w:p w14:paraId="4B9ACE96" w14:textId="77777777" w:rsidR="003C7B4A" w:rsidRPr="00713CF4" w:rsidRDefault="003C7B4A" w:rsidP="00000344">
      <w:pPr>
        <w:spacing w:line="360" w:lineRule="auto"/>
        <w:ind w:left="720"/>
      </w:pPr>
      <w:r w:rsidRPr="00713CF4">
        <w:t>Force Majeure</w:t>
      </w:r>
      <w:r w:rsidRPr="00713CF4">
        <w:ptab w:relativeTo="margin" w:alignment="right" w:leader="dot"/>
      </w:r>
      <w:r w:rsidRPr="00713CF4">
        <w:t>4.7</w:t>
      </w:r>
    </w:p>
    <w:p w14:paraId="0CF420D2" w14:textId="77777777" w:rsidR="003C7B4A" w:rsidRPr="00713CF4" w:rsidRDefault="003C7B4A" w:rsidP="00000344">
      <w:pPr>
        <w:spacing w:line="360" w:lineRule="auto"/>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000344">
      <w:pPr>
        <w:spacing w:line="360" w:lineRule="auto"/>
        <w:ind w:left="720"/>
      </w:pPr>
      <w:r w:rsidRPr="00713CF4">
        <w:t>Use and Ownership</w:t>
      </w:r>
      <w:r w:rsidRPr="00713CF4">
        <w:ptab w:relativeTo="margin" w:alignment="right" w:leader="dot"/>
      </w:r>
      <w:r w:rsidRPr="00713CF4">
        <w:t>4.9</w:t>
      </w:r>
    </w:p>
    <w:p w14:paraId="4E47027F" w14:textId="77777777" w:rsidR="003C7B4A" w:rsidRPr="00713CF4" w:rsidRDefault="003C7B4A" w:rsidP="00000344">
      <w:pPr>
        <w:spacing w:line="360" w:lineRule="auto"/>
        <w:ind w:left="720"/>
      </w:pPr>
      <w:r w:rsidRPr="00713CF4">
        <w:lastRenderedPageBreak/>
        <w:t>Indemnification and Liability</w:t>
      </w:r>
      <w:r w:rsidRPr="00713CF4">
        <w:ptab w:relativeTo="margin" w:alignment="right" w:leader="dot"/>
      </w:r>
      <w:r w:rsidRPr="00713CF4">
        <w:t>4.10</w:t>
      </w:r>
    </w:p>
    <w:p w14:paraId="1537AD83" w14:textId="77777777" w:rsidR="003C7B4A" w:rsidRPr="00713CF4" w:rsidRDefault="003C7B4A" w:rsidP="00000344">
      <w:pPr>
        <w:spacing w:line="360" w:lineRule="auto"/>
        <w:ind w:left="720"/>
      </w:pPr>
      <w:r w:rsidRPr="00713CF4">
        <w:t>Insurance</w:t>
      </w:r>
      <w:r w:rsidRPr="00713CF4">
        <w:ptab w:relativeTo="margin" w:alignment="right" w:leader="dot"/>
      </w:r>
      <w:r w:rsidRPr="00713CF4">
        <w:t>4.11</w:t>
      </w:r>
    </w:p>
    <w:p w14:paraId="1408393C" w14:textId="77777777" w:rsidR="003C7B4A" w:rsidRPr="00713CF4" w:rsidRDefault="003C7B4A" w:rsidP="00000344">
      <w:pPr>
        <w:spacing w:line="360" w:lineRule="auto"/>
        <w:ind w:left="720"/>
      </w:pPr>
      <w:r w:rsidRPr="00713CF4">
        <w:t>Independent Contractor</w:t>
      </w:r>
      <w:r w:rsidRPr="00713CF4">
        <w:ptab w:relativeTo="margin" w:alignment="right" w:leader="dot"/>
      </w:r>
      <w:r w:rsidRPr="00713CF4">
        <w:t>4.12</w:t>
      </w:r>
    </w:p>
    <w:p w14:paraId="1A886095" w14:textId="77777777" w:rsidR="003C7B4A" w:rsidRPr="00713CF4" w:rsidRDefault="003C7B4A" w:rsidP="00000344">
      <w:pPr>
        <w:spacing w:line="360" w:lineRule="auto"/>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000344">
      <w:pPr>
        <w:spacing w:line="360" w:lineRule="auto"/>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000344">
      <w:pPr>
        <w:spacing w:line="360" w:lineRule="auto"/>
        <w:ind w:left="720"/>
      </w:pPr>
      <w:r w:rsidRPr="00713CF4">
        <w:t>Background Check</w:t>
      </w:r>
      <w:r w:rsidRPr="00713CF4">
        <w:ptab w:relativeTo="margin" w:alignment="right" w:leader="dot"/>
      </w:r>
      <w:r w:rsidRPr="00713CF4">
        <w:t>4.15</w:t>
      </w:r>
    </w:p>
    <w:p w14:paraId="03C81BA3" w14:textId="77777777" w:rsidR="003C7B4A" w:rsidRPr="00713CF4" w:rsidRDefault="003C7B4A" w:rsidP="00000344">
      <w:pPr>
        <w:spacing w:line="360" w:lineRule="auto"/>
        <w:ind w:left="720"/>
      </w:pPr>
      <w:r w:rsidRPr="00713CF4">
        <w:t>Applicable Law</w:t>
      </w:r>
      <w:r w:rsidRPr="00713CF4">
        <w:ptab w:relativeTo="margin" w:alignment="right" w:leader="dot"/>
      </w:r>
      <w:r w:rsidRPr="00713CF4">
        <w:t>4.16</w:t>
      </w:r>
    </w:p>
    <w:p w14:paraId="2ED8E7AD" w14:textId="77777777" w:rsidR="003C7B4A" w:rsidRPr="00713CF4" w:rsidRDefault="003C7B4A" w:rsidP="00000344">
      <w:pPr>
        <w:spacing w:line="360" w:lineRule="auto"/>
        <w:ind w:left="720"/>
      </w:pPr>
      <w:r w:rsidRPr="00713CF4">
        <w:t>Anti-Trust Assignment</w:t>
      </w:r>
      <w:r w:rsidRPr="00713CF4">
        <w:ptab w:relativeTo="margin" w:alignment="right" w:leader="dot"/>
      </w:r>
      <w:r w:rsidRPr="00713CF4">
        <w:t>4.17</w:t>
      </w:r>
    </w:p>
    <w:p w14:paraId="523C98CF" w14:textId="1BAC605A" w:rsidR="003C7B4A" w:rsidRDefault="003C7B4A" w:rsidP="00000344">
      <w:pPr>
        <w:spacing w:line="360" w:lineRule="auto"/>
        <w:ind w:left="720"/>
      </w:pPr>
      <w:r w:rsidRPr="00713CF4">
        <w:t>Contractual Authority</w:t>
      </w:r>
      <w:r w:rsidRPr="00713CF4">
        <w:ptab w:relativeTo="margin" w:alignment="right" w:leader="dot"/>
      </w:r>
      <w:r w:rsidRPr="00713CF4">
        <w:t>4.18</w:t>
      </w:r>
    </w:p>
    <w:p w14:paraId="3EF913B1" w14:textId="76EB1EEB" w:rsidR="00720956" w:rsidRPr="00713CF4" w:rsidRDefault="00720956" w:rsidP="00000344">
      <w:pPr>
        <w:spacing w:line="360" w:lineRule="auto"/>
        <w:ind w:left="720"/>
      </w:pPr>
      <w:r>
        <w:t>Expatriated Entities ……………………………………………………………………………………………………………… 4.19</w:t>
      </w:r>
    </w:p>
    <w:p w14:paraId="79BF298B" w14:textId="53D9BA69" w:rsidR="003C7B4A" w:rsidRPr="00713CF4" w:rsidRDefault="003C7B4A" w:rsidP="00000344">
      <w:pPr>
        <w:spacing w:line="360" w:lineRule="auto"/>
        <w:ind w:left="720"/>
      </w:pPr>
      <w:r>
        <w:t>Notices</w:t>
      </w:r>
      <w:r w:rsidRPr="00713CF4">
        <w:ptab w:relativeTo="margin" w:alignment="right" w:leader="dot"/>
      </w:r>
      <w:r w:rsidRPr="00713CF4">
        <w:t>4.</w:t>
      </w:r>
      <w:r w:rsidR="00720956">
        <w:t>20</w:t>
      </w:r>
    </w:p>
    <w:p w14:paraId="35A9AC5D" w14:textId="62D12B21" w:rsidR="003C7B4A" w:rsidRPr="00713CF4" w:rsidRDefault="003C7B4A" w:rsidP="00000344">
      <w:pPr>
        <w:spacing w:line="360" w:lineRule="auto"/>
        <w:ind w:left="720"/>
      </w:pPr>
      <w:r w:rsidRPr="00713CF4">
        <w:t>Modifications and Survival</w:t>
      </w:r>
      <w:r w:rsidRPr="00713CF4">
        <w:ptab w:relativeTo="margin" w:alignment="right" w:leader="dot"/>
      </w:r>
      <w:r w:rsidRPr="00713CF4">
        <w:t>4.2</w:t>
      </w:r>
      <w:r w:rsidR="00720956">
        <w:t>1</w:t>
      </w:r>
    </w:p>
    <w:p w14:paraId="494630CB" w14:textId="0D707ACA" w:rsidR="003C7B4A" w:rsidRPr="00713CF4" w:rsidRDefault="003C7B4A" w:rsidP="00000344">
      <w:pPr>
        <w:spacing w:line="360" w:lineRule="auto"/>
        <w:ind w:left="720"/>
      </w:pPr>
      <w:r w:rsidRPr="00713CF4">
        <w:t>Performance Record/Suspension</w:t>
      </w:r>
      <w:r w:rsidRPr="00713CF4">
        <w:ptab w:relativeTo="margin" w:alignment="right" w:leader="dot"/>
      </w:r>
      <w:r w:rsidRPr="00713CF4">
        <w:t>4.2</w:t>
      </w:r>
      <w:r w:rsidR="00720956">
        <w:t>2</w:t>
      </w:r>
    </w:p>
    <w:p w14:paraId="24CAC0C0" w14:textId="2F235D24" w:rsidR="003C7B4A" w:rsidRPr="00713CF4" w:rsidRDefault="003C7B4A" w:rsidP="00000344">
      <w:pPr>
        <w:spacing w:line="360" w:lineRule="auto"/>
        <w:ind w:left="720"/>
      </w:pPr>
      <w:r w:rsidRPr="00713CF4">
        <w:t>Freedom of Information Act</w:t>
      </w:r>
      <w:r w:rsidRPr="00713CF4">
        <w:ptab w:relativeTo="margin" w:alignment="right" w:leader="dot"/>
      </w:r>
      <w:r w:rsidRPr="00713CF4">
        <w:t>4.2</w:t>
      </w:r>
      <w:r w:rsidR="00720956">
        <w:t>3</w:t>
      </w:r>
    </w:p>
    <w:p w14:paraId="115159E6" w14:textId="7AB90C09" w:rsidR="003C7B4A" w:rsidRPr="00713CF4" w:rsidRDefault="003C7B4A" w:rsidP="00000344">
      <w:pPr>
        <w:spacing w:line="360" w:lineRule="auto"/>
        <w:ind w:left="720"/>
      </w:pPr>
      <w:r w:rsidRPr="00713CF4">
        <w:t>Schedule of Work</w:t>
      </w:r>
      <w:r w:rsidRPr="00713CF4">
        <w:ptab w:relativeTo="margin" w:alignment="right" w:leader="dot"/>
      </w:r>
      <w:r w:rsidRPr="00713CF4">
        <w:t>4.2</w:t>
      </w:r>
      <w:r w:rsidR="00720956">
        <w:t>4</w:t>
      </w:r>
    </w:p>
    <w:p w14:paraId="78F27F5A" w14:textId="280FACEF" w:rsidR="003C7B4A" w:rsidRPr="00713CF4" w:rsidRDefault="003C7B4A" w:rsidP="00000344">
      <w:pPr>
        <w:spacing w:line="360" w:lineRule="auto"/>
        <w:ind w:left="720"/>
      </w:pPr>
      <w:r w:rsidRPr="00713CF4">
        <w:t>Warranties for Supplies and Services</w:t>
      </w:r>
      <w:r w:rsidRPr="00713CF4">
        <w:ptab w:relativeTo="margin" w:alignment="right" w:leader="dot"/>
      </w:r>
      <w:r w:rsidRPr="00713CF4">
        <w:t>4.2</w:t>
      </w:r>
      <w:r w:rsidR="00720956">
        <w:t>5</w:t>
      </w:r>
    </w:p>
    <w:p w14:paraId="0A0CA5BF" w14:textId="7C6A0372" w:rsidR="003C7B4A" w:rsidRPr="00713CF4" w:rsidRDefault="003C7B4A" w:rsidP="00000344">
      <w:pPr>
        <w:spacing w:line="360" w:lineRule="auto"/>
        <w:ind w:left="720"/>
      </w:pPr>
      <w:r w:rsidRPr="00713CF4">
        <w:t>Reporting Status and Monitoring Specifications</w:t>
      </w:r>
      <w:r w:rsidRPr="00713CF4">
        <w:ptab w:relativeTo="margin" w:alignment="right" w:leader="dot"/>
      </w:r>
      <w:r w:rsidRPr="00713CF4">
        <w:t>4.2</w:t>
      </w:r>
      <w:r w:rsidR="00720956">
        <w:t>6</w:t>
      </w:r>
    </w:p>
    <w:p w14:paraId="223F4237" w14:textId="0A131637" w:rsidR="003C7B4A" w:rsidRDefault="003C7B4A" w:rsidP="00000344">
      <w:pPr>
        <w:spacing w:line="360" w:lineRule="auto"/>
        <w:ind w:left="720"/>
      </w:pPr>
      <w:r w:rsidRPr="00713CF4">
        <w:t>Employment Tax Credit</w:t>
      </w:r>
      <w:r w:rsidRPr="00713CF4">
        <w:ptab w:relativeTo="margin" w:alignment="right" w:leader="dot"/>
      </w:r>
      <w:r w:rsidRPr="00713CF4">
        <w:t>4.2</w:t>
      </w:r>
      <w:r w:rsidR="00720956">
        <w:t>7</w:t>
      </w:r>
    </w:p>
    <w:p w14:paraId="6F537DB2" w14:textId="194801BE" w:rsidR="00194F4F" w:rsidRDefault="00194F4F" w:rsidP="00000344">
      <w:pPr>
        <w:spacing w:line="360" w:lineRule="auto"/>
        <w:ind w:left="720"/>
      </w:pPr>
      <w:r>
        <w:t>Assurance of Examination and Inspection/Waiver</w:t>
      </w:r>
      <w:r w:rsidRPr="00713CF4">
        <w:ptab w:relativeTo="margin" w:alignment="right" w:leader="dot"/>
      </w:r>
      <w:r>
        <w:t>4.2</w:t>
      </w:r>
      <w:r w:rsidR="00720956">
        <w:t>8</w:t>
      </w:r>
    </w:p>
    <w:p w14:paraId="6E2AC865" w14:textId="77777777" w:rsidR="00194F4F" w:rsidRDefault="00194F4F" w:rsidP="00000344">
      <w:pPr>
        <w:spacing w:line="360" w:lineRule="auto"/>
        <w:ind w:left="720"/>
      </w:pPr>
    </w:p>
    <w:p w14:paraId="6FDC09CD" w14:textId="77777777" w:rsidR="003C7B4A" w:rsidRPr="00B42D71" w:rsidRDefault="003C7B4A" w:rsidP="00000344">
      <w:pPr>
        <w:spacing w:line="360" w:lineRule="auto"/>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000344">
      <w:pPr>
        <w:spacing w:line="360" w:lineRule="auto"/>
        <w:rPr>
          <w:b/>
        </w:rPr>
      </w:pPr>
      <w:r w:rsidRPr="00194F4F">
        <w:rPr>
          <w:b/>
        </w:rPr>
        <w:t xml:space="preserve">    ATTACHMENTS</w:t>
      </w:r>
    </w:p>
    <w:p w14:paraId="6ECCB229" w14:textId="77777777" w:rsidR="00194F4F" w:rsidRDefault="00194F4F" w:rsidP="00000344">
      <w:pPr>
        <w:spacing w:line="360" w:lineRule="auto"/>
      </w:pPr>
    </w:p>
    <w:p w14:paraId="03603F38" w14:textId="7D15E688" w:rsidR="00194F4F" w:rsidRDefault="00194F4F" w:rsidP="00000344">
      <w:pPr>
        <w:spacing w:line="360" w:lineRule="auto"/>
        <w:ind w:left="720"/>
      </w:pPr>
      <w:r>
        <w:t>Evidence of Authority to Do or Transact Business in Illinois</w:t>
      </w:r>
      <w:r w:rsidRPr="00713CF4">
        <w:ptab w:relativeTo="margin" w:alignment="right" w:leader="dot"/>
      </w:r>
      <w:r>
        <w:t>ATTACHMENT BB</w:t>
      </w:r>
    </w:p>
    <w:p w14:paraId="220FD148" w14:textId="0861BA94" w:rsidR="00194F4F" w:rsidRDefault="00194F4F" w:rsidP="00000344">
      <w:pPr>
        <w:spacing w:line="360" w:lineRule="auto"/>
        <w:ind w:left="720"/>
      </w:pPr>
      <w:r>
        <w:t>Illinois Department of Human Rights Public Contract Number</w:t>
      </w:r>
      <w:r w:rsidRPr="00713CF4">
        <w:ptab w:relativeTo="margin" w:alignment="right" w:leader="dot"/>
      </w:r>
      <w:r>
        <w:t>ATTACHMENT CC</w:t>
      </w:r>
    </w:p>
    <w:p w14:paraId="1BBED7DD" w14:textId="480EFEB8" w:rsidR="00194F4F" w:rsidRDefault="00194F4F" w:rsidP="00000344">
      <w:pPr>
        <w:spacing w:line="360" w:lineRule="auto"/>
        <w:ind w:left="720"/>
      </w:pPr>
      <w:r>
        <w:t>Standard Certifications</w:t>
      </w:r>
      <w:r w:rsidRPr="00713CF4">
        <w:ptab w:relativeTo="margin" w:alignment="right" w:leader="dot"/>
      </w:r>
      <w:r>
        <w:t>ATTACHMENT DD</w:t>
      </w:r>
    </w:p>
    <w:p w14:paraId="46118F01" w14:textId="2FE8E3D1" w:rsidR="00194F4F" w:rsidRDefault="00194F4F" w:rsidP="00000344">
      <w:pPr>
        <w:spacing w:line="360" w:lineRule="auto"/>
        <w:ind w:left="720"/>
      </w:pPr>
      <w:r>
        <w:t>Financial Disclosures and Conflicts of Interest</w:t>
      </w:r>
      <w:r w:rsidRPr="00713CF4">
        <w:ptab w:relativeTo="margin" w:alignment="right" w:leader="dot"/>
      </w:r>
      <w:r>
        <w:t>ATTACHMENT EE</w:t>
      </w:r>
    </w:p>
    <w:p w14:paraId="2AA7EF3C" w14:textId="5848783B" w:rsidR="00194F4F" w:rsidRDefault="00194F4F" w:rsidP="00000344">
      <w:pPr>
        <w:spacing w:line="360" w:lineRule="auto"/>
        <w:ind w:left="720"/>
      </w:pPr>
      <w:r>
        <w:t>Disclosure of Business in Iran</w:t>
      </w:r>
      <w:r w:rsidRPr="00713CF4">
        <w:ptab w:relativeTo="margin" w:alignment="right" w:leader="dot"/>
      </w:r>
      <w:r>
        <w:t>ATTACHMENT FF</w:t>
      </w:r>
    </w:p>
    <w:p w14:paraId="036BFCE0" w14:textId="3585E50F" w:rsidR="00194F4F" w:rsidRDefault="00194F4F" w:rsidP="00000344">
      <w:pPr>
        <w:spacing w:line="360" w:lineRule="auto"/>
        <w:ind w:left="720"/>
      </w:pPr>
      <w:r>
        <w:t>Business and Directory Information</w:t>
      </w:r>
      <w:r w:rsidRPr="00713CF4">
        <w:ptab w:relativeTo="margin" w:alignment="right" w:leader="dot"/>
      </w:r>
      <w:r>
        <w:t>ATTACHMENT GG</w:t>
      </w:r>
    </w:p>
    <w:p w14:paraId="71D41C79" w14:textId="6F3CDDB5" w:rsidR="00194F4F" w:rsidRDefault="00194F4F" w:rsidP="00000344">
      <w:pPr>
        <w:spacing w:line="360" w:lineRule="auto"/>
        <w:ind w:left="720"/>
      </w:pPr>
      <w:r>
        <w:t>Solicitation Contract Terms and Conditions Exceptions</w:t>
      </w:r>
      <w:r w:rsidRPr="00713CF4">
        <w:ptab w:relativeTo="margin" w:alignment="right" w:leader="dot"/>
      </w:r>
      <w:r>
        <w:t>ATTACHMENT HH</w:t>
      </w:r>
    </w:p>
    <w:p w14:paraId="15CD2C25" w14:textId="68FBD5CF" w:rsidR="00194F4F" w:rsidRDefault="00194F4F" w:rsidP="00000344">
      <w:pPr>
        <w:spacing w:line="360" w:lineRule="auto"/>
        <w:ind w:firstLine="720"/>
      </w:pPr>
      <w:r>
        <w:t>References</w:t>
      </w:r>
      <w:r w:rsidRPr="00713CF4">
        <w:ptab w:relativeTo="margin" w:alignment="right" w:leader="dot"/>
      </w:r>
      <w:r>
        <w:t>ATTACHMENT II</w:t>
      </w:r>
    </w:p>
    <w:p w14:paraId="4515EEA5" w14:textId="2FCC2CEC" w:rsidR="00194F4F" w:rsidRDefault="00194F4F" w:rsidP="00000344">
      <w:pPr>
        <w:spacing w:line="360" w:lineRule="auto"/>
        <w:ind w:firstLine="720"/>
      </w:pPr>
      <w:r>
        <w:t>Taxpayer Identification Number</w:t>
      </w:r>
      <w:r w:rsidRPr="00713CF4">
        <w:ptab w:relativeTo="margin" w:alignment="right" w:leader="dot"/>
      </w:r>
      <w:r>
        <w:t>ATTACHMENT JJ</w:t>
      </w:r>
    </w:p>
    <w:p w14:paraId="5C2EF624" w14:textId="10A5AF0E" w:rsidR="004A2FE2" w:rsidRDefault="004A2FE2" w:rsidP="00000344">
      <w:pPr>
        <w:spacing w:line="360" w:lineRule="auto"/>
      </w:pPr>
      <w:r>
        <w:rPr>
          <w:rFonts w:cs="Calibri"/>
          <w:spacing w:val="1"/>
        </w:rPr>
        <w:lastRenderedPageBreak/>
        <w:tab/>
      </w:r>
      <w:r w:rsidRPr="00F14B7E">
        <w:rPr>
          <w:rFonts w:cs="Calibri"/>
          <w:spacing w:val="1"/>
        </w:rPr>
        <w:t>D</w:t>
      </w:r>
      <w:r w:rsidRPr="00F14B7E">
        <w:rPr>
          <w:rFonts w:cs="Calibri"/>
        </w:rPr>
        <w:t>isa</w:t>
      </w:r>
      <w:r w:rsidRPr="00F14B7E">
        <w:rPr>
          <w:rFonts w:cs="Calibri"/>
          <w:spacing w:val="-1"/>
        </w:rPr>
        <w:t>d</w:t>
      </w:r>
      <w:r w:rsidRPr="00F14B7E">
        <w:rPr>
          <w:rFonts w:cs="Calibri"/>
          <w:spacing w:val="1"/>
        </w:rPr>
        <w:t>v</w:t>
      </w:r>
      <w:r w:rsidRPr="00F14B7E">
        <w:rPr>
          <w:rFonts w:cs="Calibri"/>
        </w:rPr>
        <w:t>a</w:t>
      </w:r>
      <w:r w:rsidRPr="00F14B7E">
        <w:rPr>
          <w:rFonts w:cs="Calibri"/>
          <w:spacing w:val="-1"/>
        </w:rPr>
        <w:t>n</w:t>
      </w:r>
      <w:r w:rsidRPr="00F14B7E">
        <w:rPr>
          <w:rFonts w:cs="Calibri"/>
          <w:spacing w:val="-2"/>
        </w:rPr>
        <w:t>t</w:t>
      </w:r>
      <w:r w:rsidRPr="00F14B7E">
        <w:rPr>
          <w:rFonts w:cs="Calibri"/>
        </w:rPr>
        <w:t>a</w:t>
      </w:r>
      <w:r w:rsidRPr="00F14B7E">
        <w:rPr>
          <w:rFonts w:cs="Calibri"/>
          <w:spacing w:val="-1"/>
        </w:rPr>
        <w:t>g</w:t>
      </w:r>
      <w:r w:rsidRPr="00F14B7E">
        <w:rPr>
          <w:rFonts w:cs="Calibri"/>
          <w:spacing w:val="1"/>
        </w:rPr>
        <w:t>e</w:t>
      </w:r>
      <w:r w:rsidRPr="00F14B7E">
        <w:rPr>
          <w:rFonts w:cs="Calibri"/>
        </w:rPr>
        <w:t>d B</w:t>
      </w:r>
      <w:r w:rsidRPr="00F14B7E">
        <w:rPr>
          <w:rFonts w:cs="Calibri"/>
          <w:spacing w:val="-1"/>
        </w:rPr>
        <w:t>u</w:t>
      </w:r>
      <w:r w:rsidRPr="00F14B7E">
        <w:rPr>
          <w:rFonts w:cs="Calibri"/>
        </w:rPr>
        <w:t>si</w:t>
      </w:r>
      <w:r w:rsidRPr="00F14B7E">
        <w:rPr>
          <w:rFonts w:cs="Calibri"/>
          <w:spacing w:val="-1"/>
        </w:rPr>
        <w:t>n</w:t>
      </w:r>
      <w:r w:rsidRPr="00F14B7E">
        <w:rPr>
          <w:rFonts w:cs="Calibri"/>
          <w:spacing w:val="1"/>
        </w:rPr>
        <w:t>e</w:t>
      </w:r>
      <w:r w:rsidRPr="00F14B7E">
        <w:rPr>
          <w:rFonts w:cs="Calibri"/>
        </w:rPr>
        <w:t>ss</w:t>
      </w:r>
      <w:r w:rsidRPr="00F14B7E">
        <w:rPr>
          <w:rFonts w:cs="Calibri"/>
          <w:spacing w:val="-2"/>
        </w:rPr>
        <w:t xml:space="preserve"> </w:t>
      </w:r>
      <w:r w:rsidRPr="00F14B7E">
        <w:rPr>
          <w:rFonts w:cs="Calibri"/>
        </w:rPr>
        <w:t>E</w:t>
      </w:r>
      <w:r w:rsidRPr="00F14B7E">
        <w:rPr>
          <w:rFonts w:cs="Calibri"/>
          <w:spacing w:val="-3"/>
        </w:rPr>
        <w:t>n</w:t>
      </w:r>
      <w:r w:rsidRPr="00F14B7E">
        <w:rPr>
          <w:rFonts w:cs="Calibri"/>
        </w:rPr>
        <w:t>t</w:t>
      </w:r>
      <w:r w:rsidRPr="00F14B7E">
        <w:rPr>
          <w:rFonts w:cs="Calibri"/>
          <w:spacing w:val="1"/>
        </w:rPr>
        <w:t>e</w:t>
      </w:r>
      <w:r w:rsidRPr="00F14B7E">
        <w:rPr>
          <w:rFonts w:cs="Calibri"/>
        </w:rPr>
        <w:t>r</w:t>
      </w:r>
      <w:r w:rsidRPr="00F14B7E">
        <w:rPr>
          <w:rFonts w:cs="Calibri"/>
          <w:spacing w:val="-1"/>
        </w:rPr>
        <w:t>p</w:t>
      </w:r>
      <w:r w:rsidRPr="00F14B7E">
        <w:rPr>
          <w:rFonts w:cs="Calibri"/>
        </w:rPr>
        <w:t>ris</w:t>
      </w:r>
      <w:r w:rsidRPr="00F14B7E">
        <w:rPr>
          <w:rFonts w:cs="Calibri"/>
          <w:spacing w:val="1"/>
        </w:rPr>
        <w:t>e</w:t>
      </w:r>
      <w:r w:rsidRPr="00F14B7E">
        <w:rPr>
          <w:rFonts w:cs="Calibri"/>
        </w:rPr>
        <w:t>s</w:t>
      </w:r>
      <w:r w:rsidRPr="00F14B7E">
        <w:rPr>
          <w:rFonts w:cs="Calibri"/>
          <w:spacing w:val="-2"/>
        </w:rPr>
        <w:t xml:space="preserve"> </w:t>
      </w:r>
      <w:r w:rsidRPr="00F14B7E">
        <w:rPr>
          <w:rFonts w:cs="Calibri"/>
        </w:rPr>
        <w:t>(</w:t>
      </w:r>
      <w:r w:rsidRPr="00F14B7E">
        <w:rPr>
          <w:rFonts w:cs="Calibri"/>
          <w:spacing w:val="1"/>
        </w:rPr>
        <w:t>D</w:t>
      </w:r>
      <w:r w:rsidRPr="00F14B7E">
        <w:rPr>
          <w:rFonts w:cs="Calibri"/>
          <w:spacing w:val="-2"/>
        </w:rPr>
        <w:t>B</w:t>
      </w:r>
      <w:r w:rsidRPr="00F14B7E">
        <w:rPr>
          <w:rFonts w:cs="Calibri"/>
        </w:rPr>
        <w:t>E)</w:t>
      </w:r>
      <w:r w:rsidRPr="00F14B7E">
        <w:rPr>
          <w:rFonts w:cs="Calibri"/>
          <w:spacing w:val="-1"/>
        </w:rPr>
        <w:t xml:space="preserve"> </w:t>
      </w:r>
      <w:r w:rsidRPr="00F14B7E">
        <w:rPr>
          <w:rFonts w:cs="Calibri"/>
          <w:spacing w:val="1"/>
        </w:rPr>
        <w:t>P</w:t>
      </w:r>
      <w:r w:rsidRPr="00F14B7E">
        <w:rPr>
          <w:rFonts w:cs="Calibri"/>
        </w:rPr>
        <w:t>ar</w:t>
      </w:r>
      <w:r w:rsidRPr="00F14B7E">
        <w:rPr>
          <w:rFonts w:cs="Calibri"/>
          <w:spacing w:val="1"/>
        </w:rPr>
        <w:t>t</w:t>
      </w:r>
      <w:r w:rsidRPr="00F14B7E">
        <w:rPr>
          <w:rFonts w:cs="Calibri"/>
        </w:rPr>
        <w:t>ici</w:t>
      </w:r>
      <w:r w:rsidRPr="00F14B7E">
        <w:rPr>
          <w:rFonts w:cs="Calibri"/>
          <w:spacing w:val="-1"/>
        </w:rPr>
        <w:t>p</w:t>
      </w:r>
      <w:r w:rsidRPr="00F14B7E">
        <w:rPr>
          <w:rFonts w:cs="Calibri"/>
          <w:spacing w:val="-3"/>
        </w:rPr>
        <w:t>a</w:t>
      </w:r>
      <w:r w:rsidRPr="00F14B7E">
        <w:rPr>
          <w:rFonts w:cs="Calibri"/>
        </w:rPr>
        <w:t>ti</w:t>
      </w:r>
      <w:r w:rsidRPr="00F14B7E">
        <w:rPr>
          <w:rFonts w:cs="Calibri"/>
          <w:spacing w:val="-1"/>
        </w:rPr>
        <w:t>o</w:t>
      </w:r>
      <w:r w:rsidRPr="00F14B7E">
        <w:rPr>
          <w:rFonts w:cs="Calibri"/>
        </w:rPr>
        <w:t>n a</w:t>
      </w:r>
      <w:r w:rsidRPr="00F14B7E">
        <w:rPr>
          <w:rFonts w:cs="Calibri"/>
          <w:spacing w:val="-1"/>
        </w:rPr>
        <w:t>n</w:t>
      </w:r>
      <w:r w:rsidRPr="00F14B7E">
        <w:rPr>
          <w:rFonts w:cs="Calibri"/>
        </w:rPr>
        <w:t>d U</w:t>
      </w:r>
      <w:r w:rsidRPr="00F14B7E">
        <w:rPr>
          <w:rFonts w:cs="Calibri"/>
          <w:spacing w:val="1"/>
        </w:rPr>
        <w:t>t</w:t>
      </w:r>
      <w:r w:rsidRPr="00F14B7E">
        <w:rPr>
          <w:rFonts w:cs="Calibri"/>
        </w:rPr>
        <w:t>ili</w:t>
      </w:r>
      <w:r w:rsidRPr="00F14B7E">
        <w:rPr>
          <w:rFonts w:cs="Calibri"/>
          <w:spacing w:val="-1"/>
        </w:rPr>
        <w:t>z</w:t>
      </w:r>
      <w:r w:rsidRPr="00F14B7E">
        <w:rPr>
          <w:rFonts w:cs="Calibri"/>
        </w:rPr>
        <w:t>ati</w:t>
      </w:r>
      <w:r w:rsidRPr="00F14B7E">
        <w:rPr>
          <w:rFonts w:cs="Calibri"/>
          <w:spacing w:val="1"/>
        </w:rPr>
        <w:t>o</w:t>
      </w:r>
      <w:r w:rsidRPr="00F14B7E">
        <w:rPr>
          <w:rFonts w:cs="Calibri"/>
        </w:rPr>
        <w:t>n</w:t>
      </w:r>
      <w:r w:rsidRPr="00F14B7E">
        <w:rPr>
          <w:rFonts w:cs="Calibri"/>
          <w:spacing w:val="-3"/>
        </w:rPr>
        <w:t xml:space="preserve"> </w:t>
      </w:r>
      <w:r w:rsidRPr="00F14B7E">
        <w:rPr>
          <w:rFonts w:cs="Calibri"/>
          <w:spacing w:val="1"/>
        </w:rPr>
        <w:t>P</w:t>
      </w:r>
      <w:r w:rsidRPr="00F14B7E">
        <w:rPr>
          <w:rFonts w:cs="Calibri"/>
        </w:rPr>
        <w:t>la</w:t>
      </w:r>
      <w:r w:rsidRPr="00F14B7E">
        <w:rPr>
          <w:rFonts w:cs="Calibri"/>
          <w:spacing w:val="-3"/>
        </w:rPr>
        <w:t>n…….ATTACHMENT N</w:t>
      </w:r>
      <w:r w:rsidRPr="00F14B7E">
        <w:t>N</w:t>
      </w:r>
    </w:p>
    <w:p w14:paraId="5541E65A" w14:textId="41721264" w:rsidR="004A2FE2" w:rsidRDefault="004A2FE2" w:rsidP="00000344">
      <w:pPr>
        <w:spacing w:line="360" w:lineRule="auto"/>
      </w:pPr>
      <w:r>
        <w:tab/>
      </w:r>
      <w:r>
        <w:rPr>
          <w:rFonts w:cs="Calibri"/>
          <w:spacing w:val="1"/>
        </w:rPr>
        <w:t>Veteran</w:t>
      </w:r>
      <w:r w:rsidR="001E50A2">
        <w:rPr>
          <w:rFonts w:cs="Calibri"/>
          <w:spacing w:val="1"/>
        </w:rPr>
        <w:t xml:space="preserve"> Small Business</w:t>
      </w:r>
      <w:r w:rsidR="00705D3E">
        <w:rPr>
          <w:rFonts w:cs="Calibri"/>
          <w:spacing w:val="1"/>
        </w:rPr>
        <w:t xml:space="preserve"> (VSB)</w:t>
      </w:r>
      <w:r w:rsidR="001E50A2">
        <w:rPr>
          <w:rFonts w:cs="Calibri"/>
          <w:spacing w:val="1"/>
        </w:rPr>
        <w:t xml:space="preserve"> Enter</w:t>
      </w:r>
      <w:r w:rsidR="00705D3E">
        <w:rPr>
          <w:rFonts w:cs="Calibri"/>
          <w:spacing w:val="1"/>
        </w:rPr>
        <w:t>prises</w:t>
      </w:r>
      <w:r>
        <w:rPr>
          <w:rFonts w:cs="Calibri"/>
          <w:spacing w:val="-1"/>
        </w:rPr>
        <w:t xml:space="preserve"> </w:t>
      </w:r>
      <w:r>
        <w:rPr>
          <w:rFonts w:cs="Calibri"/>
          <w:spacing w:val="1"/>
        </w:rPr>
        <w:t>P</w:t>
      </w:r>
      <w:r>
        <w:rPr>
          <w:rFonts w:cs="Calibri"/>
        </w:rPr>
        <w:t>ar</w:t>
      </w:r>
      <w:r>
        <w:rPr>
          <w:rFonts w:cs="Calibri"/>
          <w:spacing w:val="1"/>
        </w:rPr>
        <w:t>t</w:t>
      </w:r>
      <w:r>
        <w:rPr>
          <w:rFonts w:cs="Calibri"/>
        </w:rPr>
        <w:t>ici</w:t>
      </w:r>
      <w:r>
        <w:rPr>
          <w:rFonts w:cs="Calibri"/>
          <w:spacing w:val="-1"/>
        </w:rPr>
        <w:t>p</w:t>
      </w:r>
      <w:r>
        <w:rPr>
          <w:rFonts w:cs="Calibri"/>
          <w:spacing w:val="-3"/>
        </w:rPr>
        <w:t>a</w:t>
      </w:r>
      <w:r>
        <w:rPr>
          <w:rFonts w:cs="Calibri"/>
        </w:rPr>
        <w:t>ti</w:t>
      </w:r>
      <w:r>
        <w:rPr>
          <w:rFonts w:cs="Calibri"/>
          <w:spacing w:val="-1"/>
        </w:rPr>
        <w:t>o</w:t>
      </w:r>
      <w:r>
        <w:rPr>
          <w:rFonts w:cs="Calibri"/>
        </w:rPr>
        <w:t xml:space="preserve">n </w:t>
      </w:r>
      <w:r w:rsidR="00E703BD">
        <w:rPr>
          <w:rFonts w:cs="Calibri"/>
          <w:spacing w:val="1"/>
        </w:rPr>
        <w:t>and Utilization Plan…</w:t>
      </w:r>
      <w:r w:rsidR="00705D3E">
        <w:rPr>
          <w:rFonts w:cs="Calibri"/>
          <w:spacing w:val="1"/>
        </w:rPr>
        <w:t>.</w:t>
      </w:r>
      <w:r>
        <w:t>ATTACHMENT MM</w:t>
      </w:r>
    </w:p>
    <w:p w14:paraId="2C7D3A39" w14:textId="3906684F" w:rsidR="00000344" w:rsidRDefault="00000344" w:rsidP="00000344">
      <w:pPr>
        <w:spacing w:line="360" w:lineRule="auto"/>
      </w:pPr>
    </w:p>
    <w:p w14:paraId="45DC6655" w14:textId="138B1E7A" w:rsidR="00000344" w:rsidRDefault="00000344" w:rsidP="00000344">
      <w:pPr>
        <w:spacing w:line="360" w:lineRule="auto"/>
      </w:pPr>
    </w:p>
    <w:p w14:paraId="5B1CEFE2" w14:textId="402F52B0" w:rsidR="00000344" w:rsidRDefault="00000344" w:rsidP="00000344">
      <w:pPr>
        <w:spacing w:line="360" w:lineRule="auto"/>
      </w:pPr>
    </w:p>
    <w:p w14:paraId="72841229" w14:textId="38D6E5B5" w:rsidR="00000344" w:rsidRDefault="00000344" w:rsidP="00000344">
      <w:pPr>
        <w:spacing w:line="360" w:lineRule="auto"/>
      </w:pPr>
    </w:p>
    <w:p w14:paraId="273725E0" w14:textId="7FB0CB71" w:rsidR="00000344" w:rsidRDefault="00000344" w:rsidP="00000344">
      <w:pPr>
        <w:spacing w:line="360" w:lineRule="auto"/>
      </w:pPr>
    </w:p>
    <w:p w14:paraId="3C799A53" w14:textId="761AF165" w:rsidR="00000344" w:rsidRDefault="00000344" w:rsidP="00000344">
      <w:pPr>
        <w:spacing w:line="360" w:lineRule="auto"/>
      </w:pPr>
    </w:p>
    <w:p w14:paraId="02ABAD20" w14:textId="52031E10" w:rsidR="00000344" w:rsidRDefault="00000344" w:rsidP="00000344">
      <w:pPr>
        <w:spacing w:line="360" w:lineRule="auto"/>
      </w:pPr>
    </w:p>
    <w:p w14:paraId="5CA51E88" w14:textId="6D4E9071" w:rsidR="00000344" w:rsidRDefault="00000344" w:rsidP="00000344">
      <w:pPr>
        <w:spacing w:line="360" w:lineRule="auto"/>
      </w:pPr>
    </w:p>
    <w:p w14:paraId="7A083EA7" w14:textId="0C27FFC4" w:rsidR="00000344" w:rsidRDefault="00000344" w:rsidP="00000344">
      <w:pPr>
        <w:spacing w:line="360" w:lineRule="auto"/>
      </w:pPr>
    </w:p>
    <w:p w14:paraId="758BAD49" w14:textId="35CA68B7" w:rsidR="00000344" w:rsidRDefault="00000344" w:rsidP="00000344">
      <w:pPr>
        <w:spacing w:line="360" w:lineRule="auto"/>
      </w:pPr>
    </w:p>
    <w:p w14:paraId="311FF273" w14:textId="7F642E39" w:rsidR="00000344" w:rsidRDefault="00000344" w:rsidP="00000344">
      <w:pPr>
        <w:spacing w:line="360" w:lineRule="auto"/>
      </w:pPr>
    </w:p>
    <w:p w14:paraId="414E3539" w14:textId="6E2EE5BF" w:rsidR="00000344" w:rsidRDefault="00000344" w:rsidP="00000344">
      <w:pPr>
        <w:spacing w:line="360" w:lineRule="auto"/>
      </w:pPr>
    </w:p>
    <w:p w14:paraId="1830B88A" w14:textId="4BF58232" w:rsidR="00000344" w:rsidRDefault="00000344" w:rsidP="00000344">
      <w:pPr>
        <w:spacing w:line="360" w:lineRule="auto"/>
      </w:pPr>
    </w:p>
    <w:p w14:paraId="24908950" w14:textId="3866316D" w:rsidR="00000344" w:rsidRDefault="00000344" w:rsidP="00000344">
      <w:pPr>
        <w:spacing w:line="360" w:lineRule="auto"/>
      </w:pPr>
    </w:p>
    <w:p w14:paraId="4382F492" w14:textId="14C3F99A" w:rsidR="00000344" w:rsidRDefault="00000344" w:rsidP="00000344">
      <w:pPr>
        <w:spacing w:line="360" w:lineRule="auto"/>
      </w:pPr>
    </w:p>
    <w:p w14:paraId="3D4B4317" w14:textId="31158718" w:rsidR="00000344" w:rsidRDefault="00000344" w:rsidP="00000344">
      <w:pPr>
        <w:spacing w:line="360" w:lineRule="auto"/>
      </w:pPr>
    </w:p>
    <w:p w14:paraId="21EC692E" w14:textId="4ADB8758" w:rsidR="00000344" w:rsidRDefault="00000344" w:rsidP="00000344">
      <w:pPr>
        <w:spacing w:line="360" w:lineRule="auto"/>
      </w:pPr>
    </w:p>
    <w:p w14:paraId="62E41063" w14:textId="33709AE9" w:rsidR="00000344" w:rsidRDefault="00000344" w:rsidP="00000344">
      <w:pPr>
        <w:spacing w:line="360" w:lineRule="auto"/>
      </w:pPr>
    </w:p>
    <w:p w14:paraId="01F3A5C7" w14:textId="6F3BFC0A" w:rsidR="00000344" w:rsidRDefault="00000344" w:rsidP="00000344">
      <w:pPr>
        <w:spacing w:line="360" w:lineRule="auto"/>
      </w:pPr>
    </w:p>
    <w:p w14:paraId="6B40F235" w14:textId="1E326CAB" w:rsidR="00000344" w:rsidRDefault="00000344" w:rsidP="00000344">
      <w:pPr>
        <w:spacing w:line="360" w:lineRule="auto"/>
      </w:pPr>
    </w:p>
    <w:p w14:paraId="0F7FA6C1" w14:textId="18832181" w:rsidR="00000344" w:rsidRDefault="00000344" w:rsidP="00000344">
      <w:pPr>
        <w:spacing w:line="360" w:lineRule="auto"/>
      </w:pPr>
    </w:p>
    <w:p w14:paraId="79A90230" w14:textId="0F6591EE" w:rsidR="00000344" w:rsidRDefault="00000344" w:rsidP="00000344">
      <w:pPr>
        <w:spacing w:line="360" w:lineRule="auto"/>
      </w:pPr>
    </w:p>
    <w:p w14:paraId="4696EEAB" w14:textId="079B3226" w:rsidR="009D4E23" w:rsidRDefault="009D4E23" w:rsidP="00000344">
      <w:pPr>
        <w:spacing w:line="360" w:lineRule="auto"/>
      </w:pPr>
    </w:p>
    <w:p w14:paraId="67DF82FD" w14:textId="04B1240B" w:rsidR="003E3CDA" w:rsidRDefault="003E3CDA" w:rsidP="00000344">
      <w:pPr>
        <w:spacing w:line="360" w:lineRule="auto"/>
      </w:pPr>
    </w:p>
    <w:p w14:paraId="1AC05E57" w14:textId="60EFE6C0" w:rsidR="003E3CDA" w:rsidRDefault="003E3CDA" w:rsidP="00000344">
      <w:pPr>
        <w:spacing w:line="360" w:lineRule="auto"/>
      </w:pPr>
    </w:p>
    <w:p w14:paraId="6E7447F6" w14:textId="7DF99E00" w:rsidR="003E3CDA" w:rsidRDefault="003E3CDA" w:rsidP="00000344">
      <w:pPr>
        <w:spacing w:line="360" w:lineRule="auto"/>
      </w:pPr>
    </w:p>
    <w:p w14:paraId="6C2F6D18" w14:textId="72791EBD" w:rsidR="003E3CDA" w:rsidRDefault="003E3CDA" w:rsidP="00000344">
      <w:pPr>
        <w:spacing w:line="360" w:lineRule="auto"/>
      </w:pPr>
    </w:p>
    <w:p w14:paraId="2B9D1D97" w14:textId="4584F71B" w:rsidR="003E3CDA" w:rsidRDefault="003E3CDA" w:rsidP="00000344">
      <w:pPr>
        <w:spacing w:line="360" w:lineRule="auto"/>
      </w:pPr>
    </w:p>
    <w:p w14:paraId="0C1B9B08" w14:textId="77777777" w:rsidR="003E3CDA" w:rsidRDefault="003E3CDA" w:rsidP="00000344">
      <w:pPr>
        <w:spacing w:line="360" w:lineRule="auto"/>
        <w:sectPr w:rsidR="003E3CDA">
          <w:headerReference w:type="default" r:id="rId11"/>
          <w:footerReference w:type="default" r:id="rId12"/>
          <w:pgSz w:w="12240" w:h="15840"/>
          <w:pgMar w:top="1440" w:right="1440" w:bottom="1440" w:left="1440" w:header="720" w:footer="720" w:gutter="0"/>
          <w:cols w:space="720"/>
          <w:docGrid w:linePitch="360"/>
        </w:sectPr>
      </w:pPr>
    </w:p>
    <w:p w14:paraId="1908AB11" w14:textId="77777777" w:rsidR="003E3CDA" w:rsidRDefault="003E3CDA" w:rsidP="00000344">
      <w:pPr>
        <w:spacing w:line="360" w:lineRule="auto"/>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606CDC99" w:rsidR="00DB31E4" w:rsidRDefault="005674C8" w:rsidP="001F22A2">
      <w:pPr>
        <w:ind w:left="720"/>
      </w:pPr>
      <w:hyperlink r:id="rId13" w:history="1">
        <w:r w:rsidR="001F22A2" w:rsidRPr="00212356">
          <w:rPr>
            <w:rStyle w:val="Hyperlink"/>
            <w:rFonts w:ascii="Calibri" w:hAnsi="Calibri" w:cstheme="minorHAnsi"/>
            <w:spacing w:val="-5"/>
            <w:sz w:val="22"/>
          </w:rPr>
          <w:t>https://webapps.dot.illinois.gov/WCTB/ConstructionSupportProcurementRequest/BulletinItems</w:t>
        </w:r>
      </w:hyperlink>
      <w:r w:rsidR="00DB31E4">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073EDED5"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r w:rsidR="000A435D">
              <w:rPr>
                <w:rFonts w:asciiTheme="minorHAnsi" w:hAnsiTheme="minorHAnsi" w:cstheme="minorHAnsi"/>
                <w:bCs/>
              </w:rPr>
              <w:t>Deidre Evans</w:t>
            </w:r>
          </w:p>
        </w:tc>
        <w:tc>
          <w:tcPr>
            <w:tcW w:w="3134" w:type="dxa"/>
          </w:tcPr>
          <w:p w14:paraId="69A90DA8" w14:textId="5149E7BC"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r w:rsidR="000A435D">
              <w:rPr>
                <w:rFonts w:asciiTheme="minorHAnsi" w:hAnsiTheme="minorHAnsi" w:cstheme="minorHAnsi"/>
                <w:bCs/>
              </w:rPr>
              <w:t>217-785-1669</w:t>
            </w:r>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EndPr/>
              <w:sdtContent>
                <w:r w:rsidR="00C92858">
                  <w:rPr>
                    <w:rFonts w:asciiTheme="minorHAnsi" w:hAnsiTheme="minorHAnsi" w:cstheme="minorHAnsi"/>
                    <w:bCs/>
                  </w:rPr>
                  <w:t>Illinois Department of Transportation</w:t>
                </w:r>
              </w:sdtContent>
            </w:sdt>
          </w:p>
        </w:tc>
        <w:tc>
          <w:tcPr>
            <w:tcW w:w="3134" w:type="dxa"/>
          </w:tcPr>
          <w:p w14:paraId="215F8464" w14:textId="2A61AFA5"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Email:</w:t>
            </w:r>
            <w:r w:rsidR="000A435D">
              <w:rPr>
                <w:rFonts w:asciiTheme="minorHAnsi" w:hAnsiTheme="minorHAnsi" w:cstheme="minorHAnsi"/>
                <w:bCs/>
              </w:rPr>
              <w:t xml:space="preserve"> </w:t>
            </w:r>
            <w:hyperlink r:id="rId14" w:history="1">
              <w:r w:rsidR="000A435D" w:rsidRPr="00D91CA8">
                <w:rPr>
                  <w:rStyle w:val="Hyperlink"/>
                  <w:rFonts w:asciiTheme="minorHAnsi" w:hAnsiTheme="minorHAnsi" w:cstheme="minorHAnsi"/>
                  <w:bCs/>
                  <w:sz w:val="22"/>
                </w:rPr>
                <w:t>deidre.evans@illinois.gov</w:t>
              </w:r>
            </w:hyperlink>
            <w:r w:rsidR="000A435D">
              <w:rPr>
                <w:rFonts w:asciiTheme="minorHAnsi" w:hAnsiTheme="minorHAnsi" w:cstheme="minorHAnsi"/>
                <w:bCs/>
              </w:rPr>
              <w:t xml:space="preserve"> </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End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End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77777777" w:rsidR="00E04A42" w:rsidRPr="00E04A42" w:rsidRDefault="00E04A42" w:rsidP="00E04A42">
      <w:pPr>
        <w:pStyle w:val="ListParagraph"/>
        <w:kinsoku w:val="0"/>
        <w:overflowPunct w:val="0"/>
        <w:autoSpaceDE w:val="0"/>
        <w:autoSpaceDN w:val="0"/>
        <w:spacing w:before="240" w:after="240" w:line="276" w:lineRule="auto"/>
        <w:jc w:val="both"/>
        <w:rPr>
          <w:rFonts w:asciiTheme="minorHAnsi" w:hAnsiTheme="minorHAnsi"/>
        </w:rPr>
      </w:pPr>
    </w:p>
    <w:p w14:paraId="59A7E356" w14:textId="0F45FA04"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 xml:space="preserve">the </w:t>
      </w:r>
      <w:r w:rsidRPr="00550FCB">
        <w:rPr>
          <w:rFonts w:asciiTheme="minorHAnsi" w:hAnsiTheme="minorHAnsi" w:cs="Arial"/>
        </w:rPr>
        <w:lastRenderedPageBreak/>
        <w:t>Solicitation Contact no later than</w:t>
      </w:r>
      <w:r>
        <w:rPr>
          <w:rFonts w:asciiTheme="minorHAnsi" w:hAnsiTheme="minorHAnsi" w:cs="Arial"/>
        </w:rPr>
        <w:t xml:space="preserve"> </w:t>
      </w:r>
      <w:sdt>
        <w:sdtPr>
          <w:rPr>
            <w:rFonts w:asciiTheme="minorHAnsi" w:hAnsiTheme="minorHAnsi" w:cstheme="minorHAnsi"/>
            <w:highlight w:val="yellow"/>
          </w:rPr>
          <w:alias w:val="S:  Select Date"/>
          <w:tag w:val="Select Date"/>
          <w:id w:val="1232015"/>
          <w:placeholder>
            <w:docPart w:val="8F381DCC4019428CA8D947007DAE99B7"/>
          </w:placeholder>
          <w:date w:fullDate="2024-08-22T00:00:00Z">
            <w:dateFormat w:val="MMMM d, yyyy"/>
            <w:lid w:val="en-US"/>
            <w:storeMappedDataAs w:val="dateTime"/>
            <w:calendar w:val="gregorian"/>
          </w:date>
        </w:sdtPr>
        <w:sdtEndPr/>
        <w:sdtContent>
          <w:r w:rsidR="00894FEF">
            <w:rPr>
              <w:rFonts w:asciiTheme="minorHAnsi" w:hAnsiTheme="minorHAnsi" w:cstheme="minorHAnsi"/>
              <w:highlight w:val="yellow"/>
            </w:rPr>
            <w:t>August 22, 2024</w:t>
          </w:r>
        </w:sdtContent>
      </w:sdt>
      <w:r w:rsidR="00631513" w:rsidRPr="00410517">
        <w:rPr>
          <w:rFonts w:asciiTheme="minorHAnsi" w:hAnsiTheme="minorHAnsi" w:cs="Arial"/>
          <w:highlight w:val="yellow"/>
        </w:rPr>
        <w:t>.</w:t>
      </w:r>
      <w:r w:rsidR="00631513">
        <w:rPr>
          <w:rFonts w:asciiTheme="minorHAnsi" w:hAnsiTheme="minorHAnsi" w:cs="Arial"/>
        </w:rPr>
        <w:t xml:space="preserve">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0" w:name="OLE_LINK1"/>
      <w:bookmarkStart w:id="1" w:name="OLE_LINK2"/>
      <w:r>
        <w:rPr>
          <w:rFonts w:asciiTheme="minorHAnsi" w:hAnsiTheme="minorHAnsi"/>
          <w:b/>
        </w:rPr>
        <w:t>REQUIRED MEETINGS</w:t>
      </w:r>
    </w:p>
    <w:p w14:paraId="5C44D2DC" w14:textId="49656AA2"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2"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Pr="001F6F26">
        <w:rPr>
          <w:rFonts w:asciiTheme="minorHAnsi" w:hAnsiTheme="minorHAnsi"/>
        </w:rPr>
        <w:fldChar w:fldCharType="end"/>
      </w:r>
      <w:bookmarkEnd w:id="2"/>
      <w:r w:rsidRPr="001F6F26">
        <w:rPr>
          <w:rFonts w:asciiTheme="minorHAnsi" w:hAnsiTheme="minorHAnsi"/>
        </w:rPr>
        <w:t xml:space="preserve"> Yes</w:t>
      </w:r>
      <w:r w:rsidRPr="001F6F26">
        <w:rPr>
          <w:rFonts w:asciiTheme="minorHAnsi" w:hAnsiTheme="minorHAnsi"/>
        </w:rPr>
        <w:tab/>
      </w:r>
      <w:r w:rsidR="000A435D">
        <w:rPr>
          <w:rFonts w:asciiTheme="minorHAnsi" w:hAnsiTheme="minorHAnsi"/>
        </w:rPr>
        <w:fldChar w:fldCharType="begin">
          <w:ffData>
            <w:name w:val="Check93"/>
            <w:enabled/>
            <w:calcOnExit w:val="0"/>
            <w:checkBox>
              <w:sizeAuto/>
              <w:default w:val="1"/>
            </w:checkBox>
          </w:ffData>
        </w:fldChar>
      </w:r>
      <w:bookmarkStart w:id="3" w:name="Check93"/>
      <w:r w:rsidR="000A435D">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000A435D">
        <w:rPr>
          <w:rFonts w:asciiTheme="minorHAnsi" w:hAnsiTheme="minorHAnsi"/>
        </w:rPr>
        <w:fldChar w:fldCharType="end"/>
      </w:r>
      <w:bookmarkEnd w:id="3"/>
      <w:r w:rsidRPr="001F6F26">
        <w:rPr>
          <w:rFonts w:asciiTheme="minorHAnsi" w:hAnsiTheme="minorHAnsi"/>
        </w:rPr>
        <w:t xml:space="preserve"> No</w:t>
      </w:r>
    </w:p>
    <w:p w14:paraId="73049EC0" w14:textId="49EE2A4F" w:rsidR="001671B2" w:rsidRDefault="001671B2" w:rsidP="000A435D">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b/>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4" w:name="Check94"/>
      <w:r w:rsidRPr="001F6F26">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Pr="001F6F26">
        <w:rPr>
          <w:rFonts w:asciiTheme="minorHAnsi" w:hAnsiTheme="minorHAnsi"/>
        </w:rPr>
        <w:fldChar w:fldCharType="end"/>
      </w:r>
      <w:bookmarkEnd w:id="4"/>
      <w:r w:rsidRPr="001F6F26">
        <w:rPr>
          <w:rFonts w:asciiTheme="minorHAnsi" w:hAnsiTheme="minorHAnsi"/>
        </w:rPr>
        <w:t xml:space="preserve"> Yes</w:t>
      </w:r>
      <w:r w:rsidRPr="001F6F26">
        <w:rPr>
          <w:rFonts w:asciiTheme="minorHAnsi" w:hAnsiTheme="minorHAnsi"/>
        </w:rPr>
        <w:tab/>
      </w:r>
      <w:r w:rsidR="000A435D">
        <w:rPr>
          <w:rFonts w:asciiTheme="minorHAnsi" w:hAnsiTheme="minorHAnsi"/>
        </w:rPr>
        <w:fldChar w:fldCharType="begin">
          <w:ffData>
            <w:name w:val="Check95"/>
            <w:enabled/>
            <w:calcOnExit w:val="0"/>
            <w:checkBox>
              <w:sizeAuto/>
              <w:default w:val="1"/>
            </w:checkBox>
          </w:ffData>
        </w:fldChar>
      </w:r>
      <w:bookmarkStart w:id="5" w:name="Check95"/>
      <w:r w:rsidR="000A435D">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000A435D">
        <w:rPr>
          <w:rFonts w:asciiTheme="minorHAnsi" w:hAnsiTheme="minorHAnsi"/>
        </w:rPr>
        <w:fldChar w:fldCharType="end"/>
      </w:r>
      <w:bookmarkEnd w:id="5"/>
      <w:r w:rsidRPr="001F6F26">
        <w:rPr>
          <w:rFonts w:asciiTheme="minorHAnsi" w:hAnsiTheme="minorHAnsi"/>
        </w:rPr>
        <w:t xml:space="preserve"> No</w:t>
      </w:r>
    </w:p>
    <w:bookmarkEnd w:id="0"/>
    <w:bookmarkEnd w:id="1"/>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3D1C385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4C736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344106F"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903DB6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FCE45F5"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E74B23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3D4FD89E"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1820877F"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highlight w:val="yellow"/>
          </w:rPr>
          <w:alias w:val="S:  Select Date"/>
          <w:tag w:val="Select Date"/>
          <w:id w:val="518518006"/>
          <w:placeholder>
            <w:docPart w:val="5FD6B1FEFF1D457D9D92B3DF46DE5D5D"/>
          </w:placeholder>
          <w:date w:fullDate="2024-09-03T00:00:00Z">
            <w:dateFormat w:val="MMMM d, yyyy"/>
            <w:lid w:val="en-US"/>
            <w:storeMappedDataAs w:val="dateTime"/>
            <w:calendar w:val="gregorian"/>
          </w:date>
        </w:sdtPr>
        <w:sdtEndPr/>
        <w:sdtContent>
          <w:r w:rsidR="00894FEF">
            <w:rPr>
              <w:rFonts w:asciiTheme="minorHAnsi" w:hAnsiTheme="minorHAnsi" w:cstheme="minorHAnsi"/>
              <w:highlight w:val="yellow"/>
            </w:rPr>
            <w:t>September 3, 2024</w:t>
          </w:r>
        </w:sdtContent>
      </w:sdt>
    </w:p>
    <w:p w14:paraId="230F7E47" w14:textId="76DEF863"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r w:rsidR="000A435D" w:rsidRPr="000A435D">
        <w:rPr>
          <w:rStyle w:val="Style10"/>
          <w:highlight w:val="yellow"/>
        </w:rPr>
        <w:t>1:00pm</w:t>
      </w:r>
    </w:p>
    <w:p w14:paraId="246C333A" w14:textId="74CC38E0"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5"/>
          <w:footerReference w:type="default" r:id="rId16"/>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r w:rsidR="000A435D" w:rsidRPr="000A435D">
        <w:rPr>
          <w:rStyle w:val="Style10"/>
          <w:highlight w:val="yellow"/>
        </w:rPr>
        <w:t>180</w:t>
      </w:r>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8933" w:type="dxa"/>
        <w:tblInd w:w="535" w:type="dxa"/>
        <w:tblLook w:val="04A0" w:firstRow="1" w:lastRow="0" w:firstColumn="1" w:lastColumn="0" w:noHBand="0" w:noVBand="1"/>
      </w:tblPr>
      <w:tblGrid>
        <w:gridCol w:w="4050"/>
        <w:gridCol w:w="4883"/>
      </w:tblGrid>
      <w:tr w:rsidR="001671B2" w14:paraId="51C5AFFD" w14:textId="77777777" w:rsidTr="005674C8">
        <w:tc>
          <w:tcPr>
            <w:tcW w:w="4050" w:type="dxa"/>
          </w:tcPr>
          <w:p w14:paraId="563AC1DA" w14:textId="19FF4F08" w:rsidR="001671B2" w:rsidRPr="00093092"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jc w:val="both"/>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EndPr/>
              <w:sdtContent>
                <w:r w:rsidR="00B33777">
                  <w:rPr>
                    <w:rFonts w:asciiTheme="minorHAnsi" w:hAnsiTheme="minorHAnsi"/>
                  </w:rPr>
                  <w:t>Illinois Department of Transportation</w:t>
                </w:r>
              </w:sdtContent>
            </w:sdt>
          </w:p>
        </w:tc>
        <w:tc>
          <w:tcPr>
            <w:tcW w:w="4883"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5674C8">
        <w:tc>
          <w:tcPr>
            <w:tcW w:w="4050" w:type="dxa"/>
          </w:tcPr>
          <w:p w14:paraId="27FD6D3B" w14:textId="411A665B"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0A435D">
              <w:rPr>
                <w:rFonts w:asciiTheme="minorHAnsi" w:hAnsiTheme="minorHAnsi"/>
              </w:rPr>
              <w:t>Deidre Evans</w:t>
            </w:r>
          </w:p>
        </w:tc>
        <w:tc>
          <w:tcPr>
            <w:tcW w:w="4883" w:type="dxa"/>
          </w:tcPr>
          <w:p w14:paraId="40542EA0" w14:textId="0F162BCD" w:rsidR="009D3B39" w:rsidRPr="000A435D" w:rsidRDefault="001671B2" w:rsidP="000A435D">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highlight w:val="yellow"/>
              </w:rPr>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0A435D" w:rsidRPr="00E36208">
              <w:rPr>
                <w:rFonts w:asciiTheme="minorHAnsi" w:hAnsiTheme="minorHAnsi"/>
                <w:highlight w:val="yellow"/>
              </w:rPr>
              <w:t xml:space="preserve">Project Title &amp; Reference #: </w:t>
            </w:r>
            <w:bookmarkStart w:id="6" w:name="_Hlk173312355"/>
            <w:r w:rsidR="000A435D" w:rsidRPr="00E36208">
              <w:rPr>
                <w:rFonts w:asciiTheme="minorHAnsi" w:hAnsiTheme="minorHAnsi"/>
                <w:highlight w:val="yellow"/>
              </w:rPr>
              <w:t>IDOT Liquid Bituminous Materials</w:t>
            </w:r>
            <w:bookmarkEnd w:id="6"/>
            <w:r w:rsidR="000A435D" w:rsidRPr="00E36208">
              <w:rPr>
                <w:rFonts w:asciiTheme="minorHAnsi" w:hAnsiTheme="minorHAnsi"/>
                <w:highlight w:val="yellow"/>
              </w:rPr>
              <w:t xml:space="preserve"> / 2025-05</w:t>
            </w:r>
          </w:p>
        </w:tc>
      </w:tr>
      <w:tr w:rsidR="001671B2" w14:paraId="7CF0ACAF" w14:textId="77777777" w:rsidTr="005674C8">
        <w:tc>
          <w:tcPr>
            <w:tcW w:w="4050"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End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EndPr/>
                  <w:sdtContent>
                    <w:r w:rsidR="00B33777">
                      <w:rPr>
                        <w:rFonts w:asciiTheme="minorHAnsi" w:hAnsiTheme="minorHAnsi" w:cstheme="minorHAnsi"/>
                      </w:rPr>
                      <w:t>2300 S. Dirksen Parkway, Rm 302</w:t>
                    </w:r>
                  </w:sdtContent>
                </w:sdt>
              </w:sdtContent>
            </w:sdt>
          </w:p>
        </w:tc>
        <w:tc>
          <w:tcPr>
            <w:tcW w:w="4883" w:type="dxa"/>
          </w:tcPr>
          <w:p w14:paraId="308BC426" w14:textId="6A5B0198"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r w:rsidR="00894FEF">
              <w:rPr>
                <w:rFonts w:asciiTheme="minorHAnsi" w:hAnsiTheme="minorHAnsi"/>
                <w:highlight w:val="yellow"/>
              </w:rPr>
              <w:t>September 3</w:t>
            </w:r>
            <w:r w:rsidR="000A435D" w:rsidRPr="00E36208">
              <w:rPr>
                <w:rFonts w:asciiTheme="minorHAnsi" w:hAnsiTheme="minorHAnsi"/>
                <w:highlight w:val="yellow"/>
              </w:rPr>
              <w:t>, 2024 @ 1:00 PM CST</w:t>
            </w:r>
          </w:p>
        </w:tc>
      </w:tr>
      <w:tr w:rsidR="001671B2" w14:paraId="4B307E65" w14:textId="77777777" w:rsidTr="005674C8">
        <w:tc>
          <w:tcPr>
            <w:tcW w:w="4050"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EndPr/>
              <w:sdtContent>
                <w:r w:rsidR="00B33777">
                  <w:rPr>
                    <w:rFonts w:asciiTheme="minorHAnsi" w:hAnsiTheme="minorHAnsi" w:cstheme="minorHAnsi"/>
                  </w:rPr>
                  <w:t>Springfield, IL 62764</w:t>
                </w:r>
              </w:sdtContent>
            </w:sdt>
          </w:p>
        </w:tc>
        <w:tc>
          <w:tcPr>
            <w:tcW w:w="4883"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5674C8">
        <w:tc>
          <w:tcPr>
            <w:tcW w:w="4050"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883"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0C5ABA30" w14:textId="77777777" w:rsidR="000A435D" w:rsidRPr="00E36208" w:rsidRDefault="00631513" w:rsidP="000A435D">
      <w:pPr>
        <w:pStyle w:val="NoSpacing"/>
        <w:rPr>
          <w:rFonts w:asciiTheme="minorHAnsi" w:hAnsiTheme="minorHAnsi"/>
          <w:highlight w:val="yellow"/>
        </w:rPr>
      </w:pPr>
      <w:r>
        <w:rPr>
          <w:rFonts w:asciiTheme="minorHAnsi" w:hAnsiTheme="minorHAnsi"/>
        </w:rPr>
        <w:t>Please note: If you are enclosing your sealed bid in a carrier’s container, write</w:t>
      </w:r>
      <w:r w:rsidR="00B33777">
        <w:rPr>
          <w:rFonts w:asciiTheme="minorHAnsi" w:hAnsiTheme="minorHAnsi"/>
        </w:rPr>
        <w:t xml:space="preserve"> </w:t>
      </w:r>
      <w:r w:rsidR="000A435D" w:rsidRPr="00E36208">
        <w:rPr>
          <w:rFonts w:asciiTheme="minorHAnsi" w:hAnsiTheme="minorHAnsi"/>
          <w:highlight w:val="yellow"/>
        </w:rPr>
        <w:t xml:space="preserve">IDOT Liquid Bituminous </w:t>
      </w:r>
    </w:p>
    <w:p w14:paraId="5C9E7133" w14:textId="0FA58899" w:rsidR="00631513" w:rsidRDefault="000A435D" w:rsidP="000A435D">
      <w:pPr>
        <w:pStyle w:val="NoSpacing"/>
        <w:rPr>
          <w:rFonts w:asciiTheme="minorHAnsi" w:hAnsiTheme="minorHAnsi"/>
        </w:rPr>
      </w:pPr>
      <w:r w:rsidRPr="00E36208">
        <w:rPr>
          <w:rFonts w:asciiTheme="minorHAnsi" w:hAnsiTheme="minorHAnsi"/>
          <w:highlight w:val="yellow"/>
        </w:rPr>
        <w:t>Materials</w:t>
      </w:r>
      <w:r>
        <w:rPr>
          <w:rFonts w:asciiTheme="minorHAnsi" w:hAnsiTheme="minorHAnsi"/>
          <w:highlight w:val="yellow"/>
        </w:rPr>
        <w:t>/</w:t>
      </w:r>
      <w:r w:rsidRPr="00E36208">
        <w:rPr>
          <w:rFonts w:asciiTheme="minorHAnsi" w:hAnsiTheme="minorHAnsi"/>
          <w:highlight w:val="yellow"/>
        </w:rPr>
        <w:t xml:space="preserve">2025-05 </w:t>
      </w:r>
      <w:r w:rsidRPr="00E36208">
        <w:rPr>
          <w:rFonts w:asciiTheme="minorHAnsi" w:hAnsiTheme="minorHAnsi" w:cstheme="minorHAnsi"/>
          <w:b/>
          <w:bCs/>
          <w:highlight w:val="yellow"/>
        </w:rPr>
        <w:t>Sealed Bid – Do Not Open</w:t>
      </w:r>
      <w:r w:rsidR="00E35742">
        <w:rPr>
          <w:rFonts w:asciiTheme="minorHAnsi" w:hAnsiTheme="minorHAnsi"/>
        </w:rPr>
        <w:t xml:space="preserve"> </w:t>
      </w:r>
      <w:r w:rsidR="00631513">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lastRenderedPageBreak/>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D0955CF" w14:textId="77777777" w:rsidR="002C535F" w:rsidRPr="002C535F" w:rsidRDefault="002C535F" w:rsidP="00C34D87">
      <w:pPr>
        <w:pStyle w:val="ListParagraph"/>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8948CA6" w14:textId="77777777" w:rsidR="002C535F" w:rsidRPr="002C535F" w:rsidRDefault="002C535F" w:rsidP="00C34D87">
      <w:pPr>
        <w:pStyle w:val="ListParagraph"/>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E18D2D6" w14:textId="77777777" w:rsidR="002C535F" w:rsidRPr="002C535F" w:rsidRDefault="002C535F" w:rsidP="00C34D87">
      <w:pPr>
        <w:pStyle w:val="ListParagraph"/>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8841F4C" w14:textId="77777777" w:rsidR="002C535F" w:rsidRPr="002C535F" w:rsidRDefault="002C535F" w:rsidP="00C34D87">
      <w:pPr>
        <w:pStyle w:val="ListParagraph"/>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BF4DB45" w14:textId="77777777" w:rsidR="002C535F" w:rsidRPr="002C535F" w:rsidRDefault="002C535F" w:rsidP="00C34D87">
      <w:pPr>
        <w:pStyle w:val="ListParagraph"/>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3712486" w14:textId="77777777" w:rsidR="002C535F" w:rsidRPr="002C535F" w:rsidRDefault="002C535F" w:rsidP="00C34D87">
      <w:pPr>
        <w:pStyle w:val="ListParagraph"/>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B2BBB2C" w14:textId="77777777" w:rsidR="002C535F" w:rsidRPr="002C535F" w:rsidRDefault="002C535F" w:rsidP="00C34D87">
      <w:pPr>
        <w:pStyle w:val="ListParagraph"/>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2654A00" w14:textId="77777777" w:rsidR="002C535F" w:rsidRPr="002C535F" w:rsidRDefault="002C535F" w:rsidP="00C34D87">
      <w:pPr>
        <w:pStyle w:val="ListParagraph"/>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B613D4A" w14:textId="77777777" w:rsidR="002C535F" w:rsidRPr="002C535F" w:rsidRDefault="002C535F" w:rsidP="00C34D87">
      <w:pPr>
        <w:pStyle w:val="ListParagraph"/>
        <w:numPr>
          <w:ilvl w:val="2"/>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A69FC12" w14:textId="77777777" w:rsidR="002C535F" w:rsidRPr="002C535F" w:rsidRDefault="002C535F" w:rsidP="00C34D87">
      <w:pPr>
        <w:pStyle w:val="ListParagraph"/>
        <w:numPr>
          <w:ilvl w:val="2"/>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121F802" w14:textId="77777777" w:rsidR="002C535F" w:rsidRPr="002C535F" w:rsidRDefault="002C535F" w:rsidP="00C34D87">
      <w:pPr>
        <w:pStyle w:val="ListParagraph"/>
        <w:numPr>
          <w:ilvl w:val="2"/>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4F61765" w14:textId="11F488FD" w:rsidR="007A0FDB"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A.8.4</w:t>
      </w:r>
      <w:r>
        <w:rPr>
          <w:rFonts w:asciiTheme="minorHAnsi" w:hAnsiTheme="minorHAnsi"/>
        </w:rPr>
        <w:tab/>
        <w:t>Packet 4 shall contain Attachment NN if applicable.</w:t>
      </w:r>
    </w:p>
    <w:p w14:paraId="5EAA3FE8" w14:textId="16B79D9F" w:rsidR="007A0FDB"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A.8.5</w:t>
      </w:r>
      <w:r>
        <w:rPr>
          <w:rFonts w:asciiTheme="minorHAnsi" w:hAnsiTheme="minorHAnsi"/>
        </w:rPr>
        <w:tab/>
        <w:t>Packet 5 shall contain Attachment MM if applicable.</w:t>
      </w:r>
    </w:p>
    <w:p w14:paraId="2A2303E1" w14:textId="5B8DAD66" w:rsidR="007A0FDB" w:rsidRDefault="007A0FDB" w:rsidP="007A0FD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right="576" w:hanging="720"/>
        <w:jc w:val="both"/>
        <w:rPr>
          <w:rFonts w:asciiTheme="minorHAnsi" w:hAnsiTheme="minorHAnsi"/>
        </w:rPr>
      </w:pPr>
      <w:r>
        <w:rPr>
          <w:rFonts w:asciiTheme="minorHAnsi" w:hAnsiTheme="minorHAnsi"/>
        </w:rPr>
        <w:tab/>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061F4DB"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4C81FBD7" w:rsidR="001671B2" w:rsidRDefault="009F77D0"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1 USB may contain all packets</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0AFF15D4"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w:t>
            </w:r>
            <w:r w:rsidR="007A0FDB">
              <w:rPr>
                <w:rFonts w:asciiTheme="minorHAnsi" w:hAnsiTheme="minorHAnsi" w:cs="Arial"/>
                <w:spacing w:val="-5"/>
              </w:rPr>
              <w:t xml:space="preserve"> </w:t>
            </w:r>
            <w:r>
              <w:rPr>
                <w:rFonts w:asciiTheme="minorHAnsi" w:hAnsiTheme="minorHAnsi" w:cs="Arial"/>
                <w:spacing w:val="-5"/>
              </w:rPr>
              <w:t>—</w:t>
            </w:r>
            <w:r w:rsidR="007A0FDB">
              <w:rPr>
                <w:rFonts w:asciiTheme="minorHAnsi" w:hAnsiTheme="minorHAnsi" w:cs="Arial"/>
                <w:spacing w:val="-5"/>
              </w:rPr>
              <w:t xml:space="preserve"> </w:t>
            </w:r>
            <w:r>
              <w:rPr>
                <w:rFonts w:asciiTheme="minorHAnsi" w:hAnsiTheme="minorHAnsi" w:cs="Arial"/>
                <w:spacing w:val="-5"/>
              </w:rPr>
              <w:t>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1A411B12"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7A0FDB">
              <w:rPr>
                <w:rFonts w:asciiTheme="minorHAnsi" w:hAnsiTheme="minorHAnsi" w:cs="Arial"/>
                <w:spacing w:val="-5"/>
              </w:rPr>
              <w:t xml:space="preserve"> </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7A0FDB" w14:paraId="5F65F297" w14:textId="77777777" w:rsidTr="00D31EFF">
        <w:tc>
          <w:tcPr>
            <w:tcW w:w="4251" w:type="dxa"/>
            <w:tcBorders>
              <w:top w:val="single" w:sz="4" w:space="0" w:color="000000"/>
              <w:left w:val="single" w:sz="4" w:space="0" w:color="000000"/>
              <w:bottom w:val="single" w:sz="4" w:space="0" w:color="000000"/>
              <w:right w:val="single" w:sz="4" w:space="0" w:color="000000"/>
            </w:tcBorders>
          </w:tcPr>
          <w:p w14:paraId="5DC04882" w14:textId="26DD7E40" w:rsidR="007A0FDB" w:rsidRDefault="007A0FDB" w:rsidP="007A0FDB">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ATTACHMENT NN (if applicable) – PACKET 4</w:t>
            </w:r>
          </w:p>
        </w:tc>
        <w:tc>
          <w:tcPr>
            <w:tcW w:w="1587" w:type="dxa"/>
            <w:tcBorders>
              <w:top w:val="single" w:sz="4" w:space="0" w:color="000000"/>
              <w:left w:val="single" w:sz="4" w:space="0" w:color="000000"/>
              <w:bottom w:val="single" w:sz="4" w:space="0" w:color="000000"/>
              <w:right w:val="single" w:sz="4" w:space="0" w:color="000000"/>
            </w:tcBorders>
            <w:vAlign w:val="bottom"/>
          </w:tcPr>
          <w:p w14:paraId="34AA99C4" w14:textId="533FCF03" w:rsidR="007A0FDB" w:rsidRDefault="007A0FDB"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0</w:t>
            </w:r>
          </w:p>
        </w:tc>
        <w:tc>
          <w:tcPr>
            <w:tcW w:w="1828" w:type="dxa"/>
            <w:tcBorders>
              <w:top w:val="single" w:sz="4" w:space="0" w:color="000000"/>
              <w:left w:val="single" w:sz="4" w:space="0" w:color="000000"/>
              <w:bottom w:val="single" w:sz="4" w:space="0" w:color="000000"/>
              <w:right w:val="single" w:sz="4" w:space="0" w:color="000000"/>
            </w:tcBorders>
            <w:vAlign w:val="bottom"/>
          </w:tcPr>
          <w:p w14:paraId="0FD9B552" w14:textId="51F57A3C" w:rsidR="007A0FDB" w:rsidRDefault="007A0FDB"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sz w:val="20"/>
                <w:szCs w:val="20"/>
              </w:rPr>
            </w:pPr>
            <w:r>
              <w:rPr>
                <w:sz w:val="20"/>
                <w:szCs w:val="20"/>
              </w:rPr>
              <w:t>0</w:t>
            </w:r>
          </w:p>
        </w:tc>
        <w:tc>
          <w:tcPr>
            <w:tcW w:w="1177" w:type="dxa"/>
            <w:tcBorders>
              <w:top w:val="single" w:sz="4" w:space="0" w:color="000000"/>
              <w:left w:val="single" w:sz="4" w:space="0" w:color="000000"/>
              <w:bottom w:val="single" w:sz="4" w:space="0" w:color="000000"/>
              <w:right w:val="single" w:sz="4" w:space="0" w:color="000000"/>
            </w:tcBorders>
            <w:vAlign w:val="bottom"/>
          </w:tcPr>
          <w:p w14:paraId="2E0DB859" w14:textId="3AF447EE" w:rsidR="007A0FDB" w:rsidRDefault="007A0FDB"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tr>
      <w:tr w:rsidR="007A0FDB" w14:paraId="0E7FADEB" w14:textId="77777777" w:rsidTr="00D31EFF">
        <w:tc>
          <w:tcPr>
            <w:tcW w:w="4251" w:type="dxa"/>
            <w:tcBorders>
              <w:top w:val="single" w:sz="4" w:space="0" w:color="000000"/>
              <w:left w:val="single" w:sz="4" w:space="0" w:color="000000"/>
              <w:bottom w:val="single" w:sz="4" w:space="0" w:color="000000"/>
              <w:right w:val="single" w:sz="4" w:space="0" w:color="000000"/>
            </w:tcBorders>
          </w:tcPr>
          <w:p w14:paraId="33BBCA7E" w14:textId="7A219130" w:rsidR="007A0FDB" w:rsidRDefault="007A0FDB"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ATTACHMENT MM  (if applicable) – PACKET 5</w:t>
            </w:r>
          </w:p>
        </w:tc>
        <w:tc>
          <w:tcPr>
            <w:tcW w:w="1587" w:type="dxa"/>
            <w:tcBorders>
              <w:top w:val="single" w:sz="4" w:space="0" w:color="000000"/>
              <w:left w:val="single" w:sz="4" w:space="0" w:color="000000"/>
              <w:bottom w:val="single" w:sz="4" w:space="0" w:color="000000"/>
              <w:right w:val="single" w:sz="4" w:space="0" w:color="000000"/>
            </w:tcBorders>
            <w:vAlign w:val="bottom"/>
          </w:tcPr>
          <w:p w14:paraId="46541419" w14:textId="74CBCE01" w:rsidR="007A0FDB" w:rsidRDefault="007A0FDB"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0</w:t>
            </w:r>
          </w:p>
        </w:tc>
        <w:tc>
          <w:tcPr>
            <w:tcW w:w="1828" w:type="dxa"/>
            <w:tcBorders>
              <w:top w:val="single" w:sz="4" w:space="0" w:color="000000"/>
              <w:left w:val="single" w:sz="4" w:space="0" w:color="000000"/>
              <w:bottom w:val="single" w:sz="4" w:space="0" w:color="000000"/>
              <w:right w:val="single" w:sz="4" w:space="0" w:color="000000"/>
            </w:tcBorders>
            <w:vAlign w:val="bottom"/>
          </w:tcPr>
          <w:p w14:paraId="2293D222" w14:textId="49AAE809" w:rsidR="007A0FDB" w:rsidRDefault="007A0FDB"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sz w:val="20"/>
                <w:szCs w:val="20"/>
              </w:rPr>
            </w:pPr>
            <w:r>
              <w:rPr>
                <w:sz w:val="20"/>
                <w:szCs w:val="20"/>
              </w:rPr>
              <w:t>0</w:t>
            </w:r>
          </w:p>
        </w:tc>
        <w:tc>
          <w:tcPr>
            <w:tcW w:w="1177" w:type="dxa"/>
            <w:tcBorders>
              <w:top w:val="single" w:sz="4" w:space="0" w:color="000000"/>
              <w:left w:val="single" w:sz="4" w:space="0" w:color="000000"/>
              <w:bottom w:val="single" w:sz="4" w:space="0" w:color="000000"/>
              <w:right w:val="single" w:sz="4" w:space="0" w:color="000000"/>
            </w:tcBorders>
            <w:vAlign w:val="bottom"/>
          </w:tcPr>
          <w:p w14:paraId="1BF12E08" w14:textId="3C947BDC" w:rsidR="007A0FDB" w:rsidRDefault="007A0FDB"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tr>
    </w:tbl>
    <w:p w14:paraId="35A1EC69" w14:textId="2290CD22"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r w:rsidR="000A435D">
        <w:rPr>
          <w:rStyle w:val="Style10"/>
        </w:rPr>
        <w:t>n/a</w:t>
      </w:r>
      <w:r w:rsidR="001671B2" w:rsidRPr="00D31EFF">
        <w:rPr>
          <w:rFonts w:asciiTheme="minorHAnsi" w:hAnsiTheme="minorHAnsi"/>
          <w:spacing w:val="-5"/>
        </w:rPr>
        <w:t xml:space="preserve"> Performance Bond $ </w:t>
      </w:r>
      <w:r w:rsidR="000A435D">
        <w:rPr>
          <w:rStyle w:val="Style10"/>
        </w:rPr>
        <w:t>n/a</w:t>
      </w:r>
      <w:r w:rsidR="001671B2" w:rsidRPr="00D31EFF">
        <w:rPr>
          <w:rFonts w:asciiTheme="minorHAnsi" w:hAnsiTheme="minorHAnsi"/>
          <w:spacing w:val="-5"/>
        </w:rPr>
        <w:t xml:space="preserve">. If a Bid Bond is required, Bidder must submit the Bid Bond with the Bid.  If a performance bond is required, Bidder must submit the Performance Bond </w:t>
      </w:r>
      <w:r w:rsidR="001671B2" w:rsidRPr="00D31EFF">
        <w:rPr>
          <w:rFonts w:asciiTheme="minorHAnsi" w:hAnsiTheme="minorHAnsi"/>
          <w:spacing w:val="-5"/>
        </w:rPr>
        <w:lastRenderedPageBreak/>
        <w:t>to the solicitation contact within ten (10) days after award.  The bond must be from a surety licensed to do business in Illinois.  An irrevocable letter of credit is an acceptable substitute.  The form of security must be acceptable to the State.</w:t>
      </w:r>
    </w:p>
    <w:p w14:paraId="6B004586" w14:textId="7EE5BC30"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7" w:name="Check1"/>
      <w:r w:rsidR="00127CEC" w:rsidRPr="00D72E1E">
        <w:rPr>
          <w:rFonts w:asciiTheme="minorHAnsi" w:hAnsiTheme="minorHAnsi" w:cs="Arial"/>
        </w:rPr>
        <w:instrText xml:space="preserve"> FORMCHECKBOX </w:instrText>
      </w:r>
      <w:r w:rsidR="005674C8">
        <w:rPr>
          <w:rFonts w:asciiTheme="minorHAnsi" w:hAnsiTheme="minorHAnsi" w:cs="Arial"/>
        </w:rPr>
      </w:r>
      <w:r w:rsidR="005674C8">
        <w:rPr>
          <w:rFonts w:asciiTheme="minorHAnsi" w:hAnsiTheme="minorHAnsi" w:cs="Arial"/>
        </w:rPr>
        <w:fldChar w:fldCharType="separate"/>
      </w:r>
      <w:r w:rsidR="00127CEC" w:rsidRPr="00D72E1E">
        <w:rPr>
          <w:rFonts w:asciiTheme="minorHAnsi" w:hAnsiTheme="minorHAnsi" w:cs="Arial"/>
        </w:rPr>
        <w:fldChar w:fldCharType="end"/>
      </w:r>
      <w:bookmarkEnd w:id="7"/>
      <w:r w:rsidR="001671B2" w:rsidRPr="00D72E1E">
        <w:rPr>
          <w:rFonts w:asciiTheme="minorHAnsi" w:hAnsiTheme="minorHAnsi" w:cs="Arial"/>
        </w:rPr>
        <w:t xml:space="preserve">  Yes   </w:t>
      </w:r>
      <w:r w:rsidR="000A435D">
        <w:rPr>
          <w:rFonts w:asciiTheme="minorHAnsi" w:hAnsiTheme="minorHAnsi" w:cs="Arial"/>
        </w:rPr>
        <w:fldChar w:fldCharType="begin">
          <w:ffData>
            <w:name w:val="Check2"/>
            <w:enabled/>
            <w:calcOnExit w:val="0"/>
            <w:checkBox>
              <w:sizeAuto/>
              <w:default w:val="1"/>
            </w:checkBox>
          </w:ffData>
        </w:fldChar>
      </w:r>
      <w:bookmarkStart w:id="8" w:name="Check2"/>
      <w:r w:rsidR="000A435D">
        <w:rPr>
          <w:rFonts w:asciiTheme="minorHAnsi" w:hAnsiTheme="minorHAnsi" w:cs="Arial"/>
        </w:rPr>
        <w:instrText xml:space="preserve"> FORMCHECKBOX </w:instrText>
      </w:r>
      <w:r w:rsidR="005674C8">
        <w:rPr>
          <w:rFonts w:asciiTheme="minorHAnsi" w:hAnsiTheme="minorHAnsi" w:cs="Arial"/>
        </w:rPr>
      </w:r>
      <w:r w:rsidR="005674C8">
        <w:rPr>
          <w:rFonts w:asciiTheme="minorHAnsi" w:hAnsiTheme="minorHAnsi" w:cs="Arial"/>
        </w:rPr>
        <w:fldChar w:fldCharType="separate"/>
      </w:r>
      <w:r w:rsidR="000A435D">
        <w:rPr>
          <w:rFonts w:asciiTheme="minorHAnsi" w:hAnsiTheme="minorHAnsi" w:cs="Arial"/>
        </w:rPr>
        <w:fldChar w:fldCharType="end"/>
      </w:r>
      <w:bookmarkEnd w:id="8"/>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7" w:history="1">
        <w:r w:rsidR="001671B2" w:rsidRPr="0076690F">
          <w:rPr>
            <w:rStyle w:val="Hyperlink"/>
            <w:rFonts w:asciiTheme="minorHAnsi" w:hAnsiTheme="minorHAnsi" w:cs="Arial"/>
            <w:spacing w:val="-5"/>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8" w:history="1">
        <w:r w:rsidR="001671B2" w:rsidRPr="0076690F">
          <w:rPr>
            <w:rStyle w:val="Hyperlink"/>
            <w:rFonts w:asciiTheme="minorHAnsi" w:hAnsiTheme="minorHAnsi" w:cs="Arial"/>
            <w:spacing w:val="-5"/>
          </w:rPr>
          <w:t>http://www.ilga.gov/legislation/ilcs/ilcs5.asp?ActID=532&amp;ChapterID=7)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9" w:history="1">
        <w:r w:rsidRPr="00923DB3">
          <w:rPr>
            <w:rStyle w:val="Hyperlink"/>
            <w:rFonts w:asciiTheme="minorHAnsi" w:hAnsiTheme="minorHAnsi" w:cs="Arial"/>
            <w:spacing w:val="-5"/>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55FC2DB0"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F26AF2">
        <w:rPr>
          <w:rFonts w:asciiTheme="minorHAnsi" w:hAnsiTheme="minorHAnsi"/>
        </w:rPr>
        <w:t>9</w:t>
      </w:r>
      <w:r w:rsidRPr="003341B1">
        <w:rPr>
          <w:rFonts w:asciiTheme="minorHAnsi" w:hAnsiTheme="minorHAnsi"/>
        </w:rPr>
        <w:t xml:space="preserve">) of the bid with proposed confidential information </w:t>
      </w:r>
      <w:r w:rsidRPr="003341B1">
        <w:rPr>
          <w:rFonts w:asciiTheme="minorHAnsi" w:hAnsiTheme="minorHAnsi"/>
        </w:rPr>
        <w:lastRenderedPageBreak/>
        <w:t xml:space="preserve">redacted.  This redacted copy must tell the general nature of the material </w:t>
      </w:r>
      <w:r w:rsidR="00E15757" w:rsidRPr="003341B1">
        <w:rPr>
          <w:rFonts w:asciiTheme="minorHAnsi" w:hAnsiTheme="minorHAnsi"/>
        </w:rPr>
        <w:t>removed and</w:t>
      </w:r>
      <w:r w:rsidRPr="003341B1">
        <w:rPr>
          <w:rFonts w:asciiTheme="minorHAnsi" w:hAnsiTheme="minorHAnsi"/>
        </w:rPr>
        <w:t xml:space="preserve">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5E92E00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w:t>
      </w:r>
      <w:r w:rsidR="00E15757" w:rsidRPr="003925BF">
        <w:rPr>
          <w:rFonts w:asciiTheme="minorHAnsi" w:hAnsiTheme="minorHAnsi"/>
        </w:rPr>
        <w:t>commence and</w:t>
      </w:r>
      <w:r w:rsidR="001671B2" w:rsidRPr="003925BF">
        <w:rPr>
          <w:rFonts w:asciiTheme="minorHAnsi" w:hAnsiTheme="minorHAnsi"/>
        </w:rPr>
        <w:t xml:space="preserve"> will not be paid for any billable work undertaken prior to the date all parties execute the contract, unless approved in writing in advance by the State Purchasing Officer or the Chief Procurement Officer (or designee).</w:t>
      </w:r>
    </w:p>
    <w:p w14:paraId="0AA95161" w14:textId="265DE5D6"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 xml:space="preserve">The State is not obligated to award a contract pursuant to this solicitation.  If the State issues an award, the award will be made to the Responsive and Responsible Bidder who submits the lowest price.  The State will post a notice to the Bulletin identifying the apparent </w:t>
      </w:r>
      <w:r w:rsidR="00E15757" w:rsidRPr="003925BF">
        <w:rPr>
          <w:rFonts w:asciiTheme="minorHAnsi" w:hAnsiTheme="minorHAnsi"/>
          <w:spacing w:val="-5"/>
        </w:rPr>
        <w:t>low-cost</w:t>
      </w:r>
      <w:r w:rsidR="001671B2" w:rsidRPr="003925BF">
        <w:rPr>
          <w:rFonts w:asciiTheme="minorHAnsi" w:hAnsiTheme="minorHAnsi"/>
          <w:spacing w:val="-5"/>
        </w:rPr>
        <w:t xml:space="preserve"> Bidder.  The State may accept or reject a Bidder’s Bid as </w:t>
      </w:r>
      <w:r w:rsidR="00E15757" w:rsidRPr="003925BF">
        <w:rPr>
          <w:rFonts w:asciiTheme="minorHAnsi" w:hAnsiTheme="minorHAnsi"/>
          <w:spacing w:val="-5"/>
        </w:rPr>
        <w:t>submitted or</w:t>
      </w:r>
      <w:r w:rsidR="001671B2" w:rsidRPr="003925BF">
        <w:rPr>
          <w:rFonts w:asciiTheme="minorHAnsi" w:hAnsiTheme="minorHAnsi"/>
          <w:spacing w:val="-5"/>
        </w:rPr>
        <w:t xml:space="preserve"> may require contract negotiations.  If negotiations do not result in an acceptable agreement, the State may reject the Bidder’s Bid and begin negotiations with another Bidder.  Awards are not final until all protests are resolved.</w:t>
      </w:r>
      <w:r w:rsidR="000A435D">
        <w:rPr>
          <w:rFonts w:asciiTheme="minorHAnsi" w:hAnsiTheme="minorHAnsi"/>
          <w:spacing w:val="-5"/>
        </w:rPr>
        <w:t xml:space="preserve"> </w:t>
      </w:r>
      <w:r w:rsidR="000A435D" w:rsidRPr="00001F0A">
        <w:rPr>
          <w:rFonts w:asciiTheme="minorHAnsi" w:hAnsiTheme="minorHAnsi"/>
          <w:spacing w:val="-5"/>
          <w:highlight w:val="yellow"/>
        </w:rPr>
        <w:t>Award will be made by line item. Bidders do not have to bid on all line items to be considered for an award.</w:t>
      </w:r>
    </w:p>
    <w:p w14:paraId="1CA3B4A8" w14:textId="4644F3EE"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5674C8">
        <w:rPr>
          <w:rFonts w:asciiTheme="minorHAnsi" w:hAnsiTheme="minorHAnsi" w:cs="Arial"/>
        </w:rPr>
      </w:r>
      <w:r w:rsidR="005674C8">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0A435D">
        <w:rPr>
          <w:rFonts w:asciiTheme="minorHAnsi" w:hAnsiTheme="minorHAnsi" w:cs="Arial"/>
        </w:rPr>
        <w:fldChar w:fldCharType="begin">
          <w:ffData>
            <w:name w:val=""/>
            <w:enabled/>
            <w:calcOnExit w:val="0"/>
            <w:checkBox>
              <w:sizeAuto/>
              <w:default w:val="1"/>
            </w:checkBox>
          </w:ffData>
        </w:fldChar>
      </w:r>
      <w:r w:rsidR="000A435D">
        <w:rPr>
          <w:rFonts w:asciiTheme="minorHAnsi" w:hAnsiTheme="minorHAnsi" w:cs="Arial"/>
        </w:rPr>
        <w:instrText xml:space="preserve"> FORMCHECKBOX </w:instrText>
      </w:r>
      <w:r w:rsidR="005674C8">
        <w:rPr>
          <w:rFonts w:asciiTheme="minorHAnsi" w:hAnsiTheme="minorHAnsi" w:cs="Arial"/>
        </w:rPr>
      </w:r>
      <w:r w:rsidR="005674C8">
        <w:rPr>
          <w:rFonts w:asciiTheme="minorHAnsi" w:hAnsiTheme="minorHAnsi" w:cs="Arial"/>
        </w:rPr>
        <w:fldChar w:fldCharType="separate"/>
      </w:r>
      <w:r w:rsidR="000A435D">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xml:space="preserve">, which can attest to </w:t>
      </w:r>
      <w:r w:rsidR="001671B2" w:rsidRPr="007A3629">
        <w:rPr>
          <w:rFonts w:asciiTheme="minorHAnsi" w:hAnsiTheme="minorHAnsi"/>
          <w:spacing w:val="-5"/>
        </w:rPr>
        <w:lastRenderedPageBreak/>
        <w:t>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4EF8A861"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000A435D">
        <w:rPr>
          <w:rFonts w:asciiTheme="minorHAnsi" w:hAnsiTheme="minorHAnsi" w:cs="Courier New"/>
        </w:rPr>
        <w:t xml:space="preserve"> n/a</w:t>
      </w:r>
    </w:p>
    <w:p w14:paraId="3D524C98" w14:textId="6BE3543E"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sidR="000A435D">
        <w:rPr>
          <w:rFonts w:asciiTheme="minorHAnsi" w:hAnsiTheme="minorHAnsi" w:cs="Courier New"/>
        </w:rPr>
        <w:t xml:space="preserve"> n/a</w:t>
      </w:r>
      <w:r>
        <w:rPr>
          <w:rFonts w:asciiTheme="minorHAnsi" w:hAnsiTheme="minorHAnsi" w:cs="Courier New"/>
        </w:rPr>
        <w:tab/>
      </w:r>
      <w:sdt>
        <w:sdtPr>
          <w:rPr>
            <w:rStyle w:val="Style10"/>
          </w:rPr>
          <w:alias w:val="S:  Specify # of References by Type"/>
          <w:tag w:val=" "/>
          <w:id w:val="3484970"/>
          <w:showingPlcHdr/>
        </w:sdtPr>
        <w:sdtEndPr>
          <w:rPr>
            <w:rStyle w:val="DefaultParagraphFont"/>
            <w:rFonts w:ascii="Calibri" w:hAnsi="Calibri"/>
            <w:color w:val="FF0000"/>
          </w:rPr>
        </w:sdtEndPr>
        <w:sdtContent>
          <w:r w:rsidR="00636D1B">
            <w:rPr>
              <w:rStyle w:val="Style10"/>
            </w:rPr>
            <w:t xml:space="preserve">     </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9A727EF" w14:textId="50F52427" w:rsidR="00656142" w:rsidRPr="00CF168E" w:rsidRDefault="007A3629" w:rsidP="00656142">
      <w:pPr>
        <w:keepNext/>
        <w:keepLines/>
        <w:tabs>
          <w:tab w:val="left" w:pos="-90"/>
          <w:tab w:val="left" w:pos="720"/>
          <w:tab w:val="left" w:pos="5760"/>
        </w:tabs>
        <w:kinsoku w:val="0"/>
        <w:overflowPunct w:val="0"/>
        <w:autoSpaceDE w:val="0"/>
        <w:autoSpaceDN w:val="0"/>
        <w:spacing w:before="240" w:after="240"/>
        <w:ind w:left="720" w:hanging="720"/>
        <w:jc w:val="both"/>
        <w:rPr>
          <w:rFonts w:asciiTheme="minorHAnsi" w:hAnsiTheme="minorHAnsi" w:cs="Calibri"/>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w:t>
      </w:r>
      <w:r w:rsidR="00656142" w:rsidRPr="00CF168E">
        <w:rPr>
          <w:rFonts w:asciiTheme="minorHAnsi" w:hAnsiTheme="minorHAnsi"/>
          <w:spacing w:val="-5"/>
        </w:rPr>
        <w:t xml:space="preserve">Bidders may submit a written protest to the Protest Review Office following the requirements of the Standard Procurement Rules. 44 </w:t>
      </w:r>
      <w:r w:rsidR="00656142" w:rsidRPr="00CF168E">
        <w:rPr>
          <w:rFonts w:asciiTheme="minorHAnsi" w:hAnsiTheme="minorHAnsi"/>
          <w:smallCaps/>
          <w:spacing w:val="-5"/>
        </w:rPr>
        <w:t>ILL. ADM. CODE</w:t>
      </w:r>
      <w:r w:rsidR="00656142" w:rsidRPr="00CF168E">
        <w:rPr>
          <w:rFonts w:asciiTheme="minorHAnsi" w:hAnsiTheme="minorHAnsi"/>
          <w:spacing w:val="-5"/>
        </w:rPr>
        <w:t xml:space="preserve"> 6.420.  </w:t>
      </w:r>
      <w:r w:rsidR="00656142" w:rsidRPr="00CF168E">
        <w:rPr>
          <w:rFonts w:asciiTheme="minorHAnsi" w:hAnsiTheme="minorHAnsi"/>
        </w:rPr>
        <w:t xml:space="preserve">All protests shall be in writing and filed with the CPO within 7 calendar days after the protester knows or should have known of the facts giving rise to the protest.  Protests filed after the </w:t>
      </w:r>
      <w:r w:rsidR="00E15757" w:rsidRPr="00CF168E">
        <w:rPr>
          <w:rFonts w:asciiTheme="minorHAnsi" w:hAnsiTheme="minorHAnsi"/>
        </w:rPr>
        <w:t>7-calendar</w:t>
      </w:r>
      <w:r w:rsidR="00656142" w:rsidRPr="00CF168E">
        <w:rPr>
          <w:rFonts w:asciiTheme="minorHAnsi" w:hAnsiTheme="minorHAnsi"/>
        </w:rPr>
        <w:t xml:space="preserve"> day period will not be considered.  In addition, protests that raise issues of fraud, corruption or illegal acts affecting specifications, special provisions, supplemental specifications and plans must be received by the CPO no later than 14 calendar days before the date set for opening of bids.</w:t>
      </w:r>
    </w:p>
    <w:p w14:paraId="6838F8D7"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Chief Procurement Office</w:t>
      </w:r>
    </w:p>
    <w:p w14:paraId="6CAF503B"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Illinois Department of Transportation</w:t>
      </w:r>
      <w:r w:rsidRPr="00CF168E">
        <w:rPr>
          <w:rFonts w:asciiTheme="minorHAnsi" w:hAnsiTheme="minorHAnsi" w:cstheme="minorHAnsi"/>
        </w:rPr>
        <w:tab/>
        <w:t xml:space="preserve">Phone: (217) 558-5434 </w:t>
      </w:r>
    </w:p>
    <w:p w14:paraId="1CA5D881"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Attn: Bill Grunloh</w:t>
      </w:r>
    </w:p>
    <w:p w14:paraId="216F8416" w14:textId="77777777" w:rsidR="00656142" w:rsidRPr="00CF168E" w:rsidRDefault="00656142" w:rsidP="0065614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2300 S. Dirksen Parkway, Room 200</w:t>
      </w:r>
      <w:r w:rsidRPr="00CF168E">
        <w:rPr>
          <w:rFonts w:asciiTheme="minorHAnsi" w:hAnsiTheme="minorHAnsi" w:cstheme="minorHAnsi"/>
        </w:rPr>
        <w:tab/>
      </w:r>
      <w:r w:rsidRPr="00CF168E">
        <w:rPr>
          <w:rFonts w:asciiTheme="minorHAnsi" w:hAnsiTheme="minorHAnsi" w:cstheme="minorHAnsi"/>
        </w:rPr>
        <w:tab/>
      </w:r>
      <w:r w:rsidRPr="00CF168E">
        <w:rPr>
          <w:rFonts w:asciiTheme="minorHAnsi" w:hAnsiTheme="minorHAnsi" w:cstheme="minorHAnsi"/>
        </w:rPr>
        <w:tab/>
      </w:r>
      <w:r w:rsidRPr="00CF168E">
        <w:rPr>
          <w:rFonts w:asciiTheme="minorHAnsi" w:hAnsiTheme="minorHAnsi" w:cstheme="minorHAnsi"/>
        </w:rPr>
        <w:tab/>
      </w:r>
    </w:p>
    <w:p w14:paraId="4E2B14CF" w14:textId="77777777" w:rsidR="00656142" w:rsidRPr="00CF168E" w:rsidRDefault="00656142" w:rsidP="00656142">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1DE11CF4"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w:t>
      </w:r>
      <w:r w:rsidR="00E15757" w:rsidRPr="00F15566">
        <w:rPr>
          <w:rFonts w:asciiTheme="minorHAnsi" w:hAnsiTheme="minorHAnsi"/>
          <w:szCs w:val="20"/>
        </w:rPr>
        <w:t>Bid and</w:t>
      </w:r>
      <w:r w:rsidR="001671B2" w:rsidRPr="00F15566">
        <w:rPr>
          <w:rFonts w:asciiTheme="minorHAnsi" w:hAnsiTheme="minorHAnsi"/>
          <w:szCs w:val="20"/>
        </w:rPr>
        <w:t xml:space="preserve">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lastRenderedPageBreak/>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The State will determine whether Bids complied with the instructions for submitting Bids.  Except for late submissions, and other requirements that by law must be part of the submission, the State may require that a Bidder correct deficiencies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lastRenderedPageBreak/>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w:t>
      </w:r>
      <w:proofErr w:type="spellStart"/>
      <w:r>
        <w:t>i</w:t>
      </w:r>
      <w:proofErr w:type="spellEnd"/>
      <w:r>
        <w:t xml:space="preserve">)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 xml:space="preserve">Awarded Bidders must at all times have financial resources sufficient, in the opinion of the State, to ensure performance of the contract and must provide proof upon request.  The State may require a performance bond if, in the opinion </w:t>
      </w:r>
      <w:r w:rsidR="001671B2" w:rsidRPr="00F15566">
        <w:rPr>
          <w:rFonts w:asciiTheme="minorHAnsi" w:hAnsiTheme="minorHAnsi"/>
          <w:szCs w:val="20"/>
        </w:rPr>
        <w:lastRenderedPageBreak/>
        <w:t>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 xml:space="preserve">the Bid non-responsive.  Instructions, the contract goal, and contact information are included in </w:t>
      </w:r>
      <w:r w:rsidR="00627326" w:rsidRPr="00572051">
        <w:rPr>
          <w:rFonts w:asciiTheme="minorHAnsi" w:hAnsiTheme="minorHAnsi"/>
          <w:spacing w:val="-5"/>
          <w:szCs w:val="20"/>
          <w:highlight w:val="yellow"/>
        </w:rPr>
        <w:t>Attachment NN.</w:t>
      </w:r>
    </w:p>
    <w:p w14:paraId="6418E31B" w14:textId="5D3CEF9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5674C8">
        <w:rPr>
          <w:rFonts w:asciiTheme="minorHAnsi" w:hAnsiTheme="minorHAnsi" w:cs="Arial"/>
        </w:rPr>
      </w:r>
      <w:r w:rsidR="005674C8">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0A435D">
        <w:rPr>
          <w:rFonts w:asciiTheme="minorHAnsi" w:hAnsiTheme="minorHAnsi" w:cs="Arial"/>
        </w:rPr>
        <w:fldChar w:fldCharType="begin">
          <w:ffData>
            <w:name w:val=""/>
            <w:enabled/>
            <w:calcOnExit w:val="0"/>
            <w:checkBox>
              <w:sizeAuto/>
              <w:default w:val="1"/>
            </w:checkBox>
          </w:ffData>
        </w:fldChar>
      </w:r>
      <w:r w:rsidR="000A435D">
        <w:rPr>
          <w:rFonts w:asciiTheme="minorHAnsi" w:hAnsiTheme="minorHAnsi" w:cs="Arial"/>
        </w:rPr>
        <w:instrText xml:space="preserve"> FORMCHECKBOX </w:instrText>
      </w:r>
      <w:r w:rsidR="005674C8">
        <w:rPr>
          <w:rFonts w:asciiTheme="minorHAnsi" w:hAnsiTheme="minorHAnsi" w:cs="Arial"/>
        </w:rPr>
      </w:r>
      <w:r w:rsidR="005674C8">
        <w:rPr>
          <w:rFonts w:asciiTheme="minorHAnsi" w:hAnsiTheme="minorHAnsi" w:cs="Arial"/>
        </w:rPr>
        <w:fldChar w:fldCharType="separate"/>
      </w:r>
      <w:r w:rsidR="000A435D">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478FD291"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r w:rsidR="000A435D">
        <w:rPr>
          <w:rFonts w:asciiTheme="minorHAnsi" w:hAnsiTheme="minorHAnsi"/>
        </w:rPr>
        <w:t>n/a</w:t>
      </w:r>
    </w:p>
    <w:p w14:paraId="488A4568" w14:textId="72EC4024"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dtPr>
        <w:sdtEndPr/>
        <w:sdtContent>
          <w:r w:rsidR="00D80D5B">
            <w:rPr>
              <w:rFonts w:asciiTheme="minorHAnsi" w:hAnsiTheme="minorHAnsi"/>
            </w:rPr>
            <w:t>Omolara Erewele</w:t>
          </w:r>
        </w:sdtContent>
      </w:sdt>
    </w:p>
    <w:p w14:paraId="7B95706F" w14:textId="43EA67E6"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dtPr>
        <w:sdtEndPr/>
        <w:sdtContent>
          <w:r w:rsidR="00D80D5B">
            <w:rPr>
              <w:rFonts w:asciiTheme="minorHAnsi" w:hAnsiTheme="minorHAnsi"/>
            </w:rPr>
            <w:t>217-785-5234</w:t>
          </w:r>
        </w:sdtContent>
      </w:sdt>
    </w:p>
    <w:p w14:paraId="2F07415F" w14:textId="2ADD7D56"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dtPr>
        <w:sdtEndPr/>
        <w:sdtContent>
          <w:r w:rsidR="00D80D5B">
            <w:rPr>
              <w:rFonts w:asciiTheme="minorHAnsi" w:hAnsiTheme="minorHAnsi"/>
            </w:rPr>
            <w:t>Omolara.Erewele@illinois.gov</w:t>
          </w:r>
        </w:sdtContent>
      </w:sdt>
    </w:p>
    <w:p w14:paraId="3B440AA6" w14:textId="2BE8A933"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 xml:space="preserve">VETERAN SMALL BUSINESS </w:t>
      </w:r>
      <w:r w:rsidR="00AC61DB">
        <w:rPr>
          <w:rFonts w:asciiTheme="minorHAnsi" w:hAnsiTheme="minorHAnsi"/>
          <w:b/>
          <w:spacing w:val="-5"/>
          <w:szCs w:val="20"/>
        </w:rPr>
        <w:t xml:space="preserve">(VSB) </w:t>
      </w:r>
      <w:r w:rsidR="001671B2" w:rsidRPr="00D83814">
        <w:rPr>
          <w:rFonts w:asciiTheme="minorHAnsi" w:hAnsiTheme="minorHAnsi"/>
          <w:b/>
          <w:spacing w:val="-5"/>
          <w:szCs w:val="20"/>
        </w:rPr>
        <w:t>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397A3FCD"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5674C8">
        <w:rPr>
          <w:rFonts w:asciiTheme="minorHAnsi" w:hAnsiTheme="minorHAnsi" w:cs="Arial"/>
        </w:rPr>
      </w:r>
      <w:r w:rsidR="005674C8">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0A435D">
        <w:rPr>
          <w:rFonts w:asciiTheme="minorHAnsi" w:hAnsiTheme="minorHAnsi" w:cs="Arial"/>
        </w:rPr>
        <w:fldChar w:fldCharType="begin">
          <w:ffData>
            <w:name w:val=""/>
            <w:enabled/>
            <w:calcOnExit w:val="0"/>
            <w:checkBox>
              <w:sizeAuto/>
              <w:default w:val="1"/>
            </w:checkBox>
          </w:ffData>
        </w:fldChar>
      </w:r>
      <w:r w:rsidR="000A435D">
        <w:rPr>
          <w:rFonts w:asciiTheme="minorHAnsi" w:hAnsiTheme="minorHAnsi" w:cs="Arial"/>
        </w:rPr>
        <w:instrText xml:space="preserve"> FORMCHECKBOX </w:instrText>
      </w:r>
      <w:r w:rsidR="005674C8">
        <w:rPr>
          <w:rFonts w:asciiTheme="minorHAnsi" w:hAnsiTheme="minorHAnsi" w:cs="Arial"/>
        </w:rPr>
      </w:r>
      <w:r w:rsidR="005674C8">
        <w:rPr>
          <w:rFonts w:asciiTheme="minorHAnsi" w:hAnsiTheme="minorHAnsi" w:cs="Arial"/>
        </w:rPr>
        <w:fldChar w:fldCharType="separate"/>
      </w:r>
      <w:r w:rsidR="000A435D">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6165044A"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r w:rsidR="000A435D">
        <w:rPr>
          <w:rFonts w:asciiTheme="minorHAnsi" w:hAnsiTheme="minorHAnsi"/>
        </w:rPr>
        <w:t>n/a</w:t>
      </w:r>
    </w:p>
    <w:p w14:paraId="70485525" w14:textId="781377A1"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EndPr/>
        <w:sdtContent>
          <w:r w:rsidR="00D80D5B">
            <w:rPr>
              <w:rFonts w:asciiTheme="minorHAnsi" w:hAnsiTheme="minorHAnsi"/>
            </w:rPr>
            <w:t>Omolara Erewele</w:t>
          </w:r>
        </w:sdtContent>
      </w:sdt>
    </w:p>
    <w:p w14:paraId="21F769E0" w14:textId="1DE15AF2"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EndPr/>
        <w:sdtContent>
          <w:r w:rsidR="00627326">
            <w:rPr>
              <w:rFonts w:asciiTheme="minorHAnsi" w:hAnsiTheme="minorHAnsi"/>
            </w:rPr>
            <w:t>(217) 78</w:t>
          </w:r>
          <w:r w:rsidR="00D80D5B">
            <w:rPr>
              <w:rFonts w:asciiTheme="minorHAnsi" w:hAnsiTheme="minorHAnsi"/>
            </w:rPr>
            <w:t>5-5234</w:t>
          </w:r>
        </w:sdtContent>
      </w:sdt>
    </w:p>
    <w:p w14:paraId="2BA56C8D" w14:textId="696AA85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EndPr/>
        <w:sdtContent>
          <w:r w:rsidR="00D80D5B">
            <w:rPr>
              <w:rFonts w:asciiTheme="minorHAnsi" w:hAnsiTheme="minorHAnsi"/>
            </w:rPr>
            <w:t>Omolara.Erewele</w:t>
          </w:r>
          <w:r w:rsidR="00627326">
            <w:rPr>
              <w:rFonts w:asciiTheme="minorHAnsi" w:hAnsiTheme="minorHAnsi"/>
            </w:rPr>
            <w:t>@illinois.gov</w:t>
          </w:r>
        </w:sdtContent>
      </w:sdt>
    </w:p>
    <w:p w14:paraId="04421D37" w14:textId="4A2C89FF" w:rsidR="001671B2" w:rsidRPr="00C86FDB"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lastRenderedPageBreak/>
        <w:t xml:space="preserve">Businesses included in Utilization Plans as meeting Veteran Owned Small Business (VOSB) and </w:t>
      </w:r>
      <w:r w:rsidR="0054199B" w:rsidRPr="003341B1">
        <w:rPr>
          <w:rFonts w:asciiTheme="minorHAnsi" w:hAnsiTheme="minorHAnsi"/>
          <w:spacing w:val="-5"/>
          <w:szCs w:val="20"/>
        </w:rPr>
        <w:t>Service-Disabled</w:t>
      </w:r>
      <w:r w:rsidRPr="003341B1">
        <w:rPr>
          <w:rFonts w:asciiTheme="minorHAnsi" w:hAnsiTheme="minorHAnsi"/>
          <w:spacing w:val="-5"/>
          <w:szCs w:val="20"/>
        </w:rPr>
        <w:t xml:space="preserve"> Veteran Owned Small Business (SDVOSB) requirements as prime vendors or subcontractors must be certified by CMS</w:t>
      </w:r>
      <w:r>
        <w:rPr>
          <w:rFonts w:asciiTheme="minorHAnsi" w:hAnsiTheme="minorHAnsi"/>
          <w:spacing w:val="-5"/>
          <w:szCs w:val="20"/>
        </w:rPr>
        <w:t xml:space="preserve"> as VOSB or SDVOSB vendors prior to Bid opening date</w:t>
      </w:r>
      <w:r w:rsidRPr="00C86FDB">
        <w:rPr>
          <w:rFonts w:asciiTheme="minorHAnsi" w:hAnsiTheme="minorHAnsi"/>
          <w:spacing w:val="-5"/>
          <w:szCs w:val="20"/>
        </w:rPr>
        <w:t>.  Go to</w:t>
      </w:r>
    </w:p>
    <w:p w14:paraId="77677F19" w14:textId="6DA47A48" w:rsidR="001671B2" w:rsidRDefault="005674C8" w:rsidP="00D67CB0">
      <w:pPr>
        <w:pStyle w:val="TOC3"/>
        <w:ind w:left="720"/>
      </w:pPr>
      <w:hyperlink r:id="rId20" w:history="1">
        <w:r w:rsidR="00D67CB0" w:rsidRPr="00EC39C4">
          <w:rPr>
            <w:rStyle w:val="Hyperlink"/>
            <w:rFonts w:ascii="Calibri" w:hAnsi="Calibri"/>
            <w:sz w:val="22"/>
          </w:rPr>
          <w:t>https://cei.illinois.gov/programs0/veterans-business-program.html</w:t>
        </w:r>
      </w:hyperlink>
      <w:r w:rsidR="00D67CB0">
        <w:t xml:space="preserve"> </w:t>
      </w:r>
      <w:hyperlink w:history="1"/>
      <w:r w:rsidR="00D67CB0">
        <w:t xml:space="preserve"> </w:t>
      </w:r>
      <w:r w:rsidR="001671B2" w:rsidRPr="00C86FDB">
        <w:t>for complete requirements for VOSB or SDVOSB certification.</w:t>
      </w:r>
      <w:r w:rsidR="00045569" w:rsidRPr="00C86FDB">
        <w:t xml:space="preserve">  Go to</w:t>
      </w:r>
      <w:r w:rsidR="00D67CB0">
        <w:t xml:space="preserve"> </w:t>
      </w:r>
      <w:hyperlink r:id="rId21" w:history="1">
        <w:r w:rsidR="00D67CB0" w:rsidRPr="00EC39C4">
          <w:rPr>
            <w:rStyle w:val="Hyperlink"/>
            <w:rFonts w:asciiTheme="minorHAnsi" w:hAnsiTheme="minorHAnsi"/>
            <w:spacing w:val="-5"/>
            <w:sz w:val="22"/>
            <w:szCs w:val="20"/>
          </w:rPr>
          <w:t>https://supplierdiversitymanagementportal.illinois.gov/home.aspx</w:t>
        </w:r>
      </w:hyperlink>
      <w:r w:rsidR="00D67CB0">
        <w:t xml:space="preserve"> </w:t>
      </w:r>
      <w:r w:rsidR="00045569" w:rsidRPr="00C86FDB">
        <w:t>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2"/>
          <w:footerReference w:type="default" r:id="rId23"/>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4CB5762A" w14:textId="77777777" w:rsidR="00AF651E" w:rsidRPr="003D4FC9" w:rsidRDefault="001671B2" w:rsidP="00AF651E">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r w:rsidR="00AF651E">
        <w:rPr>
          <w:rStyle w:val="Style10"/>
        </w:rPr>
        <w:t>IDOT Liquid Bituminous Materials / 2025-05</w:t>
      </w:r>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06C8FA36"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AF651E">
        <w:rPr>
          <w:rFonts w:asciiTheme="minorHAnsi" w:hAnsiTheme="minorHAnsi"/>
        </w:rPr>
        <w:fldChar w:fldCharType="begin">
          <w:ffData>
            <w:name w:val="Check38"/>
            <w:enabled/>
            <w:calcOnExit w:val="0"/>
            <w:checkBox>
              <w:sizeAuto/>
              <w:default w:val="1"/>
            </w:checkBox>
          </w:ffData>
        </w:fldChar>
      </w:r>
      <w:bookmarkStart w:id="9" w:name="Check38"/>
      <w:r w:rsidR="00AF651E">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00AF651E">
        <w:rPr>
          <w:rFonts w:asciiTheme="minorHAnsi" w:hAnsiTheme="minorHAnsi"/>
        </w:rPr>
        <w:fldChar w:fldCharType="end"/>
      </w:r>
      <w:bookmarkEnd w:id="9"/>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325524E3"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AF651E">
        <w:rPr>
          <w:rFonts w:asciiTheme="minorHAnsi" w:hAnsiTheme="minorHAnsi"/>
        </w:rPr>
        <w:fldChar w:fldCharType="begin">
          <w:ffData>
            <w:name w:val=""/>
            <w:enabled/>
            <w:calcOnExit w:val="0"/>
            <w:checkBox>
              <w:sizeAuto/>
              <w:default w:val="1"/>
            </w:checkBox>
          </w:ffData>
        </w:fldChar>
      </w:r>
      <w:r w:rsidR="00AF651E">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00AF651E">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292209DD"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AF651E">
        <w:rPr>
          <w:rFonts w:asciiTheme="minorHAnsi" w:hAnsiTheme="minorHAnsi"/>
        </w:rPr>
        <w:fldChar w:fldCharType="begin">
          <w:ffData>
            <w:name w:val=""/>
            <w:enabled/>
            <w:calcOnExit w:val="0"/>
            <w:checkBox>
              <w:sizeAuto/>
              <w:default w:val="1"/>
            </w:checkBox>
          </w:ffData>
        </w:fldChar>
      </w:r>
      <w:r w:rsidR="00AF651E">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00AF651E">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5674C8">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5674C8">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5674C8">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5674C8">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5674C8">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674C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674C8">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674C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674C8">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674C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674C8">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674C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674C8">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674C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674C8">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57CA5DE" w14:textId="175CAA04"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2425136B"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674C8">
              <w:fldChar w:fldCharType="separate"/>
            </w:r>
            <w:r w:rsidRPr="003C0BC0">
              <w:fldChar w:fldCharType="end"/>
            </w:r>
            <w:r w:rsidRPr="003C0BC0">
              <w:t xml:space="preserve"> Yes </w:t>
            </w:r>
            <w:r w:rsidR="00AF651E">
              <w:fldChar w:fldCharType="begin">
                <w:ffData>
                  <w:name w:val=""/>
                  <w:enabled/>
                  <w:calcOnExit w:val="0"/>
                  <w:checkBox>
                    <w:sizeAuto/>
                    <w:default w:val="1"/>
                  </w:checkBox>
                </w:ffData>
              </w:fldChar>
            </w:r>
            <w:r w:rsidR="00AF651E">
              <w:instrText xml:space="preserve"> FORMCHECKBOX </w:instrText>
            </w:r>
            <w:r w:rsidR="005674C8">
              <w:fldChar w:fldCharType="separate"/>
            </w:r>
            <w:r w:rsidR="00AF651E">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1B6514C9"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674C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674C8">
              <w:fldChar w:fldCharType="separate"/>
            </w:r>
            <w:r w:rsidRPr="003C0BC0">
              <w:fldChar w:fldCharType="end"/>
            </w:r>
            <w:r w:rsidRPr="003C0BC0">
              <w:t xml:space="preserve"> No</w:t>
            </w:r>
            <w:r>
              <w:t xml:space="preserve"> </w:t>
            </w:r>
            <w:r w:rsidR="00AF651E">
              <w:rPr>
                <w:rFonts w:asciiTheme="minorHAnsi" w:hAnsiTheme="minorHAnsi"/>
              </w:rPr>
              <w:fldChar w:fldCharType="begin">
                <w:ffData>
                  <w:name w:val=""/>
                  <w:enabled/>
                  <w:calcOnExit w:val="0"/>
                  <w:checkBox>
                    <w:sizeAuto/>
                    <w:default w:val="1"/>
                  </w:checkBox>
                </w:ffData>
              </w:fldChar>
            </w:r>
            <w:r w:rsidR="00AF651E">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00AF651E">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lastRenderedPageBreak/>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467B9C70"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674C8">
              <w:fldChar w:fldCharType="separate"/>
            </w:r>
            <w:r w:rsidRPr="003C0BC0">
              <w:fldChar w:fldCharType="end"/>
            </w:r>
            <w:r w:rsidRPr="003C0BC0">
              <w:t xml:space="preserve"> Yes </w:t>
            </w:r>
            <w:r w:rsidR="00AF651E">
              <w:fldChar w:fldCharType="begin">
                <w:ffData>
                  <w:name w:val=""/>
                  <w:enabled/>
                  <w:calcOnExit w:val="0"/>
                  <w:checkBox>
                    <w:sizeAuto/>
                    <w:default w:val="1"/>
                  </w:checkBox>
                </w:ffData>
              </w:fldChar>
            </w:r>
            <w:r w:rsidR="00AF651E">
              <w:instrText xml:space="preserve"> FORMCHECKBOX </w:instrText>
            </w:r>
            <w:r w:rsidR="005674C8">
              <w:fldChar w:fldCharType="separate"/>
            </w:r>
            <w:r w:rsidR="00AF651E">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142E0CFD"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5674C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5674C8">
              <w:fldChar w:fldCharType="separate"/>
            </w:r>
            <w:r w:rsidRPr="003C0BC0">
              <w:fldChar w:fldCharType="end"/>
            </w:r>
            <w:r w:rsidRPr="003C0BC0">
              <w:t xml:space="preserve"> No</w:t>
            </w:r>
            <w:r>
              <w:t xml:space="preserve"> </w:t>
            </w:r>
            <w:r w:rsidR="00AF651E">
              <w:rPr>
                <w:rFonts w:asciiTheme="minorHAnsi" w:hAnsiTheme="minorHAnsi"/>
              </w:rPr>
              <w:fldChar w:fldCharType="begin">
                <w:ffData>
                  <w:name w:val=""/>
                  <w:enabled/>
                  <w:calcOnExit w:val="0"/>
                  <w:checkBox>
                    <w:sizeAuto/>
                    <w:default w:val="1"/>
                  </w:checkBox>
                </w:ffData>
              </w:fldChar>
            </w:r>
            <w:r w:rsidR="00AF651E">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00AF651E">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4BBD69FE"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AF651E">
        <w:rPr>
          <w:rFonts w:asciiTheme="minorHAnsi" w:hAnsiTheme="minorHAnsi"/>
        </w:rPr>
        <w:fldChar w:fldCharType="begin">
          <w:ffData>
            <w:name w:val=""/>
            <w:enabled/>
            <w:calcOnExit w:val="0"/>
            <w:checkBox>
              <w:sizeAuto/>
              <w:default w:val="1"/>
            </w:checkBox>
          </w:ffData>
        </w:fldChar>
      </w:r>
      <w:r w:rsidR="00AF651E">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00AF651E">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71E0BE66" w14:textId="77777777" w:rsidR="004578D8" w:rsidRDefault="004578D8">
      <w:pPr>
        <w:spacing w:after="200" w:line="276" w:lineRule="auto"/>
        <w:rPr>
          <w:rFonts w:asciiTheme="minorHAnsi" w:hAnsiTheme="minorHAnsi"/>
          <w:b/>
        </w:rPr>
      </w:pPr>
      <w:r>
        <w:rPr>
          <w:rFonts w:asciiTheme="minorHAnsi" w:hAnsiTheme="minorHAnsi"/>
          <w:b/>
        </w:rPr>
        <w:br w:type="page"/>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4"/>
          <w:footerReference w:type="default" r:id="rId25"/>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91BAB71"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r w:rsidR="00DA039D">
        <w:rPr>
          <w:rFonts w:asciiTheme="minorHAnsi" w:hAnsiTheme="minorHAnsi"/>
        </w:rPr>
        <w:t>.</w:t>
      </w:r>
    </w:p>
    <w:p w14:paraId="79A70456" w14:textId="77777777" w:rsidR="009742ED" w:rsidRDefault="009742ED" w:rsidP="00BA1A1F">
      <w:pPr>
        <w:ind w:left="-360" w:right="-360"/>
        <w:jc w:val="both"/>
        <w:sectPr w:rsidR="009742ED" w:rsidSect="00533AF5">
          <w:headerReference w:type="default" r:id="rId26"/>
          <w:footerReference w:type="default" r:id="rId27"/>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Procuring Agency</w:t>
            </w:r>
            <w:r w:rsidRPr="00AF651E">
              <w:rPr>
                <w:rFonts w:asciiTheme="minorHAnsi" w:hAnsiTheme="minorHAnsi" w:cstheme="minorHAnsi"/>
              </w:rPr>
              <w:t>:</w:t>
            </w:r>
            <w:r w:rsidRPr="00AF651E">
              <w:rPr>
                <w:rFonts w:asciiTheme="minorHAnsi" w:hAnsiTheme="minorHAnsi" w:cstheme="minorHAnsi"/>
                <w:b/>
                <w:bCs/>
              </w:rPr>
              <w:t xml:space="preserve"> </w:t>
            </w:r>
            <w:sdt>
              <w:sdtPr>
                <w:rPr>
                  <w:rFonts w:asciiTheme="minorHAnsi" w:hAnsiTheme="minorHAnsi" w:cstheme="minorHAnsi"/>
                  <w:b/>
                  <w:bCs/>
                </w:rPr>
                <w:alias w:val="S:  Procuring Agency Name"/>
                <w:tag w:val="Procuring Agency Name"/>
                <w:id w:val="4081345"/>
              </w:sdtPr>
              <w:sdtEndPr/>
              <w:sdtContent>
                <w:r w:rsidR="00EF7207" w:rsidRPr="00AF651E">
                  <w:rPr>
                    <w:rFonts w:asciiTheme="minorHAnsi" w:hAnsiTheme="minorHAnsi" w:cstheme="minorHAnsi"/>
                    <w:b/>
                    <w:bCs/>
                  </w:rPr>
                  <w:t>Illinois Department of Transportation</w:t>
                </w:r>
              </w:sdtContent>
            </w:sdt>
          </w:p>
        </w:tc>
        <w:tc>
          <w:tcPr>
            <w:tcW w:w="4595" w:type="dxa"/>
            <w:vAlign w:val="center"/>
          </w:tcPr>
          <w:p w14:paraId="2A9BBBFC" w14:textId="280A9484"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howingPlcHdr/>
              </w:sdtPr>
              <w:sdtEndPr/>
              <w:sdtContent>
                <w:r w:rsidR="002811FD">
                  <w:rPr>
                    <w:rFonts w:asciiTheme="minorHAnsi" w:hAnsiTheme="minorHAnsi" w:cstheme="minorHAnsi"/>
                  </w:rPr>
                  <w:t xml:space="preserve">     </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End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End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End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3DA72FE6"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EndPr/>
              <w:sdtContent>
                <w:r w:rsidR="001C02C0" w:rsidRPr="00AF651E">
                  <w:rPr>
                    <w:rFonts w:asciiTheme="minorHAnsi" w:hAnsiTheme="minorHAnsi" w:cstheme="minorHAnsi"/>
                    <w:b/>
                    <w:bCs/>
                  </w:rPr>
                  <w:t>Omer M. Osman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762B776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EndPr/>
              <w:sdtContent>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4854F30F"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r w:rsidR="00D80D5B" w:rsidRPr="00AF651E">
              <w:rPr>
                <w:rFonts w:asciiTheme="minorHAnsi" w:hAnsiTheme="minorHAnsi" w:cstheme="minorHAnsi"/>
                <w:b/>
                <w:bCs/>
              </w:rPr>
              <w:t>Michael S. Prater</w:t>
            </w:r>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r>
              <w:rPr>
                <w:rFonts w:asciiTheme="minorHAnsi" w:hAnsiTheme="minorHAnsi" w:cstheme="minorHAnsi"/>
              </w:rPr>
              <w:t>Legal’s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End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62037B92"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EndPr/>
              <w:sdtContent>
                <w:r w:rsidR="001C02C0" w:rsidRPr="00AF651E">
                  <w:rPr>
                    <w:rFonts w:asciiTheme="minorHAnsi" w:hAnsiTheme="minorHAnsi" w:cstheme="minorHAnsi"/>
                    <w:b/>
                    <w:bCs/>
                  </w:rPr>
                  <w:t>Vicki L. Wilson</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0C4780E7"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EndPr/>
              <w:sdtContent>
                <w:r w:rsidR="00EF49B4">
                  <w:rPr>
                    <w:rFonts w:asciiTheme="minorHAnsi" w:hAnsiTheme="minorHAnsi" w:cstheme="minorHAnsi"/>
                  </w:rPr>
                  <w:t>Chief Fiscal Officer, Director of Finance and Administration</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8"/>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14E571DB" w:rsidR="009742ED" w:rsidRDefault="009742ED" w:rsidP="00C34D87">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AF651E">
        <w:t>2025-05</w:t>
      </w:r>
    </w:p>
    <w:p w14:paraId="6DE2ECA9" w14:textId="03CD46C1" w:rsidR="009742ED" w:rsidRDefault="009742ED" w:rsidP="00C34D87">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r w:rsidR="00AF651E">
        <w:rPr>
          <w:rStyle w:val="Style10"/>
        </w:rPr>
        <w:t>IDOT Liquid Bituminous Materials</w:t>
      </w:r>
    </w:p>
    <w:p w14:paraId="46D83E4D" w14:textId="104407AD" w:rsidR="009742ED" w:rsidRDefault="009742ED" w:rsidP="00C34D87">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AF651E">
        <w:t>2025-05</w:t>
      </w:r>
    </w:p>
    <w:p w14:paraId="45C6C9C1" w14:textId="0A6D3D41" w:rsidR="009742ED" w:rsidRDefault="009742ED" w:rsidP="00C34D87">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AF651E">
        <w:t>IFB</w:t>
      </w:r>
    </w:p>
    <w:p w14:paraId="760525D4" w14:textId="281A79C0" w:rsidR="009742ED" w:rsidRDefault="009742ED" w:rsidP="00C34D87">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11DFA00B" w:rsidR="009742ED" w:rsidRDefault="009742ED" w:rsidP="00C34D87">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p>
    <w:p w14:paraId="151028DE" w14:textId="00321BAE" w:rsidR="009742ED" w:rsidRDefault="009742ED" w:rsidP="00C34D87">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674C8">
        <w:rPr>
          <w:rFonts w:asciiTheme="minorHAnsi" w:hAnsiTheme="minorHAnsi"/>
          <w:iCs/>
        </w:rPr>
      </w:r>
      <w:r w:rsidR="005674C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AF651E">
        <w:rPr>
          <w:rFonts w:asciiTheme="minorHAnsi" w:hAnsiTheme="minorHAnsi"/>
          <w:iCs/>
        </w:rPr>
        <w:fldChar w:fldCharType="begin">
          <w:ffData>
            <w:name w:val=""/>
            <w:enabled/>
            <w:calcOnExit w:val="0"/>
            <w:checkBox>
              <w:sizeAuto/>
              <w:default w:val="1"/>
            </w:checkBox>
          </w:ffData>
        </w:fldChar>
      </w:r>
      <w:r w:rsidR="00AF651E">
        <w:rPr>
          <w:rFonts w:asciiTheme="minorHAnsi" w:hAnsiTheme="minorHAnsi"/>
          <w:iCs/>
        </w:rPr>
        <w:instrText xml:space="preserve"> FORMCHECKBOX </w:instrText>
      </w:r>
      <w:r w:rsidR="005674C8">
        <w:rPr>
          <w:rFonts w:asciiTheme="minorHAnsi" w:hAnsiTheme="minorHAnsi"/>
          <w:iCs/>
        </w:rPr>
      </w:r>
      <w:r w:rsidR="005674C8">
        <w:rPr>
          <w:rFonts w:asciiTheme="minorHAnsi" w:hAnsiTheme="minorHAnsi"/>
          <w:iCs/>
        </w:rPr>
        <w:fldChar w:fldCharType="separate"/>
      </w:r>
      <w:r w:rsidR="00AF651E">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674C8">
        <w:rPr>
          <w:rFonts w:asciiTheme="minorHAnsi" w:hAnsiTheme="minorHAnsi"/>
          <w:iCs/>
        </w:rPr>
      </w:r>
      <w:r w:rsidR="005674C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AF651E">
        <w:rPr>
          <w:rFonts w:asciiTheme="minorHAnsi" w:hAnsiTheme="minorHAnsi"/>
          <w:iCs/>
        </w:rPr>
        <w:fldChar w:fldCharType="begin">
          <w:ffData>
            <w:name w:val=""/>
            <w:enabled/>
            <w:calcOnExit w:val="0"/>
            <w:checkBox>
              <w:sizeAuto/>
              <w:default w:val="1"/>
            </w:checkBox>
          </w:ffData>
        </w:fldChar>
      </w:r>
      <w:r w:rsidR="00AF651E">
        <w:rPr>
          <w:rFonts w:asciiTheme="minorHAnsi" w:hAnsiTheme="minorHAnsi"/>
          <w:iCs/>
        </w:rPr>
        <w:instrText xml:space="preserve"> FORMCHECKBOX </w:instrText>
      </w:r>
      <w:r w:rsidR="005674C8">
        <w:rPr>
          <w:rFonts w:asciiTheme="minorHAnsi" w:hAnsiTheme="minorHAnsi"/>
          <w:iCs/>
        </w:rPr>
      </w:r>
      <w:r w:rsidR="005674C8">
        <w:rPr>
          <w:rFonts w:asciiTheme="minorHAnsi" w:hAnsiTheme="minorHAnsi"/>
          <w:iCs/>
        </w:rPr>
        <w:fldChar w:fldCharType="separate"/>
      </w:r>
      <w:r w:rsidR="00AF651E">
        <w:rPr>
          <w:rFonts w:asciiTheme="minorHAnsi" w:hAnsiTheme="minorHAnsi"/>
          <w:iCs/>
        </w:rPr>
        <w:fldChar w:fldCharType="end"/>
      </w:r>
      <w:r w:rsidRPr="009742ED">
        <w:rPr>
          <w:rFonts w:asciiTheme="minorHAnsi" w:hAnsiTheme="minorHAnsi"/>
        </w:rPr>
        <w:t>No</w:t>
      </w:r>
    </w:p>
    <w:p w14:paraId="4E12EB95" w14:textId="5799C6DB" w:rsidR="009742ED" w:rsidRDefault="009742ED" w:rsidP="00C34D87">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C34D87">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5EFB5785" w:rsidR="009742ED" w:rsidRDefault="009742ED" w:rsidP="00C34D87">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674C8">
        <w:rPr>
          <w:rFonts w:asciiTheme="minorHAnsi" w:hAnsiTheme="minorHAnsi"/>
          <w:iCs/>
        </w:rPr>
      </w:r>
      <w:r w:rsidR="005674C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2811FD">
        <w:rPr>
          <w:rFonts w:asciiTheme="minorHAnsi" w:hAnsiTheme="minorHAnsi"/>
          <w:iCs/>
        </w:rPr>
        <w:fldChar w:fldCharType="begin">
          <w:ffData>
            <w:name w:val=""/>
            <w:enabled/>
            <w:calcOnExit w:val="0"/>
            <w:checkBox>
              <w:sizeAuto/>
              <w:default w:val="0"/>
            </w:checkBox>
          </w:ffData>
        </w:fldChar>
      </w:r>
      <w:r w:rsidR="002811FD">
        <w:rPr>
          <w:rFonts w:asciiTheme="minorHAnsi" w:hAnsiTheme="minorHAnsi"/>
          <w:iCs/>
        </w:rPr>
        <w:instrText xml:space="preserve"> FORMCHECKBOX </w:instrText>
      </w:r>
      <w:r w:rsidR="005674C8">
        <w:rPr>
          <w:rFonts w:asciiTheme="minorHAnsi" w:hAnsiTheme="minorHAnsi"/>
          <w:iCs/>
        </w:rPr>
      </w:r>
      <w:r w:rsidR="005674C8">
        <w:rPr>
          <w:rFonts w:asciiTheme="minorHAnsi" w:hAnsiTheme="minorHAnsi"/>
          <w:iCs/>
        </w:rPr>
        <w:fldChar w:fldCharType="separate"/>
      </w:r>
      <w:r w:rsidR="002811F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C34D87">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674C8">
        <w:rPr>
          <w:rFonts w:asciiTheme="minorHAnsi" w:hAnsiTheme="minorHAnsi"/>
          <w:iCs/>
        </w:rPr>
      </w:r>
      <w:r w:rsidR="005674C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674C8">
        <w:rPr>
          <w:rFonts w:asciiTheme="minorHAnsi" w:hAnsiTheme="minorHAnsi"/>
          <w:iCs/>
        </w:rPr>
      </w:r>
      <w:r w:rsidR="005674C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C34D87">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674C8">
        <w:rPr>
          <w:rFonts w:asciiTheme="minorHAnsi" w:hAnsiTheme="minorHAnsi"/>
          <w:iCs/>
        </w:rPr>
      </w:r>
      <w:r w:rsidR="005674C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674C8">
        <w:rPr>
          <w:rFonts w:asciiTheme="minorHAnsi" w:hAnsiTheme="minorHAnsi"/>
          <w:iCs/>
        </w:rPr>
      </w:r>
      <w:r w:rsidR="005674C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C34D87">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10" w:name="Check84"/>
      <w:r>
        <w:rPr>
          <w:rFonts w:asciiTheme="minorHAnsi" w:hAnsiTheme="minorHAnsi"/>
          <w:iCs/>
        </w:rPr>
        <w:instrText xml:space="preserve"> FORMCHECKBOX </w:instrText>
      </w:r>
      <w:r w:rsidR="005674C8">
        <w:rPr>
          <w:rFonts w:asciiTheme="minorHAnsi" w:hAnsiTheme="minorHAnsi"/>
          <w:iCs/>
        </w:rPr>
      </w:r>
      <w:r w:rsidR="005674C8">
        <w:rPr>
          <w:rFonts w:asciiTheme="minorHAnsi" w:hAnsiTheme="minorHAnsi"/>
          <w:iCs/>
        </w:rPr>
        <w:fldChar w:fldCharType="separate"/>
      </w:r>
      <w:r>
        <w:rPr>
          <w:rFonts w:asciiTheme="minorHAnsi" w:hAnsiTheme="minorHAnsi"/>
          <w:iCs/>
        </w:rPr>
        <w:fldChar w:fldCharType="end"/>
      </w:r>
      <w:bookmarkEnd w:id="10"/>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674C8">
        <w:rPr>
          <w:rFonts w:asciiTheme="minorHAnsi" w:hAnsiTheme="minorHAnsi"/>
          <w:iCs/>
        </w:rPr>
      </w:r>
      <w:r w:rsidR="005674C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C34D87">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674C8">
        <w:rPr>
          <w:rFonts w:asciiTheme="minorHAnsi" w:hAnsiTheme="minorHAnsi"/>
          <w:iCs/>
        </w:rPr>
      </w:r>
      <w:r w:rsidR="005674C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5674C8">
        <w:rPr>
          <w:rFonts w:asciiTheme="minorHAnsi" w:hAnsiTheme="minorHAnsi"/>
          <w:iCs/>
        </w:rPr>
      </w:r>
      <w:r w:rsidR="005674C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C34D87">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9"/>
          <w:footerReference w:type="default" r:id="rId3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5D7AC23A" w14:textId="77777777" w:rsidR="00307816" w:rsidRPr="005623AF" w:rsidRDefault="002811FD" w:rsidP="00307816">
      <w:pPr>
        <w:pStyle w:val="ListParagraph"/>
        <w:numPr>
          <w:ilvl w:val="1"/>
          <w:numId w:val="9"/>
        </w:numPr>
        <w:tabs>
          <w:tab w:val="left" w:pos="720"/>
        </w:tabs>
        <w:spacing w:before="240" w:after="240" w:line="276" w:lineRule="auto"/>
        <w:jc w:val="both"/>
        <w:rPr>
          <w:rFonts w:asciiTheme="minorHAnsi" w:hAnsiTheme="minorHAnsi"/>
        </w:rPr>
      </w:pPr>
      <w:r w:rsidRPr="00B5549B">
        <w:rPr>
          <w:rFonts w:asciiTheme="minorHAnsi" w:hAnsiTheme="minorHAnsi"/>
          <w:b/>
        </w:rPr>
        <w:t>GOAL:</w:t>
      </w:r>
      <w:r w:rsidRPr="00B5549B">
        <w:rPr>
          <w:rFonts w:asciiTheme="minorHAnsi" w:hAnsiTheme="minorHAnsi"/>
        </w:rPr>
        <w:t xml:space="preserve">  </w:t>
      </w:r>
      <w:r w:rsidR="00307816" w:rsidRPr="005623AF">
        <w:rPr>
          <w:rFonts w:asciiTheme="minorHAnsi" w:hAnsiTheme="minorHAnsi"/>
        </w:rPr>
        <w:t xml:space="preserve">The Illinois Department of Transportation seeks a Vendor for the establishment of an indefinite quantity contract for the purchase of Liquid Bituminous Materials across the State of Illinois. The opportunity is a multiple award opportunity whereas contracts will be awarded to all Vendor(s) who submit bids deemed as responsive and responsible. </w:t>
      </w:r>
    </w:p>
    <w:p w14:paraId="13142706" w14:textId="2BE63DE3" w:rsidR="002811FD" w:rsidRDefault="00307816" w:rsidP="00307816">
      <w:pPr>
        <w:pStyle w:val="ListParagraph"/>
        <w:tabs>
          <w:tab w:val="left" w:pos="720"/>
        </w:tabs>
        <w:spacing w:before="240" w:after="240" w:line="276" w:lineRule="auto"/>
        <w:ind w:left="1440"/>
        <w:jc w:val="both"/>
        <w:rPr>
          <w:rStyle w:val="Style10"/>
        </w:rPr>
      </w:pPr>
      <w:r w:rsidRPr="005623AF">
        <w:rPr>
          <w:rFonts w:asciiTheme="minorHAnsi" w:hAnsiTheme="minorHAnsi"/>
        </w:rPr>
        <w:t>The Department reserves two options for the receipt of material: (1) Department may pick up material using Department Vehicles and Staff; or (2) Vendor(s) will deliver material to job sites. Vendor(s) may choose to offer prices for specific line items only; however, bidders are encouraged to quote the delivery option line items listed at the end of the pricing table in Section 2</w:t>
      </w:r>
      <w:r>
        <w:rPr>
          <w:rFonts w:asciiTheme="minorHAnsi" w:hAnsiTheme="minorHAnsi"/>
        </w:rPr>
        <w:t>.2</w:t>
      </w:r>
      <w:r w:rsidRPr="005623AF">
        <w:rPr>
          <w:rFonts w:asciiTheme="minorHAnsi" w:hAnsiTheme="minorHAnsi"/>
        </w:rPr>
        <w:t xml:space="preserve">. The Department reserves the right not to award contracts to bidder(s) whose prices are unacceptably high.  </w:t>
      </w:r>
    </w:p>
    <w:p w14:paraId="448B440F" w14:textId="77777777" w:rsidR="00307816" w:rsidRDefault="002811FD" w:rsidP="00307816">
      <w:pPr>
        <w:pStyle w:val="ListParagraph"/>
        <w:tabs>
          <w:tab w:val="left" w:pos="720"/>
        </w:tabs>
        <w:spacing w:line="276" w:lineRule="auto"/>
        <w:ind w:left="1440"/>
        <w:rPr>
          <w:rFonts w:asciiTheme="minorHAnsi" w:hAnsiTheme="minorHAnsi"/>
          <w:b/>
        </w:rPr>
      </w:pPr>
      <w:r w:rsidRPr="00F96816">
        <w:rPr>
          <w:rFonts w:asciiTheme="minorHAnsi" w:hAnsiTheme="minorHAnsi"/>
          <w:b/>
        </w:rPr>
        <w:t xml:space="preserve">SUPPLIES AND/OR SERVICES REQUIRED:  </w:t>
      </w:r>
    </w:p>
    <w:p w14:paraId="0AE4EC6C" w14:textId="77777777" w:rsidR="00307816" w:rsidRDefault="00307816" w:rsidP="00307816">
      <w:pPr>
        <w:pStyle w:val="ListParagraph"/>
        <w:tabs>
          <w:tab w:val="left" w:pos="720"/>
        </w:tabs>
        <w:spacing w:line="276" w:lineRule="auto"/>
        <w:ind w:left="1440"/>
        <w:rPr>
          <w:rFonts w:asciiTheme="minorHAnsi" w:hAnsiTheme="minorHAnsi"/>
          <w:b/>
        </w:rPr>
      </w:pPr>
    </w:p>
    <w:p w14:paraId="68066BC2" w14:textId="49FE86EE" w:rsidR="00307816" w:rsidRDefault="00307816" w:rsidP="00307816">
      <w:pPr>
        <w:pStyle w:val="ListParagraph"/>
        <w:tabs>
          <w:tab w:val="left" w:pos="720"/>
        </w:tabs>
        <w:spacing w:line="276" w:lineRule="auto"/>
        <w:ind w:left="1440"/>
        <w:rPr>
          <w:rStyle w:val="Style10"/>
        </w:rPr>
      </w:pPr>
      <w:r>
        <w:rPr>
          <w:rFonts w:asciiTheme="minorHAnsi" w:hAnsiTheme="minorHAnsi"/>
          <w:b/>
        </w:rPr>
        <w:t>1.2.1</w:t>
      </w:r>
      <w:r>
        <w:rPr>
          <w:rFonts w:asciiTheme="minorHAnsi" w:hAnsiTheme="minorHAnsi"/>
          <w:b/>
        </w:rPr>
        <w:tab/>
        <w:t xml:space="preserve">Specifications: </w:t>
      </w:r>
      <w:r>
        <w:rPr>
          <w:rStyle w:val="Style10"/>
        </w:rPr>
        <w:t xml:space="preserve">All Liquid Bituminous Materials listed in this solicitation shall be in accordance with the Illinois Department of Transportation’s Standard Specifications for Road and Bridge Construction, adopted January 1, 2022, and any revisions thereto. The Standard Road and Bridge Construction Specifications can be found at </w:t>
      </w:r>
    </w:p>
    <w:p w14:paraId="5960F2BA" w14:textId="77777777" w:rsidR="00307816" w:rsidRDefault="005674C8" w:rsidP="00307816">
      <w:pPr>
        <w:pStyle w:val="ListParagraph"/>
        <w:tabs>
          <w:tab w:val="left" w:pos="720"/>
        </w:tabs>
        <w:spacing w:line="276" w:lineRule="auto"/>
        <w:ind w:left="1440"/>
      </w:pPr>
      <w:hyperlink r:id="rId31" w:history="1">
        <w:r w:rsidR="00307816" w:rsidRPr="00D11DDB">
          <w:rPr>
            <w:rStyle w:val="Hyperlink"/>
            <w:rFonts w:ascii="Calibri" w:hAnsi="Calibri"/>
            <w:sz w:val="22"/>
          </w:rPr>
          <w:t>https://public.powerdms.com/IDOT/documents/1945348/Standard%20Specifications%20for%20Road%20and%20Bridge%20Construction%202022</w:t>
        </w:r>
      </w:hyperlink>
      <w:r w:rsidR="00307816">
        <w:t xml:space="preserve"> </w:t>
      </w:r>
    </w:p>
    <w:p w14:paraId="774CB012" w14:textId="77777777" w:rsidR="00307816" w:rsidRDefault="00307816" w:rsidP="00307816">
      <w:pPr>
        <w:pStyle w:val="ListParagraph"/>
        <w:tabs>
          <w:tab w:val="left" w:pos="720"/>
        </w:tabs>
        <w:spacing w:line="276" w:lineRule="auto"/>
        <w:ind w:left="1440"/>
      </w:pPr>
    </w:p>
    <w:p w14:paraId="540B8EF6" w14:textId="77777777" w:rsidR="00307816" w:rsidRDefault="00307816" w:rsidP="00307816">
      <w:pPr>
        <w:pStyle w:val="ListParagraph"/>
        <w:tabs>
          <w:tab w:val="left" w:pos="720"/>
        </w:tabs>
        <w:spacing w:line="276" w:lineRule="auto"/>
        <w:ind w:left="1440"/>
        <w:jc w:val="both"/>
        <w:rPr>
          <w:rStyle w:val="Style10"/>
        </w:rPr>
      </w:pPr>
      <w:r>
        <w:rPr>
          <w:rStyle w:val="Style10"/>
          <w:b/>
        </w:rPr>
        <w:t>1.2.2</w:t>
      </w:r>
      <w:r>
        <w:rPr>
          <w:rStyle w:val="Style10"/>
          <w:b/>
        </w:rPr>
        <w:tab/>
        <w:t xml:space="preserve">Method of Award: </w:t>
      </w:r>
      <w:r>
        <w:rPr>
          <w:rStyle w:val="Style10"/>
        </w:rPr>
        <w:t xml:space="preserve">Vendor(s) will be utilized based on the lowest cost for the requested product as is available. The additional time and cost the Department will incur to travel to Vendor’s Plant to pick up material will also be considered, as well as the mileage cost for delivery at the job site if the delivery options are exercised. </w:t>
      </w:r>
    </w:p>
    <w:p w14:paraId="5A7846E9" w14:textId="77777777" w:rsidR="00307816" w:rsidRDefault="00307816" w:rsidP="00307816">
      <w:pPr>
        <w:pStyle w:val="ListParagraph"/>
        <w:tabs>
          <w:tab w:val="left" w:pos="720"/>
        </w:tabs>
        <w:spacing w:line="276" w:lineRule="auto"/>
        <w:ind w:left="1440"/>
        <w:jc w:val="both"/>
        <w:rPr>
          <w:rStyle w:val="Style10"/>
        </w:rPr>
      </w:pPr>
    </w:p>
    <w:p w14:paraId="534546CA" w14:textId="77777777" w:rsidR="00307816" w:rsidRDefault="00307816" w:rsidP="00307816">
      <w:pPr>
        <w:pStyle w:val="ListParagraph"/>
        <w:tabs>
          <w:tab w:val="left" w:pos="720"/>
        </w:tabs>
        <w:spacing w:line="276" w:lineRule="auto"/>
        <w:ind w:left="1440"/>
        <w:jc w:val="both"/>
        <w:rPr>
          <w:rStyle w:val="Style10"/>
        </w:rPr>
      </w:pPr>
      <w:r w:rsidRPr="004E3C71">
        <w:rPr>
          <w:rStyle w:val="Style10"/>
          <w:b/>
        </w:rPr>
        <w:t>1.2.3</w:t>
      </w:r>
      <w:r w:rsidRPr="004E3C71">
        <w:rPr>
          <w:rStyle w:val="Style10"/>
          <w:b/>
        </w:rPr>
        <w:tab/>
        <w:t>Inspection and Testing:</w:t>
      </w:r>
      <w:r>
        <w:rPr>
          <w:rStyle w:val="Style10"/>
          <w:b/>
        </w:rPr>
        <w:t xml:space="preserve">  </w:t>
      </w:r>
      <w:r>
        <w:rPr>
          <w:rStyle w:val="Style10"/>
        </w:rPr>
        <w:t>The Materials awarded to any Vendor are subject to State Inspection by the Bureau of Materials who shall be permitted to sample and test Asphalt products that the Vendor(s) propose to furnish. The right is reserved to make any such inspection and tests at the refineries, storage tanks and/or job site. Testing shall be in accordance with the standard practice of the Illinois Department of Transportation.</w:t>
      </w:r>
    </w:p>
    <w:p w14:paraId="23B98DAC" w14:textId="77777777" w:rsidR="00307816" w:rsidRPr="00577035" w:rsidRDefault="00307816" w:rsidP="00307816">
      <w:pPr>
        <w:tabs>
          <w:tab w:val="left" w:pos="720"/>
        </w:tabs>
        <w:spacing w:line="276" w:lineRule="auto"/>
        <w:ind w:left="1440"/>
        <w:rPr>
          <w:rStyle w:val="Style10"/>
          <w:b/>
          <w:bCs/>
        </w:rPr>
      </w:pPr>
      <w:r w:rsidRPr="00577035">
        <w:rPr>
          <w:rStyle w:val="Style10"/>
          <w:b/>
          <w:bCs/>
        </w:rPr>
        <w:t>Central Bureau of Materials</w:t>
      </w:r>
    </w:p>
    <w:p w14:paraId="207CD49B" w14:textId="77777777" w:rsidR="00307816" w:rsidRPr="00577035" w:rsidRDefault="00307816" w:rsidP="00307816">
      <w:pPr>
        <w:tabs>
          <w:tab w:val="left" w:pos="720"/>
        </w:tabs>
        <w:spacing w:line="276" w:lineRule="auto"/>
        <w:ind w:left="1440"/>
        <w:rPr>
          <w:rStyle w:val="Style10"/>
          <w:b/>
          <w:bCs/>
        </w:rPr>
      </w:pPr>
      <w:r w:rsidRPr="00577035">
        <w:rPr>
          <w:rStyle w:val="Style10"/>
          <w:b/>
          <w:bCs/>
        </w:rPr>
        <w:t xml:space="preserve">Attn: </w:t>
      </w:r>
      <w:r>
        <w:rPr>
          <w:b/>
          <w:bCs/>
          <w:color w:val="000000"/>
        </w:rPr>
        <w:t>Tony Wagner</w:t>
      </w:r>
    </w:p>
    <w:p w14:paraId="6FF4FEF8" w14:textId="77777777" w:rsidR="00307816" w:rsidRPr="00577035" w:rsidRDefault="00307816" w:rsidP="00307816">
      <w:pPr>
        <w:tabs>
          <w:tab w:val="left" w:pos="720"/>
        </w:tabs>
        <w:spacing w:line="276" w:lineRule="auto"/>
        <w:ind w:left="1440"/>
        <w:rPr>
          <w:rStyle w:val="Style10"/>
          <w:b/>
          <w:bCs/>
        </w:rPr>
      </w:pPr>
      <w:r w:rsidRPr="00577035">
        <w:rPr>
          <w:rStyle w:val="Style10"/>
          <w:b/>
          <w:bCs/>
        </w:rPr>
        <w:t>126 East Ash Street</w:t>
      </w:r>
    </w:p>
    <w:p w14:paraId="24E666EF" w14:textId="77777777" w:rsidR="00307816" w:rsidRPr="00577035" w:rsidRDefault="00307816" w:rsidP="00307816">
      <w:pPr>
        <w:tabs>
          <w:tab w:val="left" w:pos="720"/>
        </w:tabs>
        <w:spacing w:line="276" w:lineRule="auto"/>
        <w:ind w:left="1440"/>
        <w:rPr>
          <w:rStyle w:val="Style10"/>
          <w:b/>
          <w:bCs/>
        </w:rPr>
      </w:pPr>
      <w:r w:rsidRPr="00577035">
        <w:rPr>
          <w:rStyle w:val="Style10"/>
          <w:b/>
          <w:bCs/>
        </w:rPr>
        <w:t>Springfield, IL 62704</w:t>
      </w:r>
    </w:p>
    <w:p w14:paraId="36079599" w14:textId="77777777" w:rsidR="00307816" w:rsidRDefault="00307816" w:rsidP="00307816">
      <w:pPr>
        <w:tabs>
          <w:tab w:val="left" w:pos="720"/>
        </w:tabs>
        <w:spacing w:line="276" w:lineRule="auto"/>
        <w:ind w:left="1440"/>
        <w:rPr>
          <w:rStyle w:val="Style10"/>
          <w:b/>
          <w:bCs/>
        </w:rPr>
      </w:pPr>
      <w:r w:rsidRPr="00577035">
        <w:rPr>
          <w:rStyle w:val="Style10"/>
          <w:b/>
          <w:bCs/>
        </w:rPr>
        <w:t>217-782-7217</w:t>
      </w:r>
    </w:p>
    <w:p w14:paraId="5C02DFF4" w14:textId="77777777" w:rsidR="00307816" w:rsidRDefault="005674C8" w:rsidP="00307816">
      <w:pPr>
        <w:tabs>
          <w:tab w:val="left" w:pos="720"/>
        </w:tabs>
        <w:spacing w:line="276" w:lineRule="auto"/>
        <w:ind w:left="1440"/>
        <w:rPr>
          <w:rStyle w:val="Style10"/>
        </w:rPr>
      </w:pPr>
      <w:hyperlink r:id="rId32" w:history="1">
        <w:r w:rsidR="00307816" w:rsidRPr="00A52E1E">
          <w:rPr>
            <w:rStyle w:val="Hyperlink"/>
            <w:rFonts w:asciiTheme="minorHAnsi" w:hAnsiTheme="minorHAnsi"/>
            <w:sz w:val="22"/>
          </w:rPr>
          <w:t>robert.b.wagner@illinois.gov</w:t>
        </w:r>
      </w:hyperlink>
      <w:r w:rsidR="00307816">
        <w:rPr>
          <w:rStyle w:val="Style10"/>
        </w:rPr>
        <w:t xml:space="preserve"> </w:t>
      </w:r>
    </w:p>
    <w:p w14:paraId="75567784" w14:textId="77777777" w:rsidR="00307816" w:rsidRDefault="00307816" w:rsidP="00307816">
      <w:pPr>
        <w:tabs>
          <w:tab w:val="left" w:pos="720"/>
        </w:tabs>
        <w:spacing w:line="276" w:lineRule="auto"/>
        <w:ind w:left="1440"/>
        <w:rPr>
          <w:rStyle w:val="Style10"/>
        </w:rPr>
      </w:pPr>
    </w:p>
    <w:p w14:paraId="11340807" w14:textId="77777777" w:rsidR="00307816" w:rsidRDefault="00307816" w:rsidP="00307816">
      <w:pPr>
        <w:tabs>
          <w:tab w:val="left" w:pos="720"/>
        </w:tabs>
        <w:spacing w:line="276" w:lineRule="auto"/>
        <w:ind w:left="1440"/>
        <w:rPr>
          <w:rStyle w:val="Style10"/>
        </w:rPr>
      </w:pPr>
    </w:p>
    <w:p w14:paraId="1424BECD" w14:textId="77777777" w:rsidR="00307816" w:rsidRPr="00577035" w:rsidRDefault="00307816" w:rsidP="00307816">
      <w:pPr>
        <w:tabs>
          <w:tab w:val="left" w:pos="720"/>
        </w:tabs>
        <w:spacing w:line="276" w:lineRule="auto"/>
        <w:ind w:left="1440"/>
        <w:rPr>
          <w:rStyle w:val="Style10"/>
        </w:rPr>
      </w:pPr>
      <w:r w:rsidRPr="00577035">
        <w:rPr>
          <w:rStyle w:val="Style10"/>
          <w:b/>
          <w:bCs/>
        </w:rPr>
        <w:lastRenderedPageBreak/>
        <w:t>1.2.4</w:t>
      </w:r>
      <w:r w:rsidRPr="00577035">
        <w:rPr>
          <w:rStyle w:val="Style10"/>
          <w:b/>
          <w:bCs/>
        </w:rPr>
        <w:tab/>
        <w:t>Specific Delivery Instructions:</w:t>
      </w:r>
      <w:r>
        <w:rPr>
          <w:rStyle w:val="Style10"/>
        </w:rPr>
        <w:t xml:space="preserve"> </w:t>
      </w:r>
      <w:r w:rsidRPr="00577035">
        <w:rPr>
          <w:rStyle w:val="Style10"/>
        </w:rPr>
        <w:t xml:space="preserve">The Vendor(s) shall allow only those material items listed in the contract to be picked up by the Department and only upon receipt of a Field Purchase Authority Form or Purchase Order. The successful Vendor(s) shall agree to accept telephone orders with a written confirming order to follow. The State employee placing a telephone order shall provide the Vendor with the Contract number. The Vendor(s) are required to supply the Department employee with a delivery document indicating the material items picked up, the Contract price, and the number of gallons received. The Department reserves the right to transport material utilizing Department vehicles and staff. </w:t>
      </w:r>
    </w:p>
    <w:p w14:paraId="60B8722C" w14:textId="77777777" w:rsidR="00307816" w:rsidRPr="00577035" w:rsidRDefault="00307816" w:rsidP="00307816">
      <w:pPr>
        <w:tabs>
          <w:tab w:val="left" w:pos="720"/>
        </w:tabs>
        <w:spacing w:line="276" w:lineRule="auto"/>
        <w:ind w:left="1440"/>
        <w:rPr>
          <w:rStyle w:val="Style10"/>
        </w:rPr>
      </w:pPr>
    </w:p>
    <w:p w14:paraId="1F00E890" w14:textId="77777777" w:rsidR="00307816" w:rsidRPr="00577035" w:rsidRDefault="00307816" w:rsidP="00307816">
      <w:pPr>
        <w:tabs>
          <w:tab w:val="left" w:pos="720"/>
        </w:tabs>
        <w:spacing w:line="276" w:lineRule="auto"/>
        <w:ind w:left="1440"/>
        <w:rPr>
          <w:rStyle w:val="Style10"/>
        </w:rPr>
      </w:pPr>
      <w:r w:rsidRPr="00577035">
        <w:rPr>
          <w:rStyle w:val="Style10"/>
        </w:rPr>
        <w:t>If the Delivery options are exercised, the material shall be delivered in Vendor-owned trucks upon receipt of a Field Purchase Authority or Purchase Order to any IDOT Delivery Point specified. The Vendor(s) shall agree to accept telephone orders with a confirming written order to follow. The Vendor(s) shall furnish Bill of Lading (BOL) in duplicate to the responsible IDOT Designee for each truck load delivered. The delivery slip shall show the quantity shipped and the signature of the responsible IDOT Designee receiving material. One copy of the delivery slip shall be given to the IDOT Designee; the other copy shall be attached to the invoice submitted for payment. Delivery slips shall list the contract price for each item(s) delivered.</w:t>
      </w:r>
    </w:p>
    <w:p w14:paraId="00E6A958" w14:textId="77777777" w:rsidR="00307816" w:rsidRPr="00577035" w:rsidRDefault="00307816" w:rsidP="00307816">
      <w:pPr>
        <w:tabs>
          <w:tab w:val="left" w:pos="720"/>
        </w:tabs>
        <w:spacing w:line="276" w:lineRule="auto"/>
        <w:ind w:left="1440"/>
        <w:rPr>
          <w:rStyle w:val="Style10"/>
        </w:rPr>
      </w:pPr>
    </w:p>
    <w:p w14:paraId="2BFB3DF5" w14:textId="77777777" w:rsidR="00307816" w:rsidRDefault="00307816" w:rsidP="00307816">
      <w:pPr>
        <w:tabs>
          <w:tab w:val="left" w:pos="720"/>
        </w:tabs>
        <w:spacing w:line="276" w:lineRule="auto"/>
        <w:ind w:left="1440"/>
        <w:rPr>
          <w:rStyle w:val="Style10"/>
        </w:rPr>
      </w:pPr>
      <w:r w:rsidRPr="00577035">
        <w:rPr>
          <w:rStyle w:val="Style10"/>
        </w:rPr>
        <w:t xml:space="preserve">Vendor(s) shall not deliver material until contacting Department for delivery instructions. Department will authorize date and time of delivery ensuring Department Staff is available for accepting delivery.  </w:t>
      </w:r>
    </w:p>
    <w:p w14:paraId="6084A131" w14:textId="77777777" w:rsidR="00307816" w:rsidRDefault="00307816" w:rsidP="00307816">
      <w:pPr>
        <w:tabs>
          <w:tab w:val="left" w:pos="720"/>
        </w:tabs>
        <w:spacing w:line="276" w:lineRule="auto"/>
        <w:ind w:left="1440"/>
        <w:rPr>
          <w:rStyle w:val="Style10"/>
        </w:rPr>
      </w:pPr>
    </w:p>
    <w:p w14:paraId="5B28BB30" w14:textId="77777777" w:rsidR="00307816" w:rsidRDefault="00307816" w:rsidP="00307816">
      <w:pPr>
        <w:tabs>
          <w:tab w:val="left" w:pos="720"/>
        </w:tabs>
        <w:spacing w:line="276" w:lineRule="auto"/>
        <w:ind w:left="1440"/>
        <w:jc w:val="both"/>
        <w:rPr>
          <w:rStyle w:val="Style10"/>
        </w:rPr>
      </w:pPr>
      <w:r>
        <w:rPr>
          <w:rStyle w:val="Style10"/>
          <w:b/>
        </w:rPr>
        <w:t>1.2.5</w:t>
      </w:r>
      <w:r>
        <w:rPr>
          <w:rStyle w:val="Style10"/>
          <w:b/>
        </w:rPr>
        <w:tab/>
        <w:t xml:space="preserve">Economic Adjustment Clause: </w:t>
      </w:r>
      <w:r>
        <w:rPr>
          <w:rStyle w:val="Style10"/>
        </w:rPr>
        <w:t>The prices in this contract must remain firm for six (6) months after the execution date of this contract. Thereafter, prices may be adjusted twice during the final eighteen (18) months of the contract per the following Economic Adjustment Clause:</w:t>
      </w:r>
    </w:p>
    <w:p w14:paraId="44A215A0" w14:textId="77777777" w:rsidR="00307816" w:rsidRPr="005A2991" w:rsidRDefault="00307816" w:rsidP="00307816">
      <w:pPr>
        <w:tabs>
          <w:tab w:val="left" w:pos="720"/>
        </w:tabs>
        <w:spacing w:line="276" w:lineRule="auto"/>
        <w:ind w:left="1440"/>
        <w:jc w:val="both"/>
        <w:rPr>
          <w:rStyle w:val="Style10"/>
        </w:rPr>
      </w:pPr>
      <w:r>
        <w:rPr>
          <w:rStyle w:val="Style10"/>
        </w:rPr>
        <w:t xml:space="preserve">All price adjustments requests (increases and decreases) shall be made in writing and Vendor shall not be entitled to apply the price adjustment until request is approved by the Department. Price adjustments shall be determined by the percent change of index values shown in the table under Series ID WPUO581 of the United States Bureau of Labor Statistics, Producer Price Index-Commodities, Not Seasonally Adjusted, for Asphalt and Other Petroleum and Coal Products, N.E.C. The price adjustment shall be determined by the percent change of (a) the average of the index values for the twelve (12) months ninety (90) calendar days prior to the contract start date to (b) the average of a similar twelve (12) month period from date of price adjustment request. </w:t>
      </w:r>
      <w:r w:rsidRPr="00F867D8">
        <w:rPr>
          <w:rStyle w:val="Style10"/>
        </w:rPr>
        <w:t xml:space="preserve">Should the BLS discontinue the code listed above, the next higher-level index shall be used to calculate the price adjustment. </w:t>
      </w:r>
      <w:r>
        <w:rPr>
          <w:rStyle w:val="Style10"/>
        </w:rPr>
        <w:t xml:space="preserve">For example, if the </w:t>
      </w:r>
      <w:r w:rsidRPr="00F41C27">
        <w:rPr>
          <w:rStyle w:val="Style10"/>
        </w:rPr>
        <w:t>contract execution date occurs in July 20</w:t>
      </w:r>
      <w:r>
        <w:rPr>
          <w:rStyle w:val="Style10"/>
        </w:rPr>
        <w:t>24</w:t>
      </w:r>
      <w:r w:rsidRPr="00F41C27">
        <w:rPr>
          <w:rStyle w:val="Style10"/>
        </w:rPr>
        <w:t>, given a ninety (90) day notice, then the base index value will be the average of then-published values for the period of April 20</w:t>
      </w:r>
      <w:r>
        <w:rPr>
          <w:rStyle w:val="Style10"/>
        </w:rPr>
        <w:t>23</w:t>
      </w:r>
      <w:r w:rsidRPr="00F41C27">
        <w:rPr>
          <w:rStyle w:val="Style10"/>
        </w:rPr>
        <w:t xml:space="preserve"> through March 20</w:t>
      </w:r>
      <w:r>
        <w:rPr>
          <w:rStyle w:val="Style10"/>
        </w:rPr>
        <w:t>24</w:t>
      </w:r>
      <w:r w:rsidRPr="00F41C27">
        <w:rPr>
          <w:rStyle w:val="Style10"/>
        </w:rPr>
        <w:t xml:space="preserve">. For the first price </w:t>
      </w:r>
      <w:r w:rsidRPr="00F41C27">
        <w:rPr>
          <w:rStyle w:val="Style10"/>
        </w:rPr>
        <w:lastRenderedPageBreak/>
        <w:t>adjustment, the percent change would then be calculated based on the twelve (12) month average of index rates for the period from April 20</w:t>
      </w:r>
      <w:r>
        <w:rPr>
          <w:rStyle w:val="Style10"/>
        </w:rPr>
        <w:t>25</w:t>
      </w:r>
      <w:r w:rsidRPr="00F41C27">
        <w:rPr>
          <w:rStyle w:val="Style10"/>
        </w:rPr>
        <w:t xml:space="preserve"> through March 20</w:t>
      </w:r>
      <w:r>
        <w:rPr>
          <w:rStyle w:val="Style10"/>
        </w:rPr>
        <w:t>26</w:t>
      </w:r>
      <w:r w:rsidRPr="00F41C27">
        <w:rPr>
          <w:rStyle w:val="Style10"/>
        </w:rPr>
        <w:t xml:space="preserve"> compared to the initial base period. The calculation of subsequent price adjustment request will be based on a similar twelve (12) month</w:t>
      </w:r>
      <w:r>
        <w:rPr>
          <w:rStyle w:val="Style10"/>
        </w:rPr>
        <w:t xml:space="preserve"> period (from the prior April to the following March) compared to the same twelve (12) month period one (1) year prior. The most recent published index values for the corresponding periods at the time of the adjustment shall be used in calculation of the percent change. The calculated percent change shall be applied to the contract IDOT Statewide Liquid Bituminous Materials and the new contract prices shall be determined accordingly. If the Vendor has unresolved complaints filed against them for non-delivery of services or poor quality, the application of the price adjustment may be denied or deferred until which time all past complaints are resolved. </w:t>
      </w:r>
    </w:p>
    <w:p w14:paraId="19247843" w14:textId="77777777" w:rsidR="00307816" w:rsidRDefault="00307816" w:rsidP="00307816">
      <w:pPr>
        <w:pStyle w:val="ListParagraph"/>
        <w:tabs>
          <w:tab w:val="left" w:pos="720"/>
        </w:tabs>
        <w:spacing w:before="240" w:after="240" w:line="276" w:lineRule="auto"/>
        <w:ind w:left="1440"/>
        <w:jc w:val="both"/>
        <w:rPr>
          <w:rStyle w:val="Style10"/>
        </w:rPr>
      </w:pPr>
      <w:r>
        <w:rPr>
          <w:rStyle w:val="Style10"/>
        </w:rPr>
        <w:t xml:space="preserve">Price Adjustment Requests shall be submitted in writing (E-Mail is acceptable) to the Illinois Department of Transportation, Bureau of Business Services, Attn: Deidre Evans, 2300 S Dirksen Parkway, Room 302, Springfield, IL 62764. </w:t>
      </w:r>
      <w:hyperlink r:id="rId33" w:history="1">
        <w:r w:rsidRPr="00280F73">
          <w:rPr>
            <w:rStyle w:val="Hyperlink"/>
            <w:rFonts w:asciiTheme="minorHAnsi" w:hAnsiTheme="minorHAnsi"/>
            <w:sz w:val="22"/>
          </w:rPr>
          <w:t>Deidre.evans@illinois.gov</w:t>
        </w:r>
      </w:hyperlink>
      <w:r>
        <w:rPr>
          <w:rStyle w:val="Style10"/>
        </w:rPr>
        <w:t xml:space="preserve"> </w:t>
      </w:r>
    </w:p>
    <w:p w14:paraId="272673B7" w14:textId="77777777" w:rsidR="00307816" w:rsidRDefault="00307816" w:rsidP="00307816">
      <w:pPr>
        <w:tabs>
          <w:tab w:val="left" w:pos="720"/>
        </w:tabs>
        <w:spacing w:line="276" w:lineRule="auto"/>
        <w:ind w:left="1440"/>
        <w:jc w:val="both"/>
        <w:rPr>
          <w:rStyle w:val="Style10"/>
          <w:b/>
        </w:rPr>
      </w:pPr>
      <w:r w:rsidRPr="00130A5A">
        <w:rPr>
          <w:rStyle w:val="Style10"/>
          <w:b/>
        </w:rPr>
        <w:t>Renewal Economic Adjustment Clause</w:t>
      </w:r>
    </w:p>
    <w:p w14:paraId="0931F100" w14:textId="77777777" w:rsidR="00307816" w:rsidRDefault="00307816" w:rsidP="00307816">
      <w:pPr>
        <w:tabs>
          <w:tab w:val="left" w:pos="720"/>
        </w:tabs>
        <w:spacing w:line="276" w:lineRule="auto"/>
        <w:ind w:left="1440"/>
        <w:jc w:val="both"/>
        <w:rPr>
          <w:rStyle w:val="Style10"/>
        </w:rPr>
      </w:pPr>
      <w:r>
        <w:rPr>
          <w:rStyle w:val="Style10"/>
        </w:rPr>
        <w:t xml:space="preserve">Renewal initial compensation prices shall be based on prices at time of expiration of Initial Term. </w:t>
      </w:r>
      <w:r w:rsidRPr="00130A5A">
        <w:rPr>
          <w:rStyle w:val="Style10"/>
        </w:rPr>
        <w:t xml:space="preserve">The </w:t>
      </w:r>
      <w:r>
        <w:rPr>
          <w:rStyle w:val="Style10"/>
        </w:rPr>
        <w:t xml:space="preserve">Renewal Contract prices </w:t>
      </w:r>
      <w:r w:rsidRPr="00130A5A">
        <w:rPr>
          <w:rStyle w:val="Style10"/>
        </w:rPr>
        <w:t>must</w:t>
      </w:r>
      <w:r>
        <w:rPr>
          <w:rStyle w:val="Style10"/>
        </w:rPr>
        <w:t xml:space="preserve"> remain firm for six (6) months. </w:t>
      </w:r>
      <w:r w:rsidRPr="00130A5A">
        <w:rPr>
          <w:rStyle w:val="Style10"/>
        </w:rPr>
        <w:t>Thereafter, prices may be adjusted twice during the final eigh</w:t>
      </w:r>
      <w:r>
        <w:rPr>
          <w:rStyle w:val="Style10"/>
        </w:rPr>
        <w:t xml:space="preserve">teen (18) months of the Renewal Term per the Economic Adjustment Clause procedures contained within Section 1.2.5. </w:t>
      </w:r>
    </w:p>
    <w:p w14:paraId="5BF74558" w14:textId="77777777" w:rsidR="00307816" w:rsidRDefault="00307816" w:rsidP="00307816">
      <w:pPr>
        <w:pStyle w:val="ListParagraph"/>
        <w:tabs>
          <w:tab w:val="left" w:pos="720"/>
        </w:tabs>
        <w:spacing w:before="240" w:after="240" w:line="276" w:lineRule="auto"/>
        <w:ind w:left="1440"/>
        <w:jc w:val="both"/>
        <w:rPr>
          <w:rStyle w:val="Style10"/>
          <w:bCs/>
        </w:rPr>
      </w:pPr>
      <w:r>
        <w:rPr>
          <w:rStyle w:val="Style10"/>
          <w:b/>
        </w:rPr>
        <w:t>1.2.6</w:t>
      </w:r>
      <w:r>
        <w:rPr>
          <w:rStyle w:val="Style10"/>
          <w:b/>
        </w:rPr>
        <w:tab/>
        <w:t xml:space="preserve">Invoices: </w:t>
      </w:r>
      <w:r w:rsidRPr="00D2284A">
        <w:rPr>
          <w:rStyle w:val="Style10"/>
          <w:bCs/>
        </w:rPr>
        <w:t xml:space="preserve">Invoices shall be submitted to the ordering District. </w:t>
      </w:r>
      <w:r>
        <w:rPr>
          <w:rStyle w:val="Style10"/>
          <w:bCs/>
        </w:rPr>
        <w:t xml:space="preserve">See Section 4.1.7.2 for contact information. </w:t>
      </w:r>
      <w:r>
        <w:t xml:space="preserve">All invoices must reference contract number and </w:t>
      </w:r>
      <w:r w:rsidRPr="00D2284A">
        <w:rPr>
          <w:rStyle w:val="Style10"/>
          <w:bCs/>
        </w:rPr>
        <w:t>reflect the order for delivery number issued at the time the order was placed.</w:t>
      </w:r>
    </w:p>
    <w:p w14:paraId="382C3196" w14:textId="77777777" w:rsidR="00307816" w:rsidRDefault="00307816" w:rsidP="00307816">
      <w:pPr>
        <w:pStyle w:val="ListParagraph"/>
        <w:tabs>
          <w:tab w:val="left" w:pos="720"/>
        </w:tabs>
        <w:spacing w:line="276" w:lineRule="auto"/>
        <w:ind w:left="1440"/>
        <w:jc w:val="both"/>
        <w:rPr>
          <w:rFonts w:asciiTheme="minorHAnsi" w:hAnsiTheme="minorHAnsi"/>
        </w:rPr>
      </w:pPr>
      <w:r w:rsidRPr="00D2284A">
        <w:rPr>
          <w:rStyle w:val="Style10"/>
          <w:b/>
        </w:rPr>
        <w:t>1.2.7</w:t>
      </w:r>
      <w:r w:rsidRPr="00D2284A">
        <w:rPr>
          <w:rStyle w:val="Style10"/>
          <w:b/>
        </w:rPr>
        <w:tab/>
        <w:t>Return Policy:</w:t>
      </w:r>
      <w:r>
        <w:rPr>
          <w:rStyle w:val="Style10"/>
          <w:b/>
        </w:rPr>
        <w:t xml:space="preserve"> </w:t>
      </w:r>
      <w:r>
        <w:rPr>
          <w:rFonts w:asciiTheme="minorHAnsi" w:hAnsiTheme="minorHAnsi"/>
        </w:rPr>
        <w:t xml:space="preserve">The Vendor shall agree to accept a return of any material purchased through this contract which is deemed not meeting IDOT Specifications as noted in Section 1.2.1 or at the Department discretion. </w:t>
      </w:r>
    </w:p>
    <w:p w14:paraId="6C02F878" w14:textId="59CC1CEF" w:rsidR="00636D1B" w:rsidRPr="00307816" w:rsidRDefault="00307816" w:rsidP="00307816">
      <w:pPr>
        <w:pStyle w:val="ListParagraph"/>
        <w:tabs>
          <w:tab w:val="left" w:pos="720"/>
        </w:tabs>
        <w:spacing w:before="240" w:after="240" w:line="276" w:lineRule="auto"/>
        <w:ind w:left="1440"/>
        <w:jc w:val="both"/>
        <w:rPr>
          <w:rFonts w:asciiTheme="minorHAnsi" w:hAnsiTheme="minorHAnsi"/>
          <w:bCs/>
        </w:rPr>
      </w:pPr>
      <w:r>
        <w:rPr>
          <w:rStyle w:val="Style10"/>
          <w:b/>
        </w:rPr>
        <w:t>1.2.8</w:t>
      </w:r>
      <w:r>
        <w:rPr>
          <w:rStyle w:val="Style10"/>
          <w:b/>
        </w:rPr>
        <w:tab/>
        <w:t xml:space="preserve">Vendor Delivery: </w:t>
      </w:r>
      <w:r w:rsidRPr="00D2284A">
        <w:rPr>
          <w:rStyle w:val="Style10"/>
          <w:bCs/>
        </w:rPr>
        <w:t xml:space="preserve">When Vendor delivers Materials to Job Sites, the Vendor shall be paid by the mile from the Material Plant Location to the Job Site with no deviations. </w:t>
      </w:r>
    </w:p>
    <w:p w14:paraId="3F5D4E05" w14:textId="77777777" w:rsidR="00307816" w:rsidRDefault="002811FD" w:rsidP="00307816">
      <w:pPr>
        <w:pStyle w:val="ListParagraph"/>
        <w:tabs>
          <w:tab w:val="left" w:pos="720"/>
        </w:tabs>
        <w:spacing w:before="240" w:after="240" w:line="276" w:lineRule="auto"/>
        <w:ind w:left="1440"/>
        <w:jc w:val="both"/>
        <w:rPr>
          <w:rFonts w:asciiTheme="minorHAnsi" w:hAnsiTheme="minorHAnsi"/>
          <w:b/>
        </w:rPr>
      </w:pPr>
      <w:r>
        <w:rPr>
          <w:rFonts w:asciiTheme="minorHAnsi" w:hAnsiTheme="minorHAnsi"/>
          <w:b/>
        </w:rPr>
        <w:t>MILESTONES AND DELIVERABLES</w:t>
      </w:r>
      <w:r w:rsidRPr="00F96816">
        <w:rPr>
          <w:rFonts w:asciiTheme="minorHAnsi" w:hAnsiTheme="minorHAnsi"/>
          <w:b/>
        </w:rPr>
        <w:t>:</w:t>
      </w:r>
      <w:r>
        <w:rPr>
          <w:rFonts w:asciiTheme="minorHAnsi" w:hAnsiTheme="minorHAnsi"/>
          <w:b/>
        </w:rPr>
        <w:t xml:space="preserve"> </w:t>
      </w:r>
    </w:p>
    <w:p w14:paraId="1936AE66" w14:textId="7986F6EC" w:rsidR="00307816" w:rsidRPr="00442728" w:rsidRDefault="00307816" w:rsidP="00307816">
      <w:pPr>
        <w:pStyle w:val="ListParagraph"/>
        <w:tabs>
          <w:tab w:val="left" w:pos="720"/>
        </w:tabs>
        <w:spacing w:before="240" w:after="240" w:line="276" w:lineRule="auto"/>
        <w:ind w:left="1440"/>
        <w:jc w:val="both"/>
        <w:rPr>
          <w:rStyle w:val="Style10"/>
        </w:rPr>
      </w:pPr>
      <w:r>
        <w:rPr>
          <w:rStyle w:val="Style10"/>
        </w:rPr>
        <w:t>1.3.1.</w:t>
      </w:r>
      <w:r>
        <w:rPr>
          <w:rStyle w:val="Style10"/>
        </w:rPr>
        <w:tab/>
      </w:r>
      <w:r w:rsidRPr="00442728">
        <w:rPr>
          <w:rStyle w:val="Style10"/>
        </w:rPr>
        <w:t>The vendor must either be an authorized distributor for the products offered or be able to show evidence, if requested, of an uninterrupted source of inventory for the product categories or items listed in this procurement.</w:t>
      </w:r>
    </w:p>
    <w:p w14:paraId="61CD3B85" w14:textId="119E5EDA" w:rsidR="00307816" w:rsidRDefault="00307816" w:rsidP="00307816">
      <w:pPr>
        <w:pStyle w:val="ListParagraph"/>
        <w:tabs>
          <w:tab w:val="left" w:pos="720"/>
        </w:tabs>
        <w:spacing w:before="240" w:after="240" w:line="276" w:lineRule="auto"/>
        <w:ind w:left="1440"/>
        <w:jc w:val="both"/>
        <w:rPr>
          <w:rStyle w:val="Style10"/>
        </w:rPr>
      </w:pPr>
      <w:r w:rsidRPr="00442728">
        <w:rPr>
          <w:rStyle w:val="Style10"/>
        </w:rPr>
        <w:t xml:space="preserve">1.3.2. </w:t>
      </w:r>
      <w:r>
        <w:rPr>
          <w:rStyle w:val="Style10"/>
        </w:rPr>
        <w:tab/>
      </w:r>
      <w:r w:rsidRPr="00442728">
        <w:rPr>
          <w:rStyle w:val="Style10"/>
        </w:rPr>
        <w:t>Merchandise must be delivered and invoice</w:t>
      </w:r>
      <w:r w:rsidR="00F213A3">
        <w:rPr>
          <w:rStyle w:val="Style10"/>
        </w:rPr>
        <w:t>d</w:t>
      </w:r>
      <w:r w:rsidRPr="00442728">
        <w:rPr>
          <w:rStyle w:val="Style10"/>
        </w:rPr>
        <w:t xml:space="preserve"> within 30 days from order being placed.</w:t>
      </w:r>
    </w:p>
    <w:p w14:paraId="58BE1A84" w14:textId="0E1D7655" w:rsidR="000A1BE7" w:rsidRPr="0081387E" w:rsidRDefault="00307816" w:rsidP="0081387E">
      <w:pPr>
        <w:pStyle w:val="ListParagraph"/>
        <w:tabs>
          <w:tab w:val="left" w:pos="720"/>
        </w:tabs>
        <w:spacing w:before="240" w:after="240" w:line="276" w:lineRule="auto"/>
        <w:ind w:left="1440"/>
        <w:jc w:val="both"/>
        <w:rPr>
          <w:rFonts w:asciiTheme="minorHAnsi" w:hAnsiTheme="minorHAnsi"/>
        </w:rPr>
      </w:pPr>
      <w:r>
        <w:rPr>
          <w:rStyle w:val="Style10"/>
        </w:rPr>
        <w:lastRenderedPageBreak/>
        <w:t>1.3.3.</w:t>
      </w:r>
      <w:r>
        <w:rPr>
          <w:rStyle w:val="Style10"/>
        </w:rPr>
        <w:tab/>
      </w:r>
      <w:r w:rsidRPr="005F12BF">
        <w:rPr>
          <w:rStyle w:val="Style10"/>
        </w:rPr>
        <w:t>Vendor shall submit proof of Insurance coverage made out to Illinois Department of Transportation, 2300 S. Dirksen Parkway, Springfield IL 62764 with bid per Section 4.11. Vendor shall be responsible for keeping Insurance Coverage enforced and providing proof thereof throughout the duration of the term of this contract.</w:t>
      </w:r>
      <w:r w:rsidR="0081387E">
        <w:rPr>
          <w:rStyle w:val="Style10"/>
        </w:rPr>
        <w:t xml:space="preserve"> </w:t>
      </w:r>
      <w:r w:rsidRPr="00BB49A3">
        <w:rPr>
          <w:rFonts w:asciiTheme="minorHAnsi" w:hAnsiTheme="minorHAnsi"/>
        </w:rPr>
        <w:t>Vendor shall submit Proof of Insurance Coverage with bid submission. Insurance Coverage will made out to the Illinois Department of Transportation. Vendor shall be responsible for keeping Insurance Coverage enforced and providing proof thereof throughout the duration of the term of this contract.</w:t>
      </w:r>
    </w:p>
    <w:p w14:paraId="43291409" w14:textId="2CD1F7D5" w:rsidR="002811FD" w:rsidRDefault="002811FD" w:rsidP="00C34D87">
      <w:pPr>
        <w:pStyle w:val="ListParagraph"/>
        <w:numPr>
          <w:ilvl w:val="1"/>
          <w:numId w:val="34"/>
        </w:numPr>
        <w:tabs>
          <w:tab w:val="left" w:pos="720"/>
        </w:tabs>
        <w:spacing w:before="240" w:after="240" w:line="276" w:lineRule="auto"/>
        <w:jc w:val="both"/>
        <w:rPr>
          <w:rStyle w:val="Style10"/>
        </w:rPr>
      </w:pPr>
      <w:r w:rsidRPr="00F96816">
        <w:rPr>
          <w:rFonts w:asciiTheme="minorHAnsi" w:hAnsiTheme="minorHAnsi"/>
          <w:b/>
        </w:rPr>
        <w:t xml:space="preserve">VENDOR / STAFF SPECIFICATIONS:  </w:t>
      </w:r>
      <w:r w:rsidR="0081387E">
        <w:rPr>
          <w:rStyle w:val="Style10"/>
        </w:rPr>
        <w:t>N/A</w:t>
      </w:r>
    </w:p>
    <w:p w14:paraId="19F2631B" w14:textId="7F67AEB1" w:rsidR="002811FD" w:rsidRPr="0081387E" w:rsidRDefault="002811FD" w:rsidP="00C34D87">
      <w:pPr>
        <w:pStyle w:val="ListParagraph"/>
        <w:numPr>
          <w:ilvl w:val="1"/>
          <w:numId w:val="34"/>
        </w:numPr>
        <w:tabs>
          <w:tab w:val="left" w:pos="720"/>
        </w:tabs>
        <w:spacing w:before="240" w:after="240" w:line="276" w:lineRule="auto"/>
        <w:jc w:val="both"/>
        <w:rPr>
          <w:rFonts w:asciiTheme="minorHAnsi" w:hAnsiTheme="minorHAnsi"/>
          <w:bCs/>
        </w:rPr>
      </w:pPr>
      <w:r w:rsidRPr="00F96816">
        <w:rPr>
          <w:rFonts w:asciiTheme="minorHAnsi" w:hAnsiTheme="minorHAnsi"/>
          <w:b/>
        </w:rPr>
        <w:t>TRANSPORTATION AND DELIVERY:</w:t>
      </w:r>
      <w:r>
        <w:rPr>
          <w:rFonts w:asciiTheme="minorHAnsi" w:hAnsiTheme="minorHAnsi"/>
          <w:b/>
        </w:rPr>
        <w:t xml:space="preserve">  </w:t>
      </w:r>
      <w:r w:rsidR="0081387E" w:rsidRPr="0081387E">
        <w:rPr>
          <w:rFonts w:asciiTheme="minorHAnsi" w:hAnsiTheme="minorHAnsi"/>
          <w:bCs/>
        </w:rPr>
        <w:t xml:space="preserve">The Department reserves two options for the receipt of material: (1) Department may pick up material using Department Vehicles and Staff; or (2) Vendor(s) will deliver material to job sites. Vendor(s) shall not deliver material until contacting Department for delivery instructions. Department will authorize date and time of delivery ensuring Department Staff is available for accepting delivery.  </w:t>
      </w:r>
    </w:p>
    <w:p w14:paraId="4817E2CF" w14:textId="77777777" w:rsidR="009742ED" w:rsidRPr="00C670D8" w:rsidRDefault="009742ED" w:rsidP="00C34D87">
      <w:pPr>
        <w:pStyle w:val="ListParagraph"/>
        <w:numPr>
          <w:ilvl w:val="1"/>
          <w:numId w:val="34"/>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b/>
        </w:rPr>
        <w:t>SUBCONTRACTING</w:t>
      </w:r>
    </w:p>
    <w:p w14:paraId="5764F1EB" w14:textId="0DC73C62"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w:t>
      </w:r>
      <w:r w:rsidR="0081387E">
        <w:rPr>
          <w:rFonts w:asciiTheme="minorHAnsi" w:hAnsiTheme="minorHAnsi"/>
        </w:rPr>
        <w:t xml:space="preserve">not </w:t>
      </w:r>
      <w:r w:rsidRPr="00A26F54">
        <w:rPr>
          <w:rFonts w:asciiTheme="minorHAnsi" w:hAnsiTheme="minorHAnsi"/>
        </w:rPr>
        <w:t>allowed.</w:t>
      </w:r>
    </w:p>
    <w:p w14:paraId="56A1B297" w14:textId="10D3CFE8" w:rsidR="009742ED" w:rsidRPr="00DD3AB8" w:rsidRDefault="009742ED" w:rsidP="00C34D87">
      <w:pPr>
        <w:pStyle w:val="ListParagraph"/>
        <w:numPr>
          <w:ilvl w:val="2"/>
          <w:numId w:val="34"/>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0081387E">
        <w:rPr>
          <w:rFonts w:asciiTheme="minorHAnsi" w:hAnsiTheme="minorHAnsi"/>
        </w:rPr>
        <w:fldChar w:fldCharType="begin">
          <w:ffData>
            <w:name w:val="Check87"/>
            <w:enabled/>
            <w:calcOnExit w:val="0"/>
            <w:checkBox>
              <w:sizeAuto/>
              <w:default w:val="1"/>
            </w:checkBox>
          </w:ffData>
        </w:fldChar>
      </w:r>
      <w:bookmarkStart w:id="11" w:name="Check87"/>
      <w:r w:rsidR="0081387E">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0081387E">
        <w:rPr>
          <w:rFonts w:asciiTheme="minorHAnsi" w:hAnsiTheme="minorHAnsi"/>
        </w:rPr>
        <w:fldChar w:fldCharType="end"/>
      </w:r>
      <w:bookmarkEnd w:id="11"/>
      <w:r w:rsidRPr="00F96816">
        <w:rPr>
          <w:rFonts w:asciiTheme="minorHAnsi" w:hAnsiTheme="minorHAnsi"/>
        </w:rPr>
        <w:t xml:space="preserve">  No</w:t>
      </w:r>
    </w:p>
    <w:p w14:paraId="1B430EB5" w14:textId="77777777" w:rsidR="001C02C0" w:rsidRPr="00D20761" w:rsidRDefault="001C02C0" w:rsidP="00C34D87">
      <w:pPr>
        <w:pStyle w:val="ListParagraph"/>
        <w:numPr>
          <w:ilvl w:val="1"/>
          <w:numId w:val="34"/>
        </w:numPr>
        <w:tabs>
          <w:tab w:val="left" w:pos="720"/>
        </w:tabs>
        <w:spacing w:before="240" w:after="240" w:line="276" w:lineRule="auto"/>
        <w:jc w:val="both"/>
        <w:rPr>
          <w:rFonts w:asciiTheme="minorHAnsi" w:hAnsiTheme="minorHAnsi"/>
          <w:b/>
        </w:rPr>
      </w:pPr>
      <w:r w:rsidRPr="00D20761">
        <w:rPr>
          <w:rFonts w:asciiTheme="minorHAnsi" w:hAnsiTheme="minorHAnsi"/>
          <w:b/>
        </w:rPr>
        <w:t>SUCCESSOR VENDOR</w:t>
      </w:r>
    </w:p>
    <w:p w14:paraId="7697F06B" w14:textId="0C98E4B0" w:rsidR="001C02C0" w:rsidRDefault="001C02C0" w:rsidP="001C02C0">
      <w:pPr>
        <w:pStyle w:val="ListParagraph"/>
        <w:spacing w:before="240" w:after="240" w:line="23" w:lineRule="atLeast"/>
        <w:ind w:left="2880" w:hanging="1440"/>
        <w:jc w:val="both"/>
      </w:pPr>
      <w:r>
        <w:rPr>
          <w:rFonts w:asciiTheme="minorHAnsi" w:hAnsiTheme="minorHAnsi" w:cstheme="minorHAnsi"/>
          <w:iCs/>
        </w:rPr>
        <w:fldChar w:fldCharType="begin">
          <w:ffData>
            <w:name w:val="Check75"/>
            <w:enabled/>
            <w:calcOnExit w:val="0"/>
            <w:checkBox>
              <w:sizeAuto/>
              <w:default w:val="0"/>
            </w:checkBox>
          </w:ffData>
        </w:fldChar>
      </w:r>
      <w:r>
        <w:rPr>
          <w:rFonts w:asciiTheme="minorHAnsi" w:hAnsiTheme="minorHAnsi" w:cstheme="minorHAnsi"/>
          <w:iCs/>
        </w:rPr>
        <w:instrText xml:space="preserve"> FORMCHECKBOX </w:instrText>
      </w:r>
      <w:r w:rsidR="005674C8">
        <w:rPr>
          <w:rFonts w:asciiTheme="minorHAnsi" w:hAnsiTheme="minorHAnsi" w:cstheme="minorHAnsi"/>
          <w:iCs/>
        </w:rPr>
      </w:r>
      <w:r w:rsidR="005674C8">
        <w:rPr>
          <w:rFonts w:asciiTheme="minorHAnsi" w:hAnsiTheme="minorHAnsi" w:cstheme="minorHAnsi"/>
          <w:iCs/>
        </w:rPr>
        <w:fldChar w:fldCharType="separate"/>
      </w:r>
      <w:r>
        <w:rPr>
          <w:rFonts w:asciiTheme="minorHAnsi" w:hAnsiTheme="minorHAnsi" w:cstheme="minorHAnsi"/>
          <w:iCs/>
        </w:rPr>
        <w:fldChar w:fldCharType="end"/>
      </w:r>
      <w:r>
        <w:rPr>
          <w:rFonts w:asciiTheme="minorHAnsi" w:hAnsiTheme="minorHAnsi" w:cstheme="minorHAnsi"/>
          <w:iCs/>
        </w:rPr>
        <w:t xml:space="preserve"> Yes </w:t>
      </w:r>
      <w:r w:rsidR="0081387E">
        <w:rPr>
          <w:rFonts w:asciiTheme="minorHAnsi" w:hAnsiTheme="minorHAnsi" w:cstheme="minorHAnsi"/>
          <w:iCs/>
        </w:rPr>
        <w:fldChar w:fldCharType="begin">
          <w:ffData>
            <w:name w:val="Check75"/>
            <w:enabled/>
            <w:calcOnExit w:val="0"/>
            <w:checkBox>
              <w:sizeAuto/>
              <w:default w:val="1"/>
            </w:checkBox>
          </w:ffData>
        </w:fldChar>
      </w:r>
      <w:bookmarkStart w:id="12" w:name="Check75"/>
      <w:r w:rsidR="0081387E">
        <w:rPr>
          <w:rFonts w:asciiTheme="minorHAnsi" w:hAnsiTheme="minorHAnsi" w:cstheme="minorHAnsi"/>
          <w:iCs/>
        </w:rPr>
        <w:instrText xml:space="preserve"> FORMCHECKBOX </w:instrText>
      </w:r>
      <w:r w:rsidR="005674C8">
        <w:rPr>
          <w:rFonts w:asciiTheme="minorHAnsi" w:hAnsiTheme="minorHAnsi" w:cstheme="minorHAnsi"/>
          <w:iCs/>
        </w:rPr>
      </w:r>
      <w:r w:rsidR="005674C8">
        <w:rPr>
          <w:rFonts w:asciiTheme="minorHAnsi" w:hAnsiTheme="minorHAnsi" w:cstheme="minorHAnsi"/>
          <w:iCs/>
        </w:rPr>
        <w:fldChar w:fldCharType="separate"/>
      </w:r>
      <w:r w:rsidR="0081387E">
        <w:rPr>
          <w:rFonts w:asciiTheme="minorHAnsi" w:hAnsiTheme="minorHAnsi" w:cstheme="minorHAnsi"/>
          <w:iCs/>
        </w:rPr>
        <w:fldChar w:fldCharType="end"/>
      </w:r>
      <w:bookmarkEnd w:id="12"/>
      <w:r>
        <w:rPr>
          <w:rFonts w:asciiTheme="minorHAnsi" w:hAnsiTheme="minorHAnsi" w:cstheme="minorHAnsi"/>
          <w:iCs/>
        </w:rPr>
        <w:t xml:space="preserve"> No</w:t>
      </w:r>
      <w:r>
        <w:rPr>
          <w:rFonts w:asciiTheme="minorHAnsi" w:hAnsiTheme="minorHAnsi" w:cstheme="minorHAnsi"/>
          <w:iCs/>
        </w:rPr>
        <w:tab/>
      </w:r>
      <w:r>
        <w:t>This contract is for services subject to 30 ILCS 500/25-80.  Heating and air conditioning service contracts, plumbing service contracts, and electrical service contracts are not subject to this requirement.  Non-service contracts, construction contracts, qualification-based selection contracts, and professional and artistic services contracts are not subject to this requirement.</w:t>
      </w:r>
    </w:p>
    <w:p w14:paraId="3DEF41B1" w14:textId="77777777" w:rsidR="001C02C0" w:rsidRDefault="001C02C0" w:rsidP="001C02C0">
      <w:pPr>
        <w:pStyle w:val="ListParagraph"/>
        <w:spacing w:before="240" w:after="240" w:line="23" w:lineRule="atLeast"/>
        <w:ind w:left="2160" w:hanging="720"/>
        <w:jc w:val="both"/>
      </w:pPr>
      <w:r>
        <w:t>If yes is checked, then the Vendor certifies:</w:t>
      </w:r>
    </w:p>
    <w:p w14:paraId="1EB7F0DB" w14:textId="77777777" w:rsidR="001C02C0" w:rsidRDefault="001C02C0" w:rsidP="001C02C0">
      <w:pPr>
        <w:pStyle w:val="ListParagraph"/>
        <w:autoSpaceDE w:val="0"/>
        <w:autoSpaceDN w:val="0"/>
        <w:spacing w:before="240" w:after="240" w:line="23" w:lineRule="atLeast"/>
        <w:ind w:left="1800" w:hanging="360"/>
        <w:jc w:val="both"/>
      </w:pPr>
      <w:r>
        <w:t>(</w:t>
      </w:r>
      <w:proofErr w:type="spellStart"/>
      <w:r>
        <w:t>i</w:t>
      </w:r>
      <w:proofErr w:type="spellEnd"/>
      <w:r>
        <w:t>)</w:t>
      </w:r>
      <w:r>
        <w:rPr>
          <w:rFonts w:ascii="Times New Roman" w:hAnsi="Times New Roman"/>
          <w:sz w:val="14"/>
          <w:szCs w:val="14"/>
        </w:rPr>
        <w:t>     </w:t>
      </w:r>
      <w:r>
        <w:t xml:space="preserve">that it shall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w:t>
      </w:r>
    </w:p>
    <w:p w14:paraId="119FB4F6" w14:textId="77777777" w:rsidR="001C02C0" w:rsidRDefault="001C02C0" w:rsidP="001C02C0">
      <w:pPr>
        <w:pStyle w:val="ListParagraph"/>
        <w:autoSpaceDE w:val="0"/>
        <w:autoSpaceDN w:val="0"/>
        <w:spacing w:before="240" w:after="240" w:line="23" w:lineRule="atLeast"/>
        <w:ind w:left="1800" w:hanging="360"/>
        <w:jc w:val="both"/>
      </w:pPr>
      <w:r>
        <w:t>(ii)</w:t>
      </w:r>
      <w:r>
        <w:rPr>
          <w:rFonts w:ascii="Times New Roman" w:hAnsi="Times New Roman"/>
          <w:sz w:val="14"/>
          <w:szCs w:val="14"/>
        </w:rPr>
        <w:t xml:space="preserve">    </w:t>
      </w:r>
      <w:r>
        <w:t>that it shall offer employment to all employees currently employed in any existing bargaining unit who perform substantially similar work to the work that will be performed pursuant to this contract.</w:t>
      </w:r>
    </w:p>
    <w:p w14:paraId="10D6D013" w14:textId="77777777" w:rsidR="001C02C0" w:rsidRPr="00D23B9E" w:rsidRDefault="001C02C0" w:rsidP="00D80D5B">
      <w:pPr>
        <w:pStyle w:val="ListParagraph"/>
        <w:tabs>
          <w:tab w:val="left" w:pos="720"/>
        </w:tabs>
        <w:spacing w:before="240" w:after="240" w:line="276" w:lineRule="auto"/>
        <w:ind w:left="1440"/>
        <w:jc w:val="both"/>
        <w:rPr>
          <w:rFonts w:asciiTheme="minorHAnsi" w:hAnsiTheme="minorHAnsi"/>
        </w:rPr>
      </w:pPr>
    </w:p>
    <w:p w14:paraId="5B22E7EA" w14:textId="77777777" w:rsidR="009742ED" w:rsidRPr="000477FE" w:rsidRDefault="009742ED" w:rsidP="00C34D87">
      <w:pPr>
        <w:pStyle w:val="ListParagraph"/>
        <w:numPr>
          <w:ilvl w:val="1"/>
          <w:numId w:val="34"/>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lastRenderedPageBreak/>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166B4C98" w:rsidR="009742ED" w:rsidRPr="00F96816" w:rsidRDefault="009742ED" w:rsidP="00000344">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r w:rsidR="0081387E">
        <w:rPr>
          <w:rStyle w:val="Style10"/>
        </w:rPr>
        <w:t>Illinois</w:t>
      </w:r>
      <w:r w:rsidRPr="00F96816">
        <w:rPr>
          <w:rFonts w:asciiTheme="minorHAnsi" w:hAnsiTheme="minorHAnsi" w:cs="Arial"/>
        </w:rPr>
        <w:t xml:space="preserve"> </w:t>
      </w:r>
    </w:p>
    <w:p w14:paraId="56A8B4CC" w14:textId="0A877CE3"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r w:rsidR="0081387E">
        <w:rPr>
          <w:rStyle w:val="Style10"/>
        </w:rPr>
        <w:t>100%</w:t>
      </w:r>
      <w:r w:rsidRPr="00F96816">
        <w:rPr>
          <w:rFonts w:asciiTheme="minorHAnsi" w:hAnsiTheme="minorHAnsi"/>
        </w:rPr>
        <w:t xml:space="preserve"> </w:t>
      </w:r>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4"/>
          <w:pgSz w:w="12240" w:h="15840"/>
          <w:pgMar w:top="1440" w:right="1440" w:bottom="1440" w:left="1440" w:header="720" w:footer="720" w:gutter="0"/>
          <w:pgNumType w:start="5"/>
          <w:cols w:space="720"/>
          <w:docGrid w:linePitch="360"/>
        </w:sectPr>
      </w:pPr>
    </w:p>
    <w:p w14:paraId="1CFEFE72" w14:textId="77777777" w:rsidR="009742ED" w:rsidRDefault="009742ED" w:rsidP="00C34D87">
      <w:pPr>
        <w:pStyle w:val="ListParagraph"/>
        <w:numPr>
          <w:ilvl w:val="0"/>
          <w:numId w:val="34"/>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1CB265D6" w14:textId="0516C3BD" w:rsidR="00DF6115" w:rsidRPr="00C34D87" w:rsidRDefault="009742ED" w:rsidP="003765ED">
      <w:pPr>
        <w:pStyle w:val="ListParagraph"/>
        <w:numPr>
          <w:ilvl w:val="2"/>
          <w:numId w:val="13"/>
        </w:numPr>
        <w:tabs>
          <w:tab w:val="left" w:pos="1440"/>
        </w:tabs>
        <w:spacing w:before="240" w:after="200" w:line="276" w:lineRule="auto"/>
        <w:jc w:val="both"/>
        <w:rPr>
          <w:rFonts w:asciiTheme="minorHAnsi" w:hAnsiTheme="minorHAnsi"/>
          <w:b/>
        </w:rPr>
      </w:pPr>
      <w:r w:rsidRPr="00DF6115">
        <w:rPr>
          <w:rFonts w:asciiTheme="minorHAnsi" w:hAnsiTheme="minorHAnsi" w:cstheme="minorHAnsi"/>
        </w:rPr>
        <w:t>Vendor shall submit pricing in the format shown below, based on the terms and conditions set forth in section 1 of this Contract.</w:t>
      </w:r>
      <w:r w:rsidR="007F5BED" w:rsidRPr="00DF6115">
        <w:rPr>
          <w:rFonts w:asciiTheme="minorHAnsi" w:hAnsiTheme="minorHAnsi" w:cstheme="minorHAnsi"/>
        </w:rPr>
        <w:t xml:space="preserve">  </w:t>
      </w:r>
    </w:p>
    <w:p w14:paraId="0018FA10" w14:textId="77777777" w:rsidR="00C34D87" w:rsidRDefault="00C34D87" w:rsidP="00C34D87">
      <w:pPr>
        <w:pStyle w:val="ListParagraph"/>
        <w:tabs>
          <w:tab w:val="left" w:pos="1440"/>
        </w:tabs>
        <w:spacing w:before="240" w:after="200" w:line="23" w:lineRule="atLeast"/>
        <w:ind w:left="2160"/>
        <w:jc w:val="both"/>
        <w:rPr>
          <w:rFonts w:asciiTheme="minorHAnsi" w:hAnsiTheme="minorHAnsi" w:cstheme="minorHAnsi"/>
        </w:rPr>
      </w:pPr>
      <w:r>
        <w:rPr>
          <w:rFonts w:asciiTheme="minorHAnsi" w:hAnsiTheme="minorHAnsi" w:cstheme="minorHAnsi"/>
        </w:rPr>
        <w:t>Specification Compliance: Is this Bid strictly in accordance with IDOT specifications (See Section 1.2.1)? If not, Vendor shall clearly identify any and all deviations at time of bid. The Department reserves the right to determine if the deviation(s) is material. Attach additional sheet(s) if necessary.</w:t>
      </w:r>
    </w:p>
    <w:p w14:paraId="593DEC30" w14:textId="77777777" w:rsidR="00C34D87" w:rsidRDefault="00C34D87" w:rsidP="00C34D87">
      <w:pPr>
        <w:pStyle w:val="ListParagraph"/>
        <w:tabs>
          <w:tab w:val="left" w:pos="1440"/>
        </w:tabs>
        <w:spacing w:before="240" w:after="200" w:line="23" w:lineRule="atLeast"/>
        <w:ind w:left="2160"/>
        <w:jc w:val="both"/>
        <w:rPr>
          <w:rFonts w:asciiTheme="minorHAnsi" w:hAnsiTheme="minorHAnsi" w:cstheme="minorHAnsi"/>
        </w:rPr>
      </w:pPr>
      <w:r w:rsidRPr="00C33FD8">
        <w:rPr>
          <w:rFonts w:asciiTheme="minorHAnsi" w:hAnsiTheme="minorHAnsi" w:cstheme="minorHAnsi"/>
          <w:highlight w:val="yellow"/>
        </w:rPr>
        <w:t xml:space="preserve">Vendor Response: </w:t>
      </w:r>
      <w:sdt>
        <w:sdtPr>
          <w:rPr>
            <w:rFonts w:asciiTheme="minorHAnsi" w:hAnsiTheme="minorHAnsi" w:cstheme="minorHAnsi"/>
            <w:highlight w:val="yellow"/>
          </w:rPr>
          <w:id w:val="1109328696"/>
          <w:showingPlcHdr/>
        </w:sdtPr>
        <w:sdtEndPr/>
        <w:sdtContent>
          <w:r w:rsidRPr="00C33FD8">
            <w:rPr>
              <w:rStyle w:val="PlaceholderText"/>
              <w:highlight w:val="yellow"/>
            </w:rPr>
            <w:t>Click here to enter text.</w:t>
          </w:r>
        </w:sdtContent>
      </w:sdt>
    </w:p>
    <w:p w14:paraId="5965986F" w14:textId="68691794" w:rsidR="00C34D87" w:rsidRDefault="00C34D87" w:rsidP="00C34D87">
      <w:pPr>
        <w:pStyle w:val="ListParagraph"/>
        <w:tabs>
          <w:tab w:val="left" w:pos="1440"/>
        </w:tabs>
        <w:spacing w:before="240" w:after="200" w:line="23" w:lineRule="atLeast"/>
        <w:ind w:left="2160"/>
        <w:jc w:val="both"/>
        <w:rPr>
          <w:rFonts w:asciiTheme="minorHAnsi" w:hAnsiTheme="minorHAnsi" w:cstheme="minorHAnsi"/>
        </w:rPr>
      </w:pPr>
      <w:r>
        <w:rPr>
          <w:rFonts w:asciiTheme="minorHAnsi" w:hAnsiTheme="minorHAnsi" w:cstheme="minorHAnsi"/>
        </w:rPr>
        <w:t xml:space="preserve">The inclusion of simple descriptive literature is not sufficient for this purpose. The burden of proof of specification compliance rests entirely with the Vendor. If no Exceptions are taken, the Vendor confirms complete compliance with the specifications. </w:t>
      </w:r>
    </w:p>
    <w:p w14:paraId="2995C7F2" w14:textId="77777777" w:rsidR="00C34D87" w:rsidRPr="00C778CE" w:rsidRDefault="00C34D87" w:rsidP="00C34D87">
      <w:pPr>
        <w:pStyle w:val="ListParagraph"/>
        <w:numPr>
          <w:ilvl w:val="2"/>
          <w:numId w:val="13"/>
        </w:numPr>
        <w:tabs>
          <w:tab w:val="left" w:pos="1440"/>
        </w:tabs>
        <w:spacing w:before="240" w:after="200" w:line="276" w:lineRule="auto"/>
        <w:jc w:val="both"/>
        <w:rPr>
          <w:rFonts w:asciiTheme="minorHAnsi" w:hAnsiTheme="minorHAnsi"/>
          <w:b/>
        </w:rPr>
      </w:pPr>
      <w:bookmarkStart w:id="13" w:name="_Hlk174440418"/>
      <w:r w:rsidRPr="00DF6115">
        <w:rPr>
          <w:rFonts w:asciiTheme="minorHAnsi" w:hAnsiTheme="minorHAnsi" w:cstheme="minorHAnsi"/>
        </w:rPr>
        <w:t>Pricing shall be submitted in the following format</w:t>
      </w:r>
      <w:r>
        <w:rPr>
          <w:rFonts w:asciiTheme="minorHAnsi" w:hAnsiTheme="minorHAnsi" w:cstheme="minorHAnsi"/>
        </w:rPr>
        <w:t xml:space="preserve">. </w:t>
      </w:r>
      <w:r w:rsidRPr="00C778CE">
        <w:rPr>
          <w:rFonts w:asciiTheme="minorHAnsi" w:hAnsiTheme="minorHAnsi"/>
        </w:rPr>
        <w:t>Vendor shall submit bid in accordance with the following steps:</w:t>
      </w:r>
    </w:p>
    <w:p w14:paraId="72245EC9" w14:textId="62A5A38D" w:rsidR="00C34D87" w:rsidRPr="00B56A70" w:rsidRDefault="00C34D87" w:rsidP="00C34D87">
      <w:pPr>
        <w:pStyle w:val="ListParagraph"/>
        <w:numPr>
          <w:ilvl w:val="0"/>
          <w:numId w:val="41"/>
        </w:numPr>
        <w:tabs>
          <w:tab w:val="left" w:pos="720"/>
        </w:tabs>
        <w:spacing w:line="276" w:lineRule="auto"/>
        <w:rPr>
          <w:rFonts w:asciiTheme="minorHAnsi" w:hAnsiTheme="minorHAnsi"/>
        </w:rPr>
      </w:pPr>
      <w:r>
        <w:rPr>
          <w:rFonts w:asciiTheme="minorHAnsi" w:hAnsiTheme="minorHAnsi"/>
        </w:rPr>
        <w:t xml:space="preserve">Vendor(s) shall provide pricing as formatted in Liquid Bituminous Materials Pricing Table. </w:t>
      </w:r>
      <w:r w:rsidRPr="00B56A70">
        <w:rPr>
          <w:rFonts w:asciiTheme="minorHAnsi" w:hAnsiTheme="minorHAnsi"/>
          <w:b/>
          <w:bCs/>
        </w:rPr>
        <w:t xml:space="preserve">Vendor(s) who deviates from filling out Liquid Bituminous Materials Pricing Table as formatted may be found as non-responsive. </w:t>
      </w:r>
      <w:r w:rsidRPr="00B56A70">
        <w:rPr>
          <w:rFonts w:asciiTheme="minorHAnsi" w:hAnsiTheme="minorHAnsi"/>
        </w:rPr>
        <w:t xml:space="preserve">Vendor is not required to bid on all line items but encouraged to provide pricing on Delivery options as contained within the Liquid Bituminous Materials Pricing Table. </w:t>
      </w:r>
    </w:p>
    <w:bookmarkEnd w:id="13"/>
    <w:p w14:paraId="785536FB" w14:textId="77777777" w:rsidR="00C34D87" w:rsidRDefault="00C34D87" w:rsidP="00C34D87">
      <w:pPr>
        <w:pStyle w:val="ListParagraph"/>
        <w:numPr>
          <w:ilvl w:val="0"/>
          <w:numId w:val="41"/>
        </w:numPr>
        <w:tabs>
          <w:tab w:val="left" w:pos="720"/>
        </w:tabs>
        <w:spacing w:line="276" w:lineRule="auto"/>
        <w:rPr>
          <w:rFonts w:asciiTheme="minorHAnsi" w:hAnsiTheme="minorHAnsi"/>
        </w:rPr>
      </w:pPr>
      <w:r>
        <w:rPr>
          <w:rFonts w:asciiTheme="minorHAnsi" w:hAnsiTheme="minorHAnsi"/>
        </w:rPr>
        <w:t>Vendor(s) Delivery Charges shall be paid by the mile from Material Plant Location to Job Site with no deviations. The Department reserves the right to transport Material utilizing State vehicles and staff.</w:t>
      </w:r>
    </w:p>
    <w:p w14:paraId="782B4606" w14:textId="77777777" w:rsidR="00C34D87" w:rsidRDefault="00C34D87" w:rsidP="00C34D87">
      <w:pPr>
        <w:pStyle w:val="ListParagraph"/>
        <w:numPr>
          <w:ilvl w:val="0"/>
          <w:numId w:val="41"/>
        </w:numPr>
        <w:tabs>
          <w:tab w:val="left" w:pos="720"/>
        </w:tabs>
        <w:spacing w:line="276" w:lineRule="auto"/>
        <w:rPr>
          <w:rFonts w:asciiTheme="minorHAnsi" w:hAnsiTheme="minorHAnsi"/>
        </w:rPr>
      </w:pPr>
      <w:r>
        <w:rPr>
          <w:rFonts w:asciiTheme="minorHAnsi" w:hAnsiTheme="minorHAnsi"/>
        </w:rPr>
        <w:t xml:space="preserve">Contract(s) will be awarded to all responsive and responsible Vendor(s). The Department reserves the right not to award contracts to Vendor(s) whose prices are unacceptably high as determined by the Department. </w:t>
      </w:r>
    </w:p>
    <w:p w14:paraId="2F2A4459" w14:textId="77777777" w:rsidR="00C34D87" w:rsidRDefault="00C34D87" w:rsidP="00C34D87">
      <w:pPr>
        <w:pStyle w:val="ListParagraph"/>
        <w:numPr>
          <w:ilvl w:val="0"/>
          <w:numId w:val="41"/>
        </w:numPr>
        <w:tabs>
          <w:tab w:val="left" w:pos="720"/>
        </w:tabs>
        <w:spacing w:line="276" w:lineRule="auto"/>
        <w:rPr>
          <w:rFonts w:asciiTheme="minorHAnsi" w:hAnsiTheme="minorHAnsi"/>
        </w:rPr>
      </w:pPr>
      <w:r>
        <w:rPr>
          <w:rFonts w:asciiTheme="minorHAnsi" w:hAnsiTheme="minorHAnsi"/>
        </w:rPr>
        <w:t>Vendor(s) will be utilized based on the following criteria:</w:t>
      </w:r>
    </w:p>
    <w:p w14:paraId="038CE107" w14:textId="77777777" w:rsidR="00C34D87" w:rsidRDefault="00C34D87" w:rsidP="00C34D87">
      <w:pPr>
        <w:pStyle w:val="ListParagraph"/>
        <w:numPr>
          <w:ilvl w:val="0"/>
          <w:numId w:val="42"/>
        </w:numPr>
        <w:tabs>
          <w:tab w:val="left" w:pos="720"/>
        </w:tabs>
        <w:spacing w:line="276" w:lineRule="auto"/>
        <w:rPr>
          <w:rFonts w:asciiTheme="minorHAnsi" w:hAnsiTheme="minorHAnsi"/>
        </w:rPr>
      </w:pPr>
      <w:r>
        <w:rPr>
          <w:rFonts w:asciiTheme="minorHAnsi" w:hAnsiTheme="minorHAnsi"/>
        </w:rPr>
        <w:t>Lowest Cost for the requested product as available.</w:t>
      </w:r>
    </w:p>
    <w:p w14:paraId="4EA18316" w14:textId="77777777" w:rsidR="00C34D87" w:rsidRPr="001C22A7" w:rsidRDefault="00C34D87" w:rsidP="00C34D87">
      <w:pPr>
        <w:pStyle w:val="ListParagraph"/>
        <w:numPr>
          <w:ilvl w:val="0"/>
          <w:numId w:val="42"/>
        </w:numPr>
        <w:tabs>
          <w:tab w:val="left" w:pos="720"/>
        </w:tabs>
        <w:spacing w:line="276" w:lineRule="auto"/>
        <w:rPr>
          <w:rFonts w:asciiTheme="minorHAnsi" w:hAnsiTheme="minorHAnsi"/>
        </w:rPr>
      </w:pPr>
      <w:r>
        <w:rPr>
          <w:rFonts w:asciiTheme="minorHAnsi" w:hAnsiTheme="minorHAnsi"/>
        </w:rPr>
        <w:t xml:space="preserve">Travel time the Department must incur to travel to Vendor(s) Material </w:t>
      </w:r>
      <w:r w:rsidRPr="001C22A7">
        <w:rPr>
          <w:rFonts w:asciiTheme="minorHAnsi" w:hAnsiTheme="minorHAnsi"/>
        </w:rPr>
        <w:t>Plant Location to Job Site.</w:t>
      </w:r>
    </w:p>
    <w:p w14:paraId="252ED004" w14:textId="77777777" w:rsidR="00C34D87" w:rsidRDefault="00C34D87" w:rsidP="00C34D87">
      <w:pPr>
        <w:pStyle w:val="ListParagraph"/>
        <w:tabs>
          <w:tab w:val="left" w:pos="720"/>
        </w:tabs>
        <w:spacing w:line="276" w:lineRule="auto"/>
        <w:ind w:left="2880"/>
        <w:rPr>
          <w:rFonts w:asciiTheme="minorHAnsi" w:hAnsiTheme="minorHAnsi"/>
        </w:rPr>
      </w:pPr>
      <w:r>
        <w:rPr>
          <w:rFonts w:asciiTheme="minorHAnsi" w:hAnsiTheme="minorHAnsi"/>
        </w:rPr>
        <w:t>C.) Vendor Delivery Cost per Mile when Vendor Delivery is preferred.</w:t>
      </w:r>
    </w:p>
    <w:p w14:paraId="0FEEE7F2" w14:textId="49764181" w:rsidR="00F8714B" w:rsidRDefault="00C34D87" w:rsidP="00C34D87">
      <w:pPr>
        <w:tabs>
          <w:tab w:val="left" w:pos="1440"/>
        </w:tabs>
        <w:spacing w:line="23" w:lineRule="atLeast"/>
        <w:ind w:left="1440"/>
        <w:jc w:val="both"/>
        <w:rPr>
          <w:rFonts w:asciiTheme="minorHAnsi" w:hAnsiTheme="minorHAnsi"/>
          <w:b/>
          <w:highlight w:val="yellow"/>
        </w:rPr>
      </w:pPr>
      <w:r>
        <w:rPr>
          <w:rFonts w:asciiTheme="minorHAnsi" w:hAnsiTheme="minorHAnsi"/>
        </w:rPr>
        <w:t xml:space="preserve">5) Pricing Table estimates are based on historical data and subject to change based on Department requirements and needs. The Department has made every attempt to provide accurate estimates based on current knowledge. The </w:t>
      </w:r>
      <w:r w:rsidRPr="00FF2331">
        <w:rPr>
          <w:rFonts w:asciiTheme="minorHAnsi" w:hAnsiTheme="minorHAnsi"/>
        </w:rPr>
        <w:t xml:space="preserve">Liquid Bituminous Materials </w:t>
      </w:r>
      <w:r>
        <w:rPr>
          <w:rFonts w:asciiTheme="minorHAnsi" w:hAnsiTheme="minorHAnsi"/>
        </w:rPr>
        <w:t>estimates are based on the Initial Term of 2-years.</w:t>
      </w:r>
      <w:r w:rsidRPr="00B56A70">
        <w:rPr>
          <w:rFonts w:asciiTheme="minorHAnsi" w:hAnsiTheme="minorHAnsi"/>
          <w:b/>
          <w:highlight w:val="yellow"/>
        </w:rPr>
        <w:t xml:space="preserve"> </w:t>
      </w:r>
    </w:p>
    <w:p w14:paraId="58BBBE10" w14:textId="77777777" w:rsidR="00F8714B" w:rsidRDefault="00F8714B">
      <w:pPr>
        <w:spacing w:after="200" w:line="276" w:lineRule="auto"/>
        <w:rPr>
          <w:rFonts w:asciiTheme="minorHAnsi" w:hAnsiTheme="minorHAnsi"/>
          <w:b/>
          <w:highlight w:val="yellow"/>
        </w:rPr>
      </w:pPr>
      <w:r>
        <w:rPr>
          <w:rFonts w:asciiTheme="minorHAnsi" w:hAnsiTheme="minorHAnsi"/>
          <w:b/>
          <w:highlight w:val="yellow"/>
        </w:rPr>
        <w:br w:type="page"/>
      </w:r>
    </w:p>
    <w:p w14:paraId="1CD2438D" w14:textId="77777777" w:rsidR="00C34D87" w:rsidRDefault="00C34D87" w:rsidP="00C34D87">
      <w:pPr>
        <w:tabs>
          <w:tab w:val="left" w:pos="1440"/>
        </w:tabs>
        <w:spacing w:line="23" w:lineRule="atLeast"/>
        <w:ind w:left="1440"/>
        <w:jc w:val="both"/>
        <w:rPr>
          <w:rFonts w:asciiTheme="minorHAnsi" w:hAnsiTheme="minorHAnsi"/>
          <w:b/>
          <w:highlight w:val="yellow"/>
        </w:rPr>
      </w:pPr>
    </w:p>
    <w:p w14:paraId="5B44F51F" w14:textId="77777777" w:rsidR="00C34D87" w:rsidRDefault="00C34D87" w:rsidP="00C34D87">
      <w:pPr>
        <w:tabs>
          <w:tab w:val="left" w:pos="1440"/>
        </w:tabs>
        <w:spacing w:line="23" w:lineRule="atLeast"/>
        <w:jc w:val="both"/>
        <w:rPr>
          <w:rFonts w:asciiTheme="minorHAnsi" w:hAnsiTheme="minorHAnsi"/>
          <w:b/>
        </w:rPr>
      </w:pPr>
      <w:bookmarkStart w:id="14" w:name="_Hlk172891473"/>
      <w:r w:rsidRPr="00F41C27">
        <w:rPr>
          <w:rFonts w:asciiTheme="minorHAnsi" w:hAnsiTheme="minorHAnsi"/>
          <w:b/>
        </w:rPr>
        <w:t>Liquid Bituminous Materials Pricing Table</w:t>
      </w:r>
    </w:p>
    <w:p w14:paraId="7F7C87AA" w14:textId="77777777" w:rsidR="00C34D87" w:rsidRDefault="00C34D87" w:rsidP="00C34D87">
      <w:pPr>
        <w:tabs>
          <w:tab w:val="left" w:pos="1440"/>
        </w:tabs>
        <w:spacing w:line="23" w:lineRule="atLeast"/>
        <w:jc w:val="both"/>
        <w:rPr>
          <w:rFonts w:asciiTheme="minorHAnsi" w:hAnsiTheme="minorHAnsi"/>
          <w:b/>
        </w:rPr>
      </w:pPr>
      <w:r>
        <w:rPr>
          <w:rFonts w:asciiTheme="minorHAnsi" w:hAnsiTheme="minorHAnsi"/>
          <w:b/>
        </w:rPr>
        <w:t xml:space="preserve"> </w:t>
      </w:r>
    </w:p>
    <w:tbl>
      <w:tblPr>
        <w:tblStyle w:val="TableGrid"/>
        <w:tblW w:w="0" w:type="auto"/>
        <w:tblLook w:val="04A0" w:firstRow="1" w:lastRow="0" w:firstColumn="1" w:lastColumn="0" w:noHBand="0" w:noVBand="1"/>
      </w:tblPr>
      <w:tblGrid>
        <w:gridCol w:w="4297"/>
        <w:gridCol w:w="1372"/>
        <w:gridCol w:w="1158"/>
        <w:gridCol w:w="1177"/>
        <w:gridCol w:w="1346"/>
      </w:tblGrid>
      <w:tr w:rsidR="00C34D87" w14:paraId="7EF02588" w14:textId="77777777" w:rsidTr="00A912EC">
        <w:trPr>
          <w:trHeight w:val="710"/>
        </w:trPr>
        <w:tc>
          <w:tcPr>
            <w:tcW w:w="4298" w:type="dxa"/>
          </w:tcPr>
          <w:p w14:paraId="676D8A0E" w14:textId="77777777" w:rsidR="00C34D87" w:rsidRPr="001C7C0E" w:rsidRDefault="00C34D87" w:rsidP="00A912EC">
            <w:pPr>
              <w:tabs>
                <w:tab w:val="left" w:pos="1440"/>
              </w:tabs>
              <w:spacing w:line="23" w:lineRule="atLeast"/>
              <w:jc w:val="center"/>
              <w:rPr>
                <w:rFonts w:asciiTheme="minorHAnsi" w:hAnsiTheme="minorHAnsi"/>
                <w:b/>
              </w:rPr>
            </w:pPr>
            <w:bookmarkStart w:id="15" w:name="_Hlk172893940"/>
            <w:r w:rsidRPr="001C7C0E">
              <w:rPr>
                <w:rFonts w:asciiTheme="minorHAnsi" w:hAnsiTheme="minorHAnsi"/>
                <w:b/>
              </w:rPr>
              <w:t>Description</w:t>
            </w:r>
          </w:p>
        </w:tc>
        <w:tc>
          <w:tcPr>
            <w:tcW w:w="1372" w:type="dxa"/>
          </w:tcPr>
          <w:p w14:paraId="70561A51" w14:textId="77777777" w:rsidR="00C34D87" w:rsidRPr="001C7C0E" w:rsidRDefault="00C34D87" w:rsidP="00A912EC">
            <w:pPr>
              <w:tabs>
                <w:tab w:val="left" w:pos="1440"/>
              </w:tabs>
              <w:spacing w:line="23" w:lineRule="atLeast"/>
              <w:jc w:val="center"/>
              <w:rPr>
                <w:rFonts w:asciiTheme="minorHAnsi" w:hAnsiTheme="minorHAnsi"/>
                <w:b/>
              </w:rPr>
            </w:pPr>
            <w:r w:rsidRPr="001C7C0E">
              <w:rPr>
                <w:rFonts w:asciiTheme="minorHAnsi" w:hAnsiTheme="minorHAnsi"/>
                <w:b/>
              </w:rPr>
              <w:t>Estimated Quantity</w:t>
            </w:r>
          </w:p>
        </w:tc>
        <w:tc>
          <w:tcPr>
            <w:tcW w:w="1158" w:type="dxa"/>
          </w:tcPr>
          <w:p w14:paraId="323C9076" w14:textId="77777777" w:rsidR="00C34D87" w:rsidRPr="001C7C0E" w:rsidRDefault="00C34D87" w:rsidP="00A912EC">
            <w:pPr>
              <w:tabs>
                <w:tab w:val="left" w:pos="1440"/>
              </w:tabs>
              <w:spacing w:line="23" w:lineRule="atLeast"/>
              <w:jc w:val="center"/>
              <w:rPr>
                <w:rFonts w:asciiTheme="minorHAnsi" w:hAnsiTheme="minorHAnsi"/>
                <w:b/>
              </w:rPr>
            </w:pPr>
            <w:r w:rsidRPr="001C7C0E">
              <w:rPr>
                <w:rFonts w:asciiTheme="minorHAnsi" w:hAnsiTheme="minorHAnsi"/>
                <w:b/>
              </w:rPr>
              <w:t>Unit of Measure</w:t>
            </w:r>
          </w:p>
        </w:tc>
        <w:tc>
          <w:tcPr>
            <w:tcW w:w="1176" w:type="dxa"/>
          </w:tcPr>
          <w:p w14:paraId="587EBC3B" w14:textId="77777777" w:rsidR="00C34D87" w:rsidRPr="001C7C0E" w:rsidRDefault="00C34D87" w:rsidP="00A912EC">
            <w:pPr>
              <w:tabs>
                <w:tab w:val="left" w:pos="1440"/>
              </w:tabs>
              <w:spacing w:line="23" w:lineRule="atLeast"/>
              <w:jc w:val="center"/>
              <w:rPr>
                <w:rFonts w:asciiTheme="minorHAnsi" w:hAnsiTheme="minorHAnsi"/>
                <w:b/>
              </w:rPr>
            </w:pPr>
            <w:r w:rsidRPr="001C7C0E">
              <w:rPr>
                <w:rFonts w:asciiTheme="minorHAnsi" w:hAnsiTheme="minorHAnsi"/>
                <w:b/>
              </w:rPr>
              <w:t>Unit Price</w:t>
            </w:r>
          </w:p>
        </w:tc>
        <w:tc>
          <w:tcPr>
            <w:tcW w:w="1346" w:type="dxa"/>
          </w:tcPr>
          <w:p w14:paraId="11081A93" w14:textId="77777777" w:rsidR="00C34D87" w:rsidRPr="001C7C0E" w:rsidRDefault="00C34D87" w:rsidP="00A912EC">
            <w:pPr>
              <w:tabs>
                <w:tab w:val="left" w:pos="1440"/>
              </w:tabs>
              <w:spacing w:line="23" w:lineRule="atLeast"/>
              <w:jc w:val="center"/>
              <w:rPr>
                <w:rFonts w:asciiTheme="minorHAnsi" w:hAnsiTheme="minorHAnsi"/>
                <w:b/>
              </w:rPr>
            </w:pPr>
            <w:r w:rsidRPr="001C7C0E">
              <w:rPr>
                <w:rFonts w:asciiTheme="minorHAnsi" w:hAnsiTheme="minorHAnsi"/>
                <w:b/>
              </w:rPr>
              <w:t>Extended Price</w:t>
            </w:r>
          </w:p>
        </w:tc>
      </w:tr>
      <w:bookmarkEnd w:id="15"/>
      <w:tr w:rsidR="00C34D87" w14:paraId="13DDD9B5" w14:textId="77777777" w:rsidTr="00A912EC">
        <w:tc>
          <w:tcPr>
            <w:tcW w:w="4298" w:type="dxa"/>
          </w:tcPr>
          <w:p w14:paraId="5DDCD215" w14:textId="77777777" w:rsidR="00C34D87" w:rsidRPr="001C7C0E" w:rsidRDefault="00C34D87" w:rsidP="00A912EC">
            <w:pPr>
              <w:tabs>
                <w:tab w:val="left" w:pos="1440"/>
              </w:tabs>
              <w:spacing w:line="23" w:lineRule="atLeast"/>
              <w:jc w:val="both"/>
              <w:rPr>
                <w:rFonts w:asciiTheme="minorHAnsi" w:hAnsiTheme="minorHAnsi"/>
                <w:sz w:val="18"/>
                <w:szCs w:val="18"/>
              </w:rPr>
            </w:pPr>
            <w:r>
              <w:rPr>
                <w:rFonts w:asciiTheme="minorHAnsi" w:hAnsiTheme="minorHAnsi"/>
                <w:sz w:val="18"/>
                <w:szCs w:val="18"/>
              </w:rPr>
              <w:t xml:space="preserve">1. </w:t>
            </w:r>
            <w:r w:rsidRPr="001C7C0E">
              <w:rPr>
                <w:rFonts w:asciiTheme="minorHAnsi" w:hAnsiTheme="minorHAnsi"/>
                <w:sz w:val="18"/>
                <w:szCs w:val="18"/>
              </w:rPr>
              <w:t>Asphalt, Liquid, RC-70</w:t>
            </w:r>
            <w:r>
              <w:rPr>
                <w:rFonts w:asciiTheme="minorHAnsi" w:hAnsiTheme="minorHAnsi"/>
                <w:sz w:val="18"/>
                <w:szCs w:val="18"/>
              </w:rPr>
              <w:t xml:space="preserve">, </w:t>
            </w:r>
            <w:r w:rsidRPr="001C7C0E">
              <w:rPr>
                <w:rFonts w:asciiTheme="minorHAnsi" w:hAnsiTheme="minorHAnsi"/>
                <w:sz w:val="18"/>
                <w:szCs w:val="18"/>
              </w:rPr>
              <w:t>Rapid Curing</w:t>
            </w:r>
            <w:r>
              <w:rPr>
                <w:rFonts w:asciiTheme="minorHAnsi" w:hAnsiTheme="minorHAnsi"/>
                <w:sz w:val="18"/>
                <w:szCs w:val="18"/>
              </w:rPr>
              <w:t xml:space="preserve">, 5 Gallon Pails, </w:t>
            </w:r>
            <w:r w:rsidRPr="001C7C0E">
              <w:rPr>
                <w:rFonts w:asciiTheme="minorHAnsi" w:hAnsiTheme="minorHAnsi"/>
                <w:sz w:val="18"/>
                <w:szCs w:val="18"/>
              </w:rPr>
              <w:t xml:space="preserve">As Per Section 1032.07 in the Standard Specifications For Road &amp; Bridge Construction </w:t>
            </w:r>
            <w:r>
              <w:rPr>
                <w:rFonts w:asciiTheme="minorHAnsi" w:hAnsiTheme="minorHAnsi"/>
                <w:sz w:val="18"/>
                <w:szCs w:val="18"/>
              </w:rPr>
              <w:t xml:space="preserve">- </w:t>
            </w:r>
            <w:r w:rsidRPr="001C7C0E">
              <w:rPr>
                <w:rFonts w:asciiTheme="minorHAnsi" w:hAnsiTheme="minorHAnsi"/>
                <w:sz w:val="18"/>
                <w:szCs w:val="18"/>
              </w:rPr>
              <w:t xml:space="preserve">Adopted </w:t>
            </w:r>
            <w:r>
              <w:rPr>
                <w:rFonts w:asciiTheme="minorHAnsi" w:hAnsiTheme="minorHAnsi"/>
                <w:sz w:val="18"/>
                <w:szCs w:val="18"/>
              </w:rPr>
              <w:t>January 1, 2022.</w:t>
            </w:r>
          </w:p>
          <w:p w14:paraId="7B745D3F" w14:textId="77777777" w:rsidR="00C34D87" w:rsidRPr="001C7C0E" w:rsidRDefault="00C34D87" w:rsidP="00A912EC">
            <w:pPr>
              <w:tabs>
                <w:tab w:val="left" w:pos="1440"/>
              </w:tabs>
              <w:spacing w:line="23" w:lineRule="atLeast"/>
              <w:jc w:val="both"/>
              <w:rPr>
                <w:rFonts w:asciiTheme="minorHAnsi" w:hAnsiTheme="minorHAnsi"/>
                <w:sz w:val="18"/>
                <w:szCs w:val="18"/>
              </w:rPr>
            </w:pPr>
          </w:p>
          <w:p w14:paraId="3A2A3020" w14:textId="77777777" w:rsidR="00C34D87" w:rsidRPr="001C7C0E" w:rsidRDefault="00C34D87" w:rsidP="00A912EC">
            <w:pPr>
              <w:tabs>
                <w:tab w:val="left" w:pos="1440"/>
              </w:tabs>
              <w:spacing w:line="23" w:lineRule="atLeast"/>
              <w:jc w:val="both"/>
              <w:rPr>
                <w:rFonts w:asciiTheme="minorHAnsi" w:hAnsiTheme="minorHAnsi"/>
                <w:sz w:val="18"/>
                <w:szCs w:val="18"/>
              </w:rPr>
            </w:pPr>
            <w:r w:rsidRPr="001C7C0E">
              <w:rPr>
                <w:rFonts w:asciiTheme="minorHAnsi" w:hAnsiTheme="minorHAnsi"/>
                <w:sz w:val="18"/>
                <w:szCs w:val="18"/>
              </w:rPr>
              <w:t>Pail: 5 Gallons</w:t>
            </w:r>
          </w:p>
          <w:p w14:paraId="7F850760" w14:textId="77777777" w:rsidR="00C34D87" w:rsidRPr="001C7C0E" w:rsidRDefault="00C34D87" w:rsidP="00A912EC">
            <w:pPr>
              <w:tabs>
                <w:tab w:val="left" w:pos="1440"/>
              </w:tabs>
              <w:spacing w:line="23" w:lineRule="atLeast"/>
              <w:jc w:val="both"/>
              <w:rPr>
                <w:rFonts w:asciiTheme="minorHAnsi" w:hAnsiTheme="minorHAnsi"/>
                <w:sz w:val="18"/>
                <w:szCs w:val="18"/>
              </w:rPr>
            </w:pPr>
          </w:p>
          <w:p w14:paraId="2D78E038" w14:textId="77777777" w:rsidR="00C34D87" w:rsidRPr="002D4E45" w:rsidRDefault="00C34D87" w:rsidP="00A912EC">
            <w:pPr>
              <w:tabs>
                <w:tab w:val="left" w:pos="1440"/>
              </w:tabs>
              <w:spacing w:line="23" w:lineRule="atLeast"/>
              <w:jc w:val="both"/>
              <w:rPr>
                <w:rFonts w:asciiTheme="minorHAnsi" w:hAnsiTheme="minorHAnsi"/>
                <w:sz w:val="18"/>
                <w:szCs w:val="18"/>
                <w:highlight w:val="yellow"/>
              </w:rPr>
            </w:pPr>
            <w:r w:rsidRPr="002D4E45">
              <w:rPr>
                <w:rFonts w:asciiTheme="minorHAnsi" w:hAnsiTheme="minorHAnsi"/>
                <w:sz w:val="18"/>
                <w:szCs w:val="18"/>
                <w:highlight w:val="yellow"/>
              </w:rPr>
              <w:t>Location of Material Plant:</w:t>
            </w:r>
          </w:p>
          <w:p w14:paraId="113E7F04" w14:textId="77777777" w:rsidR="00C34D87" w:rsidRPr="002D4E45" w:rsidRDefault="00C34D87" w:rsidP="00A912EC">
            <w:pPr>
              <w:tabs>
                <w:tab w:val="left" w:pos="1440"/>
              </w:tabs>
              <w:spacing w:line="23" w:lineRule="atLeast"/>
              <w:jc w:val="both"/>
              <w:rPr>
                <w:rFonts w:asciiTheme="minorHAnsi" w:hAnsiTheme="minorHAnsi"/>
                <w:sz w:val="18"/>
                <w:szCs w:val="18"/>
                <w:highlight w:val="yellow"/>
              </w:rPr>
            </w:pPr>
            <w:r w:rsidRPr="002D4E45">
              <w:rPr>
                <w:rFonts w:asciiTheme="minorHAnsi" w:hAnsiTheme="minorHAnsi"/>
                <w:sz w:val="18"/>
                <w:szCs w:val="18"/>
                <w:highlight w:val="yellow"/>
              </w:rPr>
              <w:t>Street:_______________________________________</w:t>
            </w:r>
          </w:p>
          <w:p w14:paraId="259B788C" w14:textId="77777777" w:rsidR="00C34D87" w:rsidRPr="002D4E45" w:rsidRDefault="00C34D87" w:rsidP="00A912EC">
            <w:pPr>
              <w:tabs>
                <w:tab w:val="left" w:pos="1440"/>
              </w:tabs>
              <w:spacing w:line="23" w:lineRule="atLeast"/>
              <w:jc w:val="both"/>
              <w:rPr>
                <w:rFonts w:asciiTheme="minorHAnsi" w:hAnsiTheme="minorHAnsi"/>
                <w:sz w:val="18"/>
                <w:szCs w:val="18"/>
                <w:highlight w:val="yellow"/>
              </w:rPr>
            </w:pPr>
          </w:p>
          <w:p w14:paraId="586C6042" w14:textId="77777777" w:rsidR="00C34D87" w:rsidRDefault="00C34D87" w:rsidP="00A912EC">
            <w:pPr>
              <w:tabs>
                <w:tab w:val="left" w:pos="1440"/>
              </w:tabs>
              <w:spacing w:line="23" w:lineRule="atLeast"/>
              <w:jc w:val="both"/>
              <w:rPr>
                <w:rFonts w:asciiTheme="minorHAnsi" w:hAnsiTheme="minorHAnsi"/>
              </w:rPr>
            </w:pPr>
            <w:r w:rsidRPr="002D4E45">
              <w:rPr>
                <w:rFonts w:asciiTheme="minorHAnsi" w:hAnsiTheme="minorHAnsi"/>
                <w:sz w:val="18"/>
                <w:szCs w:val="18"/>
                <w:highlight w:val="yellow"/>
              </w:rPr>
              <w:t>City/State/Zip Code:____________________________</w:t>
            </w:r>
          </w:p>
        </w:tc>
        <w:tc>
          <w:tcPr>
            <w:tcW w:w="1372" w:type="dxa"/>
          </w:tcPr>
          <w:p w14:paraId="50B5B62B" w14:textId="77777777" w:rsidR="00C34D87" w:rsidRDefault="00C34D87" w:rsidP="00A912EC">
            <w:pPr>
              <w:tabs>
                <w:tab w:val="left" w:pos="1440"/>
              </w:tabs>
              <w:spacing w:line="23" w:lineRule="atLeast"/>
              <w:rPr>
                <w:rFonts w:asciiTheme="minorHAnsi" w:hAnsiTheme="minorHAnsi"/>
              </w:rPr>
            </w:pPr>
          </w:p>
          <w:p w14:paraId="661A6291" w14:textId="77777777" w:rsidR="00C34D87" w:rsidRDefault="00C34D87" w:rsidP="00A912EC">
            <w:pPr>
              <w:tabs>
                <w:tab w:val="left" w:pos="1440"/>
              </w:tabs>
              <w:spacing w:line="23" w:lineRule="atLeast"/>
              <w:rPr>
                <w:rFonts w:asciiTheme="minorHAnsi" w:hAnsiTheme="minorHAnsi"/>
              </w:rPr>
            </w:pPr>
          </w:p>
          <w:p w14:paraId="1D443170" w14:textId="77777777" w:rsidR="00C34D87" w:rsidRDefault="00C34D87" w:rsidP="00A912EC">
            <w:pPr>
              <w:tabs>
                <w:tab w:val="left" w:pos="1440"/>
              </w:tabs>
              <w:spacing w:line="23" w:lineRule="atLeast"/>
              <w:rPr>
                <w:rFonts w:asciiTheme="minorHAnsi" w:hAnsiTheme="minorHAnsi"/>
              </w:rPr>
            </w:pPr>
          </w:p>
          <w:p w14:paraId="5C296A94" w14:textId="77777777" w:rsidR="00C34D87" w:rsidRDefault="00C34D87" w:rsidP="00A912EC">
            <w:pPr>
              <w:tabs>
                <w:tab w:val="left" w:pos="1440"/>
              </w:tabs>
              <w:spacing w:line="23" w:lineRule="atLeast"/>
              <w:jc w:val="center"/>
              <w:rPr>
                <w:rFonts w:asciiTheme="minorHAnsi" w:hAnsiTheme="minorHAnsi"/>
              </w:rPr>
            </w:pPr>
            <w:r>
              <w:rPr>
                <w:rFonts w:asciiTheme="minorHAnsi" w:hAnsiTheme="minorHAnsi"/>
              </w:rPr>
              <w:t>3,140</w:t>
            </w:r>
          </w:p>
          <w:p w14:paraId="3BEAA840" w14:textId="77777777" w:rsidR="00C34D87" w:rsidRDefault="00C34D87" w:rsidP="00A912EC">
            <w:pPr>
              <w:tabs>
                <w:tab w:val="left" w:pos="1440"/>
              </w:tabs>
              <w:spacing w:line="23" w:lineRule="atLeast"/>
              <w:rPr>
                <w:rFonts w:asciiTheme="minorHAnsi" w:hAnsiTheme="minorHAnsi"/>
              </w:rPr>
            </w:pPr>
          </w:p>
        </w:tc>
        <w:tc>
          <w:tcPr>
            <w:tcW w:w="1158" w:type="dxa"/>
          </w:tcPr>
          <w:p w14:paraId="34457C16" w14:textId="77777777" w:rsidR="00C34D87" w:rsidRDefault="00C34D87" w:rsidP="00A912EC">
            <w:pPr>
              <w:tabs>
                <w:tab w:val="left" w:pos="1440"/>
              </w:tabs>
              <w:spacing w:line="23" w:lineRule="atLeast"/>
              <w:rPr>
                <w:rFonts w:asciiTheme="minorHAnsi" w:hAnsiTheme="minorHAnsi"/>
              </w:rPr>
            </w:pPr>
          </w:p>
          <w:p w14:paraId="68B633DA" w14:textId="77777777" w:rsidR="00C34D87" w:rsidRDefault="00C34D87" w:rsidP="00A912EC">
            <w:pPr>
              <w:tabs>
                <w:tab w:val="left" w:pos="1440"/>
              </w:tabs>
              <w:spacing w:line="23" w:lineRule="atLeast"/>
              <w:rPr>
                <w:rFonts w:asciiTheme="minorHAnsi" w:hAnsiTheme="minorHAnsi"/>
              </w:rPr>
            </w:pPr>
          </w:p>
          <w:p w14:paraId="30F0268F" w14:textId="77777777" w:rsidR="00C34D87" w:rsidRDefault="00C34D87" w:rsidP="00A912EC">
            <w:pPr>
              <w:tabs>
                <w:tab w:val="left" w:pos="1440"/>
              </w:tabs>
              <w:spacing w:line="23" w:lineRule="atLeast"/>
              <w:rPr>
                <w:rFonts w:asciiTheme="minorHAnsi" w:hAnsiTheme="minorHAnsi"/>
              </w:rPr>
            </w:pPr>
          </w:p>
          <w:p w14:paraId="0804192A" w14:textId="77777777" w:rsidR="00C34D87" w:rsidRDefault="00C34D87" w:rsidP="00A912EC">
            <w:pPr>
              <w:tabs>
                <w:tab w:val="left" w:pos="1440"/>
              </w:tabs>
              <w:spacing w:line="23" w:lineRule="atLeast"/>
              <w:jc w:val="center"/>
              <w:rPr>
                <w:rFonts w:asciiTheme="minorHAnsi" w:hAnsiTheme="minorHAnsi"/>
              </w:rPr>
            </w:pPr>
            <w:r>
              <w:rPr>
                <w:rFonts w:asciiTheme="minorHAnsi" w:hAnsiTheme="minorHAnsi"/>
              </w:rPr>
              <w:t>5 Gallon</w:t>
            </w:r>
          </w:p>
        </w:tc>
        <w:tc>
          <w:tcPr>
            <w:tcW w:w="1176" w:type="dxa"/>
          </w:tcPr>
          <w:p w14:paraId="2046123D" w14:textId="77777777" w:rsidR="00C34D87" w:rsidRDefault="00C34D87" w:rsidP="00A912EC">
            <w:pPr>
              <w:tabs>
                <w:tab w:val="left" w:pos="1440"/>
              </w:tabs>
              <w:spacing w:line="23" w:lineRule="atLeast"/>
              <w:jc w:val="center"/>
              <w:rPr>
                <w:rFonts w:asciiTheme="minorHAnsi" w:hAnsiTheme="minorHAnsi"/>
              </w:rPr>
            </w:pPr>
          </w:p>
          <w:p w14:paraId="3B36678E" w14:textId="77777777" w:rsidR="00C34D87" w:rsidRDefault="00C34D87" w:rsidP="00A912EC">
            <w:pPr>
              <w:tabs>
                <w:tab w:val="left" w:pos="1440"/>
              </w:tabs>
              <w:spacing w:line="23" w:lineRule="atLeast"/>
              <w:jc w:val="center"/>
              <w:rPr>
                <w:rFonts w:asciiTheme="minorHAnsi" w:hAnsiTheme="minorHAnsi"/>
              </w:rPr>
            </w:pPr>
          </w:p>
          <w:p w14:paraId="312F91AC" w14:textId="77777777" w:rsidR="00C34D87" w:rsidRDefault="00C34D87" w:rsidP="00A912EC">
            <w:pPr>
              <w:tabs>
                <w:tab w:val="left" w:pos="1440"/>
              </w:tabs>
              <w:spacing w:line="23" w:lineRule="atLeast"/>
              <w:jc w:val="center"/>
              <w:rPr>
                <w:rFonts w:asciiTheme="minorHAnsi" w:hAnsiTheme="minorHAnsi"/>
              </w:rPr>
            </w:pPr>
          </w:p>
          <w:p w14:paraId="08F43A38" w14:textId="77777777" w:rsidR="00C34D87" w:rsidRDefault="00C34D87" w:rsidP="00A912EC">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1498802015"/>
                <w:showingPlcHdr/>
              </w:sdtPr>
              <w:sdtEndPr/>
              <w:sdtContent>
                <w:r w:rsidRPr="00740169">
                  <w:rPr>
                    <w:rStyle w:val="PlaceholderText"/>
                  </w:rPr>
                  <w:t>Click here to enter text.</w:t>
                </w:r>
              </w:sdtContent>
            </w:sdt>
          </w:p>
        </w:tc>
        <w:tc>
          <w:tcPr>
            <w:tcW w:w="1346" w:type="dxa"/>
          </w:tcPr>
          <w:p w14:paraId="1C6A3BCE" w14:textId="77777777" w:rsidR="00C34D87" w:rsidRDefault="00C34D87" w:rsidP="00A912EC">
            <w:pPr>
              <w:tabs>
                <w:tab w:val="left" w:pos="1440"/>
              </w:tabs>
              <w:spacing w:line="23" w:lineRule="atLeast"/>
              <w:jc w:val="center"/>
              <w:rPr>
                <w:rFonts w:asciiTheme="minorHAnsi" w:hAnsiTheme="minorHAnsi"/>
              </w:rPr>
            </w:pPr>
          </w:p>
          <w:p w14:paraId="32850FED" w14:textId="77777777" w:rsidR="00C34D87" w:rsidRDefault="00C34D87" w:rsidP="00A912EC">
            <w:pPr>
              <w:tabs>
                <w:tab w:val="left" w:pos="1440"/>
              </w:tabs>
              <w:spacing w:line="23" w:lineRule="atLeast"/>
              <w:jc w:val="center"/>
              <w:rPr>
                <w:rFonts w:asciiTheme="minorHAnsi" w:hAnsiTheme="minorHAnsi"/>
              </w:rPr>
            </w:pPr>
          </w:p>
          <w:p w14:paraId="35C0B284" w14:textId="77777777" w:rsidR="00C34D87" w:rsidRDefault="00C34D87" w:rsidP="00A912EC">
            <w:pPr>
              <w:tabs>
                <w:tab w:val="left" w:pos="1440"/>
              </w:tabs>
              <w:spacing w:line="23" w:lineRule="atLeast"/>
              <w:jc w:val="center"/>
              <w:rPr>
                <w:rFonts w:asciiTheme="minorHAnsi" w:hAnsiTheme="minorHAnsi"/>
              </w:rPr>
            </w:pPr>
          </w:p>
          <w:p w14:paraId="3C8D4D5E" w14:textId="77777777" w:rsidR="00C34D87" w:rsidRDefault="00C34D87" w:rsidP="00A912EC">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868498245"/>
                <w:showingPlcHdr/>
              </w:sdtPr>
              <w:sdtEndPr/>
              <w:sdtContent>
                <w:r w:rsidRPr="00740169">
                  <w:rPr>
                    <w:rStyle w:val="PlaceholderText"/>
                  </w:rPr>
                  <w:t>Click here to enter text.</w:t>
                </w:r>
              </w:sdtContent>
            </w:sdt>
          </w:p>
        </w:tc>
      </w:tr>
      <w:tr w:rsidR="00C34D87" w14:paraId="3B8FBBFF" w14:textId="77777777" w:rsidTr="00A912EC">
        <w:tc>
          <w:tcPr>
            <w:tcW w:w="4298" w:type="dxa"/>
          </w:tcPr>
          <w:p w14:paraId="40F59DF7" w14:textId="77777777" w:rsidR="00C34D87" w:rsidRPr="00E32787" w:rsidRDefault="00C34D87" w:rsidP="00A912EC">
            <w:pPr>
              <w:tabs>
                <w:tab w:val="left" w:pos="1440"/>
              </w:tabs>
              <w:spacing w:line="23" w:lineRule="atLeast"/>
              <w:jc w:val="both"/>
              <w:rPr>
                <w:rFonts w:asciiTheme="minorHAnsi" w:hAnsiTheme="minorHAnsi"/>
                <w:sz w:val="18"/>
                <w:szCs w:val="18"/>
              </w:rPr>
            </w:pPr>
            <w:r>
              <w:rPr>
                <w:rFonts w:asciiTheme="minorHAnsi" w:hAnsiTheme="minorHAnsi"/>
                <w:sz w:val="18"/>
                <w:szCs w:val="18"/>
              </w:rPr>
              <w:t xml:space="preserve">2. </w:t>
            </w:r>
            <w:r w:rsidRPr="00E32787">
              <w:rPr>
                <w:rFonts w:asciiTheme="minorHAnsi" w:hAnsiTheme="minorHAnsi"/>
                <w:sz w:val="18"/>
                <w:szCs w:val="18"/>
              </w:rPr>
              <w:t>Asphalt, CRS-2, Cationic Emulsified, as per Section 1032.06</w:t>
            </w:r>
            <w:r>
              <w:rPr>
                <w:rFonts w:asciiTheme="minorHAnsi" w:hAnsiTheme="minorHAnsi"/>
                <w:sz w:val="18"/>
                <w:szCs w:val="18"/>
              </w:rPr>
              <w:t xml:space="preserve"> </w:t>
            </w:r>
            <w:r w:rsidRPr="00E32787">
              <w:rPr>
                <w:rFonts w:asciiTheme="minorHAnsi" w:hAnsiTheme="minorHAnsi"/>
                <w:sz w:val="18"/>
                <w:szCs w:val="18"/>
              </w:rPr>
              <w:t xml:space="preserve">(B) in the Standard Specifications For Road &amp; Bridge Construction - Adopted </w:t>
            </w:r>
            <w:r>
              <w:rPr>
                <w:rFonts w:asciiTheme="minorHAnsi" w:hAnsiTheme="minorHAnsi"/>
                <w:sz w:val="18"/>
                <w:szCs w:val="18"/>
              </w:rPr>
              <w:t>January 1, 2022.</w:t>
            </w:r>
          </w:p>
          <w:p w14:paraId="29B9E2D3" w14:textId="77777777" w:rsidR="00C34D87" w:rsidRPr="00E32787" w:rsidRDefault="00C34D87" w:rsidP="00A912EC">
            <w:pPr>
              <w:tabs>
                <w:tab w:val="left" w:pos="1440"/>
              </w:tabs>
              <w:spacing w:line="23" w:lineRule="atLeast"/>
              <w:jc w:val="both"/>
              <w:rPr>
                <w:rFonts w:asciiTheme="minorHAnsi" w:hAnsiTheme="minorHAnsi"/>
                <w:sz w:val="18"/>
                <w:szCs w:val="18"/>
              </w:rPr>
            </w:pPr>
            <w:r w:rsidRPr="00E32787">
              <w:rPr>
                <w:rFonts w:asciiTheme="minorHAnsi" w:hAnsiTheme="minorHAnsi"/>
                <w:sz w:val="18"/>
                <w:szCs w:val="18"/>
              </w:rPr>
              <w:t>Bulk: Under 2,000 Gallons</w:t>
            </w:r>
          </w:p>
          <w:p w14:paraId="5B3F872D" w14:textId="77777777" w:rsidR="00C34D87" w:rsidRPr="00E32787" w:rsidRDefault="00C34D87" w:rsidP="00A912EC">
            <w:pPr>
              <w:tabs>
                <w:tab w:val="left" w:pos="1440"/>
              </w:tabs>
              <w:spacing w:line="23" w:lineRule="atLeast"/>
              <w:jc w:val="both"/>
              <w:rPr>
                <w:rFonts w:asciiTheme="minorHAnsi" w:hAnsiTheme="minorHAnsi"/>
                <w:sz w:val="18"/>
                <w:szCs w:val="18"/>
              </w:rPr>
            </w:pPr>
          </w:p>
          <w:p w14:paraId="2F31B0FA" w14:textId="77777777" w:rsidR="00C34D87" w:rsidRPr="002D4E45" w:rsidRDefault="00C34D87" w:rsidP="00A912EC">
            <w:pPr>
              <w:tabs>
                <w:tab w:val="left" w:pos="1440"/>
              </w:tabs>
              <w:spacing w:line="23" w:lineRule="atLeast"/>
              <w:jc w:val="both"/>
              <w:rPr>
                <w:rFonts w:asciiTheme="minorHAnsi" w:hAnsiTheme="minorHAnsi"/>
                <w:sz w:val="18"/>
                <w:szCs w:val="18"/>
                <w:highlight w:val="yellow"/>
              </w:rPr>
            </w:pPr>
            <w:r w:rsidRPr="002D4E45">
              <w:rPr>
                <w:rFonts w:asciiTheme="minorHAnsi" w:hAnsiTheme="minorHAnsi"/>
                <w:sz w:val="18"/>
                <w:szCs w:val="18"/>
                <w:highlight w:val="yellow"/>
              </w:rPr>
              <w:t>Location of Material Plant:</w:t>
            </w:r>
          </w:p>
          <w:p w14:paraId="205F2251" w14:textId="77777777" w:rsidR="00C34D87" w:rsidRPr="002D4E45" w:rsidRDefault="00C34D87" w:rsidP="00A912EC">
            <w:pPr>
              <w:tabs>
                <w:tab w:val="left" w:pos="1440"/>
              </w:tabs>
              <w:spacing w:line="23" w:lineRule="atLeast"/>
              <w:jc w:val="both"/>
              <w:rPr>
                <w:rFonts w:asciiTheme="minorHAnsi" w:hAnsiTheme="minorHAnsi"/>
                <w:sz w:val="18"/>
                <w:szCs w:val="18"/>
                <w:highlight w:val="yellow"/>
              </w:rPr>
            </w:pPr>
            <w:r w:rsidRPr="002D4E45">
              <w:rPr>
                <w:rFonts w:asciiTheme="minorHAnsi" w:hAnsiTheme="minorHAnsi"/>
                <w:sz w:val="18"/>
                <w:szCs w:val="18"/>
                <w:highlight w:val="yellow"/>
              </w:rPr>
              <w:t>Street:_______________________________________</w:t>
            </w:r>
          </w:p>
          <w:p w14:paraId="7CB43971" w14:textId="77777777" w:rsidR="00C34D87" w:rsidRPr="002D4E45" w:rsidRDefault="00C34D87" w:rsidP="00A912EC">
            <w:pPr>
              <w:tabs>
                <w:tab w:val="left" w:pos="1440"/>
              </w:tabs>
              <w:spacing w:line="23" w:lineRule="atLeast"/>
              <w:jc w:val="both"/>
              <w:rPr>
                <w:rFonts w:asciiTheme="minorHAnsi" w:hAnsiTheme="minorHAnsi"/>
                <w:sz w:val="18"/>
                <w:szCs w:val="18"/>
                <w:highlight w:val="yellow"/>
              </w:rPr>
            </w:pPr>
          </w:p>
          <w:p w14:paraId="290C90D9" w14:textId="77777777" w:rsidR="00C34D87" w:rsidRDefault="00C34D87" w:rsidP="00A912EC">
            <w:pPr>
              <w:tabs>
                <w:tab w:val="left" w:pos="1440"/>
              </w:tabs>
              <w:spacing w:line="23" w:lineRule="atLeast"/>
              <w:jc w:val="both"/>
              <w:rPr>
                <w:rFonts w:asciiTheme="minorHAnsi" w:hAnsiTheme="minorHAnsi"/>
              </w:rPr>
            </w:pPr>
            <w:r w:rsidRPr="002D4E45">
              <w:rPr>
                <w:rFonts w:asciiTheme="minorHAnsi" w:hAnsiTheme="minorHAnsi"/>
                <w:sz w:val="18"/>
                <w:szCs w:val="18"/>
                <w:highlight w:val="yellow"/>
              </w:rPr>
              <w:t>City/State/Zip Code:____________________________</w:t>
            </w:r>
          </w:p>
        </w:tc>
        <w:tc>
          <w:tcPr>
            <w:tcW w:w="1372" w:type="dxa"/>
          </w:tcPr>
          <w:p w14:paraId="621DA4C7" w14:textId="77777777" w:rsidR="00C34D87" w:rsidRDefault="00C34D87" w:rsidP="00A912EC">
            <w:pPr>
              <w:tabs>
                <w:tab w:val="left" w:pos="1440"/>
              </w:tabs>
              <w:spacing w:line="23" w:lineRule="atLeast"/>
              <w:rPr>
                <w:rFonts w:asciiTheme="minorHAnsi" w:hAnsiTheme="minorHAnsi"/>
              </w:rPr>
            </w:pPr>
          </w:p>
          <w:p w14:paraId="26475F3B" w14:textId="77777777" w:rsidR="00C34D87" w:rsidRDefault="00C34D87" w:rsidP="00A912EC">
            <w:pPr>
              <w:tabs>
                <w:tab w:val="left" w:pos="1440"/>
              </w:tabs>
              <w:spacing w:line="23" w:lineRule="atLeast"/>
              <w:rPr>
                <w:rFonts w:asciiTheme="minorHAnsi" w:hAnsiTheme="minorHAnsi"/>
              </w:rPr>
            </w:pPr>
          </w:p>
          <w:p w14:paraId="1B1D145B" w14:textId="77777777" w:rsidR="00C34D87" w:rsidRDefault="00C34D87" w:rsidP="00A912EC">
            <w:pPr>
              <w:tabs>
                <w:tab w:val="left" w:pos="1440"/>
              </w:tabs>
              <w:spacing w:line="23" w:lineRule="atLeast"/>
              <w:rPr>
                <w:rFonts w:asciiTheme="minorHAnsi" w:hAnsiTheme="minorHAnsi"/>
              </w:rPr>
            </w:pPr>
          </w:p>
          <w:p w14:paraId="45A2AA32" w14:textId="77777777" w:rsidR="00C34D87" w:rsidRDefault="00C34D87" w:rsidP="00A912EC">
            <w:pPr>
              <w:tabs>
                <w:tab w:val="left" w:pos="1440"/>
              </w:tabs>
              <w:spacing w:line="23" w:lineRule="atLeast"/>
              <w:rPr>
                <w:rFonts w:asciiTheme="minorHAnsi" w:hAnsiTheme="minorHAnsi"/>
              </w:rPr>
            </w:pPr>
          </w:p>
          <w:p w14:paraId="0C68106A" w14:textId="77777777" w:rsidR="00C34D87" w:rsidRDefault="00C34D87" w:rsidP="00A912EC">
            <w:pPr>
              <w:tabs>
                <w:tab w:val="left" w:pos="1440"/>
              </w:tabs>
              <w:spacing w:line="23" w:lineRule="atLeast"/>
              <w:jc w:val="center"/>
              <w:rPr>
                <w:rFonts w:asciiTheme="minorHAnsi" w:hAnsiTheme="minorHAnsi"/>
              </w:rPr>
            </w:pPr>
            <w:r>
              <w:rPr>
                <w:rFonts w:asciiTheme="minorHAnsi" w:hAnsiTheme="minorHAnsi"/>
              </w:rPr>
              <w:t>10,000</w:t>
            </w:r>
          </w:p>
        </w:tc>
        <w:tc>
          <w:tcPr>
            <w:tcW w:w="1158" w:type="dxa"/>
          </w:tcPr>
          <w:p w14:paraId="0F4A7A98" w14:textId="77777777" w:rsidR="00C34D87" w:rsidRDefault="00C34D87" w:rsidP="00A912EC">
            <w:pPr>
              <w:tabs>
                <w:tab w:val="left" w:pos="1440"/>
              </w:tabs>
              <w:spacing w:line="23" w:lineRule="atLeast"/>
              <w:rPr>
                <w:rFonts w:asciiTheme="minorHAnsi" w:hAnsiTheme="minorHAnsi"/>
              </w:rPr>
            </w:pPr>
          </w:p>
          <w:p w14:paraId="374DC2A8" w14:textId="77777777" w:rsidR="00C34D87" w:rsidRDefault="00C34D87" w:rsidP="00A912EC">
            <w:pPr>
              <w:tabs>
                <w:tab w:val="left" w:pos="1440"/>
              </w:tabs>
              <w:spacing w:line="23" w:lineRule="atLeast"/>
              <w:rPr>
                <w:rFonts w:asciiTheme="minorHAnsi" w:hAnsiTheme="minorHAnsi"/>
              </w:rPr>
            </w:pPr>
          </w:p>
          <w:p w14:paraId="3D316BAB" w14:textId="77777777" w:rsidR="00C34D87" w:rsidRDefault="00C34D87" w:rsidP="00A912EC">
            <w:pPr>
              <w:tabs>
                <w:tab w:val="left" w:pos="1440"/>
              </w:tabs>
              <w:spacing w:line="23" w:lineRule="atLeast"/>
              <w:rPr>
                <w:rFonts w:asciiTheme="minorHAnsi" w:hAnsiTheme="minorHAnsi"/>
              </w:rPr>
            </w:pPr>
          </w:p>
          <w:p w14:paraId="2BFC4149" w14:textId="77777777" w:rsidR="00C34D87" w:rsidRDefault="00C34D87" w:rsidP="00A912EC">
            <w:pPr>
              <w:tabs>
                <w:tab w:val="left" w:pos="1440"/>
              </w:tabs>
              <w:spacing w:line="23" w:lineRule="atLeast"/>
              <w:rPr>
                <w:rFonts w:asciiTheme="minorHAnsi" w:hAnsiTheme="minorHAnsi"/>
              </w:rPr>
            </w:pPr>
          </w:p>
          <w:p w14:paraId="07614FE9" w14:textId="77777777" w:rsidR="00C34D87" w:rsidRDefault="00C34D87" w:rsidP="00A912EC">
            <w:pPr>
              <w:tabs>
                <w:tab w:val="left" w:pos="1440"/>
              </w:tabs>
              <w:spacing w:line="23" w:lineRule="atLeast"/>
              <w:jc w:val="center"/>
              <w:rPr>
                <w:rFonts w:asciiTheme="minorHAnsi" w:hAnsiTheme="minorHAnsi"/>
              </w:rPr>
            </w:pPr>
            <w:r w:rsidRPr="00DE1535">
              <w:rPr>
                <w:rFonts w:asciiTheme="minorHAnsi" w:hAnsiTheme="minorHAnsi"/>
              </w:rPr>
              <w:t>Gallon</w:t>
            </w:r>
          </w:p>
        </w:tc>
        <w:tc>
          <w:tcPr>
            <w:tcW w:w="1176" w:type="dxa"/>
          </w:tcPr>
          <w:p w14:paraId="3B434E93" w14:textId="77777777" w:rsidR="00C34D87" w:rsidRDefault="00C34D87" w:rsidP="00A912EC">
            <w:pPr>
              <w:tabs>
                <w:tab w:val="left" w:pos="1440"/>
              </w:tabs>
              <w:spacing w:line="23" w:lineRule="atLeast"/>
              <w:jc w:val="center"/>
              <w:rPr>
                <w:rFonts w:asciiTheme="minorHAnsi" w:hAnsiTheme="minorHAnsi"/>
              </w:rPr>
            </w:pPr>
          </w:p>
          <w:p w14:paraId="202A2855" w14:textId="77777777" w:rsidR="00C34D87" w:rsidRDefault="00C34D87" w:rsidP="00A912EC">
            <w:pPr>
              <w:tabs>
                <w:tab w:val="left" w:pos="1440"/>
              </w:tabs>
              <w:spacing w:line="23" w:lineRule="atLeast"/>
              <w:jc w:val="center"/>
              <w:rPr>
                <w:rFonts w:asciiTheme="minorHAnsi" w:hAnsiTheme="minorHAnsi"/>
              </w:rPr>
            </w:pPr>
          </w:p>
          <w:p w14:paraId="0C5A10EF" w14:textId="77777777" w:rsidR="00C34D87" w:rsidRDefault="00C34D87" w:rsidP="00A912EC">
            <w:pPr>
              <w:tabs>
                <w:tab w:val="left" w:pos="1440"/>
              </w:tabs>
              <w:spacing w:line="23" w:lineRule="atLeast"/>
              <w:jc w:val="center"/>
              <w:rPr>
                <w:rFonts w:asciiTheme="minorHAnsi" w:hAnsiTheme="minorHAnsi"/>
              </w:rPr>
            </w:pPr>
          </w:p>
          <w:p w14:paraId="7648624F" w14:textId="77777777" w:rsidR="00C34D87" w:rsidRDefault="00C34D87" w:rsidP="00A912EC">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119269989"/>
                <w:showingPlcHdr/>
              </w:sdtPr>
              <w:sdtEndPr/>
              <w:sdtContent>
                <w:r w:rsidRPr="00740169">
                  <w:rPr>
                    <w:rStyle w:val="PlaceholderText"/>
                  </w:rPr>
                  <w:t>Click here to enter text.</w:t>
                </w:r>
              </w:sdtContent>
            </w:sdt>
          </w:p>
        </w:tc>
        <w:tc>
          <w:tcPr>
            <w:tcW w:w="1346" w:type="dxa"/>
          </w:tcPr>
          <w:p w14:paraId="51F06776" w14:textId="77777777" w:rsidR="00C34D87" w:rsidRDefault="00C34D87" w:rsidP="00A912EC">
            <w:pPr>
              <w:tabs>
                <w:tab w:val="left" w:pos="1440"/>
              </w:tabs>
              <w:spacing w:line="23" w:lineRule="atLeast"/>
              <w:jc w:val="center"/>
              <w:rPr>
                <w:rFonts w:asciiTheme="minorHAnsi" w:hAnsiTheme="minorHAnsi"/>
              </w:rPr>
            </w:pPr>
          </w:p>
          <w:p w14:paraId="0EBDEFF7" w14:textId="77777777" w:rsidR="00C34D87" w:rsidRDefault="00C34D87" w:rsidP="00A912EC">
            <w:pPr>
              <w:tabs>
                <w:tab w:val="left" w:pos="1440"/>
              </w:tabs>
              <w:spacing w:line="23" w:lineRule="atLeast"/>
              <w:jc w:val="center"/>
              <w:rPr>
                <w:rFonts w:asciiTheme="minorHAnsi" w:hAnsiTheme="minorHAnsi"/>
              </w:rPr>
            </w:pPr>
          </w:p>
          <w:p w14:paraId="27AB7EE5" w14:textId="77777777" w:rsidR="00C34D87" w:rsidRDefault="00C34D87" w:rsidP="00A912EC">
            <w:pPr>
              <w:tabs>
                <w:tab w:val="left" w:pos="1440"/>
              </w:tabs>
              <w:spacing w:line="23" w:lineRule="atLeast"/>
              <w:jc w:val="center"/>
              <w:rPr>
                <w:rFonts w:asciiTheme="minorHAnsi" w:hAnsiTheme="minorHAnsi"/>
              </w:rPr>
            </w:pPr>
          </w:p>
          <w:p w14:paraId="792FD873" w14:textId="77777777" w:rsidR="00C34D87" w:rsidRDefault="00C34D87" w:rsidP="00A912EC">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1895036154"/>
                <w:showingPlcHdr/>
              </w:sdtPr>
              <w:sdtEndPr/>
              <w:sdtContent>
                <w:r w:rsidRPr="00740169">
                  <w:rPr>
                    <w:rStyle w:val="PlaceholderText"/>
                  </w:rPr>
                  <w:t>Click here to enter text.</w:t>
                </w:r>
              </w:sdtContent>
            </w:sdt>
          </w:p>
        </w:tc>
      </w:tr>
      <w:tr w:rsidR="00C34D87" w14:paraId="4C63C383" w14:textId="77777777" w:rsidTr="00A912EC">
        <w:tc>
          <w:tcPr>
            <w:tcW w:w="4298" w:type="dxa"/>
          </w:tcPr>
          <w:p w14:paraId="142C082C" w14:textId="77777777" w:rsidR="00C34D87" w:rsidRPr="00F6492C" w:rsidRDefault="00C34D87" w:rsidP="00A912EC">
            <w:pPr>
              <w:rPr>
                <w:rFonts w:asciiTheme="minorHAnsi" w:hAnsiTheme="minorHAnsi"/>
                <w:sz w:val="18"/>
                <w:szCs w:val="18"/>
              </w:rPr>
            </w:pPr>
            <w:r>
              <w:rPr>
                <w:rFonts w:asciiTheme="minorHAnsi" w:hAnsiTheme="minorHAnsi"/>
                <w:sz w:val="18"/>
                <w:szCs w:val="18"/>
              </w:rPr>
              <w:t>3. Asphalt, SS-1, Anionic</w:t>
            </w:r>
            <w:r w:rsidRPr="00F6492C">
              <w:rPr>
                <w:rFonts w:asciiTheme="minorHAnsi" w:hAnsiTheme="minorHAnsi"/>
                <w:sz w:val="18"/>
                <w:szCs w:val="18"/>
              </w:rPr>
              <w:t xml:space="preserve"> Emuls</w:t>
            </w:r>
            <w:r>
              <w:rPr>
                <w:rFonts w:asciiTheme="minorHAnsi" w:hAnsiTheme="minorHAnsi"/>
                <w:sz w:val="18"/>
                <w:szCs w:val="18"/>
              </w:rPr>
              <w:t>ified, as per Section 1032.06 (A</w:t>
            </w:r>
            <w:r w:rsidRPr="00F6492C">
              <w:rPr>
                <w:rFonts w:asciiTheme="minorHAnsi" w:hAnsiTheme="minorHAnsi"/>
                <w:sz w:val="18"/>
                <w:szCs w:val="18"/>
              </w:rPr>
              <w:t xml:space="preserve">) in the Standard Specifications For Road &amp; Bridge Construction </w:t>
            </w:r>
            <w:r>
              <w:rPr>
                <w:rFonts w:asciiTheme="minorHAnsi" w:hAnsiTheme="minorHAnsi"/>
                <w:sz w:val="18"/>
                <w:szCs w:val="18"/>
              </w:rPr>
              <w:t>–</w:t>
            </w:r>
            <w:r w:rsidRPr="00F6492C">
              <w:rPr>
                <w:rFonts w:asciiTheme="minorHAnsi" w:hAnsiTheme="minorHAnsi"/>
                <w:sz w:val="18"/>
                <w:szCs w:val="18"/>
              </w:rPr>
              <w:t xml:space="preserve"> Adopted </w:t>
            </w:r>
            <w:r>
              <w:rPr>
                <w:rFonts w:asciiTheme="minorHAnsi" w:hAnsiTheme="minorHAnsi"/>
                <w:sz w:val="18"/>
                <w:szCs w:val="18"/>
              </w:rPr>
              <w:t>January 1, 2022</w:t>
            </w:r>
            <w:r w:rsidRPr="00F6492C">
              <w:rPr>
                <w:rFonts w:asciiTheme="minorHAnsi" w:hAnsiTheme="minorHAnsi"/>
                <w:sz w:val="18"/>
                <w:szCs w:val="18"/>
              </w:rPr>
              <w:t>.</w:t>
            </w:r>
          </w:p>
          <w:p w14:paraId="78422DFD" w14:textId="77777777" w:rsidR="00C34D87" w:rsidRPr="00F6492C" w:rsidRDefault="00C34D87" w:rsidP="00A912EC">
            <w:pPr>
              <w:rPr>
                <w:rFonts w:asciiTheme="minorHAnsi" w:hAnsiTheme="minorHAnsi"/>
                <w:sz w:val="18"/>
                <w:szCs w:val="18"/>
              </w:rPr>
            </w:pPr>
          </w:p>
          <w:p w14:paraId="1DEB30FB" w14:textId="77777777" w:rsidR="00C34D87" w:rsidRPr="00F6492C" w:rsidRDefault="00C34D87" w:rsidP="00A912EC">
            <w:pPr>
              <w:rPr>
                <w:rFonts w:asciiTheme="minorHAnsi" w:hAnsiTheme="minorHAnsi"/>
                <w:sz w:val="18"/>
                <w:szCs w:val="18"/>
              </w:rPr>
            </w:pPr>
            <w:r w:rsidRPr="00F6492C">
              <w:rPr>
                <w:rFonts w:asciiTheme="minorHAnsi" w:hAnsiTheme="minorHAnsi"/>
                <w:sz w:val="18"/>
                <w:szCs w:val="18"/>
              </w:rPr>
              <w:t>Bulk: Under 2,000 Gallons</w:t>
            </w:r>
          </w:p>
          <w:p w14:paraId="62C2E094" w14:textId="77777777" w:rsidR="00C34D87" w:rsidRPr="00F6492C" w:rsidRDefault="00C34D87" w:rsidP="00A912EC">
            <w:pPr>
              <w:rPr>
                <w:rFonts w:asciiTheme="minorHAnsi" w:hAnsiTheme="minorHAnsi"/>
                <w:sz w:val="18"/>
                <w:szCs w:val="18"/>
              </w:rPr>
            </w:pPr>
          </w:p>
          <w:p w14:paraId="692E6DF9" w14:textId="77777777" w:rsidR="00C34D87" w:rsidRPr="002D4E45" w:rsidRDefault="00C34D87" w:rsidP="00A912EC">
            <w:pPr>
              <w:rPr>
                <w:rFonts w:asciiTheme="minorHAnsi" w:hAnsiTheme="minorHAnsi"/>
                <w:sz w:val="18"/>
                <w:szCs w:val="18"/>
                <w:highlight w:val="yellow"/>
              </w:rPr>
            </w:pPr>
            <w:r w:rsidRPr="002D4E45">
              <w:rPr>
                <w:rFonts w:asciiTheme="minorHAnsi" w:hAnsiTheme="minorHAnsi"/>
                <w:sz w:val="18"/>
                <w:szCs w:val="18"/>
                <w:highlight w:val="yellow"/>
              </w:rPr>
              <w:t>Location of Material Plant:</w:t>
            </w:r>
          </w:p>
          <w:p w14:paraId="353DCBFD" w14:textId="77777777" w:rsidR="00C34D87" w:rsidRPr="002D4E45" w:rsidRDefault="00C34D87" w:rsidP="00A912EC">
            <w:pPr>
              <w:rPr>
                <w:rFonts w:asciiTheme="minorHAnsi" w:hAnsiTheme="minorHAnsi"/>
                <w:sz w:val="18"/>
                <w:szCs w:val="18"/>
                <w:highlight w:val="yellow"/>
              </w:rPr>
            </w:pPr>
            <w:r w:rsidRPr="002D4E45">
              <w:rPr>
                <w:rFonts w:asciiTheme="minorHAnsi" w:hAnsiTheme="minorHAnsi"/>
                <w:sz w:val="18"/>
                <w:szCs w:val="18"/>
                <w:highlight w:val="yellow"/>
              </w:rPr>
              <w:t>Street:_______________________________________</w:t>
            </w:r>
          </w:p>
          <w:p w14:paraId="1EC77D48" w14:textId="77777777" w:rsidR="00C34D87" w:rsidRPr="002D4E45" w:rsidRDefault="00C34D87" w:rsidP="00A912EC">
            <w:pPr>
              <w:rPr>
                <w:rFonts w:asciiTheme="minorHAnsi" w:hAnsiTheme="minorHAnsi"/>
                <w:sz w:val="18"/>
                <w:szCs w:val="18"/>
                <w:highlight w:val="yellow"/>
              </w:rPr>
            </w:pPr>
          </w:p>
          <w:p w14:paraId="661DFADC" w14:textId="77777777" w:rsidR="00C34D87" w:rsidRPr="00F6492C" w:rsidRDefault="00C34D87" w:rsidP="00A912EC">
            <w:pPr>
              <w:rPr>
                <w:rFonts w:asciiTheme="minorHAnsi" w:hAnsiTheme="minorHAnsi"/>
                <w:sz w:val="18"/>
                <w:szCs w:val="18"/>
              </w:rPr>
            </w:pPr>
            <w:r w:rsidRPr="002D4E45">
              <w:rPr>
                <w:rFonts w:asciiTheme="minorHAnsi" w:hAnsiTheme="minorHAnsi"/>
                <w:sz w:val="18"/>
                <w:szCs w:val="18"/>
                <w:highlight w:val="yellow"/>
              </w:rPr>
              <w:t>City/State/Zip Code:____________________________</w:t>
            </w:r>
            <w:r w:rsidRPr="00F6492C">
              <w:rPr>
                <w:rFonts w:asciiTheme="minorHAnsi" w:hAnsiTheme="minorHAnsi"/>
                <w:sz w:val="18"/>
                <w:szCs w:val="18"/>
              </w:rPr>
              <w:tab/>
            </w:r>
          </w:p>
        </w:tc>
        <w:tc>
          <w:tcPr>
            <w:tcW w:w="1372" w:type="dxa"/>
          </w:tcPr>
          <w:p w14:paraId="272DC39B" w14:textId="77777777" w:rsidR="00C34D87" w:rsidRDefault="00C34D87" w:rsidP="00A912EC">
            <w:pPr>
              <w:tabs>
                <w:tab w:val="left" w:pos="1440"/>
              </w:tabs>
              <w:spacing w:line="23" w:lineRule="atLeast"/>
              <w:rPr>
                <w:rFonts w:asciiTheme="minorHAnsi" w:hAnsiTheme="minorHAnsi"/>
              </w:rPr>
            </w:pPr>
          </w:p>
          <w:p w14:paraId="21B5EA8D" w14:textId="77777777" w:rsidR="00C34D87" w:rsidRDefault="00C34D87" w:rsidP="00A912EC">
            <w:pPr>
              <w:tabs>
                <w:tab w:val="left" w:pos="1440"/>
              </w:tabs>
              <w:spacing w:line="23" w:lineRule="atLeast"/>
              <w:rPr>
                <w:rFonts w:asciiTheme="minorHAnsi" w:hAnsiTheme="minorHAnsi"/>
              </w:rPr>
            </w:pPr>
          </w:p>
          <w:p w14:paraId="5AF3E383" w14:textId="77777777" w:rsidR="00C34D87" w:rsidRDefault="00C34D87" w:rsidP="00A912EC">
            <w:pPr>
              <w:tabs>
                <w:tab w:val="left" w:pos="1440"/>
              </w:tabs>
              <w:spacing w:line="23" w:lineRule="atLeast"/>
              <w:rPr>
                <w:rFonts w:asciiTheme="minorHAnsi" w:hAnsiTheme="minorHAnsi"/>
              </w:rPr>
            </w:pPr>
          </w:p>
          <w:p w14:paraId="596BEC95" w14:textId="77777777" w:rsidR="00C34D87" w:rsidRDefault="00C34D87" w:rsidP="00A912EC">
            <w:pPr>
              <w:tabs>
                <w:tab w:val="left" w:pos="1440"/>
              </w:tabs>
              <w:spacing w:line="23" w:lineRule="atLeast"/>
              <w:jc w:val="center"/>
              <w:rPr>
                <w:rFonts w:asciiTheme="minorHAnsi" w:hAnsiTheme="minorHAnsi"/>
              </w:rPr>
            </w:pPr>
            <w:r>
              <w:rPr>
                <w:rFonts w:asciiTheme="minorHAnsi" w:hAnsiTheme="minorHAnsi"/>
              </w:rPr>
              <w:t>6,000</w:t>
            </w:r>
          </w:p>
          <w:p w14:paraId="1C6001B9" w14:textId="77777777" w:rsidR="00C34D87" w:rsidRDefault="00C34D87" w:rsidP="00A912EC">
            <w:pPr>
              <w:tabs>
                <w:tab w:val="left" w:pos="1440"/>
              </w:tabs>
              <w:spacing w:line="23" w:lineRule="atLeast"/>
              <w:rPr>
                <w:rFonts w:asciiTheme="minorHAnsi" w:hAnsiTheme="minorHAnsi"/>
              </w:rPr>
            </w:pPr>
          </w:p>
          <w:p w14:paraId="2A2ED7C5" w14:textId="77777777" w:rsidR="00C34D87" w:rsidRDefault="00C34D87" w:rsidP="00A912EC">
            <w:pPr>
              <w:tabs>
                <w:tab w:val="left" w:pos="1440"/>
              </w:tabs>
              <w:spacing w:line="23" w:lineRule="atLeast"/>
              <w:rPr>
                <w:rFonts w:asciiTheme="minorHAnsi" w:hAnsiTheme="minorHAnsi"/>
              </w:rPr>
            </w:pPr>
          </w:p>
        </w:tc>
        <w:tc>
          <w:tcPr>
            <w:tcW w:w="1158" w:type="dxa"/>
          </w:tcPr>
          <w:p w14:paraId="621877EE" w14:textId="77777777" w:rsidR="00C34D87" w:rsidRDefault="00C34D87" w:rsidP="00A912EC">
            <w:pPr>
              <w:tabs>
                <w:tab w:val="left" w:pos="1440"/>
              </w:tabs>
              <w:spacing w:line="23" w:lineRule="atLeast"/>
              <w:rPr>
                <w:rFonts w:asciiTheme="minorHAnsi" w:hAnsiTheme="minorHAnsi"/>
              </w:rPr>
            </w:pPr>
          </w:p>
          <w:p w14:paraId="5FBDDDB8" w14:textId="77777777" w:rsidR="00C34D87" w:rsidRDefault="00C34D87" w:rsidP="00A912EC">
            <w:pPr>
              <w:tabs>
                <w:tab w:val="left" w:pos="1440"/>
              </w:tabs>
              <w:spacing w:line="23" w:lineRule="atLeast"/>
              <w:rPr>
                <w:rFonts w:asciiTheme="minorHAnsi" w:hAnsiTheme="minorHAnsi"/>
              </w:rPr>
            </w:pPr>
          </w:p>
          <w:p w14:paraId="11EFCA24" w14:textId="77777777" w:rsidR="00C34D87" w:rsidRDefault="00C34D87" w:rsidP="00A912EC">
            <w:pPr>
              <w:tabs>
                <w:tab w:val="left" w:pos="1440"/>
              </w:tabs>
              <w:spacing w:line="23" w:lineRule="atLeast"/>
              <w:rPr>
                <w:rFonts w:asciiTheme="minorHAnsi" w:hAnsiTheme="minorHAnsi"/>
              </w:rPr>
            </w:pPr>
          </w:p>
          <w:p w14:paraId="372A88F1" w14:textId="77777777" w:rsidR="00C34D87" w:rsidRDefault="00C34D87" w:rsidP="00A912EC">
            <w:pPr>
              <w:tabs>
                <w:tab w:val="left" w:pos="1440"/>
              </w:tabs>
              <w:spacing w:line="23" w:lineRule="atLeast"/>
              <w:jc w:val="center"/>
              <w:rPr>
                <w:rFonts w:asciiTheme="minorHAnsi" w:hAnsiTheme="minorHAnsi"/>
              </w:rPr>
            </w:pPr>
            <w:r w:rsidRPr="00DE1535">
              <w:rPr>
                <w:rFonts w:asciiTheme="minorHAnsi" w:hAnsiTheme="minorHAnsi"/>
              </w:rPr>
              <w:t>Gallon</w:t>
            </w:r>
          </w:p>
        </w:tc>
        <w:tc>
          <w:tcPr>
            <w:tcW w:w="1176" w:type="dxa"/>
          </w:tcPr>
          <w:p w14:paraId="75D4526D" w14:textId="77777777" w:rsidR="00C34D87" w:rsidRDefault="00C34D87" w:rsidP="00A912EC">
            <w:pPr>
              <w:tabs>
                <w:tab w:val="left" w:pos="1440"/>
              </w:tabs>
              <w:spacing w:line="23" w:lineRule="atLeast"/>
              <w:jc w:val="center"/>
              <w:rPr>
                <w:rFonts w:asciiTheme="minorHAnsi" w:hAnsiTheme="minorHAnsi"/>
              </w:rPr>
            </w:pPr>
          </w:p>
          <w:p w14:paraId="6D6B075F" w14:textId="77777777" w:rsidR="00C34D87" w:rsidRDefault="00C34D87" w:rsidP="00A912EC">
            <w:pPr>
              <w:tabs>
                <w:tab w:val="left" w:pos="1440"/>
              </w:tabs>
              <w:spacing w:line="23" w:lineRule="atLeast"/>
              <w:jc w:val="center"/>
              <w:rPr>
                <w:rFonts w:asciiTheme="minorHAnsi" w:hAnsiTheme="minorHAnsi"/>
              </w:rPr>
            </w:pPr>
          </w:p>
          <w:p w14:paraId="3E06B761" w14:textId="77777777" w:rsidR="00C34D87" w:rsidRDefault="00C34D87" w:rsidP="00A912EC">
            <w:pPr>
              <w:tabs>
                <w:tab w:val="left" w:pos="1440"/>
              </w:tabs>
              <w:spacing w:line="23" w:lineRule="atLeast"/>
              <w:jc w:val="center"/>
              <w:rPr>
                <w:rFonts w:asciiTheme="minorHAnsi" w:hAnsiTheme="minorHAnsi"/>
              </w:rPr>
            </w:pPr>
          </w:p>
          <w:p w14:paraId="22B5E56C" w14:textId="77777777" w:rsidR="00C34D87" w:rsidRDefault="00C34D87" w:rsidP="00A912EC">
            <w:pPr>
              <w:tabs>
                <w:tab w:val="left" w:pos="1440"/>
              </w:tabs>
              <w:spacing w:line="23" w:lineRule="atLeast"/>
              <w:jc w:val="center"/>
              <w:rPr>
                <w:rFonts w:asciiTheme="minorHAnsi" w:hAnsiTheme="minorHAnsi"/>
              </w:rPr>
            </w:pPr>
          </w:p>
          <w:p w14:paraId="372F2A44" w14:textId="77777777" w:rsidR="00C34D87" w:rsidRDefault="00C34D87" w:rsidP="00A912EC">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693427147"/>
                <w:showingPlcHdr/>
              </w:sdtPr>
              <w:sdtEndPr/>
              <w:sdtContent>
                <w:r w:rsidRPr="00740169">
                  <w:rPr>
                    <w:rStyle w:val="PlaceholderText"/>
                  </w:rPr>
                  <w:t>Click here to enter text.</w:t>
                </w:r>
              </w:sdtContent>
            </w:sdt>
          </w:p>
        </w:tc>
        <w:tc>
          <w:tcPr>
            <w:tcW w:w="1346" w:type="dxa"/>
          </w:tcPr>
          <w:p w14:paraId="277537DD" w14:textId="77777777" w:rsidR="00C34D87" w:rsidRDefault="00C34D87" w:rsidP="00A912EC">
            <w:pPr>
              <w:tabs>
                <w:tab w:val="left" w:pos="1440"/>
              </w:tabs>
              <w:spacing w:line="23" w:lineRule="atLeast"/>
              <w:jc w:val="center"/>
              <w:rPr>
                <w:rFonts w:asciiTheme="minorHAnsi" w:hAnsiTheme="minorHAnsi"/>
              </w:rPr>
            </w:pPr>
          </w:p>
          <w:p w14:paraId="56ECE5DC" w14:textId="77777777" w:rsidR="00C34D87" w:rsidRDefault="00C34D87" w:rsidP="00A912EC">
            <w:pPr>
              <w:tabs>
                <w:tab w:val="left" w:pos="1440"/>
              </w:tabs>
              <w:spacing w:line="23" w:lineRule="atLeast"/>
              <w:jc w:val="center"/>
              <w:rPr>
                <w:rFonts w:asciiTheme="minorHAnsi" w:hAnsiTheme="minorHAnsi"/>
              </w:rPr>
            </w:pPr>
          </w:p>
          <w:p w14:paraId="593B1B30" w14:textId="77777777" w:rsidR="00C34D87" w:rsidRDefault="00C34D87" w:rsidP="00A912EC">
            <w:pPr>
              <w:tabs>
                <w:tab w:val="left" w:pos="1440"/>
              </w:tabs>
              <w:spacing w:line="23" w:lineRule="atLeast"/>
              <w:jc w:val="center"/>
              <w:rPr>
                <w:rFonts w:asciiTheme="minorHAnsi" w:hAnsiTheme="minorHAnsi"/>
              </w:rPr>
            </w:pPr>
          </w:p>
          <w:p w14:paraId="4B8EDA5A" w14:textId="77777777" w:rsidR="00C34D87" w:rsidRDefault="00C34D87" w:rsidP="00A912EC">
            <w:pPr>
              <w:tabs>
                <w:tab w:val="left" w:pos="1440"/>
              </w:tabs>
              <w:spacing w:line="23" w:lineRule="atLeast"/>
              <w:jc w:val="center"/>
              <w:rPr>
                <w:rFonts w:asciiTheme="minorHAnsi" w:hAnsiTheme="minorHAnsi"/>
              </w:rPr>
            </w:pPr>
          </w:p>
          <w:p w14:paraId="425B8756" w14:textId="77777777" w:rsidR="00C34D87" w:rsidRDefault="00C34D87" w:rsidP="00A912EC">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1398092058"/>
                <w:showingPlcHdr/>
              </w:sdtPr>
              <w:sdtEndPr/>
              <w:sdtContent>
                <w:r w:rsidRPr="00740169">
                  <w:rPr>
                    <w:rStyle w:val="PlaceholderText"/>
                  </w:rPr>
                  <w:t>Click here to enter text.</w:t>
                </w:r>
              </w:sdtContent>
            </w:sdt>
          </w:p>
        </w:tc>
      </w:tr>
      <w:tr w:rsidR="00C34D87" w14:paraId="1E2741AD" w14:textId="77777777" w:rsidTr="00A912EC">
        <w:tc>
          <w:tcPr>
            <w:tcW w:w="4298" w:type="dxa"/>
          </w:tcPr>
          <w:p w14:paraId="2A504731" w14:textId="77777777" w:rsidR="00C34D87" w:rsidRPr="00E32787" w:rsidRDefault="00C34D87" w:rsidP="00A912EC">
            <w:pPr>
              <w:tabs>
                <w:tab w:val="left" w:pos="1440"/>
              </w:tabs>
              <w:spacing w:line="23" w:lineRule="atLeast"/>
              <w:jc w:val="both"/>
              <w:rPr>
                <w:rFonts w:asciiTheme="minorHAnsi" w:hAnsiTheme="minorHAnsi"/>
                <w:sz w:val="18"/>
                <w:szCs w:val="18"/>
              </w:rPr>
            </w:pPr>
            <w:r>
              <w:rPr>
                <w:rFonts w:asciiTheme="minorHAnsi" w:hAnsiTheme="minorHAnsi"/>
                <w:sz w:val="18"/>
                <w:szCs w:val="18"/>
              </w:rPr>
              <w:t xml:space="preserve">4. Asphalt, HFE-90, High Float, Emulsified, </w:t>
            </w:r>
            <w:r w:rsidRPr="00E32787">
              <w:rPr>
                <w:rFonts w:asciiTheme="minorHAnsi" w:hAnsiTheme="minorHAnsi"/>
                <w:sz w:val="18"/>
                <w:szCs w:val="18"/>
              </w:rPr>
              <w:t>As Per</w:t>
            </w:r>
            <w:r>
              <w:rPr>
                <w:rFonts w:asciiTheme="minorHAnsi" w:hAnsiTheme="minorHAnsi"/>
                <w:sz w:val="18"/>
                <w:szCs w:val="18"/>
              </w:rPr>
              <w:t xml:space="preserve"> Section 1032.06 (C)</w:t>
            </w:r>
            <w:r w:rsidRPr="00E32787">
              <w:rPr>
                <w:rFonts w:asciiTheme="minorHAnsi" w:hAnsiTheme="minorHAnsi"/>
                <w:sz w:val="18"/>
                <w:szCs w:val="18"/>
              </w:rPr>
              <w:t xml:space="preserve"> in the Standard Specifications For Road &amp; Bridge Construction - Adopted </w:t>
            </w:r>
            <w:r>
              <w:rPr>
                <w:rFonts w:asciiTheme="minorHAnsi" w:hAnsiTheme="minorHAnsi"/>
                <w:sz w:val="18"/>
                <w:szCs w:val="18"/>
              </w:rPr>
              <w:t>January 1, 2022</w:t>
            </w:r>
            <w:r w:rsidRPr="00E32787">
              <w:rPr>
                <w:rFonts w:asciiTheme="minorHAnsi" w:hAnsiTheme="minorHAnsi"/>
                <w:sz w:val="18"/>
                <w:szCs w:val="18"/>
              </w:rPr>
              <w:t>.</w:t>
            </w:r>
          </w:p>
          <w:p w14:paraId="64C7EB08" w14:textId="77777777" w:rsidR="00C34D87" w:rsidRPr="00E32787" w:rsidRDefault="00C34D87" w:rsidP="00A912EC">
            <w:pPr>
              <w:tabs>
                <w:tab w:val="left" w:pos="1440"/>
              </w:tabs>
              <w:spacing w:line="23" w:lineRule="atLeast"/>
              <w:jc w:val="both"/>
              <w:rPr>
                <w:rFonts w:asciiTheme="minorHAnsi" w:hAnsiTheme="minorHAnsi"/>
                <w:sz w:val="18"/>
                <w:szCs w:val="18"/>
              </w:rPr>
            </w:pPr>
          </w:p>
          <w:p w14:paraId="64906FA4" w14:textId="77777777" w:rsidR="00C34D87" w:rsidRPr="00E32787" w:rsidRDefault="00C34D87" w:rsidP="00A912EC">
            <w:pPr>
              <w:tabs>
                <w:tab w:val="left" w:pos="1440"/>
              </w:tabs>
              <w:spacing w:line="23" w:lineRule="atLeast"/>
              <w:jc w:val="both"/>
              <w:rPr>
                <w:rFonts w:asciiTheme="minorHAnsi" w:hAnsiTheme="minorHAnsi"/>
                <w:sz w:val="18"/>
                <w:szCs w:val="18"/>
              </w:rPr>
            </w:pPr>
            <w:r>
              <w:rPr>
                <w:rFonts w:asciiTheme="minorHAnsi" w:hAnsiTheme="minorHAnsi"/>
                <w:sz w:val="18"/>
                <w:szCs w:val="18"/>
              </w:rPr>
              <w:t>Bulk: Under 2,000 Gallons</w:t>
            </w:r>
          </w:p>
          <w:p w14:paraId="1417C956" w14:textId="77777777" w:rsidR="00C34D87" w:rsidRPr="00E32787" w:rsidRDefault="00C34D87" w:rsidP="00A912EC">
            <w:pPr>
              <w:tabs>
                <w:tab w:val="left" w:pos="1440"/>
              </w:tabs>
              <w:spacing w:line="23" w:lineRule="atLeast"/>
              <w:jc w:val="both"/>
              <w:rPr>
                <w:rFonts w:asciiTheme="minorHAnsi" w:hAnsiTheme="minorHAnsi"/>
                <w:sz w:val="18"/>
                <w:szCs w:val="18"/>
              </w:rPr>
            </w:pPr>
          </w:p>
          <w:p w14:paraId="6F93AB27" w14:textId="77777777" w:rsidR="00C34D87" w:rsidRPr="002D4E45" w:rsidRDefault="00C34D87" w:rsidP="00A912EC">
            <w:pPr>
              <w:tabs>
                <w:tab w:val="left" w:pos="1440"/>
              </w:tabs>
              <w:spacing w:line="23" w:lineRule="atLeast"/>
              <w:jc w:val="both"/>
              <w:rPr>
                <w:rFonts w:asciiTheme="minorHAnsi" w:hAnsiTheme="minorHAnsi"/>
                <w:sz w:val="18"/>
                <w:szCs w:val="18"/>
                <w:highlight w:val="yellow"/>
              </w:rPr>
            </w:pPr>
            <w:r w:rsidRPr="002D4E45">
              <w:rPr>
                <w:rFonts w:asciiTheme="minorHAnsi" w:hAnsiTheme="minorHAnsi"/>
                <w:sz w:val="18"/>
                <w:szCs w:val="18"/>
                <w:highlight w:val="yellow"/>
              </w:rPr>
              <w:t>Location of Material Plant:</w:t>
            </w:r>
          </w:p>
          <w:p w14:paraId="0F19D8E1" w14:textId="77777777" w:rsidR="00C34D87" w:rsidRPr="002D4E45" w:rsidRDefault="00C34D87" w:rsidP="00A912EC">
            <w:pPr>
              <w:tabs>
                <w:tab w:val="left" w:pos="1440"/>
              </w:tabs>
              <w:spacing w:line="23" w:lineRule="atLeast"/>
              <w:jc w:val="both"/>
              <w:rPr>
                <w:rFonts w:asciiTheme="minorHAnsi" w:hAnsiTheme="minorHAnsi"/>
                <w:sz w:val="18"/>
                <w:szCs w:val="18"/>
                <w:highlight w:val="yellow"/>
              </w:rPr>
            </w:pPr>
            <w:r w:rsidRPr="002D4E45">
              <w:rPr>
                <w:rFonts w:asciiTheme="minorHAnsi" w:hAnsiTheme="minorHAnsi"/>
                <w:sz w:val="18"/>
                <w:szCs w:val="18"/>
                <w:highlight w:val="yellow"/>
              </w:rPr>
              <w:t>Street:_______________________________________</w:t>
            </w:r>
          </w:p>
          <w:p w14:paraId="6DA1DDD1" w14:textId="77777777" w:rsidR="00C34D87" w:rsidRPr="002D4E45" w:rsidRDefault="00C34D87" w:rsidP="00A912EC">
            <w:pPr>
              <w:tabs>
                <w:tab w:val="left" w:pos="1440"/>
              </w:tabs>
              <w:spacing w:line="23" w:lineRule="atLeast"/>
              <w:jc w:val="both"/>
              <w:rPr>
                <w:rFonts w:asciiTheme="minorHAnsi" w:hAnsiTheme="minorHAnsi"/>
                <w:sz w:val="18"/>
                <w:szCs w:val="18"/>
                <w:highlight w:val="yellow"/>
              </w:rPr>
            </w:pPr>
          </w:p>
          <w:p w14:paraId="75C78FF6" w14:textId="77777777" w:rsidR="00C34D87" w:rsidRDefault="00C34D87" w:rsidP="00A912EC">
            <w:pPr>
              <w:tabs>
                <w:tab w:val="left" w:pos="1440"/>
              </w:tabs>
              <w:spacing w:line="23" w:lineRule="atLeast"/>
              <w:jc w:val="both"/>
              <w:rPr>
                <w:rFonts w:asciiTheme="minorHAnsi" w:hAnsiTheme="minorHAnsi"/>
              </w:rPr>
            </w:pPr>
            <w:r w:rsidRPr="002D4E45">
              <w:rPr>
                <w:rFonts w:asciiTheme="minorHAnsi" w:hAnsiTheme="minorHAnsi"/>
                <w:sz w:val="18"/>
                <w:szCs w:val="18"/>
                <w:highlight w:val="yellow"/>
              </w:rPr>
              <w:t>City/State/Zip Code:____________________________</w:t>
            </w:r>
          </w:p>
        </w:tc>
        <w:tc>
          <w:tcPr>
            <w:tcW w:w="1372" w:type="dxa"/>
          </w:tcPr>
          <w:p w14:paraId="03EAC615" w14:textId="77777777" w:rsidR="00C34D87" w:rsidRDefault="00C34D87" w:rsidP="00A912EC">
            <w:pPr>
              <w:tabs>
                <w:tab w:val="left" w:pos="1440"/>
              </w:tabs>
              <w:spacing w:line="23" w:lineRule="atLeast"/>
              <w:jc w:val="both"/>
              <w:rPr>
                <w:rFonts w:asciiTheme="minorHAnsi" w:hAnsiTheme="minorHAnsi"/>
              </w:rPr>
            </w:pPr>
          </w:p>
          <w:p w14:paraId="60BDD4E4" w14:textId="77777777" w:rsidR="00C34D87" w:rsidRDefault="00C34D87" w:rsidP="00A912EC">
            <w:pPr>
              <w:tabs>
                <w:tab w:val="left" w:pos="1440"/>
              </w:tabs>
              <w:spacing w:line="23" w:lineRule="atLeast"/>
              <w:jc w:val="both"/>
              <w:rPr>
                <w:rFonts w:asciiTheme="minorHAnsi" w:hAnsiTheme="minorHAnsi"/>
              </w:rPr>
            </w:pPr>
          </w:p>
          <w:p w14:paraId="6D9D10AF" w14:textId="77777777" w:rsidR="00C34D87" w:rsidRDefault="00C34D87" w:rsidP="00A912EC">
            <w:pPr>
              <w:tabs>
                <w:tab w:val="left" w:pos="1440"/>
              </w:tabs>
              <w:spacing w:line="23" w:lineRule="atLeast"/>
              <w:jc w:val="both"/>
              <w:rPr>
                <w:rFonts w:asciiTheme="minorHAnsi" w:hAnsiTheme="minorHAnsi"/>
              </w:rPr>
            </w:pPr>
          </w:p>
          <w:p w14:paraId="3D95EBF5" w14:textId="77777777" w:rsidR="00C34D87" w:rsidRDefault="00C34D87" w:rsidP="00A912EC">
            <w:pPr>
              <w:tabs>
                <w:tab w:val="left" w:pos="1440"/>
              </w:tabs>
              <w:spacing w:line="23" w:lineRule="atLeast"/>
              <w:jc w:val="both"/>
              <w:rPr>
                <w:rFonts w:asciiTheme="minorHAnsi" w:hAnsiTheme="minorHAnsi"/>
              </w:rPr>
            </w:pPr>
          </w:p>
          <w:p w14:paraId="3B89DC83" w14:textId="77777777" w:rsidR="00C34D87" w:rsidRDefault="00C34D87" w:rsidP="00A912EC">
            <w:pPr>
              <w:tabs>
                <w:tab w:val="left" w:pos="1440"/>
              </w:tabs>
              <w:spacing w:line="23" w:lineRule="atLeast"/>
              <w:jc w:val="center"/>
              <w:rPr>
                <w:rFonts w:asciiTheme="minorHAnsi" w:hAnsiTheme="minorHAnsi"/>
              </w:rPr>
            </w:pPr>
            <w:r>
              <w:rPr>
                <w:rFonts w:asciiTheme="minorHAnsi" w:hAnsiTheme="minorHAnsi"/>
              </w:rPr>
              <w:t>6,000</w:t>
            </w:r>
          </w:p>
        </w:tc>
        <w:tc>
          <w:tcPr>
            <w:tcW w:w="1158" w:type="dxa"/>
          </w:tcPr>
          <w:p w14:paraId="32DD6482" w14:textId="77777777" w:rsidR="00C34D87" w:rsidRDefault="00C34D87" w:rsidP="00A912EC">
            <w:pPr>
              <w:tabs>
                <w:tab w:val="left" w:pos="1440"/>
              </w:tabs>
              <w:spacing w:line="23" w:lineRule="atLeast"/>
              <w:jc w:val="center"/>
              <w:rPr>
                <w:rFonts w:asciiTheme="minorHAnsi" w:hAnsiTheme="minorHAnsi"/>
              </w:rPr>
            </w:pPr>
          </w:p>
          <w:p w14:paraId="72659DAC" w14:textId="77777777" w:rsidR="00C34D87" w:rsidRDefault="00C34D87" w:rsidP="00A912EC">
            <w:pPr>
              <w:tabs>
                <w:tab w:val="left" w:pos="1440"/>
              </w:tabs>
              <w:spacing w:line="23" w:lineRule="atLeast"/>
              <w:jc w:val="center"/>
              <w:rPr>
                <w:rFonts w:asciiTheme="minorHAnsi" w:hAnsiTheme="minorHAnsi"/>
              </w:rPr>
            </w:pPr>
          </w:p>
          <w:p w14:paraId="3F5ED681" w14:textId="77777777" w:rsidR="00C34D87" w:rsidRDefault="00C34D87" w:rsidP="00A912EC">
            <w:pPr>
              <w:tabs>
                <w:tab w:val="left" w:pos="1440"/>
              </w:tabs>
              <w:spacing w:line="23" w:lineRule="atLeast"/>
              <w:jc w:val="center"/>
              <w:rPr>
                <w:rFonts w:asciiTheme="minorHAnsi" w:hAnsiTheme="minorHAnsi"/>
              </w:rPr>
            </w:pPr>
          </w:p>
          <w:p w14:paraId="3457F8FE" w14:textId="77777777" w:rsidR="00C34D87" w:rsidRDefault="00C34D87" w:rsidP="00A912EC">
            <w:pPr>
              <w:tabs>
                <w:tab w:val="left" w:pos="1440"/>
              </w:tabs>
              <w:spacing w:line="23" w:lineRule="atLeast"/>
              <w:jc w:val="center"/>
              <w:rPr>
                <w:rFonts w:asciiTheme="minorHAnsi" w:hAnsiTheme="minorHAnsi"/>
              </w:rPr>
            </w:pPr>
          </w:p>
          <w:p w14:paraId="2DF7F1DB" w14:textId="77777777" w:rsidR="00C34D87" w:rsidRDefault="00C34D87" w:rsidP="00A912EC">
            <w:pPr>
              <w:tabs>
                <w:tab w:val="left" w:pos="1440"/>
              </w:tabs>
              <w:spacing w:line="23" w:lineRule="atLeast"/>
              <w:jc w:val="center"/>
              <w:rPr>
                <w:rFonts w:asciiTheme="minorHAnsi" w:hAnsiTheme="minorHAnsi"/>
              </w:rPr>
            </w:pPr>
            <w:r w:rsidRPr="00242517">
              <w:rPr>
                <w:rFonts w:asciiTheme="minorHAnsi" w:hAnsiTheme="minorHAnsi"/>
              </w:rPr>
              <w:t>Gallon</w:t>
            </w:r>
          </w:p>
        </w:tc>
        <w:tc>
          <w:tcPr>
            <w:tcW w:w="1176" w:type="dxa"/>
          </w:tcPr>
          <w:p w14:paraId="1C062046" w14:textId="77777777" w:rsidR="00C34D87" w:rsidRDefault="00C34D87" w:rsidP="00A912EC">
            <w:pPr>
              <w:tabs>
                <w:tab w:val="left" w:pos="1440"/>
              </w:tabs>
              <w:spacing w:line="23" w:lineRule="atLeast"/>
              <w:jc w:val="center"/>
              <w:rPr>
                <w:rFonts w:asciiTheme="minorHAnsi" w:hAnsiTheme="minorHAnsi"/>
              </w:rPr>
            </w:pPr>
          </w:p>
          <w:p w14:paraId="3210DC5F" w14:textId="77777777" w:rsidR="00C34D87" w:rsidRDefault="00C34D87" w:rsidP="00A912EC">
            <w:pPr>
              <w:tabs>
                <w:tab w:val="left" w:pos="1440"/>
              </w:tabs>
              <w:spacing w:line="23" w:lineRule="atLeast"/>
              <w:rPr>
                <w:rFonts w:asciiTheme="minorHAnsi" w:hAnsiTheme="minorHAnsi"/>
              </w:rPr>
            </w:pPr>
          </w:p>
          <w:p w14:paraId="4BE2F22A" w14:textId="77777777" w:rsidR="00C34D87" w:rsidRDefault="00C34D87" w:rsidP="00A912EC">
            <w:pPr>
              <w:tabs>
                <w:tab w:val="left" w:pos="1440"/>
              </w:tabs>
              <w:spacing w:line="23" w:lineRule="atLeast"/>
              <w:jc w:val="center"/>
              <w:rPr>
                <w:rFonts w:asciiTheme="minorHAnsi" w:hAnsiTheme="minorHAnsi"/>
              </w:rPr>
            </w:pPr>
          </w:p>
          <w:p w14:paraId="5C71244D" w14:textId="77777777" w:rsidR="00C34D87" w:rsidRDefault="00C34D87" w:rsidP="00A912EC">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152804791"/>
                <w:showingPlcHdr/>
              </w:sdtPr>
              <w:sdtEndPr/>
              <w:sdtContent>
                <w:r w:rsidRPr="00740169">
                  <w:rPr>
                    <w:rStyle w:val="PlaceholderText"/>
                  </w:rPr>
                  <w:t>Click here to enter text.</w:t>
                </w:r>
              </w:sdtContent>
            </w:sdt>
          </w:p>
        </w:tc>
        <w:tc>
          <w:tcPr>
            <w:tcW w:w="1346" w:type="dxa"/>
          </w:tcPr>
          <w:p w14:paraId="7B8A7F27" w14:textId="77777777" w:rsidR="00C34D87" w:rsidRDefault="00C34D87" w:rsidP="00A912EC">
            <w:pPr>
              <w:tabs>
                <w:tab w:val="left" w:pos="1440"/>
              </w:tabs>
              <w:spacing w:line="23" w:lineRule="atLeast"/>
              <w:jc w:val="center"/>
              <w:rPr>
                <w:rFonts w:asciiTheme="minorHAnsi" w:hAnsiTheme="minorHAnsi"/>
              </w:rPr>
            </w:pPr>
          </w:p>
          <w:p w14:paraId="0B3CEB90" w14:textId="77777777" w:rsidR="00C34D87" w:rsidRDefault="00C34D87" w:rsidP="00A912EC">
            <w:pPr>
              <w:tabs>
                <w:tab w:val="left" w:pos="1440"/>
              </w:tabs>
              <w:spacing w:line="23" w:lineRule="atLeast"/>
              <w:jc w:val="center"/>
              <w:rPr>
                <w:rFonts w:asciiTheme="minorHAnsi" w:hAnsiTheme="minorHAnsi"/>
              </w:rPr>
            </w:pPr>
          </w:p>
          <w:p w14:paraId="3B25B879" w14:textId="77777777" w:rsidR="00C34D87" w:rsidRDefault="00C34D87" w:rsidP="00A912EC">
            <w:pPr>
              <w:tabs>
                <w:tab w:val="left" w:pos="1440"/>
              </w:tabs>
              <w:spacing w:line="23" w:lineRule="atLeast"/>
              <w:jc w:val="center"/>
              <w:rPr>
                <w:rFonts w:asciiTheme="minorHAnsi" w:hAnsiTheme="minorHAnsi"/>
              </w:rPr>
            </w:pPr>
          </w:p>
          <w:p w14:paraId="3122C689" w14:textId="77777777" w:rsidR="00C34D87" w:rsidRDefault="00C34D87" w:rsidP="00A912EC">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593400059"/>
                <w:showingPlcHdr/>
              </w:sdtPr>
              <w:sdtEndPr/>
              <w:sdtContent>
                <w:r w:rsidRPr="00740169">
                  <w:rPr>
                    <w:rStyle w:val="PlaceholderText"/>
                  </w:rPr>
                  <w:t>Click here to enter text.</w:t>
                </w:r>
              </w:sdtContent>
            </w:sdt>
          </w:p>
        </w:tc>
      </w:tr>
      <w:tr w:rsidR="00C34D87" w14:paraId="0A79F2E8" w14:textId="77777777" w:rsidTr="00A912EC">
        <w:tc>
          <w:tcPr>
            <w:tcW w:w="4298" w:type="dxa"/>
          </w:tcPr>
          <w:p w14:paraId="630F3D66" w14:textId="77777777" w:rsidR="00C34D87" w:rsidRPr="004F6E03" w:rsidRDefault="00C34D87" w:rsidP="00A912EC">
            <w:pPr>
              <w:tabs>
                <w:tab w:val="left" w:pos="1440"/>
              </w:tabs>
              <w:spacing w:line="23" w:lineRule="atLeast"/>
              <w:jc w:val="both"/>
              <w:rPr>
                <w:rFonts w:asciiTheme="minorHAnsi" w:hAnsiTheme="minorHAnsi"/>
                <w:sz w:val="18"/>
                <w:szCs w:val="18"/>
              </w:rPr>
            </w:pPr>
            <w:r>
              <w:rPr>
                <w:rFonts w:asciiTheme="minorHAnsi" w:hAnsiTheme="minorHAnsi"/>
                <w:sz w:val="18"/>
                <w:szCs w:val="18"/>
              </w:rPr>
              <w:t xml:space="preserve">5. </w:t>
            </w:r>
            <w:r w:rsidRPr="004F6E03">
              <w:rPr>
                <w:rFonts w:asciiTheme="minorHAnsi" w:hAnsiTheme="minorHAnsi"/>
                <w:sz w:val="18"/>
                <w:szCs w:val="18"/>
              </w:rPr>
              <w:t xml:space="preserve">Asphalt, HFE-90, High Float, Emulsified, As Per Section 1032.06 (C) in the Standard Specifications For Road &amp; Bridge Construction - Adopted </w:t>
            </w:r>
            <w:r>
              <w:rPr>
                <w:rFonts w:asciiTheme="minorHAnsi" w:hAnsiTheme="minorHAnsi"/>
                <w:sz w:val="18"/>
                <w:szCs w:val="18"/>
              </w:rPr>
              <w:t>January 1, 2022</w:t>
            </w:r>
            <w:r w:rsidRPr="004F6E03">
              <w:rPr>
                <w:rFonts w:asciiTheme="minorHAnsi" w:hAnsiTheme="minorHAnsi"/>
                <w:sz w:val="18"/>
                <w:szCs w:val="18"/>
              </w:rPr>
              <w:t>.</w:t>
            </w:r>
          </w:p>
          <w:p w14:paraId="5AB34AB2" w14:textId="77777777" w:rsidR="00C34D87" w:rsidRPr="004F6E03" w:rsidRDefault="00C34D87" w:rsidP="00A912EC">
            <w:pPr>
              <w:tabs>
                <w:tab w:val="left" w:pos="1440"/>
              </w:tabs>
              <w:spacing w:line="23" w:lineRule="atLeast"/>
              <w:jc w:val="both"/>
              <w:rPr>
                <w:rFonts w:asciiTheme="minorHAnsi" w:hAnsiTheme="minorHAnsi"/>
                <w:sz w:val="18"/>
                <w:szCs w:val="18"/>
              </w:rPr>
            </w:pPr>
          </w:p>
          <w:p w14:paraId="2B4563EF" w14:textId="77777777" w:rsidR="00C34D87" w:rsidRPr="004F6E03" w:rsidRDefault="00C34D87" w:rsidP="00A912EC">
            <w:pPr>
              <w:tabs>
                <w:tab w:val="left" w:pos="1440"/>
              </w:tabs>
              <w:spacing w:line="23" w:lineRule="atLeast"/>
              <w:jc w:val="both"/>
              <w:rPr>
                <w:rFonts w:asciiTheme="minorHAnsi" w:hAnsiTheme="minorHAnsi"/>
                <w:sz w:val="18"/>
                <w:szCs w:val="18"/>
              </w:rPr>
            </w:pPr>
            <w:r>
              <w:rPr>
                <w:rFonts w:asciiTheme="minorHAnsi" w:hAnsiTheme="minorHAnsi"/>
                <w:sz w:val="18"/>
                <w:szCs w:val="18"/>
              </w:rPr>
              <w:t>Bulk: Over</w:t>
            </w:r>
            <w:r w:rsidRPr="004F6E03">
              <w:rPr>
                <w:rFonts w:asciiTheme="minorHAnsi" w:hAnsiTheme="minorHAnsi"/>
                <w:sz w:val="18"/>
                <w:szCs w:val="18"/>
              </w:rPr>
              <w:t xml:space="preserve"> 2,000 Gallons</w:t>
            </w:r>
          </w:p>
          <w:p w14:paraId="2017966D" w14:textId="77777777" w:rsidR="00C34D87" w:rsidRPr="004F6E03" w:rsidRDefault="00C34D87" w:rsidP="00A912EC">
            <w:pPr>
              <w:tabs>
                <w:tab w:val="left" w:pos="1440"/>
              </w:tabs>
              <w:spacing w:line="23" w:lineRule="atLeast"/>
              <w:jc w:val="both"/>
              <w:rPr>
                <w:rFonts w:asciiTheme="minorHAnsi" w:hAnsiTheme="minorHAnsi"/>
                <w:sz w:val="18"/>
                <w:szCs w:val="18"/>
              </w:rPr>
            </w:pPr>
          </w:p>
          <w:p w14:paraId="43F29BD4" w14:textId="77777777" w:rsidR="00C34D87" w:rsidRPr="002D4E45" w:rsidRDefault="00C34D87" w:rsidP="00A912EC">
            <w:pPr>
              <w:tabs>
                <w:tab w:val="left" w:pos="1440"/>
              </w:tabs>
              <w:spacing w:line="23" w:lineRule="atLeast"/>
              <w:jc w:val="both"/>
              <w:rPr>
                <w:rFonts w:asciiTheme="minorHAnsi" w:hAnsiTheme="minorHAnsi"/>
                <w:sz w:val="18"/>
                <w:szCs w:val="18"/>
                <w:highlight w:val="yellow"/>
              </w:rPr>
            </w:pPr>
            <w:r w:rsidRPr="002D4E45">
              <w:rPr>
                <w:rFonts w:asciiTheme="minorHAnsi" w:hAnsiTheme="minorHAnsi"/>
                <w:sz w:val="18"/>
                <w:szCs w:val="18"/>
                <w:highlight w:val="yellow"/>
              </w:rPr>
              <w:t>Location of Material Plant:</w:t>
            </w:r>
          </w:p>
          <w:p w14:paraId="4D50F1C0" w14:textId="77777777" w:rsidR="00C34D87" w:rsidRPr="002D4E45" w:rsidRDefault="00C34D87" w:rsidP="00A912EC">
            <w:pPr>
              <w:tabs>
                <w:tab w:val="left" w:pos="1440"/>
              </w:tabs>
              <w:spacing w:line="23" w:lineRule="atLeast"/>
              <w:jc w:val="both"/>
              <w:rPr>
                <w:rFonts w:asciiTheme="minorHAnsi" w:hAnsiTheme="minorHAnsi"/>
                <w:sz w:val="18"/>
                <w:szCs w:val="18"/>
                <w:highlight w:val="yellow"/>
              </w:rPr>
            </w:pPr>
            <w:r w:rsidRPr="002D4E45">
              <w:rPr>
                <w:rFonts w:asciiTheme="minorHAnsi" w:hAnsiTheme="minorHAnsi"/>
                <w:sz w:val="18"/>
                <w:szCs w:val="18"/>
                <w:highlight w:val="yellow"/>
              </w:rPr>
              <w:t>Street:_______________________________________</w:t>
            </w:r>
          </w:p>
          <w:p w14:paraId="35573582" w14:textId="77777777" w:rsidR="00C34D87" w:rsidRPr="002D4E45" w:rsidRDefault="00C34D87" w:rsidP="00A912EC">
            <w:pPr>
              <w:tabs>
                <w:tab w:val="left" w:pos="1440"/>
              </w:tabs>
              <w:spacing w:line="23" w:lineRule="atLeast"/>
              <w:jc w:val="both"/>
              <w:rPr>
                <w:rFonts w:asciiTheme="minorHAnsi" w:hAnsiTheme="minorHAnsi"/>
                <w:sz w:val="18"/>
                <w:szCs w:val="18"/>
                <w:highlight w:val="yellow"/>
              </w:rPr>
            </w:pPr>
          </w:p>
          <w:p w14:paraId="6DAC7F23" w14:textId="77777777" w:rsidR="00C34D87" w:rsidRDefault="00C34D87" w:rsidP="00A912EC">
            <w:pPr>
              <w:tabs>
                <w:tab w:val="left" w:pos="1440"/>
              </w:tabs>
              <w:spacing w:line="23" w:lineRule="atLeast"/>
              <w:jc w:val="both"/>
              <w:rPr>
                <w:rFonts w:asciiTheme="minorHAnsi" w:hAnsiTheme="minorHAnsi"/>
              </w:rPr>
            </w:pPr>
            <w:r w:rsidRPr="002D4E45">
              <w:rPr>
                <w:rFonts w:asciiTheme="minorHAnsi" w:hAnsiTheme="minorHAnsi"/>
                <w:sz w:val="18"/>
                <w:szCs w:val="18"/>
                <w:highlight w:val="yellow"/>
              </w:rPr>
              <w:t>City/State/Zip Code:____________________________</w:t>
            </w:r>
          </w:p>
        </w:tc>
        <w:tc>
          <w:tcPr>
            <w:tcW w:w="1372" w:type="dxa"/>
          </w:tcPr>
          <w:p w14:paraId="0D96436D" w14:textId="77777777" w:rsidR="00C34D87" w:rsidRDefault="00C34D87" w:rsidP="00A912EC">
            <w:pPr>
              <w:tabs>
                <w:tab w:val="left" w:pos="1440"/>
              </w:tabs>
              <w:spacing w:line="23" w:lineRule="atLeast"/>
              <w:jc w:val="both"/>
              <w:rPr>
                <w:rFonts w:asciiTheme="minorHAnsi" w:hAnsiTheme="minorHAnsi"/>
              </w:rPr>
            </w:pPr>
          </w:p>
          <w:p w14:paraId="58A55AAD" w14:textId="77777777" w:rsidR="00C34D87" w:rsidRDefault="00C34D87" w:rsidP="00A912EC">
            <w:pPr>
              <w:tabs>
                <w:tab w:val="left" w:pos="1440"/>
              </w:tabs>
              <w:spacing w:line="23" w:lineRule="atLeast"/>
              <w:jc w:val="both"/>
              <w:rPr>
                <w:rFonts w:asciiTheme="minorHAnsi" w:hAnsiTheme="minorHAnsi"/>
              </w:rPr>
            </w:pPr>
          </w:p>
          <w:p w14:paraId="5A9493E2" w14:textId="77777777" w:rsidR="00C34D87" w:rsidRDefault="00C34D87" w:rsidP="00A912EC">
            <w:pPr>
              <w:tabs>
                <w:tab w:val="left" w:pos="1440"/>
              </w:tabs>
              <w:spacing w:line="23" w:lineRule="atLeast"/>
              <w:jc w:val="center"/>
              <w:rPr>
                <w:rFonts w:asciiTheme="minorHAnsi" w:hAnsiTheme="minorHAnsi"/>
              </w:rPr>
            </w:pPr>
            <w:r>
              <w:rPr>
                <w:rFonts w:asciiTheme="minorHAnsi" w:hAnsiTheme="minorHAnsi"/>
              </w:rPr>
              <w:t>300,000</w:t>
            </w:r>
          </w:p>
          <w:p w14:paraId="10FA3AAB" w14:textId="77777777" w:rsidR="00C34D87" w:rsidRDefault="00C34D87" w:rsidP="00A912EC">
            <w:pPr>
              <w:tabs>
                <w:tab w:val="left" w:pos="1440"/>
              </w:tabs>
              <w:spacing w:line="23" w:lineRule="atLeast"/>
              <w:jc w:val="both"/>
              <w:rPr>
                <w:rFonts w:asciiTheme="minorHAnsi" w:hAnsiTheme="minorHAnsi"/>
              </w:rPr>
            </w:pPr>
          </w:p>
          <w:p w14:paraId="6AA9655F" w14:textId="77777777" w:rsidR="00C34D87" w:rsidRDefault="00C34D87" w:rsidP="00A912EC">
            <w:pPr>
              <w:tabs>
                <w:tab w:val="left" w:pos="1440"/>
              </w:tabs>
              <w:spacing w:line="23" w:lineRule="atLeast"/>
              <w:jc w:val="center"/>
              <w:rPr>
                <w:rFonts w:asciiTheme="minorHAnsi" w:hAnsiTheme="minorHAnsi"/>
              </w:rPr>
            </w:pPr>
          </w:p>
        </w:tc>
        <w:tc>
          <w:tcPr>
            <w:tcW w:w="1158" w:type="dxa"/>
          </w:tcPr>
          <w:p w14:paraId="7FA2D0A3" w14:textId="77777777" w:rsidR="00C34D87" w:rsidRDefault="00C34D87" w:rsidP="00A912EC">
            <w:pPr>
              <w:tabs>
                <w:tab w:val="left" w:pos="1440"/>
              </w:tabs>
              <w:spacing w:line="23" w:lineRule="atLeast"/>
              <w:jc w:val="center"/>
              <w:rPr>
                <w:rFonts w:asciiTheme="minorHAnsi" w:hAnsiTheme="minorHAnsi"/>
              </w:rPr>
            </w:pPr>
          </w:p>
          <w:p w14:paraId="242B0955" w14:textId="77777777" w:rsidR="00C34D87" w:rsidRDefault="00C34D87" w:rsidP="00A912EC">
            <w:pPr>
              <w:tabs>
                <w:tab w:val="left" w:pos="1440"/>
              </w:tabs>
              <w:spacing w:line="23" w:lineRule="atLeast"/>
              <w:jc w:val="center"/>
              <w:rPr>
                <w:rFonts w:asciiTheme="minorHAnsi" w:hAnsiTheme="minorHAnsi"/>
              </w:rPr>
            </w:pPr>
          </w:p>
          <w:p w14:paraId="2211CF22" w14:textId="77777777" w:rsidR="00C34D87" w:rsidRDefault="00C34D87" w:rsidP="00A912EC">
            <w:pPr>
              <w:tabs>
                <w:tab w:val="left" w:pos="1440"/>
              </w:tabs>
              <w:spacing w:line="23" w:lineRule="atLeast"/>
              <w:jc w:val="center"/>
              <w:rPr>
                <w:rFonts w:asciiTheme="minorHAnsi" w:hAnsiTheme="minorHAnsi"/>
              </w:rPr>
            </w:pPr>
            <w:r w:rsidRPr="00242517">
              <w:rPr>
                <w:rFonts w:asciiTheme="minorHAnsi" w:hAnsiTheme="minorHAnsi"/>
              </w:rPr>
              <w:t>Gallon</w:t>
            </w:r>
          </w:p>
        </w:tc>
        <w:tc>
          <w:tcPr>
            <w:tcW w:w="1176" w:type="dxa"/>
          </w:tcPr>
          <w:p w14:paraId="2044093F" w14:textId="77777777" w:rsidR="00C34D87" w:rsidRDefault="00C34D87" w:rsidP="00A912EC">
            <w:pPr>
              <w:tabs>
                <w:tab w:val="left" w:pos="1440"/>
              </w:tabs>
              <w:spacing w:line="23" w:lineRule="atLeast"/>
              <w:jc w:val="center"/>
              <w:rPr>
                <w:rFonts w:asciiTheme="minorHAnsi" w:hAnsiTheme="minorHAnsi"/>
              </w:rPr>
            </w:pPr>
          </w:p>
          <w:p w14:paraId="6D236AB5" w14:textId="77777777" w:rsidR="00C34D87" w:rsidRDefault="00C34D87" w:rsidP="00A912EC">
            <w:pPr>
              <w:tabs>
                <w:tab w:val="left" w:pos="1440"/>
              </w:tabs>
              <w:spacing w:line="23" w:lineRule="atLeast"/>
              <w:jc w:val="center"/>
              <w:rPr>
                <w:rFonts w:asciiTheme="minorHAnsi" w:hAnsiTheme="minorHAnsi"/>
              </w:rPr>
            </w:pPr>
          </w:p>
          <w:p w14:paraId="02C1A422" w14:textId="77777777" w:rsidR="00C34D87" w:rsidRDefault="00C34D87" w:rsidP="00A912EC">
            <w:pPr>
              <w:tabs>
                <w:tab w:val="left" w:pos="1440"/>
              </w:tabs>
              <w:spacing w:line="23" w:lineRule="atLeast"/>
              <w:jc w:val="center"/>
              <w:rPr>
                <w:rFonts w:asciiTheme="minorHAnsi" w:hAnsiTheme="minorHAnsi"/>
              </w:rPr>
            </w:pPr>
          </w:p>
          <w:p w14:paraId="59C261ED" w14:textId="77777777" w:rsidR="00C34D87" w:rsidRDefault="00C34D87" w:rsidP="00A912EC">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2111160119"/>
                <w:showingPlcHdr/>
              </w:sdtPr>
              <w:sdtEndPr/>
              <w:sdtContent>
                <w:r w:rsidRPr="00740169">
                  <w:rPr>
                    <w:rStyle w:val="PlaceholderText"/>
                  </w:rPr>
                  <w:t>Click here to enter text.</w:t>
                </w:r>
              </w:sdtContent>
            </w:sdt>
          </w:p>
        </w:tc>
        <w:tc>
          <w:tcPr>
            <w:tcW w:w="1346" w:type="dxa"/>
          </w:tcPr>
          <w:p w14:paraId="11339612" w14:textId="77777777" w:rsidR="00C34D87" w:rsidRDefault="00C34D87" w:rsidP="00A912EC">
            <w:pPr>
              <w:tabs>
                <w:tab w:val="left" w:pos="1440"/>
              </w:tabs>
              <w:spacing w:line="23" w:lineRule="atLeast"/>
              <w:jc w:val="center"/>
              <w:rPr>
                <w:rFonts w:asciiTheme="minorHAnsi" w:hAnsiTheme="minorHAnsi"/>
              </w:rPr>
            </w:pPr>
          </w:p>
          <w:p w14:paraId="0310FA46" w14:textId="77777777" w:rsidR="00C34D87" w:rsidRDefault="00C34D87" w:rsidP="00A912EC">
            <w:pPr>
              <w:tabs>
                <w:tab w:val="left" w:pos="1440"/>
              </w:tabs>
              <w:spacing w:line="23" w:lineRule="atLeast"/>
              <w:jc w:val="center"/>
              <w:rPr>
                <w:rFonts w:asciiTheme="minorHAnsi" w:hAnsiTheme="minorHAnsi"/>
              </w:rPr>
            </w:pPr>
          </w:p>
          <w:p w14:paraId="3D5DF8B7" w14:textId="77777777" w:rsidR="00C34D87" w:rsidRDefault="00C34D87" w:rsidP="00A912EC">
            <w:pPr>
              <w:tabs>
                <w:tab w:val="left" w:pos="1440"/>
              </w:tabs>
              <w:spacing w:line="23" w:lineRule="atLeast"/>
              <w:jc w:val="center"/>
              <w:rPr>
                <w:rFonts w:asciiTheme="minorHAnsi" w:hAnsiTheme="minorHAnsi"/>
              </w:rPr>
            </w:pPr>
          </w:p>
          <w:p w14:paraId="591B618B" w14:textId="77777777" w:rsidR="00C34D87" w:rsidRDefault="00C34D87" w:rsidP="00A912EC">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292035578"/>
                <w:showingPlcHdr/>
              </w:sdtPr>
              <w:sdtEndPr/>
              <w:sdtContent>
                <w:r w:rsidRPr="00740169">
                  <w:rPr>
                    <w:rStyle w:val="PlaceholderText"/>
                  </w:rPr>
                  <w:t>Click here to enter text.</w:t>
                </w:r>
              </w:sdtContent>
            </w:sdt>
          </w:p>
        </w:tc>
      </w:tr>
      <w:tr w:rsidR="00C34D87" w14:paraId="1BCEB352" w14:textId="77777777" w:rsidTr="00A912EC">
        <w:trPr>
          <w:trHeight w:val="800"/>
        </w:trPr>
        <w:tc>
          <w:tcPr>
            <w:tcW w:w="4298" w:type="dxa"/>
          </w:tcPr>
          <w:p w14:paraId="036866DB" w14:textId="77777777" w:rsidR="00C34D87" w:rsidRDefault="00C34D87" w:rsidP="00A912EC">
            <w:pPr>
              <w:tabs>
                <w:tab w:val="left" w:pos="1440"/>
              </w:tabs>
              <w:spacing w:line="23" w:lineRule="atLeast"/>
              <w:jc w:val="both"/>
              <w:rPr>
                <w:rFonts w:asciiTheme="minorHAnsi" w:hAnsiTheme="minorHAnsi"/>
                <w:sz w:val="18"/>
                <w:szCs w:val="18"/>
              </w:rPr>
            </w:pPr>
            <w:r w:rsidRPr="001C7C0E">
              <w:rPr>
                <w:rFonts w:asciiTheme="minorHAnsi" w:hAnsiTheme="minorHAnsi"/>
                <w:b/>
              </w:rPr>
              <w:lastRenderedPageBreak/>
              <w:t>Description</w:t>
            </w:r>
          </w:p>
        </w:tc>
        <w:tc>
          <w:tcPr>
            <w:tcW w:w="1372" w:type="dxa"/>
          </w:tcPr>
          <w:p w14:paraId="573E985A" w14:textId="77777777" w:rsidR="00C34D87" w:rsidRDefault="00C34D87" w:rsidP="00A912EC">
            <w:pPr>
              <w:tabs>
                <w:tab w:val="left" w:pos="1440"/>
              </w:tabs>
              <w:spacing w:line="23" w:lineRule="atLeast"/>
              <w:jc w:val="both"/>
              <w:rPr>
                <w:rFonts w:asciiTheme="minorHAnsi" w:hAnsiTheme="minorHAnsi"/>
              </w:rPr>
            </w:pPr>
            <w:r w:rsidRPr="001C7C0E">
              <w:rPr>
                <w:rFonts w:asciiTheme="minorHAnsi" w:hAnsiTheme="minorHAnsi"/>
                <w:b/>
              </w:rPr>
              <w:t>Estimated Quantity</w:t>
            </w:r>
          </w:p>
        </w:tc>
        <w:tc>
          <w:tcPr>
            <w:tcW w:w="1158" w:type="dxa"/>
          </w:tcPr>
          <w:p w14:paraId="1767A8C3" w14:textId="77777777" w:rsidR="00C34D87" w:rsidRDefault="00C34D87" w:rsidP="00A912EC">
            <w:pPr>
              <w:tabs>
                <w:tab w:val="left" w:pos="1440"/>
              </w:tabs>
              <w:spacing w:line="23" w:lineRule="atLeast"/>
              <w:jc w:val="center"/>
              <w:rPr>
                <w:rFonts w:asciiTheme="minorHAnsi" w:hAnsiTheme="minorHAnsi"/>
              </w:rPr>
            </w:pPr>
            <w:r w:rsidRPr="001C7C0E">
              <w:rPr>
                <w:rFonts w:asciiTheme="minorHAnsi" w:hAnsiTheme="minorHAnsi"/>
                <w:b/>
              </w:rPr>
              <w:t>Unit of Measure</w:t>
            </w:r>
          </w:p>
        </w:tc>
        <w:tc>
          <w:tcPr>
            <w:tcW w:w="1176" w:type="dxa"/>
          </w:tcPr>
          <w:p w14:paraId="7EC2022C" w14:textId="77777777" w:rsidR="00C34D87" w:rsidRPr="00102D3C" w:rsidRDefault="00C34D87" w:rsidP="00A912EC">
            <w:pPr>
              <w:tabs>
                <w:tab w:val="left" w:pos="1440"/>
              </w:tabs>
              <w:spacing w:line="23" w:lineRule="atLeast"/>
              <w:jc w:val="center"/>
              <w:rPr>
                <w:rFonts w:asciiTheme="minorHAnsi" w:hAnsiTheme="minorHAnsi"/>
                <w:b/>
                <w:bCs/>
              </w:rPr>
            </w:pPr>
            <w:r w:rsidRPr="00102D3C">
              <w:rPr>
                <w:rFonts w:asciiTheme="minorHAnsi" w:hAnsiTheme="minorHAnsi"/>
                <w:b/>
                <w:bCs/>
              </w:rPr>
              <w:t>Unit Price</w:t>
            </w:r>
            <w:r w:rsidRPr="00102D3C">
              <w:rPr>
                <w:rFonts w:asciiTheme="minorHAnsi" w:hAnsiTheme="minorHAnsi"/>
                <w:b/>
                <w:bCs/>
              </w:rPr>
              <w:tab/>
            </w:r>
          </w:p>
        </w:tc>
        <w:tc>
          <w:tcPr>
            <w:tcW w:w="1346" w:type="dxa"/>
          </w:tcPr>
          <w:p w14:paraId="73DA612B" w14:textId="77777777" w:rsidR="00C34D87" w:rsidRPr="00102D3C" w:rsidRDefault="00C34D87" w:rsidP="00A912EC">
            <w:pPr>
              <w:tabs>
                <w:tab w:val="left" w:pos="1440"/>
              </w:tabs>
              <w:spacing w:line="23" w:lineRule="atLeast"/>
              <w:jc w:val="center"/>
              <w:rPr>
                <w:rFonts w:asciiTheme="minorHAnsi" w:hAnsiTheme="minorHAnsi"/>
                <w:b/>
                <w:bCs/>
              </w:rPr>
            </w:pPr>
            <w:r w:rsidRPr="00102D3C">
              <w:rPr>
                <w:rFonts w:asciiTheme="minorHAnsi" w:hAnsiTheme="minorHAnsi"/>
                <w:b/>
                <w:bCs/>
              </w:rPr>
              <w:t>Extended Price</w:t>
            </w:r>
          </w:p>
        </w:tc>
      </w:tr>
      <w:tr w:rsidR="00C34D87" w14:paraId="343AB046" w14:textId="77777777" w:rsidTr="00A912EC">
        <w:tc>
          <w:tcPr>
            <w:tcW w:w="4298" w:type="dxa"/>
          </w:tcPr>
          <w:p w14:paraId="63C21EA3" w14:textId="77777777" w:rsidR="00C34D87" w:rsidRPr="009E763C" w:rsidRDefault="00C34D87" w:rsidP="00A912EC">
            <w:pPr>
              <w:tabs>
                <w:tab w:val="left" w:pos="1440"/>
              </w:tabs>
              <w:spacing w:line="23" w:lineRule="atLeast"/>
              <w:jc w:val="both"/>
              <w:rPr>
                <w:rFonts w:asciiTheme="minorHAnsi" w:hAnsiTheme="minorHAnsi"/>
                <w:sz w:val="18"/>
                <w:szCs w:val="18"/>
              </w:rPr>
            </w:pPr>
            <w:r>
              <w:rPr>
                <w:rFonts w:asciiTheme="minorHAnsi" w:hAnsiTheme="minorHAnsi"/>
                <w:sz w:val="18"/>
                <w:szCs w:val="18"/>
              </w:rPr>
              <w:t xml:space="preserve">6. </w:t>
            </w:r>
            <w:r w:rsidRPr="009E763C">
              <w:rPr>
                <w:rFonts w:asciiTheme="minorHAnsi" w:hAnsiTheme="minorHAnsi"/>
                <w:sz w:val="18"/>
                <w:szCs w:val="18"/>
              </w:rPr>
              <w:t xml:space="preserve">Asphalt, HFE-150, High Float, Emulsified, As Per Section 1032.06 (C) in the Standard Specifications For Road &amp; Bridge Construction - Adopted </w:t>
            </w:r>
            <w:r>
              <w:rPr>
                <w:rFonts w:asciiTheme="minorHAnsi" w:hAnsiTheme="minorHAnsi"/>
                <w:sz w:val="18"/>
                <w:szCs w:val="18"/>
              </w:rPr>
              <w:t>January 1, 2022</w:t>
            </w:r>
            <w:r w:rsidRPr="009E763C">
              <w:rPr>
                <w:rFonts w:asciiTheme="minorHAnsi" w:hAnsiTheme="minorHAnsi"/>
                <w:sz w:val="18"/>
                <w:szCs w:val="18"/>
              </w:rPr>
              <w:t>.</w:t>
            </w:r>
          </w:p>
          <w:p w14:paraId="291E48DB" w14:textId="77777777" w:rsidR="00C34D87" w:rsidRPr="004F6E03" w:rsidRDefault="00C34D87" w:rsidP="00A912EC">
            <w:pPr>
              <w:tabs>
                <w:tab w:val="left" w:pos="1440"/>
              </w:tabs>
              <w:spacing w:line="23" w:lineRule="atLeast"/>
              <w:jc w:val="both"/>
              <w:rPr>
                <w:rFonts w:asciiTheme="minorHAnsi" w:hAnsiTheme="minorHAnsi"/>
                <w:sz w:val="18"/>
                <w:szCs w:val="18"/>
              </w:rPr>
            </w:pPr>
          </w:p>
          <w:p w14:paraId="09DDB3C8" w14:textId="77777777" w:rsidR="00C34D87" w:rsidRPr="004F6E03" w:rsidRDefault="00C34D87" w:rsidP="00A912EC">
            <w:pPr>
              <w:tabs>
                <w:tab w:val="left" w:pos="1440"/>
              </w:tabs>
              <w:spacing w:line="23" w:lineRule="atLeast"/>
              <w:jc w:val="both"/>
              <w:rPr>
                <w:rFonts w:asciiTheme="minorHAnsi" w:hAnsiTheme="minorHAnsi"/>
                <w:sz w:val="18"/>
                <w:szCs w:val="18"/>
              </w:rPr>
            </w:pPr>
            <w:r w:rsidRPr="004F6E03">
              <w:rPr>
                <w:rFonts w:asciiTheme="minorHAnsi" w:hAnsiTheme="minorHAnsi"/>
                <w:sz w:val="18"/>
                <w:szCs w:val="18"/>
              </w:rPr>
              <w:t>Bulk: Under 2,000 Gallons</w:t>
            </w:r>
          </w:p>
          <w:p w14:paraId="1946B84E" w14:textId="77777777" w:rsidR="00C34D87" w:rsidRPr="004F6E03" w:rsidRDefault="00C34D87" w:rsidP="00A912EC">
            <w:pPr>
              <w:tabs>
                <w:tab w:val="left" w:pos="1440"/>
              </w:tabs>
              <w:spacing w:line="23" w:lineRule="atLeast"/>
              <w:jc w:val="both"/>
              <w:rPr>
                <w:rFonts w:asciiTheme="minorHAnsi" w:hAnsiTheme="minorHAnsi"/>
                <w:sz w:val="18"/>
                <w:szCs w:val="18"/>
              </w:rPr>
            </w:pPr>
          </w:p>
          <w:p w14:paraId="4919481A" w14:textId="77777777" w:rsidR="00C34D87" w:rsidRPr="002D4E45" w:rsidRDefault="00C34D87" w:rsidP="00A912EC">
            <w:pPr>
              <w:tabs>
                <w:tab w:val="left" w:pos="1440"/>
              </w:tabs>
              <w:spacing w:line="23" w:lineRule="atLeast"/>
              <w:jc w:val="both"/>
              <w:rPr>
                <w:rFonts w:asciiTheme="minorHAnsi" w:hAnsiTheme="minorHAnsi"/>
                <w:sz w:val="18"/>
                <w:szCs w:val="18"/>
                <w:highlight w:val="yellow"/>
              </w:rPr>
            </w:pPr>
            <w:r w:rsidRPr="002D4E45">
              <w:rPr>
                <w:rFonts w:asciiTheme="minorHAnsi" w:hAnsiTheme="minorHAnsi"/>
                <w:sz w:val="18"/>
                <w:szCs w:val="18"/>
                <w:highlight w:val="yellow"/>
              </w:rPr>
              <w:t>Location of Material Plant:</w:t>
            </w:r>
          </w:p>
          <w:p w14:paraId="69EFD706" w14:textId="77777777" w:rsidR="00C34D87" w:rsidRPr="002D4E45" w:rsidRDefault="00C34D87" w:rsidP="00A912EC">
            <w:pPr>
              <w:tabs>
                <w:tab w:val="left" w:pos="1440"/>
              </w:tabs>
              <w:spacing w:line="23" w:lineRule="atLeast"/>
              <w:jc w:val="both"/>
              <w:rPr>
                <w:rFonts w:asciiTheme="minorHAnsi" w:hAnsiTheme="minorHAnsi"/>
                <w:sz w:val="18"/>
                <w:szCs w:val="18"/>
                <w:highlight w:val="yellow"/>
              </w:rPr>
            </w:pPr>
            <w:r w:rsidRPr="002D4E45">
              <w:rPr>
                <w:rFonts w:asciiTheme="minorHAnsi" w:hAnsiTheme="minorHAnsi"/>
                <w:sz w:val="18"/>
                <w:szCs w:val="18"/>
                <w:highlight w:val="yellow"/>
              </w:rPr>
              <w:t>Street:_______________________________________</w:t>
            </w:r>
          </w:p>
          <w:p w14:paraId="3118E942" w14:textId="77777777" w:rsidR="00C34D87" w:rsidRPr="002D4E45" w:rsidRDefault="00C34D87" w:rsidP="00A912EC">
            <w:pPr>
              <w:tabs>
                <w:tab w:val="left" w:pos="1440"/>
              </w:tabs>
              <w:spacing w:line="23" w:lineRule="atLeast"/>
              <w:jc w:val="both"/>
              <w:rPr>
                <w:rFonts w:asciiTheme="minorHAnsi" w:hAnsiTheme="minorHAnsi"/>
                <w:sz w:val="18"/>
                <w:szCs w:val="18"/>
                <w:highlight w:val="yellow"/>
              </w:rPr>
            </w:pPr>
          </w:p>
          <w:p w14:paraId="23B947EB" w14:textId="77777777" w:rsidR="00C34D87" w:rsidRDefault="00C34D87" w:rsidP="00A912EC">
            <w:pPr>
              <w:tabs>
                <w:tab w:val="left" w:pos="1440"/>
              </w:tabs>
              <w:spacing w:line="23" w:lineRule="atLeast"/>
              <w:jc w:val="both"/>
              <w:rPr>
                <w:rFonts w:asciiTheme="minorHAnsi" w:hAnsiTheme="minorHAnsi"/>
              </w:rPr>
            </w:pPr>
            <w:r w:rsidRPr="002D4E45">
              <w:rPr>
                <w:rFonts w:asciiTheme="minorHAnsi" w:hAnsiTheme="minorHAnsi"/>
                <w:sz w:val="18"/>
                <w:szCs w:val="18"/>
                <w:highlight w:val="yellow"/>
              </w:rPr>
              <w:t>City/State/Zip Code:____________________________</w:t>
            </w:r>
          </w:p>
        </w:tc>
        <w:tc>
          <w:tcPr>
            <w:tcW w:w="1372" w:type="dxa"/>
          </w:tcPr>
          <w:p w14:paraId="1608CC07" w14:textId="77777777" w:rsidR="00C34D87" w:rsidRDefault="00C34D87" w:rsidP="00A912EC">
            <w:pPr>
              <w:tabs>
                <w:tab w:val="left" w:pos="1440"/>
              </w:tabs>
              <w:spacing w:line="23" w:lineRule="atLeast"/>
              <w:jc w:val="both"/>
              <w:rPr>
                <w:rFonts w:asciiTheme="minorHAnsi" w:hAnsiTheme="minorHAnsi"/>
              </w:rPr>
            </w:pPr>
          </w:p>
          <w:p w14:paraId="6A87F139" w14:textId="77777777" w:rsidR="00C34D87" w:rsidRDefault="00C34D87" w:rsidP="00A912EC">
            <w:pPr>
              <w:tabs>
                <w:tab w:val="left" w:pos="1440"/>
              </w:tabs>
              <w:spacing w:line="23" w:lineRule="atLeast"/>
              <w:jc w:val="both"/>
              <w:rPr>
                <w:rFonts w:asciiTheme="minorHAnsi" w:hAnsiTheme="minorHAnsi"/>
              </w:rPr>
            </w:pPr>
          </w:p>
          <w:p w14:paraId="7C3DF8E3" w14:textId="77777777" w:rsidR="00C34D87" w:rsidRDefault="00C34D87" w:rsidP="00A912EC">
            <w:pPr>
              <w:tabs>
                <w:tab w:val="left" w:pos="1440"/>
              </w:tabs>
              <w:spacing w:line="23" w:lineRule="atLeast"/>
              <w:jc w:val="both"/>
              <w:rPr>
                <w:rFonts w:asciiTheme="minorHAnsi" w:hAnsiTheme="minorHAnsi"/>
              </w:rPr>
            </w:pPr>
          </w:p>
          <w:p w14:paraId="70820CDB" w14:textId="77777777" w:rsidR="00C34D87" w:rsidRDefault="00C34D87" w:rsidP="00A912EC">
            <w:pPr>
              <w:tabs>
                <w:tab w:val="left" w:pos="1440"/>
              </w:tabs>
              <w:spacing w:line="23" w:lineRule="atLeast"/>
              <w:jc w:val="both"/>
              <w:rPr>
                <w:rFonts w:asciiTheme="minorHAnsi" w:hAnsiTheme="minorHAnsi"/>
              </w:rPr>
            </w:pPr>
          </w:p>
          <w:p w14:paraId="48341915" w14:textId="77777777" w:rsidR="00C34D87" w:rsidRDefault="00C34D87" w:rsidP="00A912EC">
            <w:pPr>
              <w:tabs>
                <w:tab w:val="left" w:pos="1440"/>
              </w:tabs>
              <w:spacing w:line="23" w:lineRule="atLeast"/>
              <w:jc w:val="center"/>
              <w:rPr>
                <w:rFonts w:asciiTheme="minorHAnsi" w:hAnsiTheme="minorHAnsi"/>
              </w:rPr>
            </w:pPr>
            <w:r>
              <w:rPr>
                <w:rFonts w:asciiTheme="minorHAnsi" w:hAnsiTheme="minorHAnsi"/>
              </w:rPr>
              <w:t>18,000</w:t>
            </w:r>
          </w:p>
        </w:tc>
        <w:tc>
          <w:tcPr>
            <w:tcW w:w="1158" w:type="dxa"/>
          </w:tcPr>
          <w:p w14:paraId="11B30749" w14:textId="77777777" w:rsidR="00C34D87" w:rsidRDefault="00C34D87" w:rsidP="00A912EC">
            <w:pPr>
              <w:tabs>
                <w:tab w:val="left" w:pos="1440"/>
              </w:tabs>
              <w:spacing w:line="23" w:lineRule="atLeast"/>
              <w:jc w:val="center"/>
              <w:rPr>
                <w:rFonts w:asciiTheme="minorHAnsi" w:hAnsiTheme="minorHAnsi"/>
              </w:rPr>
            </w:pPr>
          </w:p>
          <w:p w14:paraId="1C2B2808" w14:textId="77777777" w:rsidR="00C34D87" w:rsidRDefault="00C34D87" w:rsidP="00A912EC">
            <w:pPr>
              <w:tabs>
                <w:tab w:val="left" w:pos="1440"/>
              </w:tabs>
              <w:spacing w:line="23" w:lineRule="atLeast"/>
              <w:jc w:val="center"/>
              <w:rPr>
                <w:rFonts w:asciiTheme="minorHAnsi" w:hAnsiTheme="minorHAnsi"/>
              </w:rPr>
            </w:pPr>
          </w:p>
          <w:p w14:paraId="3EAB6A56" w14:textId="77777777" w:rsidR="00C34D87" w:rsidRDefault="00C34D87" w:rsidP="00A912EC">
            <w:pPr>
              <w:tabs>
                <w:tab w:val="left" w:pos="1440"/>
              </w:tabs>
              <w:spacing w:line="23" w:lineRule="atLeast"/>
              <w:jc w:val="center"/>
              <w:rPr>
                <w:rFonts w:asciiTheme="minorHAnsi" w:hAnsiTheme="minorHAnsi"/>
              </w:rPr>
            </w:pPr>
          </w:p>
          <w:p w14:paraId="511B3E42" w14:textId="77777777" w:rsidR="00C34D87" w:rsidRDefault="00C34D87" w:rsidP="00A912EC">
            <w:pPr>
              <w:tabs>
                <w:tab w:val="left" w:pos="1440"/>
              </w:tabs>
              <w:spacing w:line="23" w:lineRule="atLeast"/>
              <w:jc w:val="center"/>
              <w:rPr>
                <w:rFonts w:asciiTheme="minorHAnsi" w:hAnsiTheme="minorHAnsi"/>
              </w:rPr>
            </w:pPr>
          </w:p>
          <w:p w14:paraId="1D303BBA" w14:textId="77777777" w:rsidR="00C34D87" w:rsidRDefault="00C34D87" w:rsidP="00A912EC">
            <w:pPr>
              <w:tabs>
                <w:tab w:val="left" w:pos="1440"/>
              </w:tabs>
              <w:spacing w:line="23" w:lineRule="atLeast"/>
              <w:jc w:val="center"/>
              <w:rPr>
                <w:rFonts w:asciiTheme="minorHAnsi" w:hAnsiTheme="minorHAnsi"/>
              </w:rPr>
            </w:pPr>
            <w:r w:rsidRPr="00242517">
              <w:rPr>
                <w:rFonts w:asciiTheme="minorHAnsi" w:hAnsiTheme="minorHAnsi"/>
              </w:rPr>
              <w:t>Gallon</w:t>
            </w:r>
          </w:p>
        </w:tc>
        <w:tc>
          <w:tcPr>
            <w:tcW w:w="1176" w:type="dxa"/>
          </w:tcPr>
          <w:p w14:paraId="5E700890" w14:textId="77777777" w:rsidR="00C34D87" w:rsidRDefault="00C34D87" w:rsidP="00A912EC">
            <w:pPr>
              <w:tabs>
                <w:tab w:val="left" w:pos="1440"/>
              </w:tabs>
              <w:spacing w:line="23" w:lineRule="atLeast"/>
              <w:jc w:val="center"/>
              <w:rPr>
                <w:rFonts w:asciiTheme="minorHAnsi" w:hAnsiTheme="minorHAnsi"/>
              </w:rPr>
            </w:pPr>
          </w:p>
          <w:p w14:paraId="0B056CC9" w14:textId="77777777" w:rsidR="00C34D87" w:rsidRDefault="00C34D87" w:rsidP="00A912EC">
            <w:pPr>
              <w:tabs>
                <w:tab w:val="left" w:pos="1440"/>
              </w:tabs>
              <w:spacing w:line="23" w:lineRule="atLeast"/>
              <w:jc w:val="center"/>
              <w:rPr>
                <w:rFonts w:asciiTheme="minorHAnsi" w:hAnsiTheme="minorHAnsi"/>
              </w:rPr>
            </w:pPr>
          </w:p>
          <w:p w14:paraId="6A2B00C8" w14:textId="77777777" w:rsidR="00C34D87" w:rsidRDefault="00C34D87" w:rsidP="00A912EC">
            <w:pPr>
              <w:tabs>
                <w:tab w:val="left" w:pos="1440"/>
              </w:tabs>
              <w:spacing w:line="23" w:lineRule="atLeast"/>
              <w:jc w:val="center"/>
              <w:rPr>
                <w:rFonts w:asciiTheme="minorHAnsi" w:hAnsiTheme="minorHAnsi"/>
              </w:rPr>
            </w:pPr>
          </w:p>
          <w:p w14:paraId="0EC9E77B" w14:textId="77777777" w:rsidR="00C34D87" w:rsidRDefault="00C34D87" w:rsidP="00A912EC">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2015911090"/>
                <w:showingPlcHdr/>
              </w:sdtPr>
              <w:sdtEndPr/>
              <w:sdtContent>
                <w:r w:rsidRPr="00740169">
                  <w:rPr>
                    <w:rStyle w:val="PlaceholderText"/>
                  </w:rPr>
                  <w:t>Click here to enter text.</w:t>
                </w:r>
              </w:sdtContent>
            </w:sdt>
          </w:p>
        </w:tc>
        <w:tc>
          <w:tcPr>
            <w:tcW w:w="1346" w:type="dxa"/>
          </w:tcPr>
          <w:p w14:paraId="72C1FF98" w14:textId="77777777" w:rsidR="00C34D87" w:rsidRDefault="00C34D87" w:rsidP="00A912EC">
            <w:pPr>
              <w:tabs>
                <w:tab w:val="left" w:pos="1440"/>
              </w:tabs>
              <w:spacing w:line="23" w:lineRule="atLeast"/>
              <w:jc w:val="center"/>
              <w:rPr>
                <w:rFonts w:asciiTheme="minorHAnsi" w:hAnsiTheme="minorHAnsi"/>
              </w:rPr>
            </w:pPr>
          </w:p>
          <w:p w14:paraId="177766FA" w14:textId="77777777" w:rsidR="00C34D87" w:rsidRDefault="00C34D87" w:rsidP="00A912EC">
            <w:pPr>
              <w:tabs>
                <w:tab w:val="left" w:pos="1440"/>
              </w:tabs>
              <w:spacing w:line="23" w:lineRule="atLeast"/>
              <w:jc w:val="center"/>
              <w:rPr>
                <w:rFonts w:asciiTheme="minorHAnsi" w:hAnsiTheme="minorHAnsi"/>
              </w:rPr>
            </w:pPr>
          </w:p>
          <w:p w14:paraId="5AB648EE" w14:textId="77777777" w:rsidR="00C34D87" w:rsidRDefault="00C34D87" w:rsidP="00A912EC">
            <w:pPr>
              <w:tabs>
                <w:tab w:val="left" w:pos="1440"/>
              </w:tabs>
              <w:spacing w:line="23" w:lineRule="atLeast"/>
              <w:jc w:val="center"/>
              <w:rPr>
                <w:rFonts w:asciiTheme="minorHAnsi" w:hAnsiTheme="minorHAnsi"/>
              </w:rPr>
            </w:pPr>
          </w:p>
          <w:p w14:paraId="1E18B093" w14:textId="77777777" w:rsidR="00C34D87" w:rsidRDefault="00C34D87" w:rsidP="00A912EC">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1343356479"/>
                <w:showingPlcHdr/>
              </w:sdtPr>
              <w:sdtEndPr/>
              <w:sdtContent>
                <w:r w:rsidRPr="00740169">
                  <w:rPr>
                    <w:rStyle w:val="PlaceholderText"/>
                  </w:rPr>
                  <w:t>Click here to enter text.</w:t>
                </w:r>
              </w:sdtContent>
            </w:sdt>
          </w:p>
        </w:tc>
      </w:tr>
      <w:tr w:rsidR="00C34D87" w14:paraId="55C45F71" w14:textId="77777777" w:rsidTr="00A912EC">
        <w:tc>
          <w:tcPr>
            <w:tcW w:w="4298" w:type="dxa"/>
          </w:tcPr>
          <w:p w14:paraId="4A894219" w14:textId="77777777" w:rsidR="00C34D87" w:rsidRPr="004F6E03" w:rsidRDefault="00C34D87" w:rsidP="00A912EC">
            <w:pPr>
              <w:rPr>
                <w:rFonts w:asciiTheme="minorHAnsi" w:hAnsiTheme="minorHAnsi"/>
                <w:sz w:val="18"/>
                <w:szCs w:val="18"/>
              </w:rPr>
            </w:pPr>
            <w:r>
              <w:rPr>
                <w:rFonts w:asciiTheme="minorHAnsi" w:hAnsiTheme="minorHAnsi"/>
                <w:sz w:val="18"/>
                <w:szCs w:val="18"/>
              </w:rPr>
              <w:t xml:space="preserve">7. </w:t>
            </w:r>
            <w:r w:rsidRPr="004F6E03">
              <w:rPr>
                <w:rFonts w:asciiTheme="minorHAnsi" w:hAnsiTheme="minorHAnsi"/>
                <w:sz w:val="18"/>
                <w:szCs w:val="18"/>
              </w:rPr>
              <w:t xml:space="preserve">Asphalt, HFE-150, High Float, Emulsified, As Per Section 1032.06 (C) in the Standard Specifications For Road &amp; Bridge Construction - Adopted </w:t>
            </w:r>
            <w:r>
              <w:rPr>
                <w:rFonts w:asciiTheme="minorHAnsi" w:hAnsiTheme="minorHAnsi"/>
                <w:sz w:val="18"/>
                <w:szCs w:val="18"/>
              </w:rPr>
              <w:t>January 1, 2022</w:t>
            </w:r>
            <w:r w:rsidRPr="004F6E03">
              <w:rPr>
                <w:rFonts w:asciiTheme="minorHAnsi" w:hAnsiTheme="minorHAnsi"/>
                <w:sz w:val="18"/>
                <w:szCs w:val="18"/>
              </w:rPr>
              <w:t>.</w:t>
            </w:r>
          </w:p>
          <w:p w14:paraId="0EB99CAA" w14:textId="77777777" w:rsidR="00C34D87" w:rsidRPr="004F6E03" w:rsidRDefault="00C34D87" w:rsidP="00A912EC">
            <w:pPr>
              <w:rPr>
                <w:rFonts w:asciiTheme="minorHAnsi" w:hAnsiTheme="minorHAnsi"/>
                <w:sz w:val="18"/>
                <w:szCs w:val="18"/>
              </w:rPr>
            </w:pPr>
          </w:p>
          <w:p w14:paraId="01BBE899" w14:textId="77777777" w:rsidR="00C34D87" w:rsidRPr="004F6E03" w:rsidRDefault="00C34D87" w:rsidP="00A912EC">
            <w:pPr>
              <w:rPr>
                <w:rFonts w:asciiTheme="minorHAnsi" w:hAnsiTheme="minorHAnsi"/>
                <w:sz w:val="18"/>
                <w:szCs w:val="18"/>
              </w:rPr>
            </w:pPr>
            <w:r>
              <w:rPr>
                <w:rFonts w:asciiTheme="minorHAnsi" w:hAnsiTheme="minorHAnsi"/>
                <w:sz w:val="18"/>
                <w:szCs w:val="18"/>
              </w:rPr>
              <w:t>Bulk: Over</w:t>
            </w:r>
            <w:r w:rsidRPr="004F6E03">
              <w:rPr>
                <w:rFonts w:asciiTheme="minorHAnsi" w:hAnsiTheme="minorHAnsi"/>
                <w:sz w:val="18"/>
                <w:szCs w:val="18"/>
              </w:rPr>
              <w:t xml:space="preserve"> 2,000 Gallons</w:t>
            </w:r>
          </w:p>
          <w:p w14:paraId="20D6E9F6" w14:textId="77777777" w:rsidR="00C34D87" w:rsidRPr="004F6E03" w:rsidRDefault="00C34D87" w:rsidP="00A912EC">
            <w:pPr>
              <w:rPr>
                <w:rFonts w:asciiTheme="minorHAnsi" w:hAnsiTheme="minorHAnsi"/>
                <w:sz w:val="18"/>
                <w:szCs w:val="18"/>
              </w:rPr>
            </w:pPr>
          </w:p>
          <w:p w14:paraId="6FDA3492" w14:textId="77777777" w:rsidR="00C34D87" w:rsidRPr="002D4E45" w:rsidRDefault="00C34D87" w:rsidP="00A912EC">
            <w:pPr>
              <w:rPr>
                <w:rFonts w:asciiTheme="minorHAnsi" w:hAnsiTheme="minorHAnsi"/>
                <w:sz w:val="18"/>
                <w:szCs w:val="18"/>
                <w:highlight w:val="yellow"/>
              </w:rPr>
            </w:pPr>
            <w:r w:rsidRPr="002D4E45">
              <w:rPr>
                <w:rFonts w:asciiTheme="minorHAnsi" w:hAnsiTheme="minorHAnsi"/>
                <w:sz w:val="18"/>
                <w:szCs w:val="18"/>
                <w:highlight w:val="yellow"/>
              </w:rPr>
              <w:t>Location of Material Plant:</w:t>
            </w:r>
          </w:p>
          <w:p w14:paraId="211FAA58" w14:textId="77777777" w:rsidR="00C34D87" w:rsidRPr="002D4E45" w:rsidRDefault="00C34D87" w:rsidP="00A912EC">
            <w:pPr>
              <w:rPr>
                <w:rFonts w:asciiTheme="minorHAnsi" w:hAnsiTheme="minorHAnsi"/>
                <w:sz w:val="18"/>
                <w:szCs w:val="18"/>
                <w:highlight w:val="yellow"/>
              </w:rPr>
            </w:pPr>
            <w:r w:rsidRPr="002D4E45">
              <w:rPr>
                <w:rFonts w:asciiTheme="minorHAnsi" w:hAnsiTheme="minorHAnsi"/>
                <w:sz w:val="18"/>
                <w:szCs w:val="18"/>
                <w:highlight w:val="yellow"/>
              </w:rPr>
              <w:t>Street:_______________________________________</w:t>
            </w:r>
          </w:p>
          <w:p w14:paraId="56D6BB9F" w14:textId="77777777" w:rsidR="00C34D87" w:rsidRPr="002D4E45" w:rsidRDefault="00C34D87" w:rsidP="00A912EC">
            <w:pPr>
              <w:rPr>
                <w:rFonts w:asciiTheme="minorHAnsi" w:hAnsiTheme="minorHAnsi"/>
                <w:sz w:val="18"/>
                <w:szCs w:val="18"/>
                <w:highlight w:val="yellow"/>
              </w:rPr>
            </w:pPr>
          </w:p>
          <w:p w14:paraId="06E8B1CF" w14:textId="77777777" w:rsidR="00C34D87" w:rsidRPr="004F6E03" w:rsidRDefault="00C34D87" w:rsidP="00A912EC">
            <w:pPr>
              <w:rPr>
                <w:rFonts w:asciiTheme="minorHAnsi" w:hAnsiTheme="minorHAnsi"/>
                <w:sz w:val="18"/>
                <w:szCs w:val="18"/>
              </w:rPr>
            </w:pPr>
            <w:r w:rsidRPr="002D4E45">
              <w:rPr>
                <w:rFonts w:asciiTheme="minorHAnsi" w:hAnsiTheme="minorHAnsi"/>
                <w:sz w:val="18"/>
                <w:szCs w:val="18"/>
                <w:highlight w:val="yellow"/>
              </w:rPr>
              <w:t>City/State/Zip Code:____________________________</w:t>
            </w:r>
          </w:p>
        </w:tc>
        <w:tc>
          <w:tcPr>
            <w:tcW w:w="1372" w:type="dxa"/>
          </w:tcPr>
          <w:p w14:paraId="27FA0D05" w14:textId="77777777" w:rsidR="00C34D87" w:rsidRDefault="00C34D87" w:rsidP="00A912EC">
            <w:pPr>
              <w:tabs>
                <w:tab w:val="left" w:pos="1440"/>
              </w:tabs>
              <w:spacing w:line="23" w:lineRule="atLeast"/>
              <w:jc w:val="both"/>
              <w:rPr>
                <w:rFonts w:asciiTheme="minorHAnsi" w:hAnsiTheme="minorHAnsi"/>
              </w:rPr>
            </w:pPr>
          </w:p>
          <w:p w14:paraId="3ED242D9" w14:textId="77777777" w:rsidR="00C34D87" w:rsidRDefault="00C34D87" w:rsidP="00A912EC">
            <w:pPr>
              <w:tabs>
                <w:tab w:val="left" w:pos="1440"/>
              </w:tabs>
              <w:spacing w:line="23" w:lineRule="atLeast"/>
              <w:jc w:val="both"/>
              <w:rPr>
                <w:rFonts w:asciiTheme="minorHAnsi" w:hAnsiTheme="minorHAnsi"/>
              </w:rPr>
            </w:pPr>
          </w:p>
          <w:p w14:paraId="235B43FE" w14:textId="77777777" w:rsidR="00C34D87" w:rsidRDefault="00C34D87" w:rsidP="00A912EC">
            <w:pPr>
              <w:tabs>
                <w:tab w:val="left" w:pos="1440"/>
              </w:tabs>
              <w:spacing w:line="23" w:lineRule="atLeast"/>
              <w:jc w:val="both"/>
              <w:rPr>
                <w:rFonts w:asciiTheme="minorHAnsi" w:hAnsiTheme="minorHAnsi"/>
              </w:rPr>
            </w:pPr>
          </w:p>
          <w:p w14:paraId="7F4C33D9" w14:textId="77777777" w:rsidR="00C34D87" w:rsidRDefault="00C34D87" w:rsidP="00A912EC">
            <w:pPr>
              <w:tabs>
                <w:tab w:val="left" w:pos="1440"/>
              </w:tabs>
              <w:spacing w:line="23" w:lineRule="atLeast"/>
              <w:jc w:val="center"/>
              <w:rPr>
                <w:rFonts w:asciiTheme="minorHAnsi" w:hAnsiTheme="minorHAnsi"/>
              </w:rPr>
            </w:pPr>
            <w:r>
              <w:rPr>
                <w:rFonts w:asciiTheme="minorHAnsi" w:hAnsiTheme="minorHAnsi"/>
              </w:rPr>
              <w:t>260,000</w:t>
            </w:r>
          </w:p>
          <w:p w14:paraId="296DFE19" w14:textId="77777777" w:rsidR="00C34D87" w:rsidRDefault="00C34D87" w:rsidP="00A912EC">
            <w:pPr>
              <w:tabs>
                <w:tab w:val="left" w:pos="1440"/>
              </w:tabs>
              <w:spacing w:line="23" w:lineRule="atLeast"/>
              <w:jc w:val="center"/>
              <w:rPr>
                <w:rFonts w:asciiTheme="minorHAnsi" w:hAnsiTheme="minorHAnsi"/>
              </w:rPr>
            </w:pPr>
          </w:p>
        </w:tc>
        <w:tc>
          <w:tcPr>
            <w:tcW w:w="1158" w:type="dxa"/>
          </w:tcPr>
          <w:p w14:paraId="7BB9DF11" w14:textId="77777777" w:rsidR="00C34D87" w:rsidRDefault="00C34D87" w:rsidP="00A912EC">
            <w:pPr>
              <w:tabs>
                <w:tab w:val="left" w:pos="1440"/>
              </w:tabs>
              <w:spacing w:line="23" w:lineRule="atLeast"/>
              <w:jc w:val="center"/>
              <w:rPr>
                <w:rFonts w:asciiTheme="minorHAnsi" w:hAnsiTheme="minorHAnsi"/>
              </w:rPr>
            </w:pPr>
          </w:p>
          <w:p w14:paraId="24AF9526" w14:textId="77777777" w:rsidR="00C34D87" w:rsidRDefault="00C34D87" w:rsidP="00A912EC">
            <w:pPr>
              <w:tabs>
                <w:tab w:val="left" w:pos="1440"/>
              </w:tabs>
              <w:spacing w:line="23" w:lineRule="atLeast"/>
              <w:jc w:val="center"/>
              <w:rPr>
                <w:rFonts w:asciiTheme="minorHAnsi" w:hAnsiTheme="minorHAnsi"/>
              </w:rPr>
            </w:pPr>
          </w:p>
          <w:p w14:paraId="7EF9A3F3" w14:textId="77777777" w:rsidR="00C34D87" w:rsidRDefault="00C34D87" w:rsidP="00A912EC">
            <w:pPr>
              <w:tabs>
                <w:tab w:val="left" w:pos="1440"/>
              </w:tabs>
              <w:spacing w:line="23" w:lineRule="atLeast"/>
              <w:jc w:val="center"/>
              <w:rPr>
                <w:rFonts w:asciiTheme="minorHAnsi" w:hAnsiTheme="minorHAnsi"/>
              </w:rPr>
            </w:pPr>
          </w:p>
          <w:p w14:paraId="4A13969D" w14:textId="77777777" w:rsidR="00C34D87" w:rsidRDefault="00C34D87" w:rsidP="00A912EC">
            <w:pPr>
              <w:tabs>
                <w:tab w:val="left" w:pos="1440"/>
              </w:tabs>
              <w:spacing w:line="23" w:lineRule="atLeast"/>
              <w:jc w:val="center"/>
              <w:rPr>
                <w:rFonts w:asciiTheme="minorHAnsi" w:hAnsiTheme="minorHAnsi"/>
              </w:rPr>
            </w:pPr>
            <w:r w:rsidRPr="00242517">
              <w:rPr>
                <w:rFonts w:asciiTheme="minorHAnsi" w:hAnsiTheme="minorHAnsi"/>
              </w:rPr>
              <w:t>Gallon</w:t>
            </w:r>
          </w:p>
        </w:tc>
        <w:tc>
          <w:tcPr>
            <w:tcW w:w="1176" w:type="dxa"/>
          </w:tcPr>
          <w:p w14:paraId="6C85F041" w14:textId="77777777" w:rsidR="00C34D87" w:rsidRDefault="00C34D87" w:rsidP="00A912EC">
            <w:pPr>
              <w:tabs>
                <w:tab w:val="left" w:pos="1440"/>
              </w:tabs>
              <w:spacing w:line="23" w:lineRule="atLeast"/>
              <w:jc w:val="center"/>
              <w:rPr>
                <w:rFonts w:asciiTheme="minorHAnsi" w:hAnsiTheme="minorHAnsi"/>
              </w:rPr>
            </w:pPr>
          </w:p>
          <w:p w14:paraId="695EEB0B" w14:textId="77777777" w:rsidR="00C34D87" w:rsidRDefault="00C34D87" w:rsidP="00A912EC">
            <w:pPr>
              <w:tabs>
                <w:tab w:val="left" w:pos="1440"/>
              </w:tabs>
              <w:spacing w:line="23" w:lineRule="atLeast"/>
              <w:jc w:val="center"/>
              <w:rPr>
                <w:rFonts w:asciiTheme="minorHAnsi" w:hAnsiTheme="minorHAnsi"/>
              </w:rPr>
            </w:pPr>
          </w:p>
          <w:p w14:paraId="796BE188" w14:textId="77777777" w:rsidR="00C34D87" w:rsidRDefault="00C34D87" w:rsidP="00A912EC">
            <w:pPr>
              <w:tabs>
                <w:tab w:val="left" w:pos="1440"/>
              </w:tabs>
              <w:spacing w:line="23" w:lineRule="atLeast"/>
              <w:jc w:val="center"/>
              <w:rPr>
                <w:rFonts w:asciiTheme="minorHAnsi" w:hAnsiTheme="minorHAnsi"/>
              </w:rPr>
            </w:pPr>
          </w:p>
          <w:p w14:paraId="3AB804C2" w14:textId="77777777" w:rsidR="00C34D87" w:rsidRDefault="00C34D87" w:rsidP="00A912EC">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403263594"/>
                <w:showingPlcHdr/>
              </w:sdtPr>
              <w:sdtEndPr/>
              <w:sdtContent>
                <w:r w:rsidRPr="00740169">
                  <w:rPr>
                    <w:rStyle w:val="PlaceholderText"/>
                  </w:rPr>
                  <w:t>Click here to enter text.</w:t>
                </w:r>
              </w:sdtContent>
            </w:sdt>
          </w:p>
        </w:tc>
        <w:tc>
          <w:tcPr>
            <w:tcW w:w="1346" w:type="dxa"/>
          </w:tcPr>
          <w:p w14:paraId="409B651C" w14:textId="77777777" w:rsidR="00C34D87" w:rsidRDefault="00C34D87" w:rsidP="00A912EC">
            <w:pPr>
              <w:tabs>
                <w:tab w:val="left" w:pos="1440"/>
              </w:tabs>
              <w:spacing w:line="23" w:lineRule="atLeast"/>
              <w:jc w:val="center"/>
              <w:rPr>
                <w:rFonts w:asciiTheme="minorHAnsi" w:hAnsiTheme="minorHAnsi"/>
              </w:rPr>
            </w:pPr>
          </w:p>
          <w:p w14:paraId="2482CCD3" w14:textId="77777777" w:rsidR="00C34D87" w:rsidRDefault="00C34D87" w:rsidP="00A912EC">
            <w:pPr>
              <w:tabs>
                <w:tab w:val="left" w:pos="1440"/>
              </w:tabs>
              <w:spacing w:line="23" w:lineRule="atLeast"/>
              <w:jc w:val="center"/>
              <w:rPr>
                <w:rFonts w:asciiTheme="minorHAnsi" w:hAnsiTheme="minorHAnsi"/>
              </w:rPr>
            </w:pPr>
          </w:p>
          <w:p w14:paraId="48F87279" w14:textId="77777777" w:rsidR="00C34D87" w:rsidRDefault="00C34D87" w:rsidP="00A912EC">
            <w:pPr>
              <w:tabs>
                <w:tab w:val="left" w:pos="1440"/>
              </w:tabs>
              <w:spacing w:line="23" w:lineRule="atLeast"/>
              <w:jc w:val="center"/>
              <w:rPr>
                <w:rFonts w:asciiTheme="minorHAnsi" w:hAnsiTheme="minorHAnsi"/>
              </w:rPr>
            </w:pPr>
          </w:p>
          <w:p w14:paraId="7E4C7228" w14:textId="77777777" w:rsidR="00C34D87" w:rsidRDefault="00C34D87" w:rsidP="00A912EC">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907268374"/>
                <w:showingPlcHdr/>
              </w:sdtPr>
              <w:sdtEndPr/>
              <w:sdtContent>
                <w:r w:rsidRPr="00740169">
                  <w:rPr>
                    <w:rStyle w:val="PlaceholderText"/>
                  </w:rPr>
                  <w:t>Click here to enter text.</w:t>
                </w:r>
              </w:sdtContent>
            </w:sdt>
          </w:p>
        </w:tc>
      </w:tr>
      <w:tr w:rsidR="00C34D87" w14:paraId="502EF352" w14:textId="77777777" w:rsidTr="00A912EC">
        <w:tc>
          <w:tcPr>
            <w:tcW w:w="4297" w:type="dxa"/>
          </w:tcPr>
          <w:p w14:paraId="698E5614" w14:textId="77777777" w:rsidR="00C34D87" w:rsidRDefault="00C34D87" w:rsidP="00A912EC">
            <w:pPr>
              <w:tabs>
                <w:tab w:val="left" w:pos="1440"/>
              </w:tabs>
              <w:spacing w:line="23" w:lineRule="atLeast"/>
              <w:jc w:val="both"/>
              <w:rPr>
                <w:rFonts w:asciiTheme="minorHAnsi" w:hAnsiTheme="minorHAnsi"/>
                <w:sz w:val="18"/>
                <w:szCs w:val="18"/>
              </w:rPr>
            </w:pPr>
            <w:r>
              <w:rPr>
                <w:rFonts w:asciiTheme="minorHAnsi" w:hAnsiTheme="minorHAnsi"/>
                <w:sz w:val="18"/>
                <w:szCs w:val="18"/>
              </w:rPr>
              <w:t xml:space="preserve">8. Option for Delivery of Bulk </w:t>
            </w:r>
            <w:r w:rsidRPr="00FF2331">
              <w:rPr>
                <w:rFonts w:asciiTheme="minorHAnsi" w:hAnsiTheme="minorHAnsi"/>
                <w:sz w:val="18"/>
                <w:szCs w:val="18"/>
              </w:rPr>
              <w:t xml:space="preserve">Liquid Bituminous Materials </w:t>
            </w:r>
            <w:r>
              <w:rPr>
                <w:rFonts w:asciiTheme="minorHAnsi" w:hAnsiTheme="minorHAnsi"/>
                <w:sz w:val="18"/>
                <w:szCs w:val="18"/>
              </w:rPr>
              <w:t>Over 2,000 Gallons to Job Site.</w:t>
            </w:r>
          </w:p>
          <w:p w14:paraId="148929EA" w14:textId="77777777" w:rsidR="00C34D87" w:rsidRPr="004F6E03" w:rsidRDefault="00C34D87" w:rsidP="00A912EC">
            <w:pPr>
              <w:tabs>
                <w:tab w:val="left" w:pos="1440"/>
              </w:tabs>
              <w:spacing w:line="23" w:lineRule="atLeast"/>
              <w:jc w:val="both"/>
              <w:rPr>
                <w:rFonts w:asciiTheme="minorHAnsi" w:hAnsiTheme="minorHAnsi"/>
                <w:sz w:val="18"/>
                <w:szCs w:val="18"/>
              </w:rPr>
            </w:pPr>
          </w:p>
        </w:tc>
        <w:tc>
          <w:tcPr>
            <w:tcW w:w="1372" w:type="dxa"/>
          </w:tcPr>
          <w:p w14:paraId="6D19B804" w14:textId="77777777" w:rsidR="00C34D87" w:rsidRDefault="00C34D87" w:rsidP="00A912EC">
            <w:pPr>
              <w:tabs>
                <w:tab w:val="left" w:pos="1440"/>
              </w:tabs>
              <w:spacing w:line="23" w:lineRule="atLeast"/>
              <w:jc w:val="center"/>
              <w:rPr>
                <w:rFonts w:asciiTheme="minorHAnsi" w:hAnsiTheme="minorHAnsi"/>
              </w:rPr>
            </w:pPr>
          </w:p>
          <w:p w14:paraId="0EB572A2" w14:textId="77777777" w:rsidR="00C34D87" w:rsidRDefault="00C34D87" w:rsidP="00A912EC">
            <w:pPr>
              <w:tabs>
                <w:tab w:val="left" w:pos="1440"/>
              </w:tabs>
              <w:spacing w:line="23" w:lineRule="atLeast"/>
              <w:jc w:val="center"/>
              <w:rPr>
                <w:rFonts w:asciiTheme="minorHAnsi" w:hAnsiTheme="minorHAnsi"/>
              </w:rPr>
            </w:pPr>
            <w:r>
              <w:rPr>
                <w:rFonts w:asciiTheme="minorHAnsi" w:hAnsiTheme="minorHAnsi"/>
              </w:rPr>
              <w:t>1</w:t>
            </w:r>
          </w:p>
        </w:tc>
        <w:tc>
          <w:tcPr>
            <w:tcW w:w="1158" w:type="dxa"/>
          </w:tcPr>
          <w:p w14:paraId="61FB6A05" w14:textId="77777777" w:rsidR="00C34D87" w:rsidRDefault="00C34D87" w:rsidP="00A912EC">
            <w:pPr>
              <w:tabs>
                <w:tab w:val="left" w:pos="1440"/>
              </w:tabs>
              <w:spacing w:line="23" w:lineRule="atLeast"/>
              <w:jc w:val="center"/>
              <w:rPr>
                <w:rFonts w:asciiTheme="minorHAnsi" w:hAnsiTheme="minorHAnsi"/>
              </w:rPr>
            </w:pPr>
          </w:p>
          <w:p w14:paraId="051F325D" w14:textId="77777777" w:rsidR="00C34D87" w:rsidRDefault="00C34D87" w:rsidP="00A912EC">
            <w:pPr>
              <w:tabs>
                <w:tab w:val="left" w:pos="1440"/>
              </w:tabs>
              <w:spacing w:line="23" w:lineRule="atLeast"/>
              <w:jc w:val="center"/>
              <w:rPr>
                <w:rFonts w:asciiTheme="minorHAnsi" w:hAnsiTheme="minorHAnsi"/>
              </w:rPr>
            </w:pPr>
            <w:r>
              <w:rPr>
                <w:rFonts w:asciiTheme="minorHAnsi" w:hAnsiTheme="minorHAnsi"/>
              </w:rPr>
              <w:t>Mile</w:t>
            </w:r>
          </w:p>
        </w:tc>
        <w:tc>
          <w:tcPr>
            <w:tcW w:w="1177" w:type="dxa"/>
          </w:tcPr>
          <w:p w14:paraId="18DBC685" w14:textId="77777777" w:rsidR="00C34D87" w:rsidRDefault="00C34D87" w:rsidP="00A912EC">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1564633133"/>
                <w:showingPlcHdr/>
              </w:sdtPr>
              <w:sdtEndPr/>
              <w:sdtContent>
                <w:r w:rsidRPr="00740169">
                  <w:rPr>
                    <w:rStyle w:val="PlaceholderText"/>
                  </w:rPr>
                  <w:t>Click here to enter text.</w:t>
                </w:r>
              </w:sdtContent>
            </w:sdt>
          </w:p>
        </w:tc>
        <w:tc>
          <w:tcPr>
            <w:tcW w:w="1346" w:type="dxa"/>
          </w:tcPr>
          <w:p w14:paraId="425BA0A7" w14:textId="77777777" w:rsidR="00C34D87" w:rsidRDefault="00C34D87" w:rsidP="00A912EC">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571280875"/>
                <w:showingPlcHdr/>
              </w:sdtPr>
              <w:sdtEndPr/>
              <w:sdtContent>
                <w:r w:rsidRPr="00740169">
                  <w:rPr>
                    <w:rStyle w:val="PlaceholderText"/>
                  </w:rPr>
                  <w:t>Click here to enter text.</w:t>
                </w:r>
              </w:sdtContent>
            </w:sdt>
          </w:p>
        </w:tc>
      </w:tr>
      <w:tr w:rsidR="00C34D87" w14:paraId="75F690A0" w14:textId="77777777" w:rsidTr="00A912EC">
        <w:tc>
          <w:tcPr>
            <w:tcW w:w="4297" w:type="dxa"/>
          </w:tcPr>
          <w:p w14:paraId="343963A9" w14:textId="77777777" w:rsidR="00C34D87" w:rsidRPr="004F6E03" w:rsidRDefault="00C34D87" w:rsidP="00A912EC">
            <w:pPr>
              <w:tabs>
                <w:tab w:val="left" w:pos="1440"/>
              </w:tabs>
              <w:spacing w:line="23" w:lineRule="atLeast"/>
              <w:jc w:val="both"/>
              <w:rPr>
                <w:rFonts w:asciiTheme="minorHAnsi" w:hAnsiTheme="minorHAnsi"/>
                <w:sz w:val="18"/>
                <w:szCs w:val="18"/>
              </w:rPr>
            </w:pPr>
            <w:r>
              <w:rPr>
                <w:rFonts w:asciiTheme="minorHAnsi" w:hAnsiTheme="minorHAnsi"/>
                <w:sz w:val="18"/>
                <w:szCs w:val="18"/>
              </w:rPr>
              <w:t xml:space="preserve">9. </w:t>
            </w:r>
            <w:r w:rsidRPr="004F6E03">
              <w:rPr>
                <w:rFonts w:asciiTheme="minorHAnsi" w:hAnsiTheme="minorHAnsi"/>
                <w:sz w:val="18"/>
                <w:szCs w:val="18"/>
              </w:rPr>
              <w:t>Option for Deli</w:t>
            </w:r>
            <w:r>
              <w:rPr>
                <w:rFonts w:asciiTheme="minorHAnsi" w:hAnsiTheme="minorHAnsi"/>
                <w:sz w:val="18"/>
                <w:szCs w:val="18"/>
              </w:rPr>
              <w:t xml:space="preserve">very of Bulk </w:t>
            </w:r>
            <w:r w:rsidRPr="00FF2331">
              <w:rPr>
                <w:rFonts w:asciiTheme="minorHAnsi" w:hAnsiTheme="minorHAnsi"/>
                <w:sz w:val="18"/>
                <w:szCs w:val="18"/>
              </w:rPr>
              <w:t xml:space="preserve">Liquid Bituminous Materials </w:t>
            </w:r>
            <w:r>
              <w:rPr>
                <w:rFonts w:asciiTheme="minorHAnsi" w:hAnsiTheme="minorHAnsi"/>
                <w:sz w:val="18"/>
                <w:szCs w:val="18"/>
              </w:rPr>
              <w:t>Under</w:t>
            </w:r>
            <w:r w:rsidRPr="004F6E03">
              <w:rPr>
                <w:rFonts w:asciiTheme="minorHAnsi" w:hAnsiTheme="minorHAnsi"/>
                <w:sz w:val="18"/>
                <w:szCs w:val="18"/>
              </w:rPr>
              <w:t xml:space="preserve"> 2,000</w:t>
            </w:r>
            <w:r>
              <w:rPr>
                <w:rFonts w:asciiTheme="minorHAnsi" w:hAnsiTheme="minorHAnsi"/>
                <w:sz w:val="18"/>
                <w:szCs w:val="18"/>
              </w:rPr>
              <w:t xml:space="preserve"> </w:t>
            </w:r>
            <w:r w:rsidRPr="004F6E03">
              <w:rPr>
                <w:rFonts w:asciiTheme="minorHAnsi" w:hAnsiTheme="minorHAnsi"/>
                <w:sz w:val="18"/>
                <w:szCs w:val="18"/>
              </w:rPr>
              <w:t>Gallons to Job Site.</w:t>
            </w:r>
          </w:p>
          <w:p w14:paraId="18B12031" w14:textId="77777777" w:rsidR="00C34D87" w:rsidRDefault="00C34D87" w:rsidP="00A912EC">
            <w:pPr>
              <w:tabs>
                <w:tab w:val="left" w:pos="1440"/>
              </w:tabs>
              <w:spacing w:line="23" w:lineRule="atLeast"/>
              <w:jc w:val="both"/>
              <w:rPr>
                <w:rFonts w:asciiTheme="minorHAnsi" w:hAnsiTheme="minorHAnsi"/>
              </w:rPr>
            </w:pPr>
          </w:p>
        </w:tc>
        <w:tc>
          <w:tcPr>
            <w:tcW w:w="1372" w:type="dxa"/>
          </w:tcPr>
          <w:p w14:paraId="5E2CAA73" w14:textId="77777777" w:rsidR="00C34D87" w:rsidRDefault="00C34D87" w:rsidP="00A912EC">
            <w:pPr>
              <w:tabs>
                <w:tab w:val="left" w:pos="1440"/>
              </w:tabs>
              <w:spacing w:line="23" w:lineRule="atLeast"/>
              <w:jc w:val="center"/>
              <w:rPr>
                <w:rFonts w:asciiTheme="minorHAnsi" w:hAnsiTheme="minorHAnsi"/>
              </w:rPr>
            </w:pPr>
          </w:p>
          <w:p w14:paraId="7293F5E2" w14:textId="77777777" w:rsidR="00C34D87" w:rsidRDefault="00C34D87" w:rsidP="00A912EC">
            <w:pPr>
              <w:tabs>
                <w:tab w:val="left" w:pos="1440"/>
              </w:tabs>
              <w:spacing w:line="23" w:lineRule="atLeast"/>
              <w:jc w:val="center"/>
              <w:rPr>
                <w:rFonts w:asciiTheme="minorHAnsi" w:hAnsiTheme="minorHAnsi"/>
              </w:rPr>
            </w:pPr>
            <w:r>
              <w:rPr>
                <w:rFonts w:asciiTheme="minorHAnsi" w:hAnsiTheme="minorHAnsi"/>
              </w:rPr>
              <w:t>1</w:t>
            </w:r>
          </w:p>
        </w:tc>
        <w:tc>
          <w:tcPr>
            <w:tcW w:w="1158" w:type="dxa"/>
          </w:tcPr>
          <w:p w14:paraId="314CE5D3" w14:textId="77777777" w:rsidR="00C34D87" w:rsidRDefault="00C34D87" w:rsidP="00A912EC">
            <w:pPr>
              <w:tabs>
                <w:tab w:val="left" w:pos="1440"/>
              </w:tabs>
              <w:spacing w:line="23" w:lineRule="atLeast"/>
              <w:jc w:val="center"/>
              <w:rPr>
                <w:rFonts w:asciiTheme="minorHAnsi" w:hAnsiTheme="minorHAnsi"/>
              </w:rPr>
            </w:pPr>
          </w:p>
          <w:p w14:paraId="6E1999E7" w14:textId="77777777" w:rsidR="00C34D87" w:rsidRDefault="00C34D87" w:rsidP="00A912EC">
            <w:pPr>
              <w:tabs>
                <w:tab w:val="left" w:pos="1440"/>
              </w:tabs>
              <w:spacing w:line="23" w:lineRule="atLeast"/>
              <w:jc w:val="center"/>
              <w:rPr>
                <w:rFonts w:asciiTheme="minorHAnsi" w:hAnsiTheme="minorHAnsi"/>
              </w:rPr>
            </w:pPr>
            <w:r>
              <w:rPr>
                <w:rFonts w:asciiTheme="minorHAnsi" w:hAnsiTheme="minorHAnsi"/>
              </w:rPr>
              <w:t>Mile</w:t>
            </w:r>
          </w:p>
        </w:tc>
        <w:tc>
          <w:tcPr>
            <w:tcW w:w="1177" w:type="dxa"/>
          </w:tcPr>
          <w:p w14:paraId="67323358" w14:textId="77777777" w:rsidR="00C34D87" w:rsidRDefault="00C34D87" w:rsidP="00A912EC">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2111766003"/>
                <w:showingPlcHdr/>
              </w:sdtPr>
              <w:sdtEndPr/>
              <w:sdtContent>
                <w:r w:rsidRPr="00740169">
                  <w:rPr>
                    <w:rStyle w:val="PlaceholderText"/>
                  </w:rPr>
                  <w:t>Click here to enter text.</w:t>
                </w:r>
              </w:sdtContent>
            </w:sdt>
          </w:p>
        </w:tc>
        <w:tc>
          <w:tcPr>
            <w:tcW w:w="1346" w:type="dxa"/>
          </w:tcPr>
          <w:p w14:paraId="0BE89DB3" w14:textId="77777777" w:rsidR="00C34D87" w:rsidRDefault="00C34D87" w:rsidP="00A912EC">
            <w:pPr>
              <w:tabs>
                <w:tab w:val="left" w:pos="1440"/>
              </w:tabs>
              <w:spacing w:line="23" w:lineRule="atLeast"/>
              <w:jc w:val="center"/>
              <w:rPr>
                <w:rFonts w:asciiTheme="minorHAnsi" w:hAnsiTheme="minorHAnsi"/>
              </w:rPr>
            </w:pPr>
            <w:r>
              <w:rPr>
                <w:rFonts w:asciiTheme="minorHAnsi" w:hAnsiTheme="minorHAnsi"/>
              </w:rPr>
              <w:t>$</w:t>
            </w:r>
            <w:sdt>
              <w:sdtPr>
                <w:rPr>
                  <w:rFonts w:asciiTheme="minorHAnsi" w:hAnsiTheme="minorHAnsi"/>
                </w:rPr>
                <w:id w:val="-1173568060"/>
                <w:showingPlcHdr/>
              </w:sdtPr>
              <w:sdtEndPr/>
              <w:sdtContent>
                <w:r w:rsidRPr="00740169">
                  <w:rPr>
                    <w:rStyle w:val="PlaceholderText"/>
                  </w:rPr>
                  <w:t>Click here to enter text.</w:t>
                </w:r>
              </w:sdtContent>
            </w:sdt>
          </w:p>
        </w:tc>
      </w:tr>
      <w:tr w:rsidR="00C34D87" w14:paraId="48E96408" w14:textId="77777777" w:rsidTr="00A912EC">
        <w:tc>
          <w:tcPr>
            <w:tcW w:w="8004" w:type="dxa"/>
            <w:gridSpan w:val="4"/>
          </w:tcPr>
          <w:p w14:paraId="0F173799" w14:textId="77777777" w:rsidR="00C34D87" w:rsidRDefault="00C34D87" w:rsidP="00A912EC">
            <w:pPr>
              <w:tabs>
                <w:tab w:val="left" w:pos="1440"/>
              </w:tabs>
              <w:spacing w:line="23" w:lineRule="atLeast"/>
              <w:jc w:val="center"/>
              <w:rPr>
                <w:rFonts w:asciiTheme="minorHAnsi" w:hAnsiTheme="minorHAnsi"/>
              </w:rPr>
            </w:pPr>
            <w:r>
              <w:rPr>
                <w:rFonts w:asciiTheme="minorHAnsi" w:hAnsiTheme="minorHAnsi"/>
                <w:sz w:val="18"/>
                <w:szCs w:val="18"/>
              </w:rPr>
              <w:t>Total amount for all line items</w:t>
            </w:r>
          </w:p>
        </w:tc>
        <w:tc>
          <w:tcPr>
            <w:tcW w:w="1346" w:type="dxa"/>
          </w:tcPr>
          <w:p w14:paraId="08BCAA99" w14:textId="77777777" w:rsidR="00C34D87" w:rsidRDefault="00C34D87" w:rsidP="00A912EC">
            <w:pPr>
              <w:tabs>
                <w:tab w:val="left" w:pos="1440"/>
              </w:tabs>
              <w:spacing w:line="23" w:lineRule="atLeast"/>
              <w:rPr>
                <w:rFonts w:asciiTheme="minorHAnsi" w:hAnsiTheme="minorHAnsi"/>
              </w:rPr>
            </w:pPr>
            <w:r>
              <w:rPr>
                <w:rFonts w:asciiTheme="minorHAnsi" w:hAnsiTheme="minorHAnsi"/>
              </w:rPr>
              <w:t>$</w:t>
            </w:r>
          </w:p>
        </w:tc>
      </w:tr>
    </w:tbl>
    <w:bookmarkEnd w:id="14"/>
    <w:p w14:paraId="650A1D6D" w14:textId="41FDF359" w:rsidR="009742ED" w:rsidRPr="00531570" w:rsidRDefault="009742ED" w:rsidP="00C34D87">
      <w:pPr>
        <w:pStyle w:val="ListParagraph"/>
        <w:numPr>
          <w:ilvl w:val="1"/>
          <w:numId w:val="35"/>
        </w:numPr>
        <w:tabs>
          <w:tab w:val="left" w:pos="1440"/>
        </w:tabs>
        <w:spacing w:before="240" w:after="200" w:line="23" w:lineRule="atLeast"/>
        <w:ind w:left="1350" w:hanging="63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DF6115">
            <w:rPr>
              <w:rStyle w:val="Style10"/>
              <w:rFonts w:cstheme="minorHAnsi"/>
            </w:rPr>
            <w:t>estimated</w:t>
          </w:r>
        </w:sdtContent>
      </w:sdt>
      <w:r>
        <w:rPr>
          <w:rFonts w:asciiTheme="minorHAnsi" w:hAnsiTheme="minorHAnsi" w:cstheme="minorHAnsi"/>
        </w:rPr>
        <w:t>.</w:t>
      </w:r>
      <w:r w:rsidRPr="00F7018C">
        <w:rPr>
          <w:rFonts w:asciiTheme="minorHAnsi" w:hAnsiTheme="minorHAnsi" w:cstheme="minorHAnsi"/>
        </w:rPr>
        <w:t xml:space="preserve"> </w:t>
      </w:r>
    </w:p>
    <w:p w14:paraId="045AEFA5" w14:textId="44DAB3E8" w:rsidR="00636D1B" w:rsidRPr="00636D1B" w:rsidRDefault="009742ED" w:rsidP="00C34D87">
      <w:pPr>
        <w:pStyle w:val="ListParagraph"/>
        <w:numPr>
          <w:ilvl w:val="1"/>
          <w:numId w:val="35"/>
        </w:numPr>
        <w:tabs>
          <w:tab w:val="left" w:pos="1440"/>
        </w:tabs>
        <w:spacing w:before="240" w:after="200" w:line="23" w:lineRule="atLeast"/>
        <w:ind w:left="1440"/>
        <w:jc w:val="both"/>
        <w:rPr>
          <w:rFonts w:asciiTheme="minorHAnsi" w:hAnsiTheme="minorHAnsi"/>
          <w:b/>
        </w:rPr>
      </w:pPr>
      <w:r w:rsidRPr="00636D1B">
        <w:rPr>
          <w:rFonts w:asciiTheme="minorHAnsi" w:hAnsiTheme="minorHAnsi" w:cstheme="minorHAnsi"/>
          <w:b/>
        </w:rPr>
        <w:t>EXPENSES ALLOWED:</w:t>
      </w:r>
      <w:r w:rsidRPr="00636D1B">
        <w:rPr>
          <w:rFonts w:asciiTheme="minorHAnsi" w:hAnsiTheme="minorHAnsi" w:cstheme="minorHAnsi"/>
        </w:rPr>
        <w:t xml:space="preserve">  </w:t>
      </w:r>
      <w:r w:rsidR="00636D1B" w:rsidRPr="00DE1EC7">
        <w:rPr>
          <w:rFonts w:asciiTheme="minorHAnsi" w:hAnsiTheme="minorHAnsi" w:cstheme="minorHAnsi"/>
        </w:rPr>
        <w:t>Expenses</w:t>
      </w:r>
      <w:r w:rsidR="00636D1B">
        <w:rPr>
          <w:rFonts w:asciiTheme="minorHAnsi" w:hAnsiTheme="minorHAnsi" w:cstheme="minorHAnsi"/>
        </w:rPr>
        <w:t xml:space="preserve"> </w:t>
      </w:r>
      <w:sdt>
        <w:sdtPr>
          <w:rPr>
            <w:rStyle w:val="Style10"/>
            <w:rFonts w:cstheme="minorHAnsi"/>
          </w:rPr>
          <w:alias w:val="S: Are or Are Not"/>
          <w:tag w:val="S: Are or Are Not"/>
          <w:id w:val="1583034981"/>
          <w:placeholder>
            <w:docPart w:val="E06D079506994CCFB46A3472AE665A24"/>
          </w:placeholder>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C34D87">
            <w:rPr>
              <w:rStyle w:val="Style10"/>
              <w:rFonts w:cstheme="minorHAnsi"/>
            </w:rPr>
            <w:t>are not</w:t>
          </w:r>
        </w:sdtContent>
      </w:sdt>
      <w:r w:rsidR="00636D1B">
        <w:rPr>
          <w:rFonts w:asciiTheme="minorHAnsi" w:hAnsiTheme="minorHAnsi" w:cstheme="minorHAnsi"/>
        </w:rPr>
        <w:t xml:space="preserve"> </w:t>
      </w:r>
      <w:r w:rsidR="00636D1B" w:rsidRPr="00DE1EC7">
        <w:rPr>
          <w:rFonts w:asciiTheme="minorHAnsi" w:hAnsiTheme="minorHAnsi" w:cstheme="minorHAnsi"/>
        </w:rPr>
        <w:t>allowed</w:t>
      </w:r>
      <w:r w:rsidR="00C34D87">
        <w:rPr>
          <w:rFonts w:asciiTheme="minorHAnsi" w:hAnsiTheme="minorHAnsi" w:cstheme="minorHAnsi"/>
        </w:rPr>
        <w:t>.</w:t>
      </w:r>
      <w:r w:rsidR="00636D1B" w:rsidRPr="00DE1EC7">
        <w:rPr>
          <w:rFonts w:asciiTheme="minorHAnsi" w:hAnsiTheme="minorHAnsi" w:cstheme="minorHAnsi"/>
        </w:rPr>
        <w:t xml:space="preserve"> </w:t>
      </w:r>
    </w:p>
    <w:p w14:paraId="39C929D3" w14:textId="61B78D8D" w:rsidR="009742ED" w:rsidRPr="001A472C" w:rsidRDefault="009742ED" w:rsidP="00C34D87">
      <w:pPr>
        <w:pStyle w:val="ListParagraph"/>
        <w:numPr>
          <w:ilvl w:val="1"/>
          <w:numId w:val="35"/>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r w:rsidR="00C34D87">
        <w:rPr>
          <w:rStyle w:val="Style10"/>
        </w:rPr>
        <w:t>n/a</w:t>
      </w:r>
      <w:r>
        <w:t xml:space="preserve"> </w:t>
      </w:r>
      <w:r w:rsidRPr="00DE1EC7">
        <w:rPr>
          <w:rFonts w:asciiTheme="minorHAnsi" w:hAnsiTheme="minorHAnsi" w:cstheme="minorHAnsi"/>
        </w:rPr>
        <w:t xml:space="preserve">% discount for payment within </w:t>
      </w:r>
      <w:r w:rsidR="00C34D87">
        <w:rPr>
          <w:rStyle w:val="Style10"/>
        </w:rPr>
        <w:t>n/a</w:t>
      </w:r>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3E39E5C3" w:rsidR="009742ED" w:rsidRPr="00A41126" w:rsidRDefault="009742ED" w:rsidP="00C34D87">
      <w:pPr>
        <w:pStyle w:val="ListParagraph"/>
        <w:numPr>
          <w:ilvl w:val="1"/>
          <w:numId w:val="35"/>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519019A5" w14:textId="77777777" w:rsidR="00A41126" w:rsidRPr="0047342E" w:rsidRDefault="00A41126" w:rsidP="00C34D87">
      <w:pPr>
        <w:pStyle w:val="ListParagraph"/>
        <w:numPr>
          <w:ilvl w:val="2"/>
          <w:numId w:val="36"/>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C34D87">
            <w:rPr>
              <w:rFonts w:asciiTheme="minorHAnsi" w:hAnsiTheme="minorHAnsi"/>
              <w:color w:val="FF0000"/>
              <w:highlight w:val="yellow"/>
            </w:rPr>
            <w:t>Click here to enter text</w:t>
          </w:r>
        </w:sdtContent>
      </w:sdt>
    </w:p>
    <w:p w14:paraId="21023B06" w14:textId="2AF6927C" w:rsidR="00A41126" w:rsidRDefault="00A41126" w:rsidP="00C34D87">
      <w:pPr>
        <w:pStyle w:val="ListParagraph"/>
        <w:numPr>
          <w:ilvl w:val="2"/>
          <w:numId w:val="36"/>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 xml:space="preserve">Renewal Compensation:  If the </w:t>
      </w:r>
      <w:r w:rsidRPr="000477FE">
        <w:rPr>
          <w:rFonts w:asciiTheme="minorHAnsi" w:hAnsiTheme="minorHAnsi" w:cstheme="minorHAnsi"/>
        </w:rPr>
        <w:t>contract is renewed, the price shall be at the same rate as for the initial term unless a different compensation or formula for determining the renewal compensation is stated in this section.</w:t>
      </w:r>
    </w:p>
    <w:p w14:paraId="0DE99A61" w14:textId="77777777" w:rsidR="00A41126" w:rsidRPr="00A41126" w:rsidRDefault="00A41126" w:rsidP="00C34D87">
      <w:pPr>
        <w:pStyle w:val="ListParagraph"/>
        <w:numPr>
          <w:ilvl w:val="0"/>
          <w:numId w:val="36"/>
        </w:numPr>
        <w:tabs>
          <w:tab w:val="left" w:pos="1440"/>
        </w:tabs>
        <w:spacing w:before="240" w:after="200" w:line="23" w:lineRule="atLeast"/>
        <w:jc w:val="both"/>
        <w:rPr>
          <w:rFonts w:asciiTheme="minorHAnsi" w:hAnsiTheme="minorHAnsi" w:cstheme="minorHAnsi"/>
          <w:vanish/>
        </w:rPr>
      </w:pPr>
    </w:p>
    <w:p w14:paraId="4716DF67" w14:textId="77777777" w:rsidR="00A41126" w:rsidRPr="00A41126" w:rsidRDefault="00A41126" w:rsidP="00C34D87">
      <w:pPr>
        <w:pStyle w:val="ListParagraph"/>
        <w:numPr>
          <w:ilvl w:val="1"/>
          <w:numId w:val="36"/>
        </w:numPr>
        <w:tabs>
          <w:tab w:val="left" w:pos="1440"/>
        </w:tabs>
        <w:spacing w:before="240" w:after="200" w:line="23" w:lineRule="atLeast"/>
        <w:jc w:val="both"/>
        <w:rPr>
          <w:rFonts w:asciiTheme="minorHAnsi" w:hAnsiTheme="minorHAnsi" w:cstheme="minorHAnsi"/>
          <w:vanish/>
        </w:rPr>
      </w:pPr>
    </w:p>
    <w:p w14:paraId="3DB6DB89" w14:textId="77777777" w:rsidR="00A41126" w:rsidRPr="00A41126" w:rsidRDefault="00A41126" w:rsidP="00C34D87">
      <w:pPr>
        <w:pStyle w:val="ListParagraph"/>
        <w:numPr>
          <w:ilvl w:val="1"/>
          <w:numId w:val="36"/>
        </w:numPr>
        <w:tabs>
          <w:tab w:val="left" w:pos="1440"/>
        </w:tabs>
        <w:spacing w:before="240" w:after="200" w:line="23" w:lineRule="atLeast"/>
        <w:jc w:val="both"/>
        <w:rPr>
          <w:rFonts w:asciiTheme="minorHAnsi" w:hAnsiTheme="minorHAnsi" w:cstheme="minorHAnsi"/>
          <w:vanish/>
        </w:rPr>
      </w:pPr>
    </w:p>
    <w:p w14:paraId="41BADB90" w14:textId="77777777" w:rsidR="00A41126" w:rsidRPr="00A41126" w:rsidRDefault="00A41126" w:rsidP="00C34D87">
      <w:pPr>
        <w:pStyle w:val="ListParagraph"/>
        <w:numPr>
          <w:ilvl w:val="1"/>
          <w:numId w:val="36"/>
        </w:numPr>
        <w:tabs>
          <w:tab w:val="left" w:pos="1440"/>
        </w:tabs>
        <w:spacing w:before="240" w:after="200" w:line="23" w:lineRule="atLeast"/>
        <w:jc w:val="both"/>
        <w:rPr>
          <w:rFonts w:asciiTheme="minorHAnsi" w:hAnsiTheme="minorHAnsi" w:cstheme="minorHAnsi"/>
          <w:vanish/>
        </w:rPr>
      </w:pPr>
    </w:p>
    <w:p w14:paraId="06EEB71D" w14:textId="77777777" w:rsidR="00A41126" w:rsidRPr="00A41126" w:rsidRDefault="00A41126" w:rsidP="00C34D87">
      <w:pPr>
        <w:pStyle w:val="ListParagraph"/>
        <w:numPr>
          <w:ilvl w:val="1"/>
          <w:numId w:val="36"/>
        </w:numPr>
        <w:tabs>
          <w:tab w:val="left" w:pos="1440"/>
        </w:tabs>
        <w:spacing w:before="240" w:after="200" w:line="23" w:lineRule="atLeast"/>
        <w:jc w:val="both"/>
        <w:rPr>
          <w:rFonts w:asciiTheme="minorHAnsi" w:hAnsiTheme="minorHAnsi" w:cstheme="minorHAnsi"/>
          <w:vanish/>
        </w:rPr>
      </w:pPr>
    </w:p>
    <w:p w14:paraId="2CE04EAC" w14:textId="77777777" w:rsidR="00A41126" w:rsidRPr="00A41126" w:rsidRDefault="00A41126" w:rsidP="00C34D87">
      <w:pPr>
        <w:pStyle w:val="ListParagraph"/>
        <w:numPr>
          <w:ilvl w:val="1"/>
          <w:numId w:val="36"/>
        </w:numPr>
        <w:tabs>
          <w:tab w:val="left" w:pos="1440"/>
        </w:tabs>
        <w:spacing w:before="240" w:after="200" w:line="23" w:lineRule="atLeast"/>
        <w:jc w:val="both"/>
        <w:rPr>
          <w:rFonts w:asciiTheme="minorHAnsi" w:hAnsiTheme="minorHAnsi" w:cstheme="minorHAnsi"/>
          <w:vanish/>
        </w:rPr>
      </w:pPr>
    </w:p>
    <w:p w14:paraId="39A35633" w14:textId="77777777" w:rsidR="00A41126" w:rsidRPr="00A41126" w:rsidRDefault="00A41126" w:rsidP="00C34D87">
      <w:pPr>
        <w:pStyle w:val="ListParagraph"/>
        <w:numPr>
          <w:ilvl w:val="2"/>
          <w:numId w:val="36"/>
        </w:numPr>
        <w:tabs>
          <w:tab w:val="left" w:pos="1440"/>
        </w:tabs>
        <w:spacing w:before="240" w:after="200" w:line="23" w:lineRule="atLeast"/>
        <w:jc w:val="both"/>
        <w:rPr>
          <w:rFonts w:asciiTheme="minorHAnsi" w:hAnsiTheme="minorHAnsi" w:cstheme="minorHAnsi"/>
          <w:vanish/>
        </w:rPr>
      </w:pPr>
    </w:p>
    <w:p w14:paraId="7B87B024" w14:textId="77777777" w:rsidR="00A41126" w:rsidRPr="00A41126" w:rsidRDefault="00A41126" w:rsidP="00C34D87">
      <w:pPr>
        <w:pStyle w:val="ListParagraph"/>
        <w:numPr>
          <w:ilvl w:val="2"/>
          <w:numId w:val="36"/>
        </w:numPr>
        <w:tabs>
          <w:tab w:val="left" w:pos="1440"/>
        </w:tabs>
        <w:spacing w:before="240" w:after="200" w:line="23" w:lineRule="atLeast"/>
        <w:jc w:val="both"/>
        <w:rPr>
          <w:rFonts w:asciiTheme="minorHAnsi" w:hAnsiTheme="minorHAnsi" w:cstheme="minorHAnsi"/>
          <w:vanish/>
        </w:rPr>
      </w:pPr>
    </w:p>
    <w:p w14:paraId="209A828D" w14:textId="6870862D" w:rsidR="00A41126" w:rsidRPr="00A41126" w:rsidRDefault="00A41126" w:rsidP="00000344">
      <w:pPr>
        <w:pStyle w:val="ListParagraph"/>
        <w:numPr>
          <w:ilvl w:val="0"/>
          <w:numId w:val="21"/>
        </w:numPr>
        <w:tabs>
          <w:tab w:val="left" w:pos="1440"/>
        </w:tabs>
        <w:spacing w:before="240" w:after="200" w:line="23" w:lineRule="atLeast"/>
        <w:jc w:val="both"/>
        <w:rPr>
          <w:rFonts w:asciiTheme="minorHAnsi" w:hAnsiTheme="minorHAnsi" w:cstheme="minorHAnsi"/>
        </w:rPr>
      </w:pPr>
      <w:r w:rsidRPr="00A41126">
        <w:rPr>
          <w:rFonts w:asciiTheme="minorHAnsi" w:hAnsiTheme="minorHAnsi" w:cstheme="minorHAnsi"/>
        </w:rPr>
        <w:t xml:space="preserve">Agency Formula for Determining Renewal Compensation: </w:t>
      </w:r>
      <w:r w:rsidR="00C34D87">
        <w:rPr>
          <w:rStyle w:val="Style10"/>
        </w:rPr>
        <w:t>See Section 2.2.</w:t>
      </w:r>
    </w:p>
    <w:p w14:paraId="628F3090" w14:textId="0F353459" w:rsidR="00A41126" w:rsidRDefault="00A41126" w:rsidP="00000344">
      <w:pPr>
        <w:pStyle w:val="ListParagraph"/>
        <w:numPr>
          <w:ilvl w:val="0"/>
          <w:numId w:val="21"/>
        </w:numPr>
        <w:tabs>
          <w:tab w:val="left" w:pos="2160"/>
        </w:tabs>
        <w:spacing w:before="240" w:after="200" w:line="23" w:lineRule="atLeast"/>
        <w:jc w:val="both"/>
        <w:rPr>
          <w:rStyle w:val="Style10"/>
        </w:rPr>
      </w:pPr>
      <w:r w:rsidRPr="00A41126">
        <w:rPr>
          <w:rFonts w:asciiTheme="minorHAnsi" w:hAnsiTheme="minorHAnsi" w:cstheme="minorHAnsi"/>
        </w:rPr>
        <w:lastRenderedPageBreak/>
        <w:t xml:space="preserve">Vendor’s Price for Renewal(s):  </w:t>
      </w:r>
      <w:r w:rsidR="00C34D87">
        <w:rPr>
          <w:rStyle w:val="Style10"/>
        </w:rPr>
        <w:t>See Section 1.2.5.</w:t>
      </w:r>
    </w:p>
    <w:p w14:paraId="4DE751CC" w14:textId="049775F0" w:rsidR="00A41126" w:rsidRPr="004B2BA0" w:rsidRDefault="00A41126" w:rsidP="00C34D87">
      <w:pPr>
        <w:pStyle w:val="ListParagraph"/>
        <w:numPr>
          <w:ilvl w:val="1"/>
          <w:numId w:val="37"/>
        </w:numPr>
        <w:tabs>
          <w:tab w:val="left" w:pos="1440"/>
        </w:tabs>
        <w:spacing w:before="240" w:after="200" w:line="23" w:lineRule="atLeast"/>
        <w:ind w:left="1440"/>
        <w:jc w:val="both"/>
        <w:rPr>
          <w:rFonts w:asciiTheme="minorHAnsi" w:hAnsiTheme="minorHAnsi"/>
          <w:b/>
        </w:rPr>
      </w:pPr>
      <w:r>
        <w:rPr>
          <w:rFonts w:asciiTheme="minorHAnsi" w:hAnsiTheme="minorHAnsi"/>
          <w:b/>
        </w:rPr>
        <w:t xml:space="preserve">MAXIMUM AMOUNT: </w:t>
      </w:r>
      <w:r>
        <w:rPr>
          <w:rFonts w:asciiTheme="minorHAnsi" w:hAnsiTheme="minorHAnsi"/>
          <w:bCs/>
        </w:rPr>
        <w:t xml:space="preserve">The total payments under this contract shall not exceed $ ________ without a formal amendment. </w:t>
      </w:r>
      <w:r w:rsidRPr="00C34D87">
        <w:rPr>
          <w:rFonts w:asciiTheme="minorHAnsi" w:hAnsiTheme="minorHAnsi"/>
          <w:bCs/>
          <w:highlight w:val="yellow"/>
        </w:rPr>
        <w:t>The maximum amount will be entered by the State prior to execution of the contract.</w:t>
      </w:r>
      <w:r>
        <w:rPr>
          <w:rFonts w:asciiTheme="minorHAnsi" w:hAnsiTheme="minorHAnsi"/>
          <w:bCs/>
        </w:rPr>
        <w:t xml:space="preserve"> </w:t>
      </w:r>
    </w:p>
    <w:p w14:paraId="50256221" w14:textId="77777777" w:rsidR="00DF6115" w:rsidRDefault="00DF6115" w:rsidP="00A41126">
      <w:pPr>
        <w:pStyle w:val="ListParagraph"/>
        <w:tabs>
          <w:tab w:val="left" w:pos="2160"/>
        </w:tabs>
        <w:spacing w:before="240" w:after="200" w:line="23" w:lineRule="atLeast"/>
        <w:ind w:left="3240"/>
        <w:jc w:val="both"/>
        <w:rPr>
          <w:rStyle w:val="Style10"/>
        </w:rPr>
      </w:pPr>
    </w:p>
    <w:p w14:paraId="40ABE836" w14:textId="77777777" w:rsidR="00DF6115" w:rsidRPr="00DF6115" w:rsidRDefault="00DF6115" w:rsidP="00DF6115">
      <w:pPr>
        <w:pStyle w:val="ListParagraph"/>
        <w:numPr>
          <w:ilvl w:val="0"/>
          <w:numId w:val="17"/>
        </w:numPr>
        <w:tabs>
          <w:tab w:val="left" w:pos="2160"/>
        </w:tabs>
        <w:spacing w:before="240" w:after="200" w:line="23" w:lineRule="atLeast"/>
        <w:jc w:val="both"/>
        <w:rPr>
          <w:rFonts w:asciiTheme="minorHAnsi" w:hAnsiTheme="minorHAnsi" w:cstheme="minorHAnsi"/>
          <w:vanish/>
        </w:rPr>
      </w:pPr>
    </w:p>
    <w:p w14:paraId="53F26F82"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77D27031"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7503BBC8"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017F8A1F"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51320352"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061A6D42" w14:textId="77777777" w:rsidR="009742ED" w:rsidRDefault="009742ED" w:rsidP="00DF6115">
      <w:pPr>
        <w:tabs>
          <w:tab w:val="left" w:pos="1800"/>
        </w:tabs>
        <w:spacing w:before="240" w:after="240" w:line="276" w:lineRule="auto"/>
        <w:jc w:val="both"/>
        <w:sectPr w:rsidR="009742ED" w:rsidSect="009742ED">
          <w:footerReference w:type="default" r:id="rId35"/>
          <w:pgSz w:w="12240" w:h="15840"/>
          <w:pgMar w:top="1440" w:right="1440" w:bottom="1440" w:left="1440" w:header="720" w:footer="720" w:gutter="0"/>
          <w:cols w:space="720"/>
          <w:docGrid w:linePitch="360"/>
        </w:sectPr>
      </w:pPr>
    </w:p>
    <w:p w14:paraId="3613608A" w14:textId="77777777" w:rsidR="009742ED" w:rsidRDefault="009742ED" w:rsidP="00C34D87">
      <w:pPr>
        <w:pStyle w:val="ListParagraph"/>
        <w:numPr>
          <w:ilvl w:val="0"/>
          <w:numId w:val="34"/>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2EFFCFB4"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r w:rsidR="00F26AF2" w:rsidRPr="00F505A7">
        <w:rPr>
          <w:rFonts w:asciiTheme="minorHAnsi" w:hAnsiTheme="minorHAnsi"/>
          <w:highlight w:val="yellow"/>
        </w:rPr>
        <w:t>November 1, 2024</w:t>
      </w:r>
      <w:r w:rsidRPr="00F505A7">
        <w:rPr>
          <w:rFonts w:asciiTheme="minorHAnsi" w:hAnsiTheme="minorHAnsi"/>
          <w:highlight w:val="yellow"/>
        </w:rPr>
        <w:t xml:space="preserve"> </w:t>
      </w:r>
      <w:r w:rsidR="005835C8">
        <w:rPr>
          <w:rFonts w:asciiTheme="minorHAnsi" w:hAnsiTheme="minorHAnsi"/>
          <w:highlight w:val="yellow"/>
        </w:rPr>
        <w:t>to</w:t>
      </w:r>
      <w:r w:rsidRPr="00F505A7">
        <w:rPr>
          <w:rFonts w:asciiTheme="minorHAnsi" w:hAnsiTheme="minorHAnsi"/>
          <w:highlight w:val="yellow"/>
        </w:rPr>
        <w:t xml:space="preserve"> </w:t>
      </w:r>
      <w:r w:rsidR="00B20A65" w:rsidRPr="00F505A7">
        <w:rPr>
          <w:rFonts w:asciiTheme="minorHAnsi" w:hAnsiTheme="minorHAnsi"/>
          <w:highlight w:val="yellow"/>
        </w:rPr>
        <w:t>October 31, 2026</w:t>
      </w:r>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53EF2C8C"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p>
    <w:p w14:paraId="3C033CEA" w14:textId="77777777" w:rsidR="00790500" w:rsidRPr="00476285" w:rsidRDefault="00790500" w:rsidP="00C34D87">
      <w:pPr>
        <w:pStyle w:val="ListParagraph"/>
        <w:numPr>
          <w:ilvl w:val="2"/>
          <w:numId w:val="22"/>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C34D87">
      <w:pPr>
        <w:pStyle w:val="ListParagraph"/>
        <w:numPr>
          <w:ilvl w:val="2"/>
          <w:numId w:val="22"/>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23D1CD93" w:rsidR="00790500" w:rsidRPr="002E2D22" w:rsidRDefault="00790500" w:rsidP="00C34D87">
      <w:pPr>
        <w:pStyle w:val="ListParagraph"/>
        <w:numPr>
          <w:ilvl w:val="2"/>
          <w:numId w:val="22"/>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r w:rsidR="00F26AF2" w:rsidRPr="00F26AF2">
        <w:rPr>
          <w:rFonts w:asciiTheme="minorHAnsi" w:hAnsiTheme="minorHAnsi"/>
          <w:b/>
          <w:bCs/>
        </w:rPr>
        <w:t>two years</w:t>
      </w:r>
      <w:r w:rsidRPr="002E2D22">
        <w:rPr>
          <w:rFonts w:asciiTheme="minorHAnsi" w:hAnsiTheme="minorHAnsi"/>
        </w:rPr>
        <w:t xml:space="preserve"> in any one of the following manners:</w:t>
      </w:r>
    </w:p>
    <w:p w14:paraId="5BED2F58" w14:textId="77777777" w:rsidR="00790500" w:rsidRPr="00B2180F" w:rsidRDefault="00790500" w:rsidP="00C34D87">
      <w:pPr>
        <w:pStyle w:val="ListParagraph"/>
        <w:numPr>
          <w:ilvl w:val="3"/>
          <w:numId w:val="30"/>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353E33D0" w14:textId="77777777" w:rsidR="00790500" w:rsidRPr="00B2180F" w:rsidRDefault="00790500" w:rsidP="00C34D87">
      <w:pPr>
        <w:pStyle w:val="ListParagraph"/>
        <w:numPr>
          <w:ilvl w:val="3"/>
          <w:numId w:val="30"/>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2E567B2B" w14:textId="77777777" w:rsidR="00790500" w:rsidRPr="002E2D22" w:rsidRDefault="00790500" w:rsidP="00C34D87">
      <w:pPr>
        <w:pStyle w:val="ListParagraph"/>
        <w:numPr>
          <w:ilvl w:val="3"/>
          <w:numId w:val="30"/>
        </w:numPr>
        <w:spacing w:before="240" w:after="240" w:line="276" w:lineRule="auto"/>
        <w:ind w:left="2880" w:hanging="720"/>
        <w:jc w:val="both"/>
        <w:rPr>
          <w:rFonts w:asciiTheme="minorHAnsi" w:hAnsiTheme="minorHAnsi"/>
          <w:b/>
          <w:sz w:val="24"/>
          <w:szCs w:val="24"/>
        </w:rPr>
      </w:pPr>
      <w:r w:rsidRPr="00B2180F">
        <w:rPr>
          <w:rFonts w:asciiTheme="minorHAnsi" w:hAnsiTheme="minorHAnsi"/>
        </w:rPr>
        <w:t>Any combination of full or partial year renewals up to and including the entire renewal allowance.</w:t>
      </w:r>
    </w:p>
    <w:p w14:paraId="0E7AF8F3"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43B63A0F" w14:textId="77777777" w:rsidR="009742ED" w:rsidRDefault="009742ED" w:rsidP="009742ED">
      <w:pPr>
        <w:pStyle w:val="ListParagraph"/>
        <w:kinsoku w:val="0"/>
        <w:overflowPunct w:val="0"/>
        <w:autoSpaceDE w:val="0"/>
        <w:autoSpaceDN w:val="0"/>
        <w:spacing w:before="240" w:after="240" w:line="276" w:lineRule="auto"/>
        <w:ind w:left="360"/>
        <w:jc w:val="both"/>
        <w:rPr>
          <w:rFonts w:asciiTheme="minorHAnsi" w:hAnsiTheme="minorHAnsi"/>
        </w:rPr>
      </w:pPr>
    </w:p>
    <w:p w14:paraId="3F267B0C" w14:textId="77777777" w:rsidR="00DD7C00" w:rsidRPr="00DD7C00" w:rsidRDefault="00DD7C00" w:rsidP="00DD7C00"/>
    <w:p w14:paraId="5EA03C3E" w14:textId="77777777" w:rsidR="00DD7C00" w:rsidRPr="00DD7C00" w:rsidRDefault="00DD7C00" w:rsidP="00DD7C00"/>
    <w:p w14:paraId="189E85B1" w14:textId="77777777" w:rsidR="00DD7C00" w:rsidRPr="00DD7C00" w:rsidRDefault="00DD7C00" w:rsidP="00DD7C00"/>
    <w:p w14:paraId="63C117DE" w14:textId="77777777" w:rsidR="00DD7C00" w:rsidRPr="00DD7C00" w:rsidRDefault="00DD7C00" w:rsidP="00DD7C00"/>
    <w:p w14:paraId="5E858F96" w14:textId="77777777" w:rsidR="00DD7C00" w:rsidRPr="00DD7C00" w:rsidRDefault="00DD7C00" w:rsidP="00DD7C00"/>
    <w:p w14:paraId="3B72270A" w14:textId="77777777" w:rsidR="00DD7C00" w:rsidRPr="00DD7C00" w:rsidRDefault="00DD7C00" w:rsidP="00DD7C00"/>
    <w:p w14:paraId="1E8395C9" w14:textId="77777777" w:rsidR="00DD7C00" w:rsidRPr="00DD7C00" w:rsidRDefault="00DD7C00" w:rsidP="00DD7C00"/>
    <w:p w14:paraId="1B1C95F3" w14:textId="77777777" w:rsidR="00DD7C00" w:rsidRPr="00DD7C00" w:rsidRDefault="00DD7C00" w:rsidP="00DD7C00"/>
    <w:p w14:paraId="548D861D" w14:textId="77777777" w:rsidR="00DD7C00" w:rsidRDefault="00DD7C00" w:rsidP="00DD7C00">
      <w:pPr>
        <w:rPr>
          <w:rFonts w:asciiTheme="minorHAnsi" w:hAnsiTheme="minorHAnsi"/>
        </w:rPr>
      </w:pPr>
    </w:p>
    <w:p w14:paraId="5C15A78A" w14:textId="77777777" w:rsidR="00DD7C00" w:rsidRDefault="00DD7C00" w:rsidP="00DD7C00">
      <w:pPr>
        <w:sectPr w:rsidR="00DD7C00" w:rsidSect="009742ED">
          <w:footerReference w:type="default" r:id="rId36"/>
          <w:pgSz w:w="12240" w:h="15840"/>
          <w:pgMar w:top="1440" w:right="1440" w:bottom="1440" w:left="1440" w:header="720" w:footer="720" w:gutter="0"/>
          <w:cols w:space="720"/>
          <w:docGrid w:linePitch="360"/>
        </w:sectPr>
      </w:pPr>
    </w:p>
    <w:p w14:paraId="28BA7F05" w14:textId="77777777" w:rsidR="009742ED" w:rsidRPr="009E23F6" w:rsidRDefault="009742ED" w:rsidP="00C34D87">
      <w:pPr>
        <w:pStyle w:val="ListParagraph"/>
        <w:numPr>
          <w:ilvl w:val="0"/>
          <w:numId w:val="34"/>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not discriminate on the basis of</w:t>
      </w:r>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0F4924C9" w14:textId="0FE84A18" w:rsidR="00A400AF" w:rsidRPr="004A20C0" w:rsidRDefault="009742ED" w:rsidP="004A20C0">
      <w:pPr>
        <w:pStyle w:val="ListParagraph"/>
        <w:numPr>
          <w:ilvl w:val="2"/>
          <w:numId w:val="20"/>
        </w:numPr>
        <w:tabs>
          <w:tab w:val="left" w:pos="2160"/>
        </w:tabs>
        <w:spacing w:before="240" w:after="200" w:line="276" w:lineRule="auto"/>
        <w:ind w:left="2160" w:hanging="720"/>
        <w:jc w:val="both"/>
        <w:rPr>
          <w:rFonts w:asciiTheme="minorHAnsi" w:hAnsiTheme="minorHAnsi" w:cstheme="minorHAnsi"/>
        </w:rPr>
      </w:pPr>
      <w:r w:rsidRPr="004A20C0">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5C552FEC" w:rsidR="009742ED" w:rsidRPr="001723DC" w:rsidRDefault="009742ED" w:rsidP="00D80D5B">
      <w:pPr>
        <w:pStyle w:val="ListParagraph"/>
        <w:numPr>
          <w:ilvl w:val="2"/>
          <w:numId w:val="20"/>
        </w:numPr>
        <w:tabs>
          <w:tab w:val="left" w:pos="2160"/>
        </w:tabs>
        <w:spacing w:before="240" w:after="200" w:line="23" w:lineRule="atLeast"/>
        <w:ind w:left="2160" w:hanging="720"/>
        <w:rPr>
          <w:rFonts w:asciiTheme="minorHAnsi" w:hAnsiTheme="minorHAnsi" w:cstheme="minorHAnsi"/>
        </w:rPr>
      </w:pPr>
      <w:r w:rsidRPr="000477FE">
        <w:rPr>
          <w:rFonts w:asciiTheme="minorHAnsi" w:hAnsiTheme="minorHAnsi" w:cstheme="minorHAnsi"/>
        </w:rPr>
        <w:t>Prevailing Wage:  As a condition of receiving payment Vendor must (</w:t>
      </w:r>
      <w:proofErr w:type="spellStart"/>
      <w:r w:rsidRPr="000477FE">
        <w:rPr>
          <w:rFonts w:asciiTheme="minorHAnsi" w:hAnsiTheme="minorHAnsi" w:cstheme="minorHAnsi"/>
        </w:rPr>
        <w:t>i</w:t>
      </w:r>
      <w:proofErr w:type="spellEnd"/>
      <w:r w:rsidRPr="000477FE">
        <w:rPr>
          <w:rFonts w:asciiTheme="minorHAnsi" w:hAnsiTheme="minorHAnsi" w:cstheme="minorHAnsi"/>
        </w:rPr>
        <w:t xml:space="preserve">) be in compliance with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w:t>
      </w:r>
      <w:r w:rsidRPr="000477FE">
        <w:rPr>
          <w:rFonts w:asciiTheme="minorHAnsi" w:hAnsiTheme="minorHAnsi" w:cstheme="minorHAnsi"/>
        </w:rPr>
        <w:lastRenderedPageBreak/>
        <w:t>prevailing wages are revised by the Illinois Department of Labor (DOL) and are 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w:t>
      </w:r>
      <w:r w:rsidR="0020209C">
        <w:rPr>
          <w:rFonts w:asciiTheme="minorHAnsi" w:hAnsiTheme="minorHAnsi" w:cstheme="minorHAnsi"/>
        </w:rPr>
        <w:t xml:space="preserve"> </w:t>
      </w:r>
      <w:hyperlink r:id="rId37" w:history="1">
        <w:r w:rsidR="0020209C" w:rsidRPr="00775222">
          <w:rPr>
            <w:color w:val="0000FF"/>
            <w:u w:val="single"/>
          </w:rPr>
          <w:t>Illinois Department of Labor</w:t>
        </w:r>
      </w:hyperlink>
      <w:r w:rsidRPr="00212C36">
        <w:rPr>
          <w:rFonts w:asciiTheme="minorHAnsi" w:hAnsiTheme="minorHAnsi" w:cstheme="minorHAnsi"/>
        </w:rPr>
        <w:t xml:space="preserve"> (</w:t>
      </w:r>
      <w:hyperlink w:history="1"/>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1295F2FE" w:rsidR="009742ED"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highlight w:val="yellow"/>
        </w:rPr>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p>
    <w:tbl>
      <w:tblPr>
        <w:tblStyle w:val="TableGrid8"/>
        <w:tblW w:w="8250" w:type="dxa"/>
        <w:tblInd w:w="1345" w:type="dxa"/>
        <w:tblLook w:val="04A0" w:firstRow="1" w:lastRow="0" w:firstColumn="1" w:lastColumn="0" w:noHBand="0" w:noVBand="1"/>
      </w:tblPr>
      <w:tblGrid>
        <w:gridCol w:w="2808"/>
        <w:gridCol w:w="3138"/>
        <w:gridCol w:w="2304"/>
      </w:tblGrid>
      <w:tr w:rsidR="00F26AF2" w14:paraId="32E830CC" w14:textId="77777777" w:rsidTr="00A912EC">
        <w:trPr>
          <w:trHeight w:val="2240"/>
        </w:trPr>
        <w:tc>
          <w:tcPr>
            <w:tcW w:w="2808" w:type="dxa"/>
          </w:tcPr>
          <w:p w14:paraId="033CE656" w14:textId="77777777" w:rsidR="00F26AF2" w:rsidRDefault="00F26AF2" w:rsidP="00A912EC">
            <w:pPr>
              <w:rPr>
                <w:b/>
                <w:bCs/>
              </w:rPr>
            </w:pPr>
            <w:bookmarkStart w:id="16" w:name="_Hlk172292197"/>
            <w:r>
              <w:rPr>
                <w:b/>
                <w:bCs/>
              </w:rPr>
              <w:t>District 1</w:t>
            </w:r>
          </w:p>
          <w:p w14:paraId="525D22D8" w14:textId="77777777" w:rsidR="00F26AF2" w:rsidRPr="002A6DBA" w:rsidRDefault="00F26AF2" w:rsidP="00A912EC">
            <w:r w:rsidRPr="002A6DBA">
              <w:t>Financial Services</w:t>
            </w:r>
          </w:p>
          <w:p w14:paraId="5A0E9BC0" w14:textId="77777777" w:rsidR="00F26AF2" w:rsidRPr="002A6DBA" w:rsidRDefault="00F26AF2" w:rsidP="00A912EC">
            <w:r w:rsidRPr="002A6DBA">
              <w:t>201 West Center Court</w:t>
            </w:r>
          </w:p>
          <w:p w14:paraId="7D79F913" w14:textId="77777777" w:rsidR="00F26AF2" w:rsidRPr="002A6DBA" w:rsidRDefault="00F26AF2" w:rsidP="00A912EC">
            <w:r w:rsidRPr="002A6DBA">
              <w:t>Schaumburg, IL 60196</w:t>
            </w:r>
          </w:p>
          <w:p w14:paraId="4B55566C" w14:textId="77777777" w:rsidR="00F26AF2" w:rsidRPr="002A6DBA" w:rsidRDefault="00F26AF2" w:rsidP="00A912EC">
            <w:r w:rsidRPr="002A6DBA">
              <w:t xml:space="preserve">Email: </w:t>
            </w:r>
            <w:hyperlink r:id="rId38" w:history="1">
              <w:r w:rsidRPr="005B3DBC">
                <w:rPr>
                  <w:rStyle w:val="Hyperlink"/>
                </w:rPr>
                <w:t>dot.d1.financialservice@illinois.gov</w:t>
              </w:r>
            </w:hyperlink>
            <w:r>
              <w:t xml:space="preserve"> </w:t>
            </w:r>
          </w:p>
          <w:p w14:paraId="23E14547" w14:textId="77777777" w:rsidR="00F26AF2" w:rsidRPr="00305D81" w:rsidRDefault="00F26AF2" w:rsidP="00A912EC">
            <w:pPr>
              <w:rPr>
                <w:b/>
                <w:bCs/>
              </w:rPr>
            </w:pPr>
            <w:r w:rsidRPr="002A6DBA">
              <w:t>Phone: (847)705-4037</w:t>
            </w:r>
          </w:p>
        </w:tc>
        <w:tc>
          <w:tcPr>
            <w:tcW w:w="3138" w:type="dxa"/>
          </w:tcPr>
          <w:p w14:paraId="142B78AE" w14:textId="77777777" w:rsidR="00F26AF2" w:rsidRDefault="00F26AF2" w:rsidP="00A912EC">
            <w:pPr>
              <w:rPr>
                <w:b/>
                <w:bCs/>
              </w:rPr>
            </w:pPr>
            <w:r>
              <w:rPr>
                <w:b/>
                <w:bCs/>
              </w:rPr>
              <w:t>District 2</w:t>
            </w:r>
          </w:p>
          <w:p w14:paraId="62C1746A" w14:textId="77777777" w:rsidR="00F26AF2" w:rsidRDefault="00F26AF2" w:rsidP="00A912EC">
            <w:r>
              <w:t>Financial Services</w:t>
            </w:r>
          </w:p>
          <w:p w14:paraId="329BF21B" w14:textId="77777777" w:rsidR="00F26AF2" w:rsidRDefault="00F26AF2" w:rsidP="00A912EC">
            <w:r>
              <w:t>819 Depot Ave</w:t>
            </w:r>
          </w:p>
          <w:p w14:paraId="23A3C95B" w14:textId="77777777" w:rsidR="00F26AF2" w:rsidRDefault="00F26AF2" w:rsidP="00A912EC">
            <w:r>
              <w:t>Dixon, IL 61021-3500</w:t>
            </w:r>
          </w:p>
          <w:p w14:paraId="5D706FD7" w14:textId="77777777" w:rsidR="00F26AF2" w:rsidRDefault="00F26AF2" w:rsidP="00A912EC">
            <w:r>
              <w:t>US</w:t>
            </w:r>
          </w:p>
          <w:p w14:paraId="3D7F6565" w14:textId="77777777" w:rsidR="00F26AF2" w:rsidRPr="004B62FF" w:rsidRDefault="00F26AF2" w:rsidP="00A912EC">
            <w:pPr>
              <w:spacing w:after="200" w:line="276" w:lineRule="auto"/>
              <w:rPr>
                <w:sz w:val="18"/>
                <w:szCs w:val="18"/>
              </w:rPr>
            </w:pPr>
            <w:r>
              <w:t xml:space="preserve">Email: </w:t>
            </w:r>
            <w:r w:rsidRPr="263806F8">
              <w:rPr>
                <w:rFonts w:eastAsiaTheme="minorEastAsia"/>
                <w:color w:val="0000FF"/>
                <w:u w:val="single"/>
              </w:rPr>
              <w:t xml:space="preserve">Dot.D2acctspayable@illinois.gov </w:t>
            </w:r>
            <w:r>
              <w:t>Phone: (815)284-5318</w:t>
            </w:r>
          </w:p>
        </w:tc>
        <w:tc>
          <w:tcPr>
            <w:tcW w:w="2304" w:type="dxa"/>
          </w:tcPr>
          <w:p w14:paraId="5B61A8CF" w14:textId="77777777" w:rsidR="00F26AF2" w:rsidRDefault="00F26AF2" w:rsidP="00A912EC">
            <w:pPr>
              <w:rPr>
                <w:b/>
                <w:bCs/>
              </w:rPr>
            </w:pPr>
            <w:r>
              <w:rPr>
                <w:b/>
                <w:bCs/>
              </w:rPr>
              <w:t>District 3</w:t>
            </w:r>
          </w:p>
          <w:p w14:paraId="4C95F43A" w14:textId="77777777" w:rsidR="00F26AF2" w:rsidRDefault="00F26AF2" w:rsidP="00A912EC">
            <w:r>
              <w:t>David Gerding</w:t>
            </w:r>
          </w:p>
          <w:p w14:paraId="2FC7258B" w14:textId="77777777" w:rsidR="00F26AF2" w:rsidRDefault="00F26AF2" w:rsidP="00A912EC">
            <w:r>
              <w:t>700 E. Norris Dr.</w:t>
            </w:r>
          </w:p>
          <w:p w14:paraId="05F8227C" w14:textId="77777777" w:rsidR="00F26AF2" w:rsidRDefault="00F26AF2" w:rsidP="00A912EC">
            <w:r>
              <w:t>Ottawa, IL 61350</w:t>
            </w:r>
          </w:p>
          <w:p w14:paraId="1B4FB27C" w14:textId="77777777" w:rsidR="00F26AF2" w:rsidRDefault="00F26AF2" w:rsidP="00A912EC">
            <w:r>
              <w:t xml:space="preserve">Email: </w:t>
            </w:r>
            <w:hyperlink r:id="rId39" w:history="1">
              <w:r w:rsidRPr="005B3DBC">
                <w:rPr>
                  <w:rStyle w:val="Hyperlink"/>
                </w:rPr>
                <w:t>David.Gerding@illinois.gov</w:t>
              </w:r>
            </w:hyperlink>
            <w:r>
              <w:t xml:space="preserve"> </w:t>
            </w:r>
          </w:p>
          <w:p w14:paraId="5B7F04CE" w14:textId="77777777" w:rsidR="00F26AF2" w:rsidRDefault="00F26AF2" w:rsidP="00A912EC">
            <w:r>
              <w:t>Phone: (815)434-8464</w:t>
            </w:r>
          </w:p>
        </w:tc>
      </w:tr>
      <w:tr w:rsidR="00F26AF2" w14:paraId="1E31A6C2" w14:textId="77777777" w:rsidTr="00A912EC">
        <w:trPr>
          <w:trHeight w:val="1430"/>
        </w:trPr>
        <w:tc>
          <w:tcPr>
            <w:tcW w:w="2808" w:type="dxa"/>
          </w:tcPr>
          <w:p w14:paraId="10A4D369" w14:textId="77777777" w:rsidR="00F26AF2" w:rsidRDefault="00F26AF2" w:rsidP="00A912EC">
            <w:pPr>
              <w:rPr>
                <w:b/>
                <w:bCs/>
              </w:rPr>
            </w:pPr>
            <w:r>
              <w:rPr>
                <w:b/>
                <w:bCs/>
              </w:rPr>
              <w:t>District 5</w:t>
            </w:r>
          </w:p>
          <w:p w14:paraId="1E4F19B2" w14:textId="77777777" w:rsidR="00F26AF2" w:rsidRDefault="00F26AF2" w:rsidP="00A912EC">
            <w:r>
              <w:t>Financial Services</w:t>
            </w:r>
          </w:p>
          <w:p w14:paraId="5B997E21" w14:textId="77777777" w:rsidR="00F26AF2" w:rsidRDefault="00F26AF2" w:rsidP="00A912EC">
            <w:r>
              <w:t>13473 IL Highway 133</w:t>
            </w:r>
          </w:p>
          <w:p w14:paraId="2A88A83C" w14:textId="77777777" w:rsidR="00F26AF2" w:rsidRDefault="00F26AF2" w:rsidP="00A912EC">
            <w:r>
              <w:t>P. O. Box 610</w:t>
            </w:r>
          </w:p>
          <w:p w14:paraId="57AABD05" w14:textId="77777777" w:rsidR="00F26AF2" w:rsidRDefault="00F26AF2" w:rsidP="00A912EC">
            <w:r>
              <w:t>Paris, IL 61944</w:t>
            </w:r>
          </w:p>
          <w:p w14:paraId="4C223DA3" w14:textId="77777777" w:rsidR="00F26AF2" w:rsidRDefault="00F26AF2" w:rsidP="00A912EC">
            <w:r>
              <w:t xml:space="preserve">Email: </w:t>
            </w:r>
            <w:hyperlink r:id="rId40" w:history="1">
              <w:r w:rsidRPr="005B3DBC">
                <w:rPr>
                  <w:rStyle w:val="Hyperlink"/>
                </w:rPr>
                <w:t>Stacy.Strow@illinois.gov</w:t>
              </w:r>
            </w:hyperlink>
            <w:r>
              <w:t xml:space="preserve"> </w:t>
            </w:r>
          </w:p>
          <w:p w14:paraId="58A3615E" w14:textId="77777777" w:rsidR="00F26AF2" w:rsidRDefault="00F26AF2" w:rsidP="00A912EC">
            <w:r>
              <w:t>Phone: (217)466-7323</w:t>
            </w:r>
          </w:p>
        </w:tc>
        <w:tc>
          <w:tcPr>
            <w:tcW w:w="3138" w:type="dxa"/>
          </w:tcPr>
          <w:p w14:paraId="0EDB341C" w14:textId="77777777" w:rsidR="00F26AF2" w:rsidRDefault="00F26AF2" w:rsidP="00A912EC">
            <w:pPr>
              <w:rPr>
                <w:b/>
                <w:bCs/>
              </w:rPr>
            </w:pPr>
            <w:r>
              <w:rPr>
                <w:b/>
                <w:bCs/>
              </w:rPr>
              <w:t>District 6</w:t>
            </w:r>
          </w:p>
          <w:p w14:paraId="0A6ACB4D" w14:textId="77777777" w:rsidR="00F26AF2" w:rsidRDefault="00F26AF2" w:rsidP="00A912EC">
            <w:r>
              <w:t>Financial Services</w:t>
            </w:r>
          </w:p>
          <w:p w14:paraId="3E05F422" w14:textId="77777777" w:rsidR="00F26AF2" w:rsidRDefault="00F26AF2" w:rsidP="00A912EC">
            <w:r>
              <w:t>3215 Executive Park Drive</w:t>
            </w:r>
          </w:p>
          <w:p w14:paraId="057387CF" w14:textId="77777777" w:rsidR="00F26AF2" w:rsidRDefault="00F26AF2" w:rsidP="00A912EC">
            <w:r>
              <w:t>Springfield, IL 62704</w:t>
            </w:r>
          </w:p>
          <w:p w14:paraId="3C2DC04E" w14:textId="77777777" w:rsidR="00F26AF2" w:rsidRDefault="00F26AF2" w:rsidP="00A912EC">
            <w:r>
              <w:t xml:space="preserve">Email: </w:t>
            </w:r>
            <w:hyperlink r:id="rId41" w:history="1">
              <w:r w:rsidRPr="005B3DBC">
                <w:rPr>
                  <w:rStyle w:val="Hyperlink"/>
                </w:rPr>
                <w:t>dot.d6financialsvcs@illinois.gov</w:t>
              </w:r>
            </w:hyperlink>
            <w:r>
              <w:t xml:space="preserve"> </w:t>
            </w:r>
          </w:p>
          <w:p w14:paraId="42373B57" w14:textId="77777777" w:rsidR="00F26AF2" w:rsidRDefault="00F26AF2" w:rsidP="00A912EC">
            <w:r>
              <w:t>Phone: (217)785-5513</w:t>
            </w:r>
          </w:p>
        </w:tc>
        <w:tc>
          <w:tcPr>
            <w:tcW w:w="2304" w:type="dxa"/>
          </w:tcPr>
          <w:p w14:paraId="5BEC4BA0" w14:textId="77777777" w:rsidR="00F26AF2" w:rsidRDefault="00F26AF2" w:rsidP="00A912EC">
            <w:pPr>
              <w:rPr>
                <w:b/>
                <w:bCs/>
              </w:rPr>
            </w:pPr>
            <w:r>
              <w:rPr>
                <w:b/>
                <w:bCs/>
              </w:rPr>
              <w:t>District 7</w:t>
            </w:r>
          </w:p>
          <w:p w14:paraId="131E1CDC" w14:textId="77777777" w:rsidR="00F26AF2" w:rsidRDefault="00F26AF2" w:rsidP="00A912EC">
            <w:r>
              <w:t>Randy Blackford</w:t>
            </w:r>
          </w:p>
          <w:p w14:paraId="0545CE56" w14:textId="77777777" w:rsidR="00F26AF2" w:rsidRDefault="00F26AF2" w:rsidP="00A912EC">
            <w:r>
              <w:t>400 W. Wabash Avenue</w:t>
            </w:r>
          </w:p>
          <w:p w14:paraId="62096560" w14:textId="77777777" w:rsidR="00F26AF2" w:rsidRDefault="00F26AF2" w:rsidP="00A912EC">
            <w:r>
              <w:t>Effingham, IL 62401</w:t>
            </w:r>
          </w:p>
          <w:p w14:paraId="1D82ED31" w14:textId="77777777" w:rsidR="00F26AF2" w:rsidRDefault="00F26AF2" w:rsidP="00A912EC">
            <w:r>
              <w:t>US</w:t>
            </w:r>
          </w:p>
          <w:p w14:paraId="42D2380F" w14:textId="77777777" w:rsidR="00F26AF2" w:rsidRDefault="00F26AF2" w:rsidP="00A912EC">
            <w:r>
              <w:t xml:space="preserve">Email: </w:t>
            </w:r>
            <w:hyperlink r:id="rId42" w:history="1">
              <w:r w:rsidRPr="005B3DBC">
                <w:rPr>
                  <w:rStyle w:val="Hyperlink"/>
                </w:rPr>
                <w:t>randy.blackford@illinois.gov</w:t>
              </w:r>
            </w:hyperlink>
            <w:r>
              <w:t xml:space="preserve"> </w:t>
            </w:r>
          </w:p>
          <w:p w14:paraId="15BD6753" w14:textId="77777777" w:rsidR="00F26AF2" w:rsidRDefault="00F26AF2" w:rsidP="00A912EC">
            <w:r>
              <w:t>Phone: (217)342-8214</w:t>
            </w:r>
          </w:p>
        </w:tc>
      </w:tr>
      <w:tr w:rsidR="00F26AF2" w14:paraId="61378286" w14:textId="77777777" w:rsidTr="00A912EC">
        <w:trPr>
          <w:trHeight w:val="1610"/>
        </w:trPr>
        <w:tc>
          <w:tcPr>
            <w:tcW w:w="2808" w:type="dxa"/>
          </w:tcPr>
          <w:p w14:paraId="71D71E84" w14:textId="77777777" w:rsidR="00F26AF2" w:rsidRDefault="00F26AF2" w:rsidP="00A912EC">
            <w:pPr>
              <w:rPr>
                <w:b/>
                <w:bCs/>
              </w:rPr>
            </w:pPr>
            <w:r>
              <w:rPr>
                <w:b/>
                <w:bCs/>
              </w:rPr>
              <w:lastRenderedPageBreak/>
              <w:t>District 8</w:t>
            </w:r>
          </w:p>
          <w:p w14:paraId="64BA9713" w14:textId="77777777" w:rsidR="00F26AF2" w:rsidRDefault="00F26AF2" w:rsidP="00A912EC">
            <w:r>
              <w:t>Financial Services</w:t>
            </w:r>
          </w:p>
          <w:p w14:paraId="6542AE1C" w14:textId="77777777" w:rsidR="00F26AF2" w:rsidRDefault="00F26AF2" w:rsidP="00A912EC">
            <w:r>
              <w:t>1102 Eastport Plaza Dr</w:t>
            </w:r>
          </w:p>
          <w:p w14:paraId="4A1E4BD4" w14:textId="77777777" w:rsidR="00F26AF2" w:rsidRDefault="00F26AF2" w:rsidP="00A912EC">
            <w:r>
              <w:t>Collinsville, IL 62234</w:t>
            </w:r>
          </w:p>
          <w:p w14:paraId="074FCDD3" w14:textId="77777777" w:rsidR="00F26AF2" w:rsidRDefault="00F26AF2" w:rsidP="00A912EC">
            <w:r>
              <w:t xml:space="preserve">Email: </w:t>
            </w:r>
            <w:hyperlink r:id="rId43" w:history="1">
              <w:r w:rsidRPr="005B3DBC">
                <w:rPr>
                  <w:rStyle w:val="Hyperlink"/>
                </w:rPr>
                <w:t>DOT.D8.FinancialSvcs@illinois.gov</w:t>
              </w:r>
            </w:hyperlink>
            <w:r>
              <w:t xml:space="preserve"> </w:t>
            </w:r>
          </w:p>
          <w:p w14:paraId="1B97C7E9" w14:textId="77777777" w:rsidR="00F26AF2" w:rsidRDefault="00F26AF2" w:rsidP="00A912EC">
            <w:r>
              <w:t>Phone: (618)346-3260</w:t>
            </w:r>
          </w:p>
        </w:tc>
        <w:tc>
          <w:tcPr>
            <w:tcW w:w="3138" w:type="dxa"/>
          </w:tcPr>
          <w:p w14:paraId="28DCE839" w14:textId="77777777" w:rsidR="00F26AF2" w:rsidRDefault="00F26AF2" w:rsidP="00A912EC"/>
        </w:tc>
        <w:tc>
          <w:tcPr>
            <w:tcW w:w="2304" w:type="dxa"/>
          </w:tcPr>
          <w:p w14:paraId="3DC59D7C" w14:textId="77777777" w:rsidR="00F26AF2" w:rsidRDefault="00F26AF2" w:rsidP="00A912EC"/>
        </w:tc>
      </w:tr>
    </w:tbl>
    <w:bookmarkEnd w:id="16"/>
    <w:p w14:paraId="5A89D72A" w14:textId="1C10C2C8" w:rsidR="00A400AF" w:rsidRPr="007D346D" w:rsidRDefault="009742ED" w:rsidP="00B25EBF">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4647D8B3"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w:t>
      </w:r>
      <w:r w:rsidR="0020209C">
        <w:rPr>
          <w:rFonts w:asciiTheme="minorHAnsi" w:hAnsiTheme="minorHAnsi"/>
        </w:rPr>
        <w:t xml:space="preserve">with contracts with an annual value exceeding $100,000 and who are </w:t>
      </w:r>
      <w:r w:rsidRPr="000477FE">
        <w:rPr>
          <w:rFonts w:asciiTheme="minorHAnsi" w:hAnsiTheme="minorHAnsi"/>
        </w:rPr>
        <w:t xml:space="preserve">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Standard </w:t>
      </w:r>
      <w:r w:rsidR="0020209C">
        <w:rPr>
          <w:rFonts w:asciiTheme="minorHAnsi" w:hAnsiTheme="minorHAnsi"/>
        </w:rPr>
        <w:t xml:space="preserve">Illinois </w:t>
      </w:r>
      <w:r w:rsidRPr="000477FE">
        <w:rPr>
          <w:rFonts w:asciiTheme="minorHAnsi" w:hAnsiTheme="minorHAnsi"/>
        </w:rPr>
        <w:t>Certification</w:t>
      </w:r>
      <w:r w:rsidR="0020209C">
        <w:rPr>
          <w:rFonts w:asciiTheme="minorHAnsi" w:hAnsiTheme="minorHAnsi"/>
        </w:rPr>
        <w:t>s</w:t>
      </w:r>
      <w:r w:rsidRPr="000477FE">
        <w:rPr>
          <w:rFonts w:asciiTheme="minorHAnsi" w:hAnsiTheme="minorHAnsi"/>
        </w:rPr>
        <w:t xml:space="preserve">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20209C">
        <w:rPr>
          <w:rFonts w:asciiTheme="minorHAnsi" w:hAnsiTheme="minorHAnsi"/>
        </w:rPr>
        <w:t>, and the general type of work to be performed</w:t>
      </w:r>
      <w:r w:rsidRPr="000477FE">
        <w:rPr>
          <w:rFonts w:asciiTheme="minorHAnsi" w:hAnsiTheme="minorHAnsi"/>
        </w:rPr>
        <w:t>.</w:t>
      </w:r>
      <w:r w:rsidR="0066538B">
        <w:rPr>
          <w:rFonts w:asciiTheme="minorHAnsi" w:hAnsiTheme="minorHAnsi"/>
        </w:rPr>
        <w:t xml:space="preserve"> 30 ILCS 500/20-120.</w:t>
      </w:r>
    </w:p>
    <w:p w14:paraId="2EB589A9"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 xml:space="preserve">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w:t>
      </w:r>
      <w:r w:rsidRPr="000477FE">
        <w:rPr>
          <w:rFonts w:asciiTheme="minorHAnsi" w:hAnsiTheme="minorHAnsi" w:cstheme="minorHAnsi"/>
        </w:rPr>
        <w:lastRenderedPageBreak/>
        <w:t>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w:t>
      </w:r>
      <w:r w:rsidRPr="000477FE">
        <w:rPr>
          <w:rFonts w:asciiTheme="minorHAnsi" w:hAnsiTheme="minorHAnsi"/>
        </w:rPr>
        <w:lastRenderedPageBreak/>
        <w:t>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3566C20E"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w:t>
      </w:r>
      <w:r w:rsidRPr="000477FE">
        <w:rPr>
          <w:rFonts w:asciiTheme="minorHAnsi" w:hAnsiTheme="minorHAnsi"/>
        </w:rPr>
        <w:lastRenderedPageBreak/>
        <w:t>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56F4979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44" w:history="1">
        <w:r w:rsidRPr="00ED6E63">
          <w:rPr>
            <w:rStyle w:val="Hyperlink"/>
            <w:rFonts w:asciiTheme="minorHAnsi" w:hAnsiTheme="minorHAnsi"/>
          </w:rPr>
          <w:t>www.ilga.gov/legislation/ilcs/ilcs.asp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7655A48E" w:rsidR="009742ED" w:rsidRPr="00D80D5B"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4E96CCE0" w14:textId="5A1A1040" w:rsidR="007B749F" w:rsidRPr="00D80D5B" w:rsidRDefault="007B749F" w:rsidP="007B749F">
      <w:pPr>
        <w:pStyle w:val="ListParagraph"/>
        <w:numPr>
          <w:ilvl w:val="1"/>
          <w:numId w:val="20"/>
        </w:numPr>
        <w:spacing w:before="240" w:after="240" w:line="276" w:lineRule="auto"/>
        <w:ind w:left="1440" w:hanging="720"/>
        <w:jc w:val="both"/>
        <w:rPr>
          <w:rFonts w:asciiTheme="minorHAnsi" w:hAnsiTheme="minorHAnsi"/>
          <w:b/>
        </w:rPr>
      </w:pPr>
      <w:r w:rsidRPr="00890912">
        <w:rPr>
          <w:rFonts w:asciiTheme="minorHAnsi" w:hAnsiTheme="minorHAnsi"/>
          <w:b/>
        </w:rPr>
        <w:lastRenderedPageBreak/>
        <w:t>EXPATRIATED ENTITIES:</w:t>
      </w:r>
      <w:r w:rsidRPr="00490107">
        <w:rPr>
          <w:rFonts w:asciiTheme="minorHAnsi" w:hAnsiTheme="minorHAnsi"/>
          <w:b/>
        </w:rPr>
        <w:t xml:space="preserve"> </w:t>
      </w:r>
      <w:r w:rsidRPr="00490107">
        <w:rPr>
          <w:rFonts w:asciiTheme="minorHAnsi" w:hAnsiTheme="minorHAnsi"/>
          <w:bCs/>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r w:rsidRPr="00490107">
        <w:rPr>
          <w:rFonts w:asciiTheme="minorHAnsi" w:hAnsiTheme="minorHAnsi"/>
          <w:b/>
        </w:rPr>
        <w:t xml:space="preserve">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36095E71" w14:textId="77777777" w:rsidR="00DF6115" w:rsidRDefault="009742ED" w:rsidP="00DF6115">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614BDC6E" w14:textId="77777777" w:rsidR="00DF6115" w:rsidRPr="00DF6115" w:rsidRDefault="009742ED" w:rsidP="00DF6115">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DF6115">
        <w:rPr>
          <w:rFonts w:asciiTheme="minorHAnsi" w:hAnsiTheme="minorHAnsi"/>
        </w:rPr>
        <w:lastRenderedPageBreak/>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462CBAF3" w14:textId="77777777" w:rsidR="00DF6115" w:rsidRPr="00DF6115" w:rsidRDefault="009742ED" w:rsidP="00DF6115">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DF6115">
        <w:rPr>
          <w:rFonts w:asciiTheme="minorHAnsi" w:hAnsiTheme="minorHAnsi"/>
        </w:rPr>
        <w:t>Vendor shall ensure that all manufacturers’ warranties are transferred to the State and shall provide to the State copies of such warranties.  These warranties shall be in addition to all other warranties, express, implied or statutory, and shall survive the State’s payment, acceptance, inspection or failure to inspect the supplies.</w:t>
      </w:r>
    </w:p>
    <w:p w14:paraId="2BC3E2F2" w14:textId="3F694FF2" w:rsidR="009742ED" w:rsidRPr="00DF6115" w:rsidRDefault="009742ED" w:rsidP="00DF6115">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DF6115">
        <w:rPr>
          <w:rFonts w:asciiTheme="minorHAnsi" w:hAnsiTheme="minorHAnsi"/>
        </w:rPr>
        <w:t>Vendor warrants that all services will be performed to meet the requirements of this contract in an efficient and effective manner by trained and competent personnel.  Vendor shall monitor performances of each individual and shall immediately reassign any individual who does not perform in accordance with this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5AF691D3" w:rsidR="008E155C" w:rsidRDefault="008E155C" w:rsidP="00120F9B">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4045209F" w14:textId="77777777" w:rsidR="007F2692" w:rsidRDefault="007F2692" w:rsidP="00D80D5B">
      <w:pPr>
        <w:kinsoku w:val="0"/>
        <w:overflowPunct w:val="0"/>
        <w:autoSpaceDE w:val="0"/>
        <w:autoSpaceDN w:val="0"/>
        <w:spacing w:before="240" w:after="240" w:line="276" w:lineRule="auto"/>
        <w:ind w:left="1440"/>
        <w:jc w:val="both"/>
      </w:pP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lastRenderedPageBreak/>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5674C8">
        <w:rPr>
          <w:rFonts w:asciiTheme="minorHAnsi" w:hAnsiTheme="minorHAnsi" w:cstheme="minorHAnsi"/>
          <w:iCs/>
        </w:rPr>
      </w:r>
      <w:r w:rsidR="005674C8">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End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5674C8">
        <w:rPr>
          <w:rFonts w:asciiTheme="minorHAnsi" w:hAnsiTheme="minorHAnsi" w:cstheme="minorHAnsi"/>
          <w:iCs/>
        </w:rPr>
      </w:r>
      <w:r w:rsidR="005674C8">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5674C8">
        <w:rPr>
          <w:rFonts w:asciiTheme="minorHAnsi" w:hAnsiTheme="minorHAnsi" w:cstheme="minorHAnsi"/>
          <w:iCs/>
        </w:rPr>
      </w:r>
      <w:r w:rsidR="005674C8">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End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57DDC092"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5674C8">
        <w:rPr>
          <w:rFonts w:asciiTheme="minorHAnsi" w:hAnsiTheme="minorHAnsi" w:cstheme="minorHAnsi"/>
          <w:iCs/>
        </w:rPr>
      </w:r>
      <w:r w:rsidR="005674C8">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End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7" w:name="Check82"/>
      <w:r>
        <w:rPr>
          <w:rFonts w:asciiTheme="minorHAnsi" w:hAnsiTheme="minorHAnsi" w:cstheme="minorHAnsi"/>
          <w:iCs/>
        </w:rPr>
        <w:instrText xml:space="preserve"> FORMCHECKBOX </w:instrText>
      </w:r>
      <w:r w:rsidR="005674C8">
        <w:rPr>
          <w:rFonts w:asciiTheme="minorHAnsi" w:hAnsiTheme="minorHAnsi" w:cstheme="minorHAnsi"/>
          <w:iCs/>
        </w:rPr>
      </w:r>
      <w:r w:rsidR="005674C8">
        <w:rPr>
          <w:rFonts w:asciiTheme="minorHAnsi" w:hAnsiTheme="minorHAnsi" w:cstheme="minorHAnsi"/>
          <w:iCs/>
        </w:rPr>
        <w:fldChar w:fldCharType="separate"/>
      </w:r>
      <w:r>
        <w:rPr>
          <w:rFonts w:asciiTheme="minorHAnsi" w:hAnsiTheme="minorHAnsi" w:cstheme="minorHAnsi"/>
          <w:iCs/>
        </w:rPr>
        <w:fldChar w:fldCharType="end"/>
      </w:r>
      <w:bookmarkEnd w:id="17"/>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w:t>
      </w:r>
      <w:r w:rsidRPr="006E4211">
        <w:rPr>
          <w:rFonts w:asciiTheme="minorHAnsi" w:hAnsiTheme="minorHAnsi" w:cs="Arial"/>
        </w:rPr>
        <w:lastRenderedPageBreak/>
        <w:t xml:space="preserve">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45"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07B1A5A5" w14:textId="77777777" w:rsidR="00DF6115" w:rsidRDefault="006C6297" w:rsidP="006C6297">
      <w:pPr>
        <w:tabs>
          <w:tab w:val="left" w:pos="720"/>
          <w:tab w:val="left" w:pos="1080"/>
          <w:tab w:val="left" w:pos="1456"/>
        </w:tabs>
        <w:spacing w:after="120"/>
        <w:ind w:left="72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4B3D3F49"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lastRenderedPageBreak/>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lastRenderedPageBreak/>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69FB28B" w14:textId="77777777" w:rsidR="005E393C" w:rsidRPr="005E393C" w:rsidRDefault="005E393C" w:rsidP="005E393C">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 xml:space="preserve">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w:t>
      </w:r>
      <w:r w:rsidRPr="005E393C">
        <w:rPr>
          <w:rFonts w:asciiTheme="minorHAnsi" w:hAnsiTheme="minorHAnsi"/>
        </w:rPr>
        <w:lastRenderedPageBreak/>
        <w:t>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745E864A" w14:textId="66552067"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p w14:paraId="6AC8EA9A" w14:textId="7BCC976C"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72D9FE72" w14:textId="78CD15A8"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EC4BC66" w14:textId="1724B484"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762DD78F" w14:textId="5BEE7BA1"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709C38D" w14:textId="779D73A5"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E6A7FCB" w14:textId="74E829EB"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099D1948" w14:textId="48C1B0D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9AA7F60" w14:textId="492C3F9B"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190ED8F" w14:textId="4E9CB90D"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D73FA5E" w14:textId="74320D70"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3F3A88B5" w14:textId="47C66B95"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2219FE36" w14:textId="11D6B6D4"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7530A0FA" w14:textId="67C248A2"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23694EB0" w14:textId="7D8CB0B5"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196415A7" w14:textId="7B641657"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9BA0124" w14:textId="7E3D692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5674C8">
              <w:rPr>
                <w:rFonts w:ascii="Arial Narrow" w:hAnsi="Arial Narrow"/>
                <w:color w:val="000000" w:themeColor="text1"/>
                <w:sz w:val="20"/>
                <w:szCs w:val="20"/>
              </w:rPr>
            </w:r>
            <w:r w:rsidR="005674C8">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5674C8">
              <w:rPr>
                <w:rFonts w:ascii="Arial Narrow" w:hAnsi="Arial Narrow"/>
                <w:color w:val="000000" w:themeColor="text1"/>
                <w:sz w:val="20"/>
                <w:szCs w:val="20"/>
              </w:rPr>
            </w:r>
            <w:r w:rsidR="005674C8">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48997D37" w14:textId="77777777" w:rsidR="006C6297" w:rsidRDefault="006C6297" w:rsidP="006C6297">
      <w:pPr>
        <w:tabs>
          <w:tab w:val="left" w:pos="2160"/>
        </w:tabs>
        <w:spacing w:before="240" w:line="23" w:lineRule="atLeast"/>
        <w:jc w:val="both"/>
        <w:rPr>
          <w:rFonts w:asciiTheme="minorHAnsi" w:hAnsiTheme="minorHAnsi" w:cstheme="minorHAnsi"/>
          <w:iCs/>
        </w:rPr>
      </w:pPr>
    </w:p>
    <w:p w14:paraId="4365726F" w14:textId="77777777" w:rsidR="006C6297" w:rsidRDefault="006C6297" w:rsidP="006C6297">
      <w:pPr>
        <w:tabs>
          <w:tab w:val="left" w:pos="2160"/>
        </w:tabs>
        <w:spacing w:before="240" w:line="23" w:lineRule="atLeast"/>
        <w:jc w:val="both"/>
        <w:rPr>
          <w:rFonts w:asciiTheme="minorHAnsi" w:hAnsiTheme="minorHAnsi" w:cstheme="minorHAnsi"/>
          <w:iCs/>
        </w:rPr>
      </w:pPr>
    </w:p>
    <w:p w14:paraId="25E3E2CB" w14:textId="77777777" w:rsidR="006C6297" w:rsidRDefault="006C6297" w:rsidP="006C6297">
      <w:pPr>
        <w:tabs>
          <w:tab w:val="left" w:pos="2160"/>
        </w:tabs>
        <w:spacing w:before="240" w:line="23" w:lineRule="atLeast"/>
        <w:jc w:val="both"/>
        <w:rPr>
          <w:rFonts w:asciiTheme="minorHAnsi" w:hAnsiTheme="minorHAnsi" w:cstheme="minorHAnsi"/>
          <w:iCs/>
        </w:rPr>
      </w:pPr>
    </w:p>
    <w:p w14:paraId="67B3C06C" w14:textId="77777777" w:rsidR="005C7791" w:rsidRDefault="005C7791" w:rsidP="006C6297">
      <w:pPr>
        <w:tabs>
          <w:tab w:val="left" w:pos="2160"/>
        </w:tabs>
        <w:spacing w:before="240" w:line="23" w:lineRule="atLeast"/>
        <w:jc w:val="both"/>
        <w:rPr>
          <w:rFonts w:asciiTheme="minorHAnsi" w:hAnsiTheme="minorHAnsi" w:cstheme="minorHAnsi"/>
          <w:iCs/>
        </w:rPr>
        <w:sectPr w:rsidR="005C7791">
          <w:headerReference w:type="default" r:id="rId46"/>
          <w:footerReference w:type="default" r:id="rId47"/>
          <w:pgSz w:w="12240" w:h="15840"/>
          <w:pgMar w:top="1440" w:right="1440" w:bottom="1440" w:left="1440" w:header="720" w:footer="720" w:gutter="0"/>
          <w:cols w:space="720"/>
          <w:docGrid w:linePitch="360"/>
        </w:sectPr>
      </w:pPr>
    </w:p>
    <w:p w14:paraId="4C71E703" w14:textId="77777777" w:rsidR="006C6297" w:rsidRDefault="006C6297" w:rsidP="00312638">
      <w:pPr>
        <w:tabs>
          <w:tab w:val="left" w:pos="9360"/>
          <w:tab w:val="left" w:pos="10080"/>
        </w:tabs>
        <w:spacing w:before="240" w:after="240"/>
        <w:jc w:val="both"/>
        <w:rPr>
          <w:rStyle w:val="Style10"/>
          <w:b/>
          <w:sz w:val="24"/>
          <w:szCs w:val="24"/>
        </w:rPr>
      </w:pPr>
    </w:p>
    <w:p w14:paraId="48B8293E" w14:textId="77777777" w:rsidR="006C6297" w:rsidRDefault="006C6297" w:rsidP="00312638">
      <w:pPr>
        <w:tabs>
          <w:tab w:val="left" w:pos="9360"/>
          <w:tab w:val="left" w:pos="10080"/>
        </w:tabs>
        <w:spacing w:before="240" w:after="240"/>
        <w:jc w:val="both"/>
        <w:rPr>
          <w:rStyle w:val="Style10"/>
          <w:b/>
          <w:sz w:val="24"/>
          <w:szCs w:val="24"/>
        </w:rPr>
      </w:pPr>
    </w:p>
    <w:p w14:paraId="5C13107B" w14:textId="77777777" w:rsidR="006C6297" w:rsidRDefault="006C6297" w:rsidP="00312638">
      <w:pPr>
        <w:tabs>
          <w:tab w:val="left" w:pos="9360"/>
          <w:tab w:val="left" w:pos="10080"/>
        </w:tabs>
        <w:spacing w:before="240" w:after="240"/>
        <w:jc w:val="both"/>
        <w:rPr>
          <w:rStyle w:val="Style10"/>
          <w:b/>
          <w:sz w:val="24"/>
          <w:szCs w:val="24"/>
        </w:rPr>
      </w:pPr>
    </w:p>
    <w:p w14:paraId="626C1A2B" w14:textId="77777777" w:rsidR="006C6297" w:rsidRDefault="006C6297" w:rsidP="00312638">
      <w:pPr>
        <w:tabs>
          <w:tab w:val="left" w:pos="9360"/>
          <w:tab w:val="left" w:pos="10080"/>
        </w:tabs>
        <w:spacing w:before="240" w:after="240"/>
        <w:jc w:val="both"/>
        <w:rPr>
          <w:rStyle w:val="Style10"/>
          <w:b/>
          <w:sz w:val="24"/>
          <w:szCs w:val="24"/>
        </w:rPr>
      </w:pPr>
    </w:p>
    <w:p w14:paraId="6834DB81" w14:textId="77777777" w:rsidR="006C6297" w:rsidRDefault="006C6297" w:rsidP="00312638">
      <w:pPr>
        <w:tabs>
          <w:tab w:val="left" w:pos="9360"/>
          <w:tab w:val="left" w:pos="10080"/>
        </w:tabs>
        <w:spacing w:before="240" w:after="240"/>
        <w:jc w:val="both"/>
        <w:rPr>
          <w:rStyle w:val="Style10"/>
          <w:b/>
          <w:sz w:val="24"/>
          <w:szCs w:val="24"/>
        </w:rPr>
      </w:pPr>
    </w:p>
    <w:p w14:paraId="4ED5D5AE" w14:textId="77777777" w:rsidR="006C6297" w:rsidRDefault="006C6297" w:rsidP="00312638">
      <w:pPr>
        <w:tabs>
          <w:tab w:val="left" w:pos="9360"/>
          <w:tab w:val="left" w:pos="10080"/>
        </w:tabs>
        <w:spacing w:before="240" w:after="240"/>
        <w:jc w:val="both"/>
        <w:rPr>
          <w:rStyle w:val="Style10"/>
          <w:b/>
          <w:sz w:val="24"/>
          <w:szCs w:val="24"/>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48"/>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49"/>
          <w:footerReference w:type="default" r:id="rId50"/>
          <w:type w:val="continuous"/>
          <w:pgSz w:w="12240" w:h="15840"/>
          <w:pgMar w:top="1440" w:right="1440" w:bottom="1440" w:left="1440" w:header="720" w:footer="720" w:gutter="0"/>
          <w:cols w:space="720"/>
          <w:docGrid w:linePitch="360"/>
        </w:sectPr>
      </w:pPr>
      <w:r>
        <w:rPr>
          <w:rStyle w:val="Style10"/>
          <w:b/>
          <w:sz w:val="24"/>
          <w:szCs w:val="24"/>
        </w:rPr>
        <w:br w:type="page"/>
      </w:r>
    </w:p>
    <w:p w14:paraId="1526DB73" w14:textId="77777777" w:rsidR="006B62F3" w:rsidRDefault="006B62F3" w:rsidP="006B62F3">
      <w:pPr>
        <w:spacing w:before="240" w:after="200" w:line="23" w:lineRule="atLeast"/>
        <w:contextualSpacing/>
        <w:jc w:val="both"/>
        <w:rPr>
          <w:rFonts w:eastAsia="Calibri"/>
        </w:rPr>
      </w:pPr>
    </w:p>
    <w:p w14:paraId="3EC1A26C" w14:textId="4B36ECCA" w:rsidR="006B62F3" w:rsidRPr="006B62F3" w:rsidRDefault="006B62F3" w:rsidP="006B62F3">
      <w:pPr>
        <w:spacing w:before="240" w:after="200" w:line="23" w:lineRule="atLeast"/>
        <w:contextualSpacing/>
        <w:jc w:val="both"/>
        <w:rPr>
          <w:rFonts w:eastAsia="Calibri"/>
        </w:rPr>
      </w:pPr>
      <w:r w:rsidRPr="006B62F3">
        <w:rPr>
          <w:rFonts w:eastAsia="Calibri"/>
        </w:rPr>
        <w:t>A person, other than an individual acting as a sole proprietor, must be a duly constituted legal entity prior to submitting a bid, offer, or response.  The legal entity must be authorized to transact business or conduct affairs in Illinois prior to execution of the contract.  30 ILCS 500/20-43.</w:t>
      </w:r>
    </w:p>
    <w:p w14:paraId="2580DA62" w14:textId="77777777" w:rsidR="006B62F3" w:rsidRPr="006B62F3" w:rsidRDefault="006B62F3" w:rsidP="006B62F3">
      <w:pPr>
        <w:spacing w:before="240" w:line="23" w:lineRule="atLeast"/>
        <w:ind w:left="720"/>
        <w:contextualSpacing/>
        <w:jc w:val="both"/>
        <w:rPr>
          <w:rFonts w:eastAsia="Calibri"/>
        </w:rPr>
      </w:pPr>
    </w:p>
    <w:p w14:paraId="5B46B093" w14:textId="77777777" w:rsidR="006B62F3" w:rsidRPr="006B62F3" w:rsidRDefault="006B62F3" w:rsidP="006B62F3">
      <w:pPr>
        <w:spacing w:before="240" w:line="23" w:lineRule="atLeast"/>
        <w:contextualSpacing/>
        <w:jc w:val="both"/>
        <w:rPr>
          <w:rFonts w:eastAsia="Calibri"/>
        </w:rPr>
      </w:pPr>
      <w:r w:rsidRPr="006B62F3">
        <w:rPr>
          <w:rFonts w:eastAsia="Calibri"/>
        </w:rPr>
        <w:t xml:space="preserve">These requirements do not apply to construction contracts that are subject to the requirements of 30 ILCS 500/30-20 and 30 ILCS 500/33-10.  The prequalification requirements of Sections 30-20 and 33-10 shall include the requirement that the bidder be registered with the Illinois Secretary of State.  </w:t>
      </w:r>
    </w:p>
    <w:p w14:paraId="41F0E27A" w14:textId="77777777" w:rsidR="006B62F3" w:rsidRPr="006B62F3" w:rsidRDefault="006B62F3" w:rsidP="006B62F3">
      <w:pPr>
        <w:spacing w:before="240" w:line="23" w:lineRule="atLeast"/>
        <w:contextualSpacing/>
        <w:jc w:val="both"/>
        <w:rPr>
          <w:rFonts w:eastAsia="Calibri"/>
        </w:rPr>
      </w:pPr>
    </w:p>
    <w:p w14:paraId="512D2B73" w14:textId="77777777" w:rsidR="006B62F3" w:rsidRPr="006B62F3" w:rsidRDefault="006B62F3" w:rsidP="006B62F3">
      <w:pPr>
        <w:spacing w:before="240" w:line="23" w:lineRule="atLeast"/>
        <w:contextualSpacing/>
        <w:jc w:val="both"/>
        <w:rPr>
          <w:rFonts w:eastAsia="Calibri"/>
        </w:rPr>
      </w:pPr>
      <w:r w:rsidRPr="006B62F3">
        <w:rPr>
          <w:rFonts w:eastAsia="Calibri"/>
        </w:rPr>
        <w:t>Prior to execution of the contract, the State may request evidence from a vendor that certifies it is authorized to transact business or conduct affairs in Illinois.  Failure to produce evidence in a timely manner may be considered grounds for determining the Vendor non-responsive or not responsible.  For information on registering to transact business or conduct affairs in Illinois, please visit the Illinois  Secretary of State’s Department of Business Services at their website at (</w:t>
      </w:r>
      <w:hyperlink r:id="rId51" w:history="1">
        <w:r w:rsidRPr="006B62F3">
          <w:rPr>
            <w:rFonts w:eastAsia="Calibri"/>
            <w:i/>
            <w:color w:val="0000FF"/>
            <w:sz w:val="20"/>
            <w:u w:val="single"/>
          </w:rPr>
          <w:t>http://cyberdriveillinois.com/departments/business_services/home.html</w:t>
        </w:r>
      </w:hyperlink>
      <w:r w:rsidRPr="006B62F3">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52"/>
          <w:footerReference w:type="default" r:id="rId53"/>
          <w:pgSz w:w="12240" w:h="15840"/>
          <w:pgMar w:top="1440" w:right="1440" w:bottom="1440" w:left="1440" w:header="720" w:footer="720" w:gutter="0"/>
          <w:cols w:space="720"/>
          <w:docGrid w:linePitch="360"/>
        </w:sectPr>
      </w:pPr>
      <w:r>
        <w:rPr>
          <w:noProof/>
        </w:rPr>
        <w:drawing>
          <wp:inline distT="0" distB="0" distL="0" distR="0" wp14:anchorId="0918C870" wp14:editId="529CF235">
            <wp:extent cx="2223218" cy="3534216"/>
            <wp:effectExtent l="19050" t="19050" r="24765" b="285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54"/>
                    <a:srcRect/>
                    <a:stretch>
                      <a:fillRect/>
                    </a:stretch>
                  </pic:blipFill>
                  <pic:spPr bwMode="auto">
                    <a:xfrm>
                      <a:off x="0" y="0"/>
                      <a:ext cx="2224269" cy="3535886"/>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69D02378" w:rsidR="00BB61B5" w:rsidRDefault="006B62F3" w:rsidP="00BB61B5">
      <w:pPr>
        <w:tabs>
          <w:tab w:val="left" w:pos="720"/>
          <w:tab w:val="left" w:pos="1440"/>
        </w:tabs>
        <w:spacing w:before="240" w:line="23" w:lineRule="atLeast"/>
        <w:ind w:left="720" w:hanging="720"/>
        <w:jc w:val="both"/>
        <w:rPr>
          <w:rFonts w:asciiTheme="minorHAnsi" w:hAnsiTheme="minorHAnsi"/>
          <w:b/>
        </w:rPr>
      </w:pPr>
      <w:r>
        <w:rPr>
          <w:szCs w:val="20"/>
        </w:rPr>
        <w:t>1.</w:t>
      </w:r>
      <w:r>
        <w:rPr>
          <w:szCs w:val="20"/>
        </w:rPr>
        <w:tab/>
      </w:r>
      <w:r w:rsidRPr="006B62F3">
        <w:rPr>
          <w:szCs w:val="20"/>
        </w:rPr>
        <w:t>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prior to contract award or prior to bid opening for construction or construction-related services.  775 ILCS 5/2-101.  If the Agency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End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5674C8">
        <w:rPr>
          <w:rFonts w:asciiTheme="minorHAnsi" w:hAnsiTheme="minorHAnsi" w:cs="Arial"/>
        </w:rPr>
      </w:r>
      <w:r w:rsidR="005674C8">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EndPr/>
        <w:sdtContent>
          <w:r>
            <w:rPr>
              <w:rStyle w:val="PlaceholderText"/>
              <w:color w:val="FF0000"/>
            </w:rPr>
            <w:t>Click here to enter text.</w:t>
          </w:r>
        </w:sdtContent>
      </w:sdt>
      <w:r>
        <w:t>.</w:t>
      </w:r>
    </w:p>
    <w:p w14:paraId="6B95536E" w14:textId="2B17A26A" w:rsidR="006B62F3" w:rsidRDefault="00E31E94" w:rsidP="006B62F3">
      <w:pPr>
        <w:tabs>
          <w:tab w:val="left" w:pos="720"/>
          <w:tab w:val="left" w:pos="1440"/>
        </w:tabs>
        <w:spacing w:before="240" w:line="23" w:lineRule="atLeast"/>
        <w:ind w:left="720" w:hanging="720"/>
        <w:jc w:val="both"/>
        <w:rPr>
          <w:b/>
        </w:rPr>
      </w:pPr>
      <w:r>
        <w:rPr>
          <w:szCs w:val="20"/>
        </w:rPr>
        <w:t>2.</w:t>
      </w:r>
      <w:r w:rsidR="00BB61B5">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EndPr/>
        <w:sdtContent>
          <w:r w:rsidR="00BB61B5">
            <w:rPr>
              <w:rStyle w:val="PlaceholderText"/>
              <w:color w:val="FF0000"/>
            </w:rPr>
            <w:t>Click here to enter text.</w:t>
          </w:r>
        </w:sdtContent>
      </w:sdt>
      <w:r w:rsidR="00BB61B5">
        <w:rPr>
          <w:szCs w:val="20"/>
        </w:rPr>
        <w:t>.</w:t>
      </w:r>
    </w:p>
    <w:p w14:paraId="05FFC4F0" w14:textId="4626F74B" w:rsidR="006B62F3" w:rsidRDefault="00BB61B5" w:rsidP="006B62F3">
      <w:pPr>
        <w:tabs>
          <w:tab w:val="left" w:pos="720"/>
          <w:tab w:val="left" w:pos="1440"/>
        </w:tabs>
        <w:spacing w:before="240" w:line="23" w:lineRule="atLeast"/>
        <w:ind w:left="720" w:hanging="720"/>
        <w:jc w:val="both"/>
        <w:rPr>
          <w:b/>
        </w:rPr>
      </w:pPr>
      <w:r w:rsidRPr="006B62F3">
        <w:rPr>
          <w:szCs w:val="20"/>
        </w:rPr>
        <w:t>3</w:t>
      </w:r>
      <w:r w:rsidR="00E31E94">
        <w:rPr>
          <w:szCs w:val="20"/>
        </w:rPr>
        <w:t>.</w:t>
      </w:r>
      <w:r w:rsidRPr="006B62F3">
        <w:rPr>
          <w:szCs w:val="20"/>
        </w:rPr>
        <w:tab/>
      </w:r>
      <w:r w:rsidR="006B62F3" w:rsidRPr="006B62F3">
        <w:rPr>
          <w:rFonts w:eastAsia="Calibri"/>
          <w:szCs w:val="20"/>
        </w:rPr>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sidR="006B62F3" w:rsidRPr="006B62F3">
        <w:rPr>
          <w:rFonts w:eastAsia="Calibri"/>
          <w:smallCaps/>
          <w:szCs w:val="20"/>
        </w:rPr>
        <w:t xml:space="preserve">Ill. Adm. Code </w:t>
      </w:r>
      <w:r w:rsidR="006B62F3" w:rsidRPr="006B62F3">
        <w:rPr>
          <w:rFonts w:eastAsia="Calibri"/>
          <w:szCs w:val="20"/>
        </w:rPr>
        <w:t>750.210(a).</w:t>
      </w:r>
    </w:p>
    <w:p w14:paraId="3FC3DFCD" w14:textId="0477131B" w:rsidR="006B62F3" w:rsidRPr="006B62F3" w:rsidRDefault="006B62F3" w:rsidP="006B62F3">
      <w:pPr>
        <w:tabs>
          <w:tab w:val="left" w:pos="720"/>
          <w:tab w:val="left" w:pos="1440"/>
        </w:tabs>
        <w:spacing w:before="240" w:line="23" w:lineRule="atLeast"/>
        <w:ind w:left="720" w:hanging="720"/>
        <w:jc w:val="both"/>
        <w:rPr>
          <w:b/>
        </w:rPr>
      </w:pPr>
      <w:r>
        <w:rPr>
          <w:szCs w:val="20"/>
        </w:rPr>
        <w:t>4</w:t>
      </w:r>
      <w:r w:rsidR="00E31E94">
        <w:rPr>
          <w:szCs w:val="20"/>
        </w:rPr>
        <w:t>.</w:t>
      </w:r>
      <w:r>
        <w:rPr>
          <w:szCs w:val="20"/>
        </w:rPr>
        <w:tab/>
      </w:r>
      <w:r w:rsidRPr="006B62F3">
        <w:rPr>
          <w:rFonts w:eastAsia="Calibri"/>
          <w:szCs w:val="20"/>
        </w:rPr>
        <w:t>Numbers issued by the Department of Human Rights (or its predecessor agency, the Illinois Fair Employment Practices Commission) prior to July 1, 1998 are no longer valid.  This affects numbers below 89999-00-0.  Valid numbers begin with 900000-00-0.</w:t>
      </w:r>
    </w:p>
    <w:p w14:paraId="586D850D" w14:textId="5EA52485" w:rsidR="006B62F3" w:rsidRPr="006B62F3" w:rsidRDefault="006B62F3" w:rsidP="006B62F3">
      <w:pPr>
        <w:tabs>
          <w:tab w:val="left" w:pos="720"/>
          <w:tab w:val="left" w:pos="1440"/>
        </w:tabs>
        <w:spacing w:before="240" w:after="200" w:line="23" w:lineRule="atLeast"/>
        <w:ind w:left="720" w:hanging="720"/>
        <w:jc w:val="both"/>
        <w:rPr>
          <w:rFonts w:eastAsia="Calibri"/>
          <w:b/>
        </w:rPr>
      </w:pPr>
      <w:r>
        <w:rPr>
          <w:rFonts w:eastAsia="Calibri"/>
          <w:szCs w:val="20"/>
        </w:rPr>
        <w:t>5</w:t>
      </w:r>
      <w:r w:rsidR="00E31E94">
        <w:rPr>
          <w:rFonts w:eastAsia="Calibri"/>
          <w:szCs w:val="20"/>
        </w:rPr>
        <w:t>.</w:t>
      </w:r>
      <w:r>
        <w:rPr>
          <w:rFonts w:eastAsia="Calibri"/>
          <w:szCs w:val="20"/>
        </w:rPr>
        <w:tab/>
      </w:r>
      <w:r w:rsidRPr="006B62F3">
        <w:rPr>
          <w:rFonts w:eastAsia="Calibri"/>
          <w:szCs w:val="20"/>
        </w:rPr>
        <w:t>If Offeror’s organization holds an expired number, it must re-register with the Department of Human Rights.</w:t>
      </w:r>
    </w:p>
    <w:p w14:paraId="7C962BCB" w14:textId="5CC8BC82" w:rsidR="006B62F3" w:rsidRPr="006B62F3" w:rsidRDefault="006B62F3" w:rsidP="006B62F3">
      <w:pPr>
        <w:tabs>
          <w:tab w:val="left" w:pos="720"/>
          <w:tab w:val="left" w:pos="1440"/>
        </w:tabs>
        <w:spacing w:before="240" w:after="200" w:line="23" w:lineRule="atLeast"/>
        <w:ind w:left="720" w:hanging="720"/>
        <w:jc w:val="both"/>
        <w:rPr>
          <w:rFonts w:eastAsia="Calibri"/>
          <w:b/>
        </w:rPr>
      </w:pPr>
      <w:r>
        <w:rPr>
          <w:rFonts w:eastAsia="Calibri"/>
          <w:szCs w:val="20"/>
        </w:rPr>
        <w:t>6</w:t>
      </w:r>
      <w:r w:rsidR="00E31E94">
        <w:rPr>
          <w:rFonts w:eastAsia="Calibri"/>
          <w:szCs w:val="20"/>
        </w:rPr>
        <w:t>.</w:t>
      </w:r>
      <w:r>
        <w:rPr>
          <w:rFonts w:eastAsia="Calibri"/>
          <w:szCs w:val="20"/>
        </w:rPr>
        <w:tab/>
      </w:r>
      <w:r w:rsidRPr="006B62F3">
        <w:rPr>
          <w:rFonts w:eastAsia="Calibri"/>
          <w:szCs w:val="20"/>
        </w:rPr>
        <w:t>Offeror may obtain an application form by:</w:t>
      </w:r>
    </w:p>
    <w:p w14:paraId="281B166A" w14:textId="47FF13EB" w:rsidR="006B62F3" w:rsidRPr="006B62F3" w:rsidRDefault="006B62F3" w:rsidP="006B62F3">
      <w:pPr>
        <w:tabs>
          <w:tab w:val="left" w:pos="1440"/>
        </w:tabs>
        <w:spacing w:before="240" w:after="200" w:line="23" w:lineRule="atLeast"/>
        <w:ind w:left="1440" w:hanging="1440"/>
        <w:jc w:val="both"/>
        <w:rPr>
          <w:rFonts w:eastAsia="Calibri"/>
          <w:b/>
        </w:rPr>
      </w:pPr>
      <w:r>
        <w:rPr>
          <w:rFonts w:eastAsia="Calibri"/>
          <w:szCs w:val="20"/>
        </w:rPr>
        <w:tab/>
        <w:t>6.1</w:t>
      </w:r>
      <w:r>
        <w:rPr>
          <w:rFonts w:eastAsia="Calibri"/>
          <w:szCs w:val="20"/>
        </w:rPr>
        <w:tab/>
      </w:r>
      <w:r w:rsidRPr="006B62F3">
        <w:rPr>
          <w:rFonts w:eastAsia="Calibri"/>
          <w:szCs w:val="20"/>
        </w:rPr>
        <w:t>Telephone:</w:t>
      </w:r>
      <w:r w:rsidRPr="006B62F3">
        <w:rPr>
          <w:rFonts w:eastAsia="Calibri"/>
          <w:b/>
          <w:szCs w:val="20"/>
        </w:rPr>
        <w:t xml:space="preserve">  </w:t>
      </w:r>
      <w:r w:rsidRPr="006B62F3">
        <w:rPr>
          <w:rFonts w:eastAsia="Calibri"/>
          <w:szCs w:val="20"/>
        </w:rPr>
        <w:t>Call the IDHR Public Contracts Unit at (312) 814-2431 between Monday and Friday, 8:30 AM - 5:00 PM, CST.  (TDD (312) 263-1579).</w:t>
      </w:r>
    </w:p>
    <w:p w14:paraId="18B87617" w14:textId="77777777" w:rsidR="006B62F3" w:rsidRPr="006B62F3" w:rsidRDefault="006B62F3" w:rsidP="00C34D87">
      <w:pPr>
        <w:pStyle w:val="ListParagraph"/>
        <w:numPr>
          <w:ilvl w:val="1"/>
          <w:numId w:val="32"/>
        </w:numPr>
        <w:tabs>
          <w:tab w:val="left" w:pos="1440"/>
        </w:tabs>
        <w:spacing w:before="240" w:after="200" w:line="23" w:lineRule="atLeast"/>
        <w:jc w:val="both"/>
        <w:rPr>
          <w:rFonts w:eastAsia="Calibri"/>
          <w:vanish/>
          <w:szCs w:val="20"/>
        </w:rPr>
      </w:pPr>
    </w:p>
    <w:p w14:paraId="771ED830" w14:textId="77777777" w:rsidR="006B62F3" w:rsidRPr="006B62F3" w:rsidRDefault="006B62F3" w:rsidP="00C34D87">
      <w:pPr>
        <w:pStyle w:val="ListParagraph"/>
        <w:numPr>
          <w:ilvl w:val="1"/>
          <w:numId w:val="32"/>
        </w:numPr>
        <w:tabs>
          <w:tab w:val="left" w:pos="1440"/>
        </w:tabs>
        <w:spacing w:before="240" w:after="200" w:line="23" w:lineRule="atLeast"/>
        <w:jc w:val="both"/>
        <w:rPr>
          <w:rFonts w:eastAsia="Calibri"/>
          <w:vanish/>
          <w:szCs w:val="20"/>
        </w:rPr>
      </w:pPr>
    </w:p>
    <w:p w14:paraId="62297016" w14:textId="77777777" w:rsidR="006B62F3" w:rsidRPr="006B62F3" w:rsidRDefault="006B62F3" w:rsidP="00C34D87">
      <w:pPr>
        <w:pStyle w:val="ListParagraph"/>
        <w:numPr>
          <w:ilvl w:val="1"/>
          <w:numId w:val="32"/>
        </w:numPr>
        <w:tabs>
          <w:tab w:val="left" w:pos="1440"/>
        </w:tabs>
        <w:spacing w:before="240" w:after="200" w:line="23" w:lineRule="atLeast"/>
        <w:jc w:val="both"/>
        <w:rPr>
          <w:rFonts w:eastAsia="Calibri"/>
          <w:vanish/>
          <w:szCs w:val="20"/>
        </w:rPr>
      </w:pPr>
    </w:p>
    <w:p w14:paraId="12DA7A5C" w14:textId="77777777" w:rsidR="006B62F3" w:rsidRPr="006B62F3" w:rsidRDefault="006B62F3" w:rsidP="00C34D87">
      <w:pPr>
        <w:pStyle w:val="ListParagraph"/>
        <w:numPr>
          <w:ilvl w:val="1"/>
          <w:numId w:val="32"/>
        </w:numPr>
        <w:tabs>
          <w:tab w:val="left" w:pos="1440"/>
        </w:tabs>
        <w:spacing w:before="240" w:after="200" w:line="23" w:lineRule="atLeast"/>
        <w:jc w:val="both"/>
        <w:rPr>
          <w:rFonts w:eastAsia="Calibri"/>
          <w:vanish/>
          <w:szCs w:val="20"/>
        </w:rPr>
      </w:pPr>
    </w:p>
    <w:p w14:paraId="3237AA2A" w14:textId="0D30D680" w:rsidR="006B62F3" w:rsidRPr="006B62F3" w:rsidRDefault="006B62F3" w:rsidP="006B62F3">
      <w:pPr>
        <w:tabs>
          <w:tab w:val="left" w:pos="1440"/>
        </w:tabs>
        <w:spacing w:before="240" w:after="200" w:line="23" w:lineRule="atLeast"/>
        <w:ind w:left="1440" w:hanging="1440"/>
        <w:jc w:val="both"/>
        <w:rPr>
          <w:rFonts w:eastAsia="Calibri"/>
          <w:b/>
        </w:rPr>
      </w:pPr>
      <w:r>
        <w:rPr>
          <w:rFonts w:eastAsia="Calibri"/>
          <w:szCs w:val="20"/>
        </w:rPr>
        <w:tab/>
        <w:t>6.2</w:t>
      </w:r>
      <w:r>
        <w:rPr>
          <w:rFonts w:eastAsia="Calibri"/>
          <w:szCs w:val="20"/>
        </w:rPr>
        <w:tab/>
      </w:r>
      <w:r w:rsidRPr="006B62F3">
        <w:rPr>
          <w:rFonts w:eastAsia="Calibri"/>
          <w:szCs w:val="20"/>
        </w:rPr>
        <w:t xml:space="preserve">Internet: You may download the form from the Department of Human Rights’ website at </w:t>
      </w:r>
      <w:hyperlink r:id="rId55" w:history="1">
        <w:r w:rsidR="00836BE4" w:rsidRPr="00772471">
          <w:rPr>
            <w:color w:val="0000FF"/>
            <w:u w:val="single"/>
          </w:rPr>
          <w:t>Human Rights (illinois.gov)</w:t>
        </w:r>
      </w:hyperlink>
      <w:r w:rsidRPr="006B62F3">
        <w:rPr>
          <w:rFonts w:eastAsia="Calibri"/>
        </w:rPr>
        <w:t>.</w:t>
      </w:r>
      <w:r w:rsidRPr="006B62F3">
        <w:rPr>
          <w:rFonts w:eastAsia="Calibri"/>
          <w:szCs w:val="20"/>
        </w:rPr>
        <w:t xml:space="preserve"> </w:t>
      </w:r>
    </w:p>
    <w:p w14:paraId="1C87D5F1" w14:textId="1307A512" w:rsidR="006B62F3" w:rsidRPr="006B62F3" w:rsidRDefault="006B62F3" w:rsidP="006B62F3">
      <w:pPr>
        <w:tabs>
          <w:tab w:val="left" w:pos="1440"/>
        </w:tabs>
        <w:spacing w:before="240" w:after="200" w:line="23" w:lineRule="atLeast"/>
        <w:ind w:left="1440" w:hanging="1440"/>
        <w:jc w:val="both"/>
        <w:rPr>
          <w:rFonts w:eastAsia="Calibri"/>
          <w:b/>
        </w:rPr>
      </w:pPr>
      <w:r>
        <w:rPr>
          <w:rFonts w:eastAsia="Calibri"/>
          <w:szCs w:val="20"/>
        </w:rPr>
        <w:tab/>
        <w:t>6.3</w:t>
      </w:r>
      <w:r>
        <w:rPr>
          <w:rFonts w:eastAsia="Calibri"/>
          <w:szCs w:val="20"/>
        </w:rPr>
        <w:tab/>
      </w:r>
      <w:r w:rsidRPr="006B62F3">
        <w:rPr>
          <w:rFonts w:eastAsia="Calibri"/>
          <w:szCs w:val="20"/>
        </w:rPr>
        <w:t>Mail:  Write to the Department of Human Rights, Public Contracts Unit, 100 West Randolph Street, Suite 10-100, Chicago, IL 60601</w:t>
      </w:r>
      <w:r w:rsidRPr="006B62F3">
        <w:rPr>
          <w:rFonts w:eastAsia="Calibri"/>
          <w:b/>
          <w:szCs w:val="20"/>
        </w:rPr>
        <w:t>.</w:t>
      </w:r>
    </w:p>
    <w:p w14:paraId="0C9B3E01" w14:textId="2227395F" w:rsidR="008D7DC9" w:rsidRDefault="008D7DC9" w:rsidP="006B62F3">
      <w:pPr>
        <w:tabs>
          <w:tab w:val="left" w:pos="720"/>
          <w:tab w:val="left" w:pos="1440"/>
        </w:tabs>
        <w:spacing w:before="240" w:line="23" w:lineRule="atLeast"/>
        <w:ind w:left="720" w:hanging="720"/>
        <w:jc w:val="both"/>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56"/>
          <w:footerReference w:type="default" r:id="rId57"/>
          <w:pgSz w:w="12240" w:h="15840"/>
          <w:pgMar w:top="1440" w:right="1440" w:bottom="1440" w:left="1440" w:header="720" w:footer="720" w:gutter="0"/>
          <w:cols w:space="720"/>
          <w:docGrid w:linePitch="360"/>
        </w:sectPr>
      </w:pPr>
    </w:p>
    <w:p w14:paraId="1E2A61F0" w14:textId="099420DA" w:rsidR="000B5501" w:rsidRDefault="000B5501" w:rsidP="00CC744B"/>
    <w:p w14:paraId="00D4478B" w14:textId="6E8D346C" w:rsidR="00E31E94" w:rsidRPr="00E31E94" w:rsidRDefault="00E31E94" w:rsidP="00E31E94">
      <w:pPr>
        <w:autoSpaceDE w:val="0"/>
        <w:autoSpaceDN w:val="0"/>
        <w:spacing w:before="240" w:after="200" w:line="276" w:lineRule="auto"/>
        <w:jc w:val="both"/>
        <w:rPr>
          <w:rFonts w:eastAsia="Calibri"/>
        </w:rPr>
      </w:pPr>
      <w:r w:rsidRPr="00E31E94">
        <w:rPr>
          <w:rFonts w:eastAsia="Calibri"/>
        </w:rPr>
        <w:t>Vendor acknowledges and agrees that compliance with this subsection in its entirety for the term of the contract and any renewals is a material requirement and condition of this contract.  By executing this contract Vendor certifies compliance with this subsection in its entirety and is under a continuing obligation to remain in compliance and report any non-compliance.</w:t>
      </w:r>
    </w:p>
    <w:p w14:paraId="6AC95C30" w14:textId="77777777" w:rsidR="00E31E94" w:rsidRPr="00E31E94" w:rsidRDefault="00E31E94" w:rsidP="00E31E94">
      <w:pPr>
        <w:spacing w:before="240" w:after="240" w:line="276" w:lineRule="auto"/>
        <w:jc w:val="both"/>
        <w:rPr>
          <w:rFonts w:eastAsia="Calibri"/>
        </w:rPr>
      </w:pPr>
      <w:r w:rsidRPr="00E31E94">
        <w:rPr>
          <w:rFonts w:eastAsia="Calibri"/>
        </w:rPr>
        <w:t>This subsection, in its entirety, applies to subcontractors used on this contract.  Vendor shall include these Standard Illinois Certifications in any subcontract used in the performance of the contract.</w:t>
      </w:r>
    </w:p>
    <w:p w14:paraId="49E27C39" w14:textId="77777777" w:rsidR="00E31E94" w:rsidRPr="00E31E94" w:rsidRDefault="00E31E94" w:rsidP="00E31E94">
      <w:pPr>
        <w:spacing w:before="240" w:after="240" w:line="276" w:lineRule="auto"/>
        <w:jc w:val="both"/>
        <w:rPr>
          <w:rFonts w:eastAsia="Calibri" w:cs="Calibri"/>
        </w:rPr>
      </w:pPr>
      <w:r w:rsidRPr="00E31E94">
        <w:rPr>
          <w:rFonts w:eastAsia="Calibri" w:cs="Calibri"/>
        </w:rPr>
        <w:t xml:space="preserve">A contractor or subcontractor that has entered into a contract for more than one year in duration for the initial term or any renewal term shall certify, by January 1 of each fiscal year covered by the contract after the initial fiscal year, to the applicable chief procurement officer of any changes that affect its ability to satisfy the requirements of Article 50 of the Procurement Code pertaining to eligibility for contract award.  If a contractor or subcontractor is not able to truthfully certify that it continues to meet all requirements, it shall provide with its Standard Illinois Certifications a detailed explanation of the circumstances leading to the change in certification status.  </w:t>
      </w:r>
      <w:r w:rsidRPr="00E31E94">
        <w:rPr>
          <w:rFonts w:eastAsia="Calibri" w:cs="Calibri"/>
          <w:color w:val="000000"/>
          <w:shd w:val="clear" w:color="auto" w:fill="FFFFFF"/>
        </w:rPr>
        <w:t>If a contractor or subcontractor continues to meet all requirements of this Article, it shall not be required to submit any certification or if the work under the contract has been substantially completed before contract expiration, but the contract has not yet expired.</w:t>
      </w:r>
      <w:r w:rsidRPr="00E31E94">
        <w:rPr>
          <w:rFonts w:ascii="Courier New" w:eastAsia="Calibri" w:hAnsi="Courier New" w:cs="Courier New"/>
          <w:color w:val="000000"/>
          <w:sz w:val="20"/>
          <w:szCs w:val="20"/>
          <w:shd w:val="clear" w:color="auto" w:fill="FFFFFF"/>
        </w:rPr>
        <w:t xml:space="preserve"> </w:t>
      </w:r>
      <w:r w:rsidRPr="00E31E94">
        <w:rPr>
          <w:rFonts w:eastAsia="Calibri" w:cs="Calibri"/>
        </w:rPr>
        <w:t>A contractor or subcontractor that makes a false statement material to the Standard Illinois Certifications is, in addition to any other penalties or consequences prescribed by law, subject to liability under the Illinois False Claims Act for submission of a false claim. 30 ILCS 500/50-2.</w:t>
      </w:r>
    </w:p>
    <w:p w14:paraId="10C4738C" w14:textId="77777777" w:rsidR="00E31E94" w:rsidRPr="00E31E94" w:rsidRDefault="00E31E94" w:rsidP="00E31E94">
      <w:pPr>
        <w:spacing w:before="240" w:after="240" w:line="276" w:lineRule="auto"/>
        <w:jc w:val="both"/>
        <w:rPr>
          <w:rFonts w:eastAsia="Calibri"/>
        </w:rPr>
      </w:pPr>
      <w:r w:rsidRPr="00E31E94">
        <w:rPr>
          <w:rFonts w:eastAsia="Calibri"/>
        </w:rPr>
        <w:t>If the Parties determine that any certification in this section is not applicable to this contract it may be stricken without affecting the remaining subsections.</w:t>
      </w:r>
    </w:p>
    <w:p w14:paraId="5B91775B" w14:textId="5FD4BC9C" w:rsidR="00E31E94" w:rsidRPr="00E31E94" w:rsidRDefault="00E31E94" w:rsidP="00C34D87">
      <w:pPr>
        <w:pStyle w:val="ListParagraph"/>
        <w:numPr>
          <w:ilvl w:val="0"/>
          <w:numId w:val="40"/>
        </w:numPr>
        <w:tabs>
          <w:tab w:val="left" w:pos="720"/>
        </w:tabs>
        <w:spacing w:before="240" w:after="240" w:line="23" w:lineRule="atLeast"/>
        <w:jc w:val="both"/>
        <w:rPr>
          <w:rFonts w:eastAsia="Calibri"/>
          <w:b/>
          <w:sz w:val="24"/>
          <w:szCs w:val="24"/>
        </w:rPr>
      </w:pPr>
      <w:r w:rsidRPr="00E31E94">
        <w:rPr>
          <w:rFonts w:eastAsia="Calibri"/>
        </w:rPr>
        <w:t>As part of each certification, Vendor acknowledges and agrees that should Vendor or its subcontractors provide false information, or fail to be or remain in compliance with the Standard Illinois Certification requirements, one or more of the following sanctions will apply:</w:t>
      </w:r>
    </w:p>
    <w:p w14:paraId="769CD26B" w14:textId="77777777" w:rsidR="00E31E94" w:rsidRPr="00E31E94" w:rsidRDefault="00E31E94" w:rsidP="00C34D87">
      <w:pPr>
        <w:numPr>
          <w:ilvl w:val="0"/>
          <w:numId w:val="39"/>
        </w:numPr>
        <w:tabs>
          <w:tab w:val="left" w:pos="540"/>
          <w:tab w:val="left" w:pos="1440"/>
        </w:tabs>
        <w:spacing w:before="240" w:after="240" w:line="276" w:lineRule="auto"/>
        <w:ind w:hanging="720"/>
        <w:jc w:val="both"/>
        <w:rPr>
          <w:rFonts w:eastAsia="Calibri"/>
        </w:rPr>
      </w:pPr>
      <w:r w:rsidRPr="00E31E94">
        <w:rPr>
          <w:rFonts w:eastAsia="Calibri"/>
        </w:rPr>
        <w:t xml:space="preserve">the contract may be void by operation of law, </w:t>
      </w:r>
    </w:p>
    <w:p w14:paraId="79415671" w14:textId="77777777" w:rsidR="00E31E94" w:rsidRPr="00E31E94" w:rsidRDefault="00E31E94" w:rsidP="00C34D87">
      <w:pPr>
        <w:numPr>
          <w:ilvl w:val="0"/>
          <w:numId w:val="39"/>
        </w:numPr>
        <w:tabs>
          <w:tab w:val="left" w:pos="540"/>
          <w:tab w:val="left" w:pos="1440"/>
        </w:tabs>
        <w:spacing w:before="240" w:after="240" w:line="276" w:lineRule="auto"/>
        <w:ind w:hanging="720"/>
        <w:jc w:val="both"/>
        <w:rPr>
          <w:rFonts w:eastAsia="Calibri"/>
        </w:rPr>
      </w:pPr>
      <w:r w:rsidRPr="00E31E94">
        <w:rPr>
          <w:rFonts w:eastAsia="Calibri"/>
        </w:rPr>
        <w:t>the State may void the contract, and</w:t>
      </w:r>
    </w:p>
    <w:p w14:paraId="5A9E2BC1" w14:textId="77777777" w:rsidR="00E31E94" w:rsidRPr="00E31E94" w:rsidRDefault="00E31E94" w:rsidP="00C34D87">
      <w:pPr>
        <w:numPr>
          <w:ilvl w:val="0"/>
          <w:numId w:val="39"/>
        </w:numPr>
        <w:tabs>
          <w:tab w:val="left" w:pos="540"/>
          <w:tab w:val="left" w:pos="1440"/>
        </w:tabs>
        <w:spacing w:before="240" w:after="240" w:line="276" w:lineRule="auto"/>
        <w:ind w:hanging="720"/>
        <w:jc w:val="both"/>
        <w:rPr>
          <w:rFonts w:eastAsia="Calibri"/>
        </w:rPr>
      </w:pPr>
      <w:r w:rsidRPr="00E31E94">
        <w:rPr>
          <w:rFonts w:eastAsia="Calibri"/>
        </w:rPr>
        <w:t>the Vendor and it subcontractors may be subject to one or more of the following: suspension, debarment, denial of payment, civil fine, or criminal penalty.</w:t>
      </w:r>
    </w:p>
    <w:p w14:paraId="01016AF3" w14:textId="77777777" w:rsidR="00E31E94" w:rsidRPr="00E31E94" w:rsidRDefault="00E31E94" w:rsidP="00E31E94">
      <w:pPr>
        <w:tabs>
          <w:tab w:val="left" w:pos="720"/>
        </w:tabs>
        <w:spacing w:before="240" w:after="200" w:line="23" w:lineRule="atLeast"/>
        <w:ind w:left="720"/>
        <w:jc w:val="both"/>
        <w:rPr>
          <w:rFonts w:eastAsia="Calibri"/>
          <w:b/>
          <w:sz w:val="24"/>
          <w:szCs w:val="24"/>
        </w:rPr>
      </w:pPr>
      <w:r w:rsidRPr="00E31E94">
        <w:rPr>
          <w:rFonts w:eastAsia="Calibri"/>
        </w:rPr>
        <w:t>Identifying a sanction or failing to identify a sanction in relation to any of the specific certifications does not waive imposition of other sanctions or preclude application of sanctions not specifically identified.</w:t>
      </w:r>
    </w:p>
    <w:p w14:paraId="2E70ABF8" w14:textId="77777777" w:rsidR="00E31E94" w:rsidRP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rPr>
        <w:t>Vendor, if an individual, sole proprietor, partner or an individual as member of a LLC, certifies he/she is not in default on an educational loan.  5 ILCS 385/3.</w:t>
      </w:r>
    </w:p>
    <w:p w14:paraId="1461F134" w14:textId="77777777" w:rsid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rPr>
        <w:t>Vendor, if an individual, sole proprietor, partner or an individual as member of a LLC, certifies it he/she has not received (</w:t>
      </w:r>
      <w:proofErr w:type="spellStart"/>
      <w:r w:rsidRPr="00E31E94">
        <w:rPr>
          <w:rFonts w:eastAsia="Calibri"/>
        </w:rPr>
        <w:t>i</w:t>
      </w:r>
      <w:proofErr w:type="spellEnd"/>
      <w:r w:rsidRPr="00E31E94">
        <w:rPr>
          <w:rFonts w:eastAsia="Calibri"/>
        </w:rPr>
        <w:t>) an early retirement incentive prior to 1993 under Section 14-108.3 or 16-133.3 of the Illinois Pension Code or (ii) an early retirement incentive on or after 2002 under Section 14-108.3 or 16-133.3 of the Illinois Pension Code.  30 ILCS 105/15a; 40 ILCS 5/14-108.3; 40 ILCS 5/16-133.</w:t>
      </w:r>
    </w:p>
    <w:p w14:paraId="03737BEB" w14:textId="77777777" w:rsidR="00E31E94" w:rsidRP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cs="Calibri"/>
        </w:rPr>
        <w:lastRenderedPageBreak/>
        <w:t xml:space="preserve">For contracts other than construction contracts subject to the requirements of 30 ILCS 500/30-20 and 30 ILCS 500/33-10, </w:t>
      </w:r>
      <w:r w:rsidRPr="00E31E94">
        <w:rPr>
          <w:rFonts w:eastAsia="Calibri" w:cs="Calibri"/>
          <w:bCs/>
        </w:rPr>
        <w:t>Vendor certifies that it is a legal entity as of the date for submitting this bid, offer, or proposal.  A</w:t>
      </w:r>
      <w:r w:rsidRPr="00E31E94">
        <w:rPr>
          <w:rFonts w:eastAsia="Calibri" w:cs="Calibri"/>
        </w:rPr>
        <w:t xml:space="preserve"> person (other than an individual acting as a sole proprietor) must be a duly constituted legal entity to qualify as a bidder or offeror prior to submitting a bid, offer, or proposal.  </w:t>
      </w:r>
      <w:r w:rsidRPr="00E31E94">
        <w:rPr>
          <w:rFonts w:eastAsia="Calibri" w:cs="Calibri"/>
          <w:bCs/>
        </w:rPr>
        <w:t xml:space="preserve">The legal entity must be authorized to transact business or conduct affairs in Illinois prior to execution of the contract.  30 ILCS 500/20-43.  </w:t>
      </w:r>
    </w:p>
    <w:p w14:paraId="1173C20F" w14:textId="77777777" w:rsid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rPr>
        <w:t xml:space="preserve">For construction contracts subject to 30-20 and 33-10 of the Procurement Code, Vendor shall be registered with the Secretary of State as part of the pre-qualification process.  30 ILCS 500/20-43. </w:t>
      </w:r>
    </w:p>
    <w:p w14:paraId="3B9BCBA2" w14:textId="77777777" w:rsid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rPr>
        <w:t>To the extent there was a current Vendor providing the services covered by this contract and the employees of that Vendor who provided those services are covered by a collective bargaining agreement, Vendor certifies (</w:t>
      </w:r>
      <w:proofErr w:type="spellStart"/>
      <w:r w:rsidRPr="00E31E94">
        <w:rPr>
          <w:rFonts w:eastAsia="Calibri"/>
        </w:rPr>
        <w:t>i</w:t>
      </w:r>
      <w:proofErr w:type="spellEnd"/>
      <w:r w:rsidRPr="00E31E94">
        <w:rPr>
          <w:rFonts w:eastAsia="Calibri"/>
        </w:rPr>
        <w:t>) that it will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(ii) that it shall offer employment to all employees currently employed in any existing bargaining unit who perform substantially similar work to the work that will be performed pursuant to this contract.  This does not apply to heating, air conditioning, plumbing and electrical service contracts.  30 ILCS 500/25-80.</w:t>
      </w:r>
    </w:p>
    <w:p w14:paraId="5DA77B41" w14:textId="77777777" w:rsid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rPr>
        <w:t>Vendor certifies it has neither been convicted of bribing or attempting to bribe an officer or employee of the State of Illinois or any other State, nor made an admission of guilt of such conduct that is a matter of record.  30 ILCS 500/50-5.</w:t>
      </w:r>
    </w:p>
    <w:p w14:paraId="5CE946BE" w14:textId="77777777" w:rsid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rPr>
        <w:t>If Vendor has been convicted of a felony, Vendor certifies at least five years have passed after the date of completion of the sentence for such felony, unless no person held responsible by a prosecutor’s office for the facts upon which the conviction was based continues to have any involvement with the business.  30 ILCS 500/50-10.</w:t>
      </w:r>
    </w:p>
    <w:p w14:paraId="77462501" w14:textId="77777777" w:rsid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rPr>
        <w:t>If Vendor or any officer, director, partner, or other managerial agent of Vendor has been convicted of a felony under the Sarbanes-Oxley Act of 2002, or a Class 3 or Class 2 felony under the Illinois Securities Law of 1953, Vendor certifies at least five years have passed since the date of the conviction.  Vendor further certifies that it is not barred from being awarded a contract and acknowledges that the State shall declare the contract void if this certification is false.  30 ILCS 500/50-10.5.</w:t>
      </w:r>
    </w:p>
    <w:p w14:paraId="1D139CB0" w14:textId="77777777" w:rsid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rPr>
        <w:t>Vendor certifies it is not barred from having a contract with the State based upon violating the prohibitions related to either submitting/writing specifications or providing assistance to an employee of the State of Illinois by reviewing, drafting, directing, or preparing any invitation for bids, a request for proposal, or request of information, or similar assistance (except as part of a public request for such information).  30 ILCS 500/50-10(b),  30 ILCS 500/50-10.5(e).</w:t>
      </w:r>
    </w:p>
    <w:p w14:paraId="541CAF19" w14:textId="77777777" w:rsid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rPr>
        <w:t xml:space="preserve">Vendor certifies that it and its affiliates are not delinquent in the payment of any debt to the State (or if delinquent has entered into a deferred payment plan to pay the debt or is actively disputing or seeking resolution), and Vendor and its affiliates acknowledge the State may declare the contract void if this certification is false or if Vendor or an affiliate later becomes delinquent and has not entered into a deferred payment plan to pay off the debt.  30 ILCS 500/50-11, 50-60. </w:t>
      </w:r>
    </w:p>
    <w:p w14:paraId="5E0FED05" w14:textId="77777777" w:rsid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rPr>
        <w:t>Vendor certifies that it and all affiliates shall collect and remit Illinois Use Tax on all sales of tangible personal property into the State of Illinois in accordance with provisions of the Illinois Use Tax Act and acknowledges that failure to comply may result in the contract being declared void.  30 ILCS 500/50-12.</w:t>
      </w:r>
    </w:p>
    <w:p w14:paraId="67099D60" w14:textId="77777777" w:rsidR="00E31E94" w:rsidRDefault="00E31E94" w:rsidP="00E31E94">
      <w:pPr>
        <w:pStyle w:val="ListParagraph"/>
        <w:tabs>
          <w:tab w:val="left" w:pos="720"/>
        </w:tabs>
        <w:spacing w:before="240" w:after="240" w:line="23" w:lineRule="atLeast"/>
        <w:jc w:val="both"/>
        <w:rPr>
          <w:rFonts w:eastAsia="Calibri"/>
        </w:rPr>
      </w:pPr>
    </w:p>
    <w:p w14:paraId="7CED2810" w14:textId="77777777" w:rsidR="00E31E94" w:rsidRPr="00E31E94" w:rsidRDefault="00E31E94" w:rsidP="00E31E94">
      <w:pPr>
        <w:pStyle w:val="ListParagraph"/>
        <w:tabs>
          <w:tab w:val="left" w:pos="720"/>
        </w:tabs>
        <w:spacing w:before="240" w:after="240" w:line="23" w:lineRule="atLeast"/>
        <w:jc w:val="both"/>
        <w:rPr>
          <w:rFonts w:eastAsia="Calibri"/>
        </w:rPr>
      </w:pPr>
    </w:p>
    <w:p w14:paraId="61D39D2F" w14:textId="77777777" w:rsid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rPr>
        <w:t>Vendor certifies that it has not been found by a court or the Pollution Control Board to have committed a willful or knowing violation of the Environmental Protection Act within the last five years, and is therefore not barred from being awarded a contract.  30 ILCS 500/50-14.</w:t>
      </w:r>
    </w:p>
    <w:p w14:paraId="4CC9A758" w14:textId="77777777" w:rsid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rPr>
        <w:t>Vendor certifies it has neither paid any money or valuable thing to induce any person to refrain from bidding on a State contract, nor accepted any money or other valuable thing, or acted upon the promise of same, for not bidding on a State contract.  30 ILCS 500/50-25.</w:t>
      </w:r>
    </w:p>
    <w:p w14:paraId="7D29C239" w14:textId="77777777" w:rsid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rPr>
        <w:t>Vendor certifies it is not in violation of the “Revolving Door” provisions of the Illinois Procurement Code.  30 ILCS 500/50-30.</w:t>
      </w:r>
    </w:p>
    <w:p w14:paraId="5775C290" w14:textId="77777777" w:rsid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rPr>
        <w:t>Vendor certifies that it has not retained a person or entity to attempt to influence the outcome of a procurement decision for compensation contingent in whole or in part upon the decision or procurement.  30 ILCS 500/50-38.</w:t>
      </w:r>
    </w:p>
    <w:p w14:paraId="18F0D252" w14:textId="77777777" w:rsidR="00E31E94" w:rsidRP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cs="Calibri"/>
        </w:rPr>
        <w:t xml:space="preserve">Vendor certifies that if it has hired a person required to register under the Lobbyist Registration Act to assist in obtaining any State contract, that none of the lobbyist’s costs, fees, compensation, reimbursements, or other remuneration were billed to the State.  30 ILCS 500/50-38. </w:t>
      </w:r>
    </w:p>
    <w:p w14:paraId="31F79E47" w14:textId="77777777" w:rsid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rPr>
        <w:t>Vendor certifies it will report to the Illinois Attorney General and the Chief Procurement Officer any suspected collusion or other anti-competitive practice among any bidders, offerors, contractors, proposers, or employees of the State.  30 ILCS 500/50-40, 50-45, 50-50.</w:t>
      </w:r>
    </w:p>
    <w:p w14:paraId="10FA9F28" w14:textId="77777777" w:rsid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rPr>
        <w:t>Vendor certifies steel products used or supplied in the performance of a contract for public works shall be manufactured or produced in the United States, unless the executive head of the procuring Agency/University grants an exception.  30 ILCS 565.</w:t>
      </w:r>
    </w:p>
    <w:p w14:paraId="43DB27EE" w14:textId="77777777" w:rsidR="00E31E94" w:rsidRDefault="00E31E94" w:rsidP="00C34D87">
      <w:pPr>
        <w:pStyle w:val="ListParagraph"/>
        <w:numPr>
          <w:ilvl w:val="0"/>
          <w:numId w:val="40"/>
        </w:numPr>
        <w:tabs>
          <w:tab w:val="left" w:pos="720"/>
        </w:tabs>
        <w:spacing w:before="240" w:after="240" w:line="23" w:lineRule="atLeast"/>
        <w:jc w:val="both"/>
        <w:rPr>
          <w:rFonts w:eastAsia="Calibri"/>
        </w:rPr>
      </w:pPr>
      <w:r w:rsidRPr="00E31E94">
        <w:rPr>
          <w:rFonts w:eastAsia="Calibri"/>
        </w:rPr>
        <w:t>Drug Free Workplace</w:t>
      </w:r>
    </w:p>
    <w:p w14:paraId="15E33B38" w14:textId="77777777" w:rsidR="00E31E94" w:rsidRDefault="00E31E94" w:rsidP="00C34D87">
      <w:pPr>
        <w:pStyle w:val="ListParagraph"/>
        <w:numPr>
          <w:ilvl w:val="1"/>
          <w:numId w:val="40"/>
        </w:numPr>
        <w:tabs>
          <w:tab w:val="left" w:pos="720"/>
        </w:tabs>
        <w:spacing w:before="240" w:after="240" w:line="23" w:lineRule="atLeast"/>
        <w:jc w:val="both"/>
        <w:rPr>
          <w:rFonts w:eastAsia="Calibri"/>
        </w:rPr>
      </w:pPr>
      <w:r w:rsidRPr="00E31E94">
        <w:rPr>
          <w:rFonts w:eastAsia="Calibri"/>
        </w:rPr>
        <w:t>If Vendor employs 25 or more employees and this contract is worth more than $5,000, Vendor certifies it will provide a drug free workplace pursuant to the Drug Free Workplace Act.</w:t>
      </w:r>
    </w:p>
    <w:p w14:paraId="37FA0879" w14:textId="77777777" w:rsidR="00854C47" w:rsidRDefault="00E31E94" w:rsidP="00C34D87">
      <w:pPr>
        <w:pStyle w:val="ListParagraph"/>
        <w:numPr>
          <w:ilvl w:val="1"/>
          <w:numId w:val="40"/>
        </w:numPr>
        <w:tabs>
          <w:tab w:val="left" w:pos="720"/>
        </w:tabs>
        <w:spacing w:before="240" w:after="240" w:line="23" w:lineRule="atLeast"/>
        <w:jc w:val="both"/>
        <w:rPr>
          <w:rFonts w:eastAsia="Calibri"/>
        </w:rPr>
      </w:pPr>
      <w:r w:rsidRPr="00E31E94">
        <w:rPr>
          <w:rFonts w:eastAsia="Calibri"/>
        </w:rPr>
        <w:t>If Vendor is an individual and this contract is worth more than $5,000, Vendor certifies it shall not engage in the unlawful manufacture, distribution, dispensation, possession, or use of a controlled substance during the performance of the contract.  30 ILCS 580.</w:t>
      </w:r>
    </w:p>
    <w:p w14:paraId="515229C0" w14:textId="77777777" w:rsidR="00854C47" w:rsidRDefault="00E31E94" w:rsidP="00C34D87">
      <w:pPr>
        <w:pStyle w:val="ListParagraph"/>
        <w:numPr>
          <w:ilvl w:val="0"/>
          <w:numId w:val="40"/>
        </w:numPr>
        <w:tabs>
          <w:tab w:val="left" w:pos="720"/>
        </w:tabs>
        <w:spacing w:before="240" w:after="240" w:line="23" w:lineRule="atLeast"/>
        <w:jc w:val="both"/>
        <w:rPr>
          <w:rFonts w:eastAsia="Calibri"/>
        </w:rPr>
      </w:pPr>
      <w:r w:rsidRPr="00854C47">
        <w:rPr>
          <w:rFonts w:eastAsia="Calibri"/>
        </w:rPr>
        <w:t>Vendor certifies that neither Vendor nor any substantially owned affiliate is participating or shall participate in an international boycott in violation of the U.S. Export Administration Act of 1979 or the applicable regulations of the United States. Department of Commerce.  30 ILCS 582.</w:t>
      </w:r>
    </w:p>
    <w:p w14:paraId="7E25D08D" w14:textId="77777777" w:rsidR="00854C47" w:rsidRDefault="00E31E94" w:rsidP="00C34D87">
      <w:pPr>
        <w:pStyle w:val="ListParagraph"/>
        <w:numPr>
          <w:ilvl w:val="0"/>
          <w:numId w:val="40"/>
        </w:numPr>
        <w:tabs>
          <w:tab w:val="left" w:pos="720"/>
        </w:tabs>
        <w:spacing w:before="240" w:after="240" w:line="23" w:lineRule="atLeast"/>
        <w:jc w:val="both"/>
        <w:rPr>
          <w:rFonts w:eastAsia="Calibri"/>
        </w:rPr>
      </w:pPr>
      <w:r w:rsidRPr="00854C47">
        <w:rPr>
          <w:rFonts w:eastAsia="Calibri"/>
        </w:rPr>
        <w:t>Vendor certifies it has not been convicted of the offense of bid rigging or bid rotating or any similar offense of any state or of the United States.  720 ILCS 5/33 E-3, E-4.</w:t>
      </w:r>
    </w:p>
    <w:p w14:paraId="73E5A3B5" w14:textId="4BC644D3" w:rsidR="00854C47" w:rsidRDefault="00E31E94" w:rsidP="00C34D87">
      <w:pPr>
        <w:pStyle w:val="ListParagraph"/>
        <w:numPr>
          <w:ilvl w:val="0"/>
          <w:numId w:val="40"/>
        </w:numPr>
        <w:tabs>
          <w:tab w:val="left" w:pos="720"/>
        </w:tabs>
        <w:spacing w:before="240" w:after="240" w:line="23" w:lineRule="atLeast"/>
        <w:jc w:val="both"/>
        <w:rPr>
          <w:rFonts w:eastAsia="Calibri"/>
        </w:rPr>
      </w:pPr>
      <w:r w:rsidRPr="00854C47">
        <w:rPr>
          <w:rFonts w:eastAsia="Calibri"/>
        </w:rPr>
        <w:t>Vendor certifies it complies with the Illinois Department of Human Rights Act and rules applicable to public contracts, which include providing equal employment opportunity, refraining from unlawful discrimination, and having written sexual harassment policies.  775 ILCS 5/2-105.</w:t>
      </w:r>
    </w:p>
    <w:p w14:paraId="104B260D" w14:textId="2DFF7A92" w:rsidR="00854C47" w:rsidRDefault="00854C47" w:rsidP="00854C47">
      <w:pPr>
        <w:pStyle w:val="ListParagraph"/>
        <w:tabs>
          <w:tab w:val="left" w:pos="720"/>
        </w:tabs>
        <w:spacing w:before="240" w:after="240" w:line="23" w:lineRule="atLeast"/>
        <w:jc w:val="both"/>
        <w:rPr>
          <w:rFonts w:eastAsia="Calibri"/>
        </w:rPr>
      </w:pPr>
    </w:p>
    <w:p w14:paraId="3D0DEF35" w14:textId="77777777" w:rsidR="00854C47" w:rsidRDefault="00854C47" w:rsidP="00854C47">
      <w:pPr>
        <w:pStyle w:val="ListParagraph"/>
        <w:tabs>
          <w:tab w:val="left" w:pos="720"/>
        </w:tabs>
        <w:spacing w:before="240" w:after="240" w:line="23" w:lineRule="atLeast"/>
        <w:jc w:val="both"/>
        <w:rPr>
          <w:rFonts w:eastAsia="Calibri"/>
        </w:rPr>
      </w:pPr>
    </w:p>
    <w:p w14:paraId="38443DFD" w14:textId="77777777" w:rsidR="00854C47" w:rsidRDefault="00E31E94" w:rsidP="00C34D87">
      <w:pPr>
        <w:pStyle w:val="ListParagraph"/>
        <w:numPr>
          <w:ilvl w:val="0"/>
          <w:numId w:val="40"/>
        </w:numPr>
        <w:tabs>
          <w:tab w:val="left" w:pos="720"/>
        </w:tabs>
        <w:spacing w:before="240" w:after="240" w:line="23" w:lineRule="atLeast"/>
        <w:jc w:val="both"/>
        <w:rPr>
          <w:rFonts w:eastAsia="Calibri"/>
        </w:rPr>
      </w:pPr>
      <w:r w:rsidRPr="00854C47">
        <w:rPr>
          <w:rFonts w:eastAsia="Calibri"/>
        </w:rPr>
        <w:t>Vendor certifies it does not pay dues to or reimburse or subsidize payments by its employees for any dues or fees to any “discriminating club.”  775 ILCS 25/2.</w:t>
      </w:r>
    </w:p>
    <w:p w14:paraId="4F7248F0" w14:textId="77777777" w:rsidR="00854C47" w:rsidRDefault="00E31E94" w:rsidP="00C34D87">
      <w:pPr>
        <w:pStyle w:val="ListParagraph"/>
        <w:numPr>
          <w:ilvl w:val="0"/>
          <w:numId w:val="40"/>
        </w:numPr>
        <w:tabs>
          <w:tab w:val="left" w:pos="720"/>
        </w:tabs>
        <w:spacing w:before="240" w:after="240" w:line="23" w:lineRule="atLeast"/>
        <w:jc w:val="both"/>
        <w:rPr>
          <w:rFonts w:eastAsia="Calibri"/>
        </w:rPr>
      </w:pPr>
      <w:r w:rsidRPr="00854C47">
        <w:rPr>
          <w:rFonts w:eastAsia="Calibri"/>
        </w:rPr>
        <w:t xml:space="preserve">Vendor certifies that no foreign-made equipment, materials, or supplies furnished to the State under the contract have been or will be produced in whole or in part by forced labor or indentured labor under penal sanction.  30 ILCS 583. </w:t>
      </w:r>
    </w:p>
    <w:p w14:paraId="0406467B" w14:textId="77777777" w:rsidR="00854C47" w:rsidRDefault="00E31E94" w:rsidP="00C34D87">
      <w:pPr>
        <w:pStyle w:val="ListParagraph"/>
        <w:numPr>
          <w:ilvl w:val="0"/>
          <w:numId w:val="40"/>
        </w:numPr>
        <w:tabs>
          <w:tab w:val="left" w:pos="720"/>
        </w:tabs>
        <w:spacing w:before="240" w:after="240" w:line="23" w:lineRule="atLeast"/>
        <w:jc w:val="both"/>
        <w:rPr>
          <w:rFonts w:eastAsia="Calibri"/>
        </w:rPr>
      </w:pPr>
      <w:r w:rsidRPr="00854C47">
        <w:rPr>
          <w:rFonts w:eastAsia="Calibri"/>
        </w:rPr>
        <w:t>Vendor certifies that no foreign-made equipment, materials, or supplies furnished to the State under the contract have been produced in whole or in part by the labor of any child under the age of 12.  30 ILCS 584.</w:t>
      </w:r>
    </w:p>
    <w:p w14:paraId="518FB2B7" w14:textId="77777777" w:rsidR="00854C47" w:rsidRDefault="00E31E94" w:rsidP="00C34D87">
      <w:pPr>
        <w:pStyle w:val="ListParagraph"/>
        <w:numPr>
          <w:ilvl w:val="0"/>
          <w:numId w:val="40"/>
        </w:numPr>
        <w:tabs>
          <w:tab w:val="left" w:pos="720"/>
        </w:tabs>
        <w:spacing w:before="240" w:after="240" w:line="23" w:lineRule="atLeast"/>
        <w:jc w:val="both"/>
        <w:rPr>
          <w:rFonts w:eastAsia="Calibri"/>
        </w:rPr>
      </w:pPr>
      <w:r w:rsidRPr="00854C47">
        <w:rPr>
          <w:rFonts w:eastAsia="Calibri"/>
        </w:rPr>
        <w:t>Vendor certifies that any violation of the Lead Poisoning Prevention Act, as it applies to owners of residential buildings, has been mitigated.  410 ILCS 45.</w:t>
      </w:r>
    </w:p>
    <w:p w14:paraId="200D13FA" w14:textId="77777777" w:rsidR="00854C47" w:rsidRDefault="00E31E94" w:rsidP="00C34D87">
      <w:pPr>
        <w:pStyle w:val="ListParagraph"/>
        <w:numPr>
          <w:ilvl w:val="0"/>
          <w:numId w:val="40"/>
        </w:numPr>
        <w:tabs>
          <w:tab w:val="left" w:pos="720"/>
        </w:tabs>
        <w:spacing w:before="240" w:after="240" w:line="23" w:lineRule="atLeast"/>
        <w:jc w:val="both"/>
        <w:rPr>
          <w:rFonts w:eastAsia="Calibri"/>
        </w:rPr>
      </w:pPr>
      <w:r w:rsidRPr="00854C47">
        <w:rPr>
          <w:rFonts w:eastAsia="Calibri"/>
        </w:rPr>
        <w:t>Vendor warrants and certifies that it and, to the best of its knowledge, its subcontractors have and will comply with Executive Order No. 1 (2007).  The Order generally prohibits Vendors and subcontractors from hiring the then-serving Governor’s family members to lobby procurement activities of the State, or any other unit of government in Illinois including local governments if that procurement may result in a contract valued at over $25,000.  This prohibition also applies to hiring for that same purpose any former State employee who had procurement authority at any time during the one-year period preceding the procurement lobbying activity.</w:t>
      </w:r>
    </w:p>
    <w:p w14:paraId="6EB5CC09" w14:textId="77777777" w:rsidR="00854C47" w:rsidRDefault="00E31E94" w:rsidP="00C34D87">
      <w:pPr>
        <w:pStyle w:val="ListParagraph"/>
        <w:numPr>
          <w:ilvl w:val="0"/>
          <w:numId w:val="40"/>
        </w:numPr>
        <w:tabs>
          <w:tab w:val="left" w:pos="720"/>
        </w:tabs>
        <w:spacing w:before="240" w:after="240" w:line="23" w:lineRule="atLeast"/>
        <w:jc w:val="both"/>
        <w:rPr>
          <w:rFonts w:eastAsia="Calibri"/>
        </w:rPr>
      </w:pPr>
      <w:r w:rsidRPr="00854C47">
        <w:rPr>
          <w:rFonts w:eastAsia="Calibri"/>
        </w:rPr>
        <w:t>Vendor certifies that information technology, including electronic information, software, systems and equipment, developed or provided under this contract comply with the applicable requirements of the Illinois Information Technology Accessibility Act Standards as published at (</w:t>
      </w:r>
      <w:hyperlink r:id="rId58" w:history="1">
        <w:r w:rsidRPr="00854C47">
          <w:rPr>
            <w:rFonts w:eastAsia="Calibri"/>
          </w:rPr>
          <w:t>www.dhs.state.il.us/iitaa</w:t>
        </w:r>
      </w:hyperlink>
      <w:r w:rsidRPr="00854C47">
        <w:rPr>
          <w:rFonts w:eastAsia="Calibri"/>
        </w:rPr>
        <w:t>).  30 ILCS 587.</w:t>
      </w:r>
    </w:p>
    <w:p w14:paraId="2FB7A3FA" w14:textId="77777777" w:rsidR="00854C47" w:rsidRDefault="00E31E94" w:rsidP="00C34D87">
      <w:pPr>
        <w:pStyle w:val="ListParagraph"/>
        <w:numPr>
          <w:ilvl w:val="0"/>
          <w:numId w:val="40"/>
        </w:numPr>
        <w:tabs>
          <w:tab w:val="left" w:pos="720"/>
        </w:tabs>
        <w:spacing w:before="240" w:after="240" w:line="23" w:lineRule="atLeast"/>
        <w:jc w:val="both"/>
        <w:rPr>
          <w:rFonts w:eastAsia="Calibri"/>
        </w:rPr>
      </w:pPr>
      <w:r w:rsidRPr="00854C47">
        <w:rPr>
          <w:rFonts w:eastAsia="Calibri"/>
        </w:rPr>
        <w:t>Vendor certifies that it has read, understands, and is in compliance with the registration requirements of the Elections Code (10 ILCS 5/9-35) and the restrictions on making political contributions and related requirements of the Illinois Procurement Code.  30 ILCS 500/20-160 and 50-37.  Vendor will not make a political contribution that will violate these requirements.</w:t>
      </w:r>
    </w:p>
    <w:p w14:paraId="6197A568" w14:textId="17E7B92D" w:rsidR="00E31E94" w:rsidRPr="00854C47" w:rsidRDefault="00E31E94" w:rsidP="008171F8">
      <w:pPr>
        <w:pStyle w:val="ListParagraph"/>
        <w:tabs>
          <w:tab w:val="left" w:pos="720"/>
        </w:tabs>
        <w:spacing w:before="240" w:after="240" w:line="23" w:lineRule="atLeast"/>
        <w:jc w:val="both"/>
        <w:rPr>
          <w:rFonts w:eastAsia="Calibri"/>
        </w:rPr>
      </w:pPr>
      <w:r w:rsidRPr="00854C47">
        <w:rPr>
          <w:rFonts w:eastAsia="Calibri"/>
        </w:rPr>
        <w:t>In accordance with section 20-160 of the Illinois Procurement Code, Vendor certifies as applicable:</w:t>
      </w:r>
    </w:p>
    <w:p w14:paraId="11B16BCA" w14:textId="1B2997B3" w:rsidR="00E31E94" w:rsidRPr="00E31E94" w:rsidRDefault="00E31E94" w:rsidP="00E31E94">
      <w:pPr>
        <w:widowControl w:val="0"/>
        <w:tabs>
          <w:tab w:val="left" w:pos="540"/>
          <w:tab w:val="left" w:pos="720"/>
        </w:tabs>
        <w:spacing w:before="240" w:after="120" w:line="360" w:lineRule="auto"/>
        <w:ind w:left="720"/>
        <w:jc w:val="both"/>
        <w:rPr>
          <w:rFonts w:eastAsia="Calibri"/>
        </w:rPr>
      </w:pPr>
      <w:r w:rsidRPr="00E31E94">
        <w:rPr>
          <w:rFonts w:eastAsia="Calibri"/>
        </w:rPr>
        <w:fldChar w:fldCharType="begin">
          <w:ffData>
            <w:name w:val="Check71"/>
            <w:enabled/>
            <w:calcOnExit w:val="0"/>
            <w:checkBox>
              <w:sizeAuto/>
              <w:default w:val="0"/>
            </w:checkBox>
          </w:ffData>
        </w:fldChar>
      </w:r>
      <w:r w:rsidRPr="00E31E94">
        <w:rPr>
          <w:rFonts w:eastAsia="Calibri"/>
        </w:rPr>
        <w:instrText xml:space="preserve"> FORMCHECKBOX </w:instrText>
      </w:r>
      <w:r w:rsidR="005674C8">
        <w:rPr>
          <w:rFonts w:eastAsia="Calibri"/>
        </w:rPr>
      </w:r>
      <w:r w:rsidR="005674C8">
        <w:rPr>
          <w:rFonts w:eastAsia="Calibri"/>
        </w:rPr>
        <w:fldChar w:fldCharType="separate"/>
      </w:r>
      <w:r w:rsidRPr="00E31E94">
        <w:rPr>
          <w:rFonts w:eastAsia="Calibri"/>
        </w:rPr>
        <w:fldChar w:fldCharType="end"/>
      </w:r>
      <w:r w:rsidRPr="00E31E94">
        <w:rPr>
          <w:rFonts w:eastAsia="Calibri"/>
        </w:rPr>
        <w:t xml:space="preserve">  Vendor is not required to register as a business entity with the State Board of Elections.</w:t>
      </w:r>
    </w:p>
    <w:p w14:paraId="5E80D22A" w14:textId="77777777" w:rsidR="00E31E94" w:rsidRPr="00E31E94" w:rsidRDefault="00E31E94" w:rsidP="00E31E94">
      <w:pPr>
        <w:widowControl w:val="0"/>
        <w:tabs>
          <w:tab w:val="left" w:pos="540"/>
          <w:tab w:val="left" w:pos="720"/>
        </w:tabs>
        <w:spacing w:before="120" w:after="120" w:line="360" w:lineRule="auto"/>
        <w:ind w:left="720"/>
        <w:jc w:val="both"/>
        <w:rPr>
          <w:rFonts w:eastAsia="Calibri"/>
        </w:rPr>
      </w:pPr>
      <w:r w:rsidRPr="00E31E94">
        <w:rPr>
          <w:rFonts w:eastAsia="Calibri"/>
        </w:rPr>
        <w:t>or</w:t>
      </w:r>
    </w:p>
    <w:p w14:paraId="787D4097" w14:textId="77777777" w:rsidR="00854C47" w:rsidRDefault="00E31E94" w:rsidP="00854C47">
      <w:pPr>
        <w:tabs>
          <w:tab w:val="left" w:pos="1080"/>
        </w:tabs>
        <w:spacing w:before="120" w:line="23" w:lineRule="atLeast"/>
        <w:ind w:left="1080" w:hanging="360"/>
        <w:jc w:val="both"/>
        <w:rPr>
          <w:rFonts w:eastAsia="Calibri"/>
        </w:rPr>
      </w:pPr>
      <w:r w:rsidRPr="00E31E94">
        <w:rPr>
          <w:rFonts w:eastAsia="Calibri"/>
        </w:rPr>
        <w:fldChar w:fldCharType="begin">
          <w:ffData>
            <w:name w:val="Check72"/>
            <w:enabled/>
            <w:calcOnExit w:val="0"/>
            <w:checkBox>
              <w:sizeAuto/>
              <w:default w:val="0"/>
            </w:checkBox>
          </w:ffData>
        </w:fldChar>
      </w:r>
      <w:r w:rsidRPr="00E31E94">
        <w:rPr>
          <w:rFonts w:eastAsia="Calibri"/>
        </w:rPr>
        <w:instrText xml:space="preserve"> FORMCHECKBOX </w:instrText>
      </w:r>
      <w:r w:rsidR="005674C8">
        <w:rPr>
          <w:rFonts w:eastAsia="Calibri"/>
        </w:rPr>
      </w:r>
      <w:r w:rsidR="005674C8">
        <w:rPr>
          <w:rFonts w:eastAsia="Calibri"/>
        </w:rPr>
        <w:fldChar w:fldCharType="separate"/>
      </w:r>
      <w:r w:rsidRPr="00E31E94">
        <w:rPr>
          <w:rFonts w:eastAsia="Calibri"/>
        </w:rPr>
        <w:fldChar w:fldCharType="end"/>
      </w:r>
      <w:r w:rsidRPr="00E31E94">
        <w:rPr>
          <w:rFonts w:eastAsia="Calibri"/>
        </w:rPr>
        <w:t xml:space="preserve">  Vendor has registered with</w:t>
      </w:r>
      <w:r w:rsidRPr="00E31E94">
        <w:rPr>
          <w:rFonts w:eastAsia="Calibri"/>
          <w:color w:val="0070C0"/>
        </w:rPr>
        <w:t xml:space="preserve"> </w:t>
      </w:r>
      <w:r w:rsidRPr="00E31E94">
        <w:rPr>
          <w:rFonts w:eastAsia="Calibri"/>
        </w:rPr>
        <w:t>the State Board of Elections.  As a registered business entity, Vendor acknowledges a continuing duty to update the registration as required by the Act.</w:t>
      </w:r>
    </w:p>
    <w:p w14:paraId="46198CD1" w14:textId="77777777" w:rsidR="00854C47" w:rsidRDefault="00E31E94" w:rsidP="00C34D87">
      <w:pPr>
        <w:pStyle w:val="ListParagraph"/>
        <w:numPr>
          <w:ilvl w:val="0"/>
          <w:numId w:val="40"/>
        </w:numPr>
        <w:tabs>
          <w:tab w:val="left" w:pos="720"/>
        </w:tabs>
        <w:spacing w:before="120" w:line="23" w:lineRule="atLeast"/>
        <w:jc w:val="both"/>
        <w:rPr>
          <w:rFonts w:eastAsia="Calibri"/>
        </w:rPr>
      </w:pPr>
      <w:r w:rsidRPr="00854C47">
        <w:rPr>
          <w:rFonts w:eastAsia="Calibri"/>
        </w:rPr>
        <w:t>Vendor certifies that if it is awarded a contract through the use of the preference required by the Procurement of Domestic Products Act, then it shall provide products pursuant to the contract or a subcontract that are manufactured in Illinois or the United States.  30 ILCS 517.</w:t>
      </w:r>
    </w:p>
    <w:p w14:paraId="1701837D" w14:textId="4BB6FD20" w:rsidR="00E31E94" w:rsidRPr="00854C47" w:rsidRDefault="00E31E94" w:rsidP="00C34D87">
      <w:pPr>
        <w:pStyle w:val="ListParagraph"/>
        <w:numPr>
          <w:ilvl w:val="0"/>
          <w:numId w:val="40"/>
        </w:numPr>
        <w:tabs>
          <w:tab w:val="left" w:pos="720"/>
        </w:tabs>
        <w:spacing w:before="120" w:line="23" w:lineRule="atLeast"/>
        <w:jc w:val="both"/>
        <w:rPr>
          <w:rFonts w:eastAsia="Calibri"/>
        </w:rPr>
      </w:pPr>
      <w:r w:rsidRPr="00854C47">
        <w:rPr>
          <w:rFonts w:eastAsia="Calibri"/>
        </w:rPr>
        <w:t>Vendor certifies that, for the duration of this contract it:</w:t>
      </w:r>
    </w:p>
    <w:p w14:paraId="301E1D44" w14:textId="77777777" w:rsidR="00E31E94" w:rsidRPr="00E31E94" w:rsidRDefault="00E31E94" w:rsidP="00C34D87">
      <w:pPr>
        <w:numPr>
          <w:ilvl w:val="0"/>
          <w:numId w:val="38"/>
        </w:numPr>
        <w:spacing w:after="200" w:line="276" w:lineRule="auto"/>
        <w:ind w:hanging="720"/>
        <w:jc w:val="both"/>
        <w:rPr>
          <w:rFonts w:eastAsia="Calibri"/>
        </w:rPr>
      </w:pPr>
      <w:r w:rsidRPr="00E31E94">
        <w:rPr>
          <w:rFonts w:eastAsia="Calibri"/>
        </w:rPr>
        <w:t>will post its employment vacancies in Illinois and border states on the Department of Employment Security’s IllinoisJobLink.com website or its successor system; or</w:t>
      </w:r>
    </w:p>
    <w:p w14:paraId="0E557ECA" w14:textId="77D9AA0A" w:rsidR="00E31E94" w:rsidRDefault="00E31E94" w:rsidP="00C34D87">
      <w:pPr>
        <w:numPr>
          <w:ilvl w:val="0"/>
          <w:numId w:val="38"/>
        </w:numPr>
        <w:spacing w:after="200" w:line="276" w:lineRule="auto"/>
        <w:ind w:hanging="720"/>
        <w:jc w:val="both"/>
        <w:rPr>
          <w:rFonts w:eastAsia="Calibri"/>
        </w:rPr>
      </w:pPr>
      <w:r w:rsidRPr="00E31E94">
        <w:rPr>
          <w:rFonts w:eastAsia="Calibri"/>
        </w:rPr>
        <w:t xml:space="preserve">will provide an online link to these employment vacancies so that this link is accessible through the </w:t>
      </w:r>
      <w:hyperlink r:id="rId59" w:history="1">
        <w:r w:rsidRPr="00E31E94">
          <w:rPr>
            <w:rFonts w:ascii="Arial Narrow" w:eastAsia="Calibri" w:hAnsi="Arial Narrow"/>
            <w:color w:val="0000FF"/>
            <w:sz w:val="20"/>
            <w:u w:val="single"/>
          </w:rPr>
          <w:t>https://illinoisjoblink.illinois.gov/</w:t>
        </w:r>
      </w:hyperlink>
      <w:r w:rsidRPr="00E31E94">
        <w:rPr>
          <w:rFonts w:eastAsia="Calibri"/>
        </w:rPr>
        <w:t xml:space="preserve"> website its successor system; or</w:t>
      </w:r>
    </w:p>
    <w:p w14:paraId="745D3458" w14:textId="77777777" w:rsidR="00854C47" w:rsidRPr="00E31E94" w:rsidRDefault="00854C47" w:rsidP="00854C47">
      <w:pPr>
        <w:spacing w:after="200" w:line="276" w:lineRule="auto"/>
        <w:ind w:left="1440"/>
        <w:jc w:val="both"/>
        <w:rPr>
          <w:rFonts w:eastAsia="Calibri"/>
        </w:rPr>
      </w:pPr>
    </w:p>
    <w:p w14:paraId="04C6C5E8" w14:textId="77777777" w:rsidR="00854C47" w:rsidRDefault="00E31E94" w:rsidP="00C34D87">
      <w:pPr>
        <w:numPr>
          <w:ilvl w:val="0"/>
          <w:numId w:val="38"/>
        </w:numPr>
        <w:spacing w:after="200" w:line="276" w:lineRule="auto"/>
        <w:ind w:hanging="720"/>
        <w:jc w:val="both"/>
        <w:rPr>
          <w:rFonts w:eastAsia="Calibri"/>
        </w:rPr>
      </w:pPr>
      <w:r w:rsidRPr="00E31E94">
        <w:rPr>
          <w:rFonts w:eastAsia="Calibri"/>
        </w:rPr>
        <w:t xml:space="preserve">is exempt from 20 ILCS 1005/1005-47 because the contract is for construction-related services as that term is defined in section 1-15.20 of the Procurement Code; or the contract is for construction and vendor is a party to a contract with a bona fide labor organization and performs construction. 20 ILCS 1005/1005-47. </w:t>
      </w:r>
    </w:p>
    <w:p w14:paraId="3E77704C" w14:textId="5ADDA9C5" w:rsidR="00E31E94" w:rsidRPr="00854C47" w:rsidRDefault="00E31E94" w:rsidP="00C34D87">
      <w:pPr>
        <w:pStyle w:val="ListParagraph"/>
        <w:numPr>
          <w:ilvl w:val="0"/>
          <w:numId w:val="40"/>
        </w:numPr>
        <w:spacing w:after="200" w:line="276" w:lineRule="auto"/>
        <w:jc w:val="both"/>
        <w:rPr>
          <w:rFonts w:eastAsia="Calibri"/>
        </w:rPr>
      </w:pPr>
      <w:r w:rsidRPr="00854C47">
        <w:rPr>
          <w:rFonts w:eastAsia="Calibri"/>
        </w:rPr>
        <w:t xml:space="preserve">Vendor certifies it is not prohibited by federal agencies pursuant to a United States Department of Homeland Security Binding Operational Directive due to cybersecurity risks. 30 ILCS 500/25-90. </w:t>
      </w:r>
    </w:p>
    <w:p w14:paraId="071BED27" w14:textId="77777777" w:rsidR="00E31E94" w:rsidRPr="00E31E94" w:rsidRDefault="00E31E94" w:rsidP="00E31E94">
      <w:pPr>
        <w:ind w:left="720"/>
        <w:contextualSpacing/>
        <w:rPr>
          <w:rFonts w:eastAsia="Calibri"/>
        </w:rPr>
      </w:pPr>
    </w:p>
    <w:p w14:paraId="5565B26E" w14:textId="77777777" w:rsidR="00E31E94" w:rsidRPr="00E31E94" w:rsidRDefault="00E31E94" w:rsidP="00E31E94">
      <w:pPr>
        <w:rPr>
          <w:rFonts w:eastAsia="Calibri"/>
        </w:rPr>
      </w:pPr>
    </w:p>
    <w:p w14:paraId="397B07D1" w14:textId="77777777" w:rsidR="00E31E94" w:rsidRPr="00E31E94" w:rsidRDefault="00E31E94" w:rsidP="00E31E94">
      <w:pPr>
        <w:jc w:val="both"/>
        <w:rPr>
          <w:rFonts w:cs="Calibri"/>
        </w:rPr>
      </w:pPr>
    </w:p>
    <w:p w14:paraId="649AFFC4" w14:textId="1690B100" w:rsidR="00E31E94" w:rsidRDefault="00E31E94" w:rsidP="00CC744B">
      <w:pPr>
        <w:sectPr w:rsidR="00E31E94">
          <w:headerReference w:type="default" r:id="rId60"/>
          <w:footerReference w:type="default" r:id="rId61"/>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662EBE0"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C34D87">
      <w:pPr>
        <w:numPr>
          <w:ilvl w:val="0"/>
          <w:numId w:val="31"/>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2295E684"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00565B8A">
        <w:rPr>
          <w:rFonts w:eastAsia="Calibri" w:cs="Calibri"/>
          <w:spacing w:val="1"/>
        </w:rPr>
        <w:t>10</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00565B8A">
        <w:rPr>
          <w:rFonts w:eastAsia="Calibri" w:cs="Calibri"/>
          <w:spacing w:val="1"/>
        </w:rPr>
        <w:t>100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02608B99"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sidR="00565B8A">
        <w:rPr>
          <w:rFonts w:eastAsia="Calibri" w:cs="Calibri"/>
          <w:b/>
          <w:bCs/>
          <w:spacing w:val="1"/>
        </w:rPr>
        <w:t>205,700.</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62"/>
          <w:footerReference w:type="default" r:id="rId63"/>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BF85BFF" w14:textId="4CD822E8" w:rsidR="006B62F3" w:rsidRPr="006B62F3" w:rsidRDefault="006B62F3" w:rsidP="006B62F3">
      <w:pPr>
        <w:tabs>
          <w:tab w:val="left" w:pos="0"/>
        </w:tabs>
        <w:autoSpaceDE w:val="0"/>
        <w:autoSpaceDN w:val="0"/>
        <w:adjustRightInd w:val="0"/>
        <w:jc w:val="both"/>
        <w:rPr>
          <w:rFonts w:cs="Calibri"/>
          <w:color w:val="000000"/>
        </w:rPr>
      </w:pPr>
      <w:r w:rsidRPr="006B62F3">
        <w:rPr>
          <w:rFonts w:cs="Calibri"/>
          <w:color w:val="000000"/>
        </w:rPr>
        <w:t>The Financial Disclosures and Conflicts of Interest form (“form”) must be accurately completed and submitted by the vendor, parent entity(</w:t>
      </w:r>
      <w:proofErr w:type="spellStart"/>
      <w:r w:rsidRPr="006B62F3">
        <w:rPr>
          <w:rFonts w:cs="Calibri"/>
          <w:color w:val="000000"/>
        </w:rPr>
        <w:t>ies</w:t>
      </w:r>
      <w:proofErr w:type="spellEnd"/>
      <w:r w:rsidRPr="006B62F3">
        <w:rPr>
          <w:rFonts w:cs="Calibri"/>
          <w:color w:val="000000"/>
        </w:rPr>
        <w:t xml:space="preserve">), and subcontractors.  There are </w:t>
      </w:r>
      <w:r w:rsidRPr="006B62F3">
        <w:rPr>
          <w:rFonts w:cs="Calibri"/>
          <w:b/>
          <w:color w:val="000000"/>
        </w:rPr>
        <w:t>nine</w:t>
      </w:r>
      <w:r w:rsidRPr="006B62F3">
        <w:rPr>
          <w:rFonts w:cs="Calibri"/>
          <w:color w:val="000000"/>
        </w:rPr>
        <w:t xml:space="preserve"> steps to this form and each must be completed as instructed.  A bid, offer, or response with an annual value of more than $</w:t>
      </w:r>
      <w:r w:rsidR="00565B8A">
        <w:rPr>
          <w:rFonts w:cs="Calibri"/>
          <w:color w:val="000000"/>
        </w:rPr>
        <w:t>100,000</w:t>
      </w:r>
      <w:r w:rsidRPr="006B62F3">
        <w:rPr>
          <w:rFonts w:cs="Calibri"/>
          <w:color w:val="000000"/>
        </w:rPr>
        <w:t xml:space="preserve"> that does not include this form shall be considered non-responsive.  The Agency will consider this form when evaluating the bid, offer, or response or awarding the contract.  A vendor seeking or holding a contract with an annual value of more than $100,000 shall provide this form which will become a material part of the contract.</w:t>
      </w:r>
    </w:p>
    <w:p w14:paraId="71EE20F9" w14:textId="77777777" w:rsidR="006B62F3" w:rsidRPr="006B62F3" w:rsidRDefault="006B62F3" w:rsidP="006B62F3">
      <w:pPr>
        <w:tabs>
          <w:tab w:val="left" w:pos="0"/>
        </w:tabs>
        <w:autoSpaceDE w:val="0"/>
        <w:autoSpaceDN w:val="0"/>
        <w:adjustRightInd w:val="0"/>
        <w:spacing w:before="240" w:line="23" w:lineRule="atLeast"/>
        <w:jc w:val="both"/>
        <w:rPr>
          <w:rFonts w:cs="Calibri"/>
          <w:color w:val="000000"/>
        </w:rPr>
      </w:pPr>
      <w:r w:rsidRPr="006B62F3">
        <w:rPr>
          <w:rFonts w:cs="Calibri"/>
          <w:color w:val="000000"/>
        </w:rPr>
        <w:t>The requirement of disclosure of financial interests and conflicts of interest is a continuing obligation.  If circumstances change and the disclosure is no longer accurate, then disclosing entities must provide an updated form.</w:t>
      </w:r>
    </w:p>
    <w:p w14:paraId="5773DA68" w14:textId="77777777" w:rsidR="006B62F3" w:rsidRPr="006B62F3" w:rsidRDefault="006B62F3" w:rsidP="006B62F3">
      <w:pPr>
        <w:tabs>
          <w:tab w:val="left" w:pos="0"/>
        </w:tabs>
        <w:spacing w:before="240" w:line="23" w:lineRule="atLeast"/>
        <w:jc w:val="both"/>
        <w:rPr>
          <w:rFonts w:cs="Calibri"/>
        </w:rPr>
      </w:pPr>
      <w:r w:rsidRPr="006B62F3">
        <w:rPr>
          <w:rFonts w:cs="Calibri"/>
        </w:rPr>
        <w:t>Separate forms are required for the vendor, parent entity(</w:t>
      </w:r>
      <w:proofErr w:type="spellStart"/>
      <w:r w:rsidRPr="006B62F3">
        <w:rPr>
          <w:rFonts w:cs="Calibri"/>
        </w:rPr>
        <w:t>ies</w:t>
      </w:r>
      <w:proofErr w:type="spellEnd"/>
      <w:r w:rsidRPr="006B62F3">
        <w:rPr>
          <w:rFonts w:cs="Calibr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1ABFEC36"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Subcontractor(s) &gt;$</w:t>
      </w:r>
      <w:r w:rsidR="00565B8A">
        <w:rPr>
          <w:rFonts w:cstheme="minorHAnsi"/>
        </w:rPr>
        <w:t>100</w:t>
      </w:r>
      <w:r>
        <w:rPr>
          <w:rFonts w:cstheme="minorHAnsi"/>
        </w:rPr>
        <w:t>,000 (annual value)</w:t>
      </w:r>
    </w:p>
    <w:p w14:paraId="519F7922" w14:textId="4FD59A80"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w:t>
      </w:r>
      <w:r w:rsidR="00565B8A">
        <w:rPr>
          <w:rFonts w:cstheme="minorHAnsi"/>
        </w:rPr>
        <w:t>10</w:t>
      </w:r>
      <w:r>
        <w:rPr>
          <w:rFonts w:cstheme="minorHAnsi"/>
        </w:rPr>
        <w:t>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5674C8">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5B25DECA" w:rsidR="00647E09" w:rsidRDefault="00647E09" w:rsidP="000B5501">
      <w:pPr>
        <w:rPr>
          <w:rFonts w:asciiTheme="minorHAnsi" w:hAnsiTheme="minorHAnsi" w:cstheme="minorHAnsi"/>
        </w:rPr>
      </w:pPr>
    </w:p>
    <w:p w14:paraId="56E0D209" w14:textId="77777777" w:rsidR="00E15757" w:rsidRDefault="00E15757"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513A0BF2"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w:t>
      </w:r>
      <w:r w:rsidR="000B1269">
        <w:rPr>
          <w:rFonts w:cstheme="minorHAnsi"/>
          <w:color w:val="FFFFFF" w:themeColor="background1"/>
        </w:rPr>
        <w:t>100</w:t>
      </w:r>
      <w:r>
        <w:rPr>
          <w:rFonts w:cstheme="minorHAnsi"/>
          <w:color w:val="FFFFFF" w:themeColor="background1"/>
        </w:rPr>
        <w:t>,000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Option 1 – Publicly Traded Entities</w:t>
      </w:r>
    </w:p>
    <w:p w14:paraId="35261A65" w14:textId="3AE93136"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w:t>
      </w:r>
      <w:r w:rsidR="00565B8A">
        <w:rPr>
          <w:rFonts w:cstheme="minorHAnsi"/>
        </w:rPr>
        <w:t>123,420</w:t>
      </w:r>
      <w:r>
        <w:rPr>
          <w:rFonts w:cstheme="minorHAnsi"/>
        </w:rPr>
        <w:t>)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10-K, and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1F11A67B"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w:t>
      </w:r>
      <w:bookmarkStart w:id="18" w:name="_Hlk153202474"/>
      <w:r w:rsidR="00565B8A">
        <w:rPr>
          <w:rFonts w:cstheme="minorHAnsi"/>
        </w:rPr>
        <w:t>123,420</w:t>
      </w:r>
      <w:bookmarkEnd w:id="18"/>
      <w:r>
        <w:rPr>
          <w:rFonts w:cstheme="minorHAnsi"/>
        </w:rPr>
        <w:t>)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3462B199"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w:t>
      </w:r>
      <w:r w:rsidR="00565B8A">
        <w:rPr>
          <w:rFonts w:cstheme="minorHAnsi"/>
        </w:rPr>
        <w:t>123,420</w:t>
      </w:r>
      <w:r>
        <w:rPr>
          <w:rFonts w:cstheme="minorHAnsi"/>
        </w:rPr>
        <w:t>)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49441625"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w:t>
      </w:r>
      <w:r w:rsidR="00565B8A">
        <w:rPr>
          <w:rFonts w:cstheme="minorHAnsi"/>
        </w:rPr>
        <w:t>123,420</w:t>
      </w:r>
      <w:r>
        <w:rPr>
          <w:rFonts w:cstheme="minorHAnsi"/>
        </w:rPr>
        <w:t>)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lastRenderedPageBreak/>
        <w:fldChar w:fldCharType="begin">
          <w:ffData>
            <w:name w:val="Check45"/>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25553660"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w:t>
      </w:r>
      <w:proofErr w:type="spellStart"/>
      <w:r>
        <w:rPr>
          <w:rFonts w:cstheme="minorHAnsi"/>
          <w:color w:val="FFFFFF" w:themeColor="background1"/>
        </w:rPr>
        <w:t>All</w:t>
      </w:r>
      <w:r w:rsidR="000B1269">
        <w:rPr>
          <w:rFonts w:cstheme="minorHAnsi"/>
          <w:color w:val="FFFFFF" w:themeColor="background1"/>
        </w:rPr>
        <w:t>entity</w:t>
      </w:r>
      <w:proofErr w:type="spellEnd"/>
      <w:r w:rsidR="000B1269">
        <w:rPr>
          <w:rFonts w:cstheme="minorHAnsi"/>
          <w:color w:val="FFFFFF" w:themeColor="background1"/>
        </w:rPr>
        <w:t xml:space="preserve"> types</w:t>
      </w:r>
      <w:r>
        <w:rPr>
          <w:rFonts w:cstheme="minorHAnsi"/>
          <w:color w:val="FFFFFF" w:themeColor="background1"/>
        </w:rPr>
        <w:t>, except sole proprietorships must complete</w:t>
      </w:r>
      <w:r w:rsidR="000B1269">
        <w:rPr>
          <w:rFonts w:cstheme="minorHAnsi"/>
          <w:color w:val="FFFFFF" w:themeColor="background1"/>
        </w:rPr>
        <w:t>.</w:t>
      </w:r>
      <w:r>
        <w:rPr>
          <w:rFonts w:cstheme="minorHAnsi"/>
          <w:color w:val="FFFFFF" w:themeColor="background1"/>
        </w:rPr>
        <w:t>)</w:t>
      </w:r>
    </w:p>
    <w:p w14:paraId="056C2FCB" w14:textId="50FB61B2"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56DFCC58"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w:t>
      </w:r>
      <w:r w:rsidR="00565B8A">
        <w:rPr>
          <w:rFonts w:cstheme="minorHAnsi"/>
        </w:rPr>
        <w:t>123,420</w:t>
      </w:r>
      <w:r>
        <w:rPr>
          <w:rFonts w:cstheme="minorHAnsi"/>
        </w:rPr>
        <w:t>.</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773"/>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396"/>
        <w:gridCol w:w="2734"/>
        <w:gridCol w:w="2646"/>
        <w:gridCol w:w="2997"/>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20DE75B2"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w:t>
      </w:r>
      <w:r w:rsidR="00565B8A">
        <w:rPr>
          <w:rFonts w:cstheme="minorHAnsi"/>
        </w:rPr>
        <w:t>123,420</w:t>
      </w:r>
      <w:r>
        <w:rPr>
          <w:rFonts w:cstheme="minorHAnsi"/>
        </w:rPr>
        <w:t xml:space="preserve">.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773"/>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396"/>
        <w:gridCol w:w="2734"/>
        <w:gridCol w:w="2469"/>
        <w:gridCol w:w="3174"/>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headerReference w:type="default" r:id="rId64"/>
          <w:footerReference w:type="default" r:id="rId65"/>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37F73193"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w:t>
      </w:r>
      <w:r w:rsidR="00565B8A">
        <w:rPr>
          <w:rFonts w:cstheme="minorHAnsi"/>
        </w:rPr>
        <w:t>123,420</w:t>
      </w:r>
      <w:r>
        <w:rPr>
          <w:rFonts w:cstheme="minorHAnsi"/>
        </w:rPr>
        <w:t>.</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0CFBB938"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w:t>
      </w:r>
      <w:r w:rsidR="00565B8A">
        <w:rPr>
          <w:rFonts w:cstheme="minorHAnsi"/>
        </w:rPr>
        <w:t>123,420</w:t>
      </w:r>
      <w:r w:rsidR="00C45F4A">
        <w:rPr>
          <w:rFonts w:cstheme="minorHAnsi"/>
        </w:rPr>
        <w:t xml:space="preserve"> </w:t>
      </w:r>
      <w:r>
        <w:rPr>
          <w:rFonts w:cstheme="minorHAnsi"/>
        </w:rPr>
        <w:t>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579"/>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5674C8">
        <w:rPr>
          <w:rFonts w:cstheme="minorHAnsi"/>
          <w:bCs/>
        </w:rPr>
      </w:r>
      <w:r w:rsidR="005674C8">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5674C8">
        <w:rPr>
          <w:rFonts w:cstheme="minorHAnsi"/>
          <w:bCs/>
        </w:rPr>
      </w:r>
      <w:r w:rsidR="005674C8">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5674C8">
            <w:pPr>
              <w:keepNext/>
              <w:keepLines/>
              <w:rPr>
                <w:rFonts w:asciiTheme="minorHAnsi" w:eastAsia="Calibri" w:hAnsiTheme="minorHAnsi" w:cstheme="minorHAnsi"/>
              </w:rPr>
            </w:pPr>
            <w:sdt>
              <w:sdtPr>
                <w:rPr>
                  <w:rFonts w:eastAsia="Calibri" w:cstheme="minorHAnsi"/>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5674C8">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5674C8">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C34D87">
            <w:pPr>
              <w:numPr>
                <w:ilvl w:val="0"/>
                <w:numId w:val="25"/>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4CDF0BF6" w:rsidR="00647E09" w:rsidRDefault="00647E09" w:rsidP="00C34D87">
            <w:pPr>
              <w:numPr>
                <w:ilvl w:val="0"/>
                <w:numId w:val="25"/>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w:t>
            </w:r>
            <w:r w:rsidR="00565B8A">
              <w:rPr>
                <w:rFonts w:cstheme="minorHAnsi"/>
              </w:rPr>
              <w:t>123,420</w:t>
            </w:r>
            <w:r>
              <w:rPr>
                <w:rFonts w:cstheme="minorHAnsi"/>
              </w:rPr>
              <w:t>)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C34D87">
            <w:pPr>
              <w:numPr>
                <w:ilvl w:val="0"/>
                <w:numId w:val="25"/>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C34D87">
            <w:pPr>
              <w:numPr>
                <w:ilvl w:val="0"/>
                <w:numId w:val="25"/>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23DAC56B" w:rsidR="00647E09" w:rsidRDefault="00647E09" w:rsidP="00C34D87">
            <w:pPr>
              <w:numPr>
                <w:ilvl w:val="0"/>
                <w:numId w:val="25"/>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w:t>
            </w:r>
            <w:r w:rsidR="00565B8A">
              <w:rPr>
                <w:rFonts w:cstheme="minorHAnsi"/>
              </w:rPr>
              <w:t>205,700</w:t>
            </w:r>
            <w:r>
              <w:rPr>
                <w:rFonts w:cstheme="minorHAnsi"/>
              </w:rPr>
              <w:t>)?</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1AD466AD" w:rsidR="00647E09" w:rsidRDefault="00647E09" w:rsidP="00C34D87">
            <w:pPr>
              <w:numPr>
                <w:ilvl w:val="0"/>
                <w:numId w:val="25"/>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  in the aggregate of the vendor’s distributable income or an amount of distributable income in excess of two times the salary of the Governor ($</w:t>
            </w:r>
            <w:r w:rsidR="00565B8A">
              <w:rPr>
                <w:rFonts w:cstheme="minorHAnsi"/>
              </w:rPr>
              <w:t>411,400</w:t>
            </w:r>
            <w:r>
              <w:rPr>
                <w:rFonts w:cstheme="minorHAnsi"/>
              </w:rPr>
              <w:t>)?</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C34D87">
            <w:pPr>
              <w:keepLines/>
              <w:numPr>
                <w:ilvl w:val="0"/>
                <w:numId w:val="26"/>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C34D87">
            <w:pPr>
              <w:keepLines/>
              <w:numPr>
                <w:ilvl w:val="0"/>
                <w:numId w:val="26"/>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C34D87">
            <w:pPr>
              <w:keepNext/>
              <w:keepLines/>
              <w:numPr>
                <w:ilvl w:val="0"/>
                <w:numId w:val="26"/>
              </w:numPr>
              <w:tabs>
                <w:tab w:val="left" w:pos="515"/>
              </w:tabs>
              <w:spacing w:before="120"/>
              <w:ind w:left="518" w:hanging="518"/>
              <w:jc w:val="both"/>
              <w:rPr>
                <w:rFonts w:cstheme="minorHAnsi"/>
              </w:rPr>
            </w:pPr>
            <w:r>
              <w:rPr>
                <w:rFonts w:cstheme="minorHAnsi"/>
              </w:rPr>
              <w:lastRenderedPageBreak/>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C34D87">
            <w:pPr>
              <w:keepLines/>
              <w:numPr>
                <w:ilvl w:val="0"/>
                <w:numId w:val="26"/>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C34D87">
            <w:pPr>
              <w:keepNext/>
              <w:keepLines/>
              <w:numPr>
                <w:ilvl w:val="0"/>
                <w:numId w:val="26"/>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C34D87">
            <w:pPr>
              <w:keepLines/>
              <w:numPr>
                <w:ilvl w:val="0"/>
                <w:numId w:val="26"/>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C34D87">
            <w:pPr>
              <w:keepLines/>
              <w:numPr>
                <w:ilvl w:val="0"/>
                <w:numId w:val="26"/>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C34D87">
            <w:pPr>
              <w:keepLines/>
              <w:numPr>
                <w:ilvl w:val="0"/>
                <w:numId w:val="26"/>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C34D87">
            <w:pPr>
              <w:keepLines/>
              <w:numPr>
                <w:ilvl w:val="0"/>
                <w:numId w:val="26"/>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C34D87">
            <w:pPr>
              <w:keepLines/>
              <w:numPr>
                <w:ilvl w:val="0"/>
                <w:numId w:val="26"/>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C34D87">
            <w:pPr>
              <w:keepLines/>
              <w:numPr>
                <w:ilvl w:val="0"/>
                <w:numId w:val="27"/>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C34D87">
            <w:pPr>
              <w:keepLines/>
              <w:numPr>
                <w:ilvl w:val="0"/>
                <w:numId w:val="27"/>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C34D87">
            <w:pPr>
              <w:keepLines/>
              <w:numPr>
                <w:ilvl w:val="0"/>
                <w:numId w:val="27"/>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C34D87">
            <w:pPr>
              <w:keepLines/>
              <w:numPr>
                <w:ilvl w:val="0"/>
                <w:numId w:val="27"/>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C34D87">
            <w:pPr>
              <w:keepLines/>
              <w:numPr>
                <w:ilvl w:val="0"/>
                <w:numId w:val="27"/>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5674C8">
              <w:rPr>
                <w:rFonts w:cstheme="minorHAnsi"/>
              </w:rPr>
            </w:r>
            <w:r w:rsidR="005674C8">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each individual.  </w:t>
      </w:r>
      <w:sdt>
        <w:sdtPr>
          <w:rPr>
            <w:rFonts w:cstheme="minorHAnsi"/>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5674C8">
        <w:rPr>
          <w:rFonts w:cstheme="minorHAnsi"/>
          <w:bCs/>
        </w:rPr>
      </w:r>
      <w:r w:rsidR="005674C8">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5674C8">
        <w:rPr>
          <w:rFonts w:cstheme="minorHAnsi"/>
          <w:bCs/>
        </w:rPr>
      </w:r>
      <w:r w:rsidR="005674C8">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6159B16F" w:rsidR="004A20C0" w:rsidRDefault="004A20C0" w:rsidP="00647E09">
      <w:pPr>
        <w:autoSpaceDE w:val="0"/>
        <w:autoSpaceDN w:val="0"/>
        <w:adjustRightInd w:val="0"/>
        <w:spacing w:before="120" w:after="240"/>
        <w:jc w:val="both"/>
        <w:outlineLvl w:val="0"/>
        <w:rPr>
          <w:rFonts w:cstheme="minorHAnsi"/>
          <w:bCs/>
        </w:rPr>
      </w:pPr>
    </w:p>
    <w:p w14:paraId="48F8C9D6" w14:textId="0B6400C5" w:rsidR="00DF6115" w:rsidRDefault="00DF6115" w:rsidP="00647E09">
      <w:pPr>
        <w:autoSpaceDE w:val="0"/>
        <w:autoSpaceDN w:val="0"/>
        <w:adjustRightInd w:val="0"/>
        <w:spacing w:before="120" w:after="240"/>
        <w:jc w:val="both"/>
        <w:outlineLvl w:val="0"/>
        <w:rPr>
          <w:rFonts w:cstheme="minorHAnsi"/>
          <w:bCs/>
        </w:rPr>
      </w:pPr>
    </w:p>
    <w:p w14:paraId="167E39DF" w14:textId="037ECB40" w:rsidR="00DF6115" w:rsidRDefault="00DF6115" w:rsidP="00647E09">
      <w:pPr>
        <w:autoSpaceDE w:val="0"/>
        <w:autoSpaceDN w:val="0"/>
        <w:adjustRightInd w:val="0"/>
        <w:spacing w:before="120" w:after="240"/>
        <w:jc w:val="both"/>
        <w:outlineLvl w:val="0"/>
        <w:rPr>
          <w:rFonts w:cstheme="minorHAnsi"/>
          <w:bCs/>
        </w:rPr>
      </w:pPr>
    </w:p>
    <w:p w14:paraId="3248024F" w14:textId="77777777" w:rsidR="00DF6115" w:rsidRDefault="00DF6115"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End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End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End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End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End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End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End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rsidSect="00D80D5B">
          <w:headerReference w:type="default" r:id="rId66"/>
          <w:pgSz w:w="12240" w:h="15840"/>
          <w:pgMar w:top="1440" w:right="117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6D200C0C" w14:textId="77777777" w:rsidR="000B1269" w:rsidRPr="007969B8" w:rsidRDefault="000B1269" w:rsidP="00DF6115">
      <w:pPr>
        <w:pStyle w:val="ListParagraph"/>
        <w:autoSpaceDE w:val="0"/>
        <w:autoSpaceDN w:val="0"/>
        <w:spacing w:before="240" w:line="276" w:lineRule="auto"/>
        <w:ind w:right="240"/>
        <w:contextualSpacing/>
        <w:jc w:val="both"/>
        <w:rPr>
          <w:rFonts w:asciiTheme="minorHAnsi" w:hAnsiTheme="minorHAnsi" w:cs="Arial"/>
          <w:color w:val="000000"/>
        </w:rPr>
      </w:pPr>
      <w:r w:rsidRPr="007969B8">
        <w:rPr>
          <w:rFonts w:asciiTheme="minorHAnsi" w:hAnsiTheme="minorHAnsi" w:cs="Arial"/>
          <w:color w:val="000000"/>
        </w:rPr>
        <w:t>In accordance with 30 ILCS 500/50-36, each bid, offer, or proposal submitted for a State contract, other than a small purchase defined in Section 20-20</w:t>
      </w:r>
      <w:r>
        <w:rPr>
          <w:rFonts w:asciiTheme="minorHAnsi" w:hAnsiTheme="minorHAnsi" w:cs="Arial"/>
          <w:color w:val="000000"/>
        </w:rPr>
        <w:t xml:space="preserve"> of the Illinois Procurement Code,</w:t>
      </w:r>
      <w:r w:rsidRPr="007969B8">
        <w:rPr>
          <w:rFonts w:asciiTheme="minorHAnsi" w:hAnsiTheme="minorHAnsi" w:cs="Arial"/>
          <w:color w:val="000000"/>
        </w:rPr>
        <w:t xml:space="preserve"> </w:t>
      </w:r>
      <w:r>
        <w:rPr>
          <w:rFonts w:asciiTheme="minorHAnsi" w:hAnsiTheme="minorHAnsi" w:cs="Arial"/>
          <w:color w:val="000000"/>
        </w:rPr>
        <w:t xml:space="preserve">will </w:t>
      </w:r>
      <w:r w:rsidRPr="007969B8">
        <w:rPr>
          <w:rFonts w:asciiTheme="minorHAnsi" w:hAnsiTheme="minorHAnsi" w:cs="Arial"/>
          <w:color w:val="000000"/>
        </w:rPr>
        <w:t xml:space="preserve">include a disclosure of whether or not the bidder, offeror, or proposing entity, or any of its corporate parents or subsidiaries, within the 24 months before submission of the bid, offer, or proposal had business operations that involved contracts with or provision of supplies or services to the Government of Iran, companies in which the Government of Iran has any direct or indirect equity share, consortiums or projects commissioned by the Government of Iran and: </w:t>
      </w:r>
    </w:p>
    <w:p w14:paraId="017B14EF" w14:textId="77777777" w:rsidR="000B1269" w:rsidRPr="007969B8" w:rsidRDefault="000B1269" w:rsidP="00C34D87">
      <w:pPr>
        <w:pStyle w:val="ListParagraph"/>
        <w:numPr>
          <w:ilvl w:val="0"/>
          <w:numId w:val="33"/>
        </w:numPr>
        <w:tabs>
          <w:tab w:val="left" w:pos="720"/>
          <w:tab w:val="left" w:pos="1440"/>
        </w:tabs>
        <w:autoSpaceDE w:val="0"/>
        <w:autoSpaceDN w:val="0"/>
        <w:adjustRightInd w:val="0"/>
        <w:spacing w:before="240" w:after="240" w:line="276" w:lineRule="auto"/>
        <w:ind w:right="240"/>
        <w:jc w:val="both"/>
        <w:rPr>
          <w:rFonts w:asciiTheme="minorHAnsi" w:hAnsiTheme="minorHAnsi" w:cs="Arial"/>
          <w:color w:val="000000"/>
        </w:rPr>
      </w:pPr>
      <w:r w:rsidRPr="007969B8">
        <w:rPr>
          <w:rFonts w:asciiTheme="minorHAnsi" w:hAnsiTheme="minorHAnsi" w:cs="Arial"/>
          <w:color w:val="000000"/>
        </w:rPr>
        <w:t xml:space="preserve">more than 10% of the company’s revenues produced in or assets located in Iran involve oil-related activities or mineral-extraction activities; less than 75% of the company’s revenues produced in or assets located in Iran involve contracts with or provision of oil-related or mineral – extraction products or services to the Government of Iran or a project or consortium created exclusively by that Government; and the company has failed to take substantial action; or </w:t>
      </w:r>
    </w:p>
    <w:p w14:paraId="69DECFF1" w14:textId="77777777" w:rsidR="000B1269" w:rsidRDefault="000B1269" w:rsidP="00C34D87">
      <w:pPr>
        <w:pStyle w:val="ListParagraph"/>
        <w:numPr>
          <w:ilvl w:val="0"/>
          <w:numId w:val="33"/>
        </w:numPr>
        <w:tabs>
          <w:tab w:val="left" w:pos="1440"/>
        </w:tabs>
        <w:autoSpaceDE w:val="0"/>
        <w:autoSpaceDN w:val="0"/>
        <w:adjustRightInd w:val="0"/>
        <w:spacing w:before="240" w:after="240" w:line="276" w:lineRule="auto"/>
        <w:ind w:right="240"/>
        <w:jc w:val="both"/>
        <w:rPr>
          <w:rFonts w:asciiTheme="minorHAnsi" w:hAnsiTheme="minorHAnsi" w:cs="Arial"/>
          <w:color w:val="000000"/>
        </w:rPr>
      </w:pPr>
      <w:r w:rsidRPr="007969B8">
        <w:rPr>
          <w:rFonts w:asciiTheme="minorHAnsi" w:hAnsiTheme="minorHAnsi" w:cs="Arial"/>
          <w:color w:val="000000"/>
        </w:rPr>
        <w:t>the company has, on or after August 5, 1996, made an investment of $20 million or more, or any combination of investments of at least $10 million each that in the aggregate equals or exceeds $20 million in any 12- month period that directly or significantly contributes to the enhancement of Iran’s ability to devel</w:t>
      </w:r>
      <w:r>
        <w:rPr>
          <w:rFonts w:asciiTheme="minorHAnsi" w:hAnsiTheme="minorHAnsi" w:cs="Arial"/>
          <w:color w:val="000000"/>
        </w:rPr>
        <w:t>op petroleum resources of Iran.</w:t>
      </w:r>
    </w:p>
    <w:p w14:paraId="23DC3675" w14:textId="77777777" w:rsidR="000B1269" w:rsidRPr="00CE5FED" w:rsidRDefault="000B1269" w:rsidP="00DF6115">
      <w:pPr>
        <w:tabs>
          <w:tab w:val="left" w:pos="720"/>
        </w:tabs>
        <w:autoSpaceDE w:val="0"/>
        <w:autoSpaceDN w:val="0"/>
        <w:adjustRightInd w:val="0"/>
        <w:spacing w:before="240" w:after="240"/>
        <w:ind w:left="720" w:right="240"/>
        <w:jc w:val="both"/>
        <w:rPr>
          <w:rFonts w:asciiTheme="minorHAnsi" w:hAnsiTheme="minorHAnsi" w:cs="Arial"/>
          <w:color w:val="000000"/>
        </w:rPr>
      </w:pPr>
      <w:r w:rsidRPr="00CE5FED">
        <w:rPr>
          <w:rFonts w:asciiTheme="minorHAnsi" w:hAnsiTheme="minorHAnsi" w:cs="Arial"/>
          <w:color w:val="000000"/>
        </w:rPr>
        <w:t>A bid or offer that does not include th</w:t>
      </w:r>
      <w:r w:rsidRPr="00E41ABC">
        <w:rPr>
          <w:rFonts w:asciiTheme="minorHAnsi" w:hAnsiTheme="minorHAnsi" w:cs="Arial"/>
          <w:color w:val="000000"/>
        </w:rPr>
        <w:t xml:space="preserve">is </w:t>
      </w:r>
      <w:r w:rsidRPr="00CE5FED">
        <w:rPr>
          <w:rFonts w:asciiTheme="minorHAnsi" w:hAnsiTheme="minorHAnsi" w:cs="Arial"/>
          <w:color w:val="000000"/>
        </w:rPr>
        <w:t>disclosure may be given a period</w:t>
      </w:r>
      <w:r w:rsidRPr="00E41ABC">
        <w:rPr>
          <w:rFonts w:asciiTheme="minorHAnsi" w:hAnsiTheme="minorHAnsi" w:cs="Arial"/>
          <w:color w:val="000000"/>
        </w:rPr>
        <w:t xml:space="preserve"> </w:t>
      </w:r>
      <w:r w:rsidRPr="00CE5FED">
        <w:rPr>
          <w:rFonts w:asciiTheme="minorHAnsi" w:hAnsiTheme="minorHAnsi" w:cs="Arial"/>
          <w:color w:val="000000"/>
        </w:rPr>
        <w:t>after the bid or offer is submitted to cure non-disclosure</w:t>
      </w:r>
      <w:r w:rsidRPr="00E41ABC">
        <w:rPr>
          <w:rFonts w:asciiTheme="minorHAnsi" w:hAnsiTheme="minorHAnsi" w:cs="Arial"/>
          <w:color w:val="000000"/>
        </w:rPr>
        <w:t xml:space="preserve">.  </w:t>
      </w:r>
      <w:r w:rsidRPr="00CE5FED">
        <w:rPr>
          <w:rFonts w:asciiTheme="minorHAnsi" w:hAnsiTheme="minorHAnsi" w:cs="Arial"/>
          <w:color w:val="000000"/>
        </w:rPr>
        <w:t>A chief procurement officer</w:t>
      </w:r>
      <w:r w:rsidRPr="00E41ABC">
        <w:rPr>
          <w:rFonts w:asciiTheme="minorHAnsi" w:hAnsiTheme="minorHAnsi" w:cs="Arial"/>
          <w:color w:val="000000"/>
        </w:rPr>
        <w:t xml:space="preserve"> </w:t>
      </w:r>
      <w:r w:rsidRPr="00CE5FED">
        <w:rPr>
          <w:rFonts w:asciiTheme="minorHAnsi" w:hAnsiTheme="minorHAnsi" w:cs="Arial"/>
          <w:color w:val="000000"/>
        </w:rPr>
        <w:t>may consider the disclosure when evaluating the bid or offe</w:t>
      </w:r>
      <w:r w:rsidRPr="00E41ABC">
        <w:rPr>
          <w:rFonts w:asciiTheme="minorHAnsi" w:hAnsiTheme="minorHAnsi" w:cs="Arial"/>
          <w:color w:val="000000"/>
        </w:rPr>
        <w:t xml:space="preserve">r </w:t>
      </w:r>
      <w:r w:rsidRPr="00CE5FED">
        <w:rPr>
          <w:rFonts w:asciiTheme="minorHAnsi" w:hAnsiTheme="minorHAnsi" w:cs="Arial"/>
          <w:color w:val="000000"/>
        </w:rPr>
        <w:t>or awarding the contract</w:t>
      </w:r>
      <w:r w:rsidRPr="00E41ABC">
        <w:rPr>
          <w:rFonts w:asciiTheme="minorHAnsi" w:hAnsiTheme="minorHAnsi" w:cs="Arial"/>
          <w:color w:val="000000"/>
        </w:rPr>
        <w:t>.</w:t>
      </w:r>
    </w:p>
    <w:p w14:paraId="5221E6A4" w14:textId="77777777" w:rsidR="000B1269" w:rsidRPr="007969B8" w:rsidRDefault="000B1269" w:rsidP="000B1269">
      <w:pPr>
        <w:pStyle w:val="ListParagraph"/>
        <w:autoSpaceDE w:val="0"/>
        <w:autoSpaceDN w:val="0"/>
        <w:adjustRightInd w:val="0"/>
        <w:spacing w:before="240" w:after="240" w:line="23" w:lineRule="atLeast"/>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Pr="007969B8">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Pr="007969B8">
        <w:rPr>
          <w:rFonts w:asciiTheme="minorHAnsi" w:hAnsiTheme="minorHAnsi"/>
        </w:rPr>
        <w:fldChar w:fldCharType="end"/>
      </w:r>
      <w:r w:rsidRPr="007969B8">
        <w:rPr>
          <w:rFonts w:asciiTheme="minorHAnsi" w:hAnsiTheme="minorHAnsi"/>
        </w:rPr>
        <w:t xml:space="preserve"> </w:t>
      </w:r>
      <w:r w:rsidRPr="007969B8">
        <w:rPr>
          <w:rFonts w:asciiTheme="minorHAnsi" w:hAnsiTheme="minorHAnsi" w:cs="Arial"/>
          <w:color w:val="000000"/>
        </w:rPr>
        <w:t xml:space="preserve">There are no business operations that must be disclosed to comply with the above cited law. </w:t>
      </w:r>
    </w:p>
    <w:p w14:paraId="799A0DFF" w14:textId="77777777" w:rsidR="000B1269" w:rsidRPr="007969B8" w:rsidRDefault="000B1269" w:rsidP="000B1269">
      <w:pPr>
        <w:pStyle w:val="ListParagraph"/>
        <w:autoSpaceDE w:val="0"/>
        <w:autoSpaceDN w:val="0"/>
        <w:adjustRightInd w:val="0"/>
        <w:spacing w:before="240" w:after="240" w:line="23" w:lineRule="atLeast"/>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Pr="007969B8">
        <w:rPr>
          <w:rFonts w:asciiTheme="minorHAnsi" w:hAnsiTheme="minorHAnsi"/>
        </w:rPr>
        <w:instrText xml:space="preserve"> FORMCHECKBOX </w:instrText>
      </w:r>
      <w:r w:rsidR="005674C8">
        <w:rPr>
          <w:rFonts w:asciiTheme="minorHAnsi" w:hAnsiTheme="minorHAnsi"/>
        </w:rPr>
      </w:r>
      <w:r w:rsidR="005674C8">
        <w:rPr>
          <w:rFonts w:asciiTheme="minorHAnsi" w:hAnsiTheme="minorHAnsi"/>
        </w:rPr>
        <w:fldChar w:fldCharType="separate"/>
      </w:r>
      <w:r w:rsidRPr="007969B8">
        <w:rPr>
          <w:rFonts w:asciiTheme="minorHAnsi" w:hAnsiTheme="minorHAnsi"/>
        </w:rPr>
        <w:fldChar w:fldCharType="end"/>
      </w:r>
      <w:r w:rsidRPr="007969B8">
        <w:rPr>
          <w:rFonts w:asciiTheme="minorHAnsi" w:hAnsiTheme="minorHAnsi"/>
        </w:rPr>
        <w:t xml:space="preserve"> </w:t>
      </w:r>
      <w:r w:rsidRPr="007969B8">
        <w:rPr>
          <w:rFonts w:asciiTheme="minorHAnsi" w:hAnsiTheme="minorHAnsi" w:cs="Arial"/>
          <w:color w:val="000000"/>
        </w:rPr>
        <w:t xml:space="preserve">The following business operations are disclosed to comply with the above cited law: </w:t>
      </w:r>
    </w:p>
    <w:sdt>
      <w:sdtPr>
        <w:rPr>
          <w:rFonts w:asciiTheme="minorHAnsi" w:hAnsiTheme="minorHAnsi" w:cs="Arial"/>
          <w:color w:val="000000"/>
        </w:rPr>
        <w:alias w:val="V-Iran Business Operations"/>
        <w:tag w:val="V-Iran Business Operations"/>
        <w:id w:val="1853837588"/>
        <w:placeholder>
          <w:docPart w:val="B6F70CAEA1CB416CAAE5FF5DCD074825"/>
        </w:placeholder>
        <w:showingPlcHdr/>
      </w:sdtPr>
      <w:sdtEndPr/>
      <w:sdtContent>
        <w:p w14:paraId="2617E979" w14:textId="77777777" w:rsidR="000B1269" w:rsidRDefault="000B1269" w:rsidP="000B1269">
          <w:pPr>
            <w:pStyle w:val="ListParagraph"/>
            <w:autoSpaceDE w:val="0"/>
            <w:autoSpaceDN w:val="0"/>
            <w:adjustRightInd w:val="0"/>
            <w:spacing w:before="240" w:after="240" w:line="23" w:lineRule="atLeast"/>
            <w:ind w:left="1080"/>
            <w:rPr>
              <w:rFonts w:asciiTheme="minorHAnsi" w:hAnsiTheme="minorHAnsi" w:cs="Arial"/>
              <w:color w:val="000000"/>
            </w:rPr>
          </w:pPr>
          <w:r w:rsidRPr="003863B9">
            <w:rPr>
              <w:rStyle w:val="PlaceholderText"/>
              <w:rFonts w:asciiTheme="minorHAnsi" w:hAnsiTheme="minorHAnsi"/>
              <w:color w:val="FF0000"/>
            </w:rPr>
            <w:t>Click here to enter text.</w:t>
          </w:r>
        </w:p>
      </w:sdtContent>
    </w:sdt>
    <w:p w14:paraId="4B3DF3EA" w14:textId="77E931B5" w:rsidR="00647E09" w:rsidRDefault="00647E09" w:rsidP="00647E09">
      <w:pPr>
        <w:spacing w:before="16" w:line="489" w:lineRule="auto"/>
        <w:ind w:left="1200" w:right="2324" w:hanging="41"/>
        <w:rPr>
          <w:rFonts w:eastAsia="Calibri" w:cs="Calibri"/>
          <w:color w:val="FF0000"/>
        </w:rPr>
      </w:pP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67"/>
          <w:footerReference w:type="default" r:id="rId68"/>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C34D87">
      <w:pPr>
        <w:pStyle w:val="ListParagraph"/>
        <w:numPr>
          <w:ilvl w:val="0"/>
          <w:numId w:val="22"/>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69"/>
          <w:footerReference w:type="default" r:id="rId70"/>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7818A"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C1EnAzhQMAABQKAAAOAAAAAAAAAAAAAAAAAC4CAABk&#10;cnMvZTJvRG9jLnhtbFBLAQItABQABgAIAAAAIQDdfTUv3QAAAAgBAAAPAAAAAAAAAAAAAAAAAN8F&#10;AABkcnMvZG93bnJldi54bWxQSwUGAAAAAAQABADzAAAA6QY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ADC4DB"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0AE8D5"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r>
        <w:rPr>
          <w:rFonts w:eastAsia="Calibri" w:cs="Calibri"/>
        </w:rPr>
        <w:t>)</w:t>
      </w:r>
      <w:r>
        <w:rPr>
          <w:rFonts w:eastAsia="Calibri" w:cs="Calibri"/>
          <w:spacing w:val="-2"/>
        </w:rPr>
        <w:t>(</w:t>
      </w:r>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6FAFB88B"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363706"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B9358B">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958501"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4543E2"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71"/>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440BE6A"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5674C8"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5674C8"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72"/>
          <w:footerReference w:type="default" r:id="rId73"/>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End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End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End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End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End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End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End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End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End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End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End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End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End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End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End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End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End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End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74"/>
          <w:footerReference w:type="default" r:id="rId75"/>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lastRenderedPageBreak/>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C34D87">
      <w:pPr>
        <w:numPr>
          <w:ilvl w:val="0"/>
          <w:numId w:val="28"/>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C34D87">
      <w:pPr>
        <w:numPr>
          <w:ilvl w:val="0"/>
          <w:numId w:val="28"/>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C34D87">
      <w:pPr>
        <w:numPr>
          <w:ilvl w:val="0"/>
          <w:numId w:val="28"/>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C34D87">
      <w:pPr>
        <w:numPr>
          <w:ilvl w:val="0"/>
          <w:numId w:val="28"/>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C34D87">
      <w:pPr>
        <w:numPr>
          <w:ilvl w:val="0"/>
          <w:numId w:val="28"/>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End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End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End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End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5674C8">
        <w:rPr>
          <w:rFonts w:eastAsia="Calibri"/>
          <w:sz w:val="20"/>
          <w:szCs w:val="20"/>
        </w:rPr>
      </w:r>
      <w:r w:rsidR="005674C8">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5674C8">
        <w:rPr>
          <w:rFonts w:eastAsia="Calibri"/>
          <w:sz w:val="20"/>
          <w:szCs w:val="20"/>
        </w:rPr>
      </w:r>
      <w:r w:rsidR="005674C8">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5674C8">
        <w:rPr>
          <w:rFonts w:eastAsia="Calibri"/>
          <w:sz w:val="20"/>
          <w:szCs w:val="20"/>
        </w:rPr>
      </w:r>
      <w:r w:rsidR="005674C8">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5674C8">
        <w:rPr>
          <w:rFonts w:eastAsia="Calibri"/>
          <w:sz w:val="20"/>
          <w:szCs w:val="20"/>
        </w:rPr>
      </w:r>
      <w:r w:rsidR="005674C8">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5674C8">
        <w:rPr>
          <w:rFonts w:eastAsia="Calibri"/>
          <w:sz w:val="20"/>
          <w:szCs w:val="20"/>
        </w:rPr>
      </w:r>
      <w:r w:rsidR="005674C8">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5674C8">
        <w:rPr>
          <w:rFonts w:eastAsia="Calibri"/>
          <w:sz w:val="20"/>
          <w:szCs w:val="20"/>
        </w:rPr>
      </w:r>
      <w:r w:rsidR="005674C8">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5674C8">
        <w:rPr>
          <w:rFonts w:eastAsia="Calibri"/>
          <w:sz w:val="20"/>
          <w:szCs w:val="20"/>
        </w:rPr>
      </w:r>
      <w:r w:rsidR="005674C8">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5674C8">
        <w:rPr>
          <w:rFonts w:eastAsia="Calibri"/>
          <w:sz w:val="20"/>
          <w:szCs w:val="20"/>
        </w:rPr>
      </w:r>
      <w:r w:rsidR="005674C8">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5674C8">
        <w:rPr>
          <w:rFonts w:eastAsia="Calibri"/>
          <w:sz w:val="20"/>
          <w:szCs w:val="20"/>
        </w:rPr>
      </w:r>
      <w:r w:rsidR="005674C8">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5674C8">
        <w:rPr>
          <w:rFonts w:eastAsia="Calibri"/>
          <w:sz w:val="20"/>
          <w:szCs w:val="20"/>
        </w:rPr>
      </w:r>
      <w:r w:rsidR="005674C8">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5674C8">
        <w:rPr>
          <w:rFonts w:eastAsia="Calibri"/>
          <w:sz w:val="20"/>
          <w:szCs w:val="20"/>
        </w:rPr>
      </w:r>
      <w:r w:rsidR="005674C8">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5674C8">
        <w:rPr>
          <w:rFonts w:eastAsia="Calibri"/>
          <w:sz w:val="20"/>
          <w:szCs w:val="20"/>
        </w:rPr>
      </w:r>
      <w:r w:rsidR="005674C8">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5674C8">
        <w:rPr>
          <w:rFonts w:eastAsia="Calibri"/>
          <w:sz w:val="20"/>
          <w:szCs w:val="20"/>
        </w:rPr>
      </w:r>
      <w:r w:rsidR="005674C8">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5674C8">
        <w:rPr>
          <w:rFonts w:eastAsia="Calibri"/>
          <w:sz w:val="20"/>
          <w:szCs w:val="20"/>
        </w:rPr>
      </w:r>
      <w:r w:rsidR="005674C8">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5674C8">
        <w:rPr>
          <w:rFonts w:eastAsia="Calibri"/>
          <w:sz w:val="20"/>
          <w:szCs w:val="20"/>
        </w:rPr>
      </w:r>
      <w:r w:rsidR="005674C8">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76"/>
          <w:footerReference w:type="default" r:id="rId77"/>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14:paraId="1D5EBB62" w14:textId="77777777" w:rsidR="001100A9" w:rsidRPr="0057216A" w:rsidRDefault="001100A9" w:rsidP="004A42B8">
      <w:pPr>
        <w:rPr>
          <w:rFonts w:ascii="Arial" w:hAnsi="Arial" w:cs="Arial"/>
        </w:rPr>
      </w:pPr>
    </w:p>
    <w:sectPr w:rsidR="001100A9" w:rsidRPr="0057216A" w:rsidSect="00A53117">
      <w:headerReference w:type="default" r:id="rId78"/>
      <w:footerReference w:type="default" r:id="rId79"/>
      <w:headerReference w:type="first" r:id="rId80"/>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7DD05" w14:textId="77777777" w:rsidR="001B7B4D" w:rsidRDefault="001B7B4D" w:rsidP="003C7B4A">
      <w:r>
        <w:separator/>
      </w:r>
    </w:p>
  </w:endnote>
  <w:endnote w:type="continuationSeparator" w:id="0">
    <w:p w14:paraId="0A688ABD" w14:textId="77777777" w:rsidR="001B7B4D" w:rsidRDefault="001B7B4D"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3765ED" w:rsidRPr="001671B2" w:rsidRDefault="003765ED"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3765ED" w:rsidRPr="001671B2" w:rsidRDefault="003765ED"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3C02188A" w:rsidR="003765ED" w:rsidRPr="00AD1B34" w:rsidRDefault="003765ED"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3765ED" w:rsidRDefault="003765ED" w:rsidP="001671B2">
    <w:pPr>
      <w:pStyle w:val="Footer"/>
      <w:rPr>
        <w:rFonts w:asciiTheme="minorHAnsi" w:hAnsiTheme="minorHAnsi"/>
        <w:sz w:val="16"/>
        <w:szCs w:val="16"/>
      </w:rPr>
    </w:pPr>
    <w:r>
      <w:rPr>
        <w:rFonts w:asciiTheme="minorHAnsi" w:hAnsiTheme="minorHAnsi"/>
        <w:sz w:val="16"/>
        <w:szCs w:val="16"/>
      </w:rPr>
      <w:t>Title Page</w:t>
    </w:r>
  </w:p>
  <w:p w14:paraId="5F139740" w14:textId="57275F6A" w:rsidR="003765ED" w:rsidRPr="006B79D0" w:rsidRDefault="003765ED" w:rsidP="001671B2">
    <w:pPr>
      <w:pStyle w:val="Footer"/>
      <w:rPr>
        <w:rFonts w:asciiTheme="minorHAnsi" w:hAnsiTheme="minorHAnsi"/>
        <w:sz w:val="16"/>
        <w:szCs w:val="16"/>
      </w:rPr>
    </w:pPr>
    <w:r>
      <w:rPr>
        <w:rFonts w:asciiTheme="minorHAnsi" w:hAnsiTheme="minorHAnsi"/>
        <w:sz w:val="16"/>
        <w:szCs w:val="16"/>
      </w:rPr>
      <w:t>V.24.1</w:t>
    </w:r>
  </w:p>
  <w:p w14:paraId="1747A282" w14:textId="77777777" w:rsidR="003765ED" w:rsidRDefault="003765E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888019"/>
      <w:docPartObj>
        <w:docPartGallery w:val="Page Numbers (Bottom of Page)"/>
        <w:docPartUnique/>
      </w:docPartObj>
    </w:sdtPr>
    <w:sdtEndPr>
      <w:rPr>
        <w:bCs/>
        <w:noProof/>
      </w:rPr>
    </w:sdtEndPr>
    <w:sdtContent>
      <w:p w14:paraId="270FFBA8" w14:textId="45030938"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5</w:t>
        </w:r>
        <w:r w:rsidRPr="008C3FF7">
          <w:rPr>
            <w:noProof/>
            <w:sz w:val="16"/>
            <w:szCs w:val="16"/>
          </w:rPr>
          <w:fldChar w:fldCharType="end"/>
        </w:r>
      </w:p>
      <w:p w14:paraId="2B36325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3765ED" w:rsidRDefault="003765ED"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58CD0C1C" w:rsidR="003765ED" w:rsidRPr="009F77D0" w:rsidRDefault="003765ED" w:rsidP="001671B2">
        <w:pPr>
          <w:pStyle w:val="Footer"/>
          <w:rPr>
            <w:bCs/>
          </w:rPr>
        </w:pPr>
        <w:r w:rsidRPr="009F77D0">
          <w:rPr>
            <w:rFonts w:asciiTheme="minorHAnsi" w:hAnsiTheme="minorHAnsi"/>
            <w:bCs/>
            <w:sz w:val="16"/>
            <w:szCs w:val="16"/>
          </w:rPr>
          <w:t>V.</w:t>
        </w:r>
        <w:r>
          <w:rPr>
            <w:rFonts w:asciiTheme="minorHAnsi" w:hAnsiTheme="minorHAnsi"/>
            <w:bCs/>
            <w:sz w:val="16"/>
            <w:szCs w:val="16"/>
          </w:rPr>
          <w:t>24</w:t>
        </w:r>
        <w:r w:rsidRPr="009F77D0">
          <w:rPr>
            <w:rFonts w:asciiTheme="minorHAnsi" w:hAnsiTheme="minorHAnsi"/>
            <w:bCs/>
            <w:sz w:val="16"/>
            <w:szCs w:val="16"/>
          </w:rPr>
          <w:t>.1</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391660"/>
      <w:docPartObj>
        <w:docPartGallery w:val="Page Numbers (Bottom of Page)"/>
        <w:docPartUnique/>
      </w:docPartObj>
    </w:sdtPr>
    <w:sdtEndPr>
      <w:rPr>
        <w:noProof/>
      </w:rPr>
    </w:sdtEndPr>
    <w:sdtContent>
      <w:p w14:paraId="4DC7FD9C" w14:textId="75D86146"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9</w:t>
        </w:r>
        <w:r w:rsidRPr="008C3FF7">
          <w:rPr>
            <w:noProof/>
            <w:sz w:val="16"/>
            <w:szCs w:val="16"/>
          </w:rPr>
          <w:fldChar w:fldCharType="end"/>
        </w:r>
      </w:p>
      <w:p w14:paraId="0C5923F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3765ED" w:rsidRDefault="003765ED" w:rsidP="001671B2">
        <w:pPr>
          <w:pStyle w:val="Footer"/>
          <w:rPr>
            <w:rFonts w:asciiTheme="minorHAnsi" w:hAnsiTheme="minorHAnsi"/>
            <w:sz w:val="16"/>
            <w:szCs w:val="16"/>
          </w:rPr>
        </w:pPr>
        <w:r>
          <w:rPr>
            <w:rFonts w:asciiTheme="minorHAnsi" w:hAnsiTheme="minorHAnsi"/>
            <w:sz w:val="16"/>
            <w:szCs w:val="16"/>
          </w:rPr>
          <w:t>Contract:  Pricing</w:t>
        </w:r>
      </w:p>
      <w:p w14:paraId="7A6CA112" w14:textId="390EFF14" w:rsidR="003765ED" w:rsidRDefault="003765ED" w:rsidP="001671B2">
        <w:pPr>
          <w:pStyle w:val="Footer"/>
        </w:pPr>
        <w:r>
          <w:rPr>
            <w:rFonts w:asciiTheme="minorHAnsi" w:hAnsiTheme="minorHAnsi"/>
            <w:sz w:val="16"/>
            <w:szCs w:val="16"/>
          </w:rPr>
          <w:t>V.24.1</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215360"/>
      <w:docPartObj>
        <w:docPartGallery w:val="Page Numbers (Bottom of Page)"/>
        <w:docPartUnique/>
      </w:docPartObj>
    </w:sdtPr>
    <w:sdtEndPr>
      <w:rPr>
        <w:noProof/>
      </w:rPr>
    </w:sdtEndPr>
    <w:sdtContent>
      <w:p w14:paraId="6DD826A0" w14:textId="6F2EF003"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184EAF01"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3765ED" w:rsidRDefault="003765ED"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7302E901" w:rsidR="003765ED" w:rsidRDefault="003765ED" w:rsidP="001671B2">
        <w:pPr>
          <w:pStyle w:val="Footer"/>
        </w:pPr>
        <w:r>
          <w:rPr>
            <w:rFonts w:asciiTheme="minorHAnsi" w:hAnsiTheme="minorHAnsi"/>
            <w:sz w:val="16"/>
            <w:szCs w:val="16"/>
          </w:rPr>
          <w:t>V.24.1</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62508"/>
      <w:docPartObj>
        <w:docPartGallery w:val="Page Numbers (Bottom of Page)"/>
        <w:docPartUnique/>
      </w:docPartObj>
    </w:sdtPr>
    <w:sdtEndPr>
      <w:rPr>
        <w:noProof/>
      </w:rPr>
    </w:sdtEndPr>
    <w:sdtContent>
      <w:p w14:paraId="4E662D1E" w14:textId="77777777" w:rsidR="005C7791" w:rsidRPr="008C3FF7" w:rsidRDefault="005C779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40DDB389" w14:textId="77777777" w:rsidR="005C7791" w:rsidRDefault="005C779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43D6E3B" w14:textId="25BE18CB" w:rsidR="005C7791" w:rsidRDefault="005C7791" w:rsidP="001671B2">
        <w:pPr>
          <w:pStyle w:val="Footer"/>
          <w:rPr>
            <w:rFonts w:asciiTheme="minorHAnsi" w:hAnsiTheme="minorHAnsi"/>
            <w:sz w:val="16"/>
            <w:szCs w:val="16"/>
          </w:rPr>
        </w:pPr>
        <w:r>
          <w:rPr>
            <w:rFonts w:asciiTheme="minorHAnsi" w:hAnsiTheme="minorHAnsi"/>
            <w:sz w:val="16"/>
            <w:szCs w:val="16"/>
          </w:rPr>
          <w:t>Contract:  Term</w:t>
        </w:r>
        <w:r w:rsidR="00DD7C00">
          <w:rPr>
            <w:rFonts w:asciiTheme="minorHAnsi" w:hAnsiTheme="minorHAnsi"/>
            <w:sz w:val="16"/>
            <w:szCs w:val="16"/>
          </w:rPr>
          <w:t>s and Conditions</w:t>
        </w:r>
      </w:p>
      <w:p w14:paraId="13BA90A6" w14:textId="77777777" w:rsidR="005C7791" w:rsidRDefault="005C7791" w:rsidP="001671B2">
        <w:pPr>
          <w:pStyle w:val="Footer"/>
        </w:pPr>
        <w:r>
          <w:rPr>
            <w:rFonts w:asciiTheme="minorHAnsi" w:hAnsiTheme="minorHAnsi"/>
            <w:sz w:val="16"/>
            <w:szCs w:val="16"/>
          </w:rPr>
          <w:t>V.24.1</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086367"/>
      <w:docPartObj>
        <w:docPartGallery w:val="Page Numbers (Bottom of Page)"/>
        <w:docPartUnique/>
      </w:docPartObj>
    </w:sdtPr>
    <w:sdtEndPr>
      <w:rPr>
        <w:noProof/>
      </w:rPr>
    </w:sdtEndPr>
    <w:sdtContent>
      <w:p w14:paraId="1DF9FFBA" w14:textId="77777777" w:rsidR="005C7791" w:rsidRPr="008C3FF7" w:rsidRDefault="005C779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1AD448EE" w14:textId="77777777" w:rsidR="005C7791" w:rsidRDefault="005C779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CFE9B71" w14:textId="6C53436D" w:rsidR="005C7791" w:rsidRDefault="005C7791" w:rsidP="001671B2">
        <w:pPr>
          <w:pStyle w:val="Footer"/>
          <w:rPr>
            <w:rFonts w:asciiTheme="minorHAnsi" w:hAnsiTheme="minorHAnsi"/>
            <w:sz w:val="16"/>
            <w:szCs w:val="16"/>
          </w:rPr>
        </w:pPr>
        <w:r>
          <w:rPr>
            <w:rFonts w:asciiTheme="minorHAnsi" w:hAnsiTheme="minorHAnsi"/>
            <w:sz w:val="16"/>
            <w:szCs w:val="16"/>
          </w:rPr>
          <w:t>Attachments</w:t>
        </w:r>
      </w:p>
      <w:p w14:paraId="2E9E14BF" w14:textId="77777777" w:rsidR="005C7791" w:rsidRDefault="005C7791" w:rsidP="001671B2">
        <w:pPr>
          <w:pStyle w:val="Footer"/>
        </w:pPr>
        <w:r>
          <w:rPr>
            <w:rFonts w:asciiTheme="minorHAnsi" w:hAnsiTheme="minorHAnsi"/>
            <w:sz w:val="16"/>
            <w:szCs w:val="16"/>
          </w:rPr>
          <w:t>V.24.1</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870429"/>
      <w:docPartObj>
        <w:docPartGallery w:val="Page Numbers (Bottom of Page)"/>
        <w:docPartUnique/>
      </w:docPartObj>
    </w:sdtPr>
    <w:sdtEndPr>
      <w:rPr>
        <w:noProof/>
      </w:rPr>
    </w:sdtEndPr>
    <w:sdtContent>
      <w:p w14:paraId="3CC8CC7C" w14:textId="3DC32B5F"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7E5975D4"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3765ED" w:rsidRDefault="003765ED"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3765ED" w:rsidRDefault="003765ED"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722108"/>
      <w:docPartObj>
        <w:docPartGallery w:val="Page Numbers (Bottom of Page)"/>
        <w:docPartUnique/>
      </w:docPartObj>
    </w:sdtPr>
    <w:sdtEndPr>
      <w:rPr>
        <w:noProof/>
      </w:rPr>
    </w:sdtEndPr>
    <w:sdtContent>
      <w:p w14:paraId="44F8F673" w14:textId="7D9B9206"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26</w:t>
        </w:r>
        <w:r w:rsidRPr="008C3FF7">
          <w:rPr>
            <w:noProof/>
            <w:sz w:val="16"/>
            <w:szCs w:val="16"/>
          </w:rPr>
          <w:fldChar w:fldCharType="end"/>
        </w:r>
      </w:p>
      <w:p w14:paraId="1E1377F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3765ED" w:rsidRDefault="003765ED" w:rsidP="001671B2">
        <w:pPr>
          <w:pStyle w:val="Footer"/>
          <w:rPr>
            <w:rFonts w:asciiTheme="minorHAnsi" w:hAnsiTheme="minorHAnsi"/>
            <w:sz w:val="16"/>
            <w:szCs w:val="16"/>
          </w:rPr>
        </w:pPr>
        <w:r>
          <w:rPr>
            <w:rFonts w:asciiTheme="minorHAnsi" w:hAnsiTheme="minorHAnsi"/>
            <w:sz w:val="16"/>
            <w:szCs w:val="16"/>
          </w:rPr>
          <w:t>Attachment BB</w:t>
        </w:r>
      </w:p>
      <w:p w14:paraId="244BF797" w14:textId="7894EE9A" w:rsidR="003765ED" w:rsidRDefault="003765ED" w:rsidP="001671B2">
        <w:pPr>
          <w:pStyle w:val="Footer"/>
        </w:pPr>
        <w:r>
          <w:rPr>
            <w:rFonts w:asciiTheme="minorHAnsi" w:hAnsiTheme="minorHAnsi"/>
            <w:sz w:val="16"/>
            <w:szCs w:val="16"/>
          </w:rPr>
          <w:t>V.24.1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934852"/>
      <w:docPartObj>
        <w:docPartGallery w:val="Page Numbers (Bottom of Page)"/>
        <w:docPartUnique/>
      </w:docPartObj>
    </w:sdtPr>
    <w:sdtEndPr>
      <w:rPr>
        <w:noProof/>
      </w:rPr>
    </w:sdtEndPr>
    <w:sdtContent>
      <w:p w14:paraId="2B061618" w14:textId="1257F111"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238A5FD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25BC4062" w:rsidR="003765ED" w:rsidRDefault="003765ED" w:rsidP="001671B2">
        <w:pPr>
          <w:pStyle w:val="Footer"/>
          <w:rPr>
            <w:rFonts w:asciiTheme="minorHAnsi" w:hAnsiTheme="minorHAnsi"/>
            <w:sz w:val="16"/>
            <w:szCs w:val="16"/>
          </w:rPr>
        </w:pPr>
        <w:r>
          <w:rPr>
            <w:rFonts w:asciiTheme="minorHAnsi" w:hAnsiTheme="minorHAnsi"/>
            <w:sz w:val="16"/>
            <w:szCs w:val="16"/>
          </w:rPr>
          <w:t>Attachment CC</w:t>
        </w:r>
      </w:p>
      <w:p w14:paraId="28FB4289" w14:textId="43CDE220" w:rsidR="003765ED" w:rsidRDefault="003765ED" w:rsidP="001671B2">
        <w:pPr>
          <w:pStyle w:val="Footer"/>
        </w:pPr>
        <w:r>
          <w:rPr>
            <w:rFonts w:asciiTheme="minorHAnsi" w:hAnsiTheme="minorHAnsi"/>
            <w:sz w:val="16"/>
            <w:szCs w:val="16"/>
          </w:rPr>
          <w:t>V.24.1</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081932"/>
      <w:docPartObj>
        <w:docPartGallery w:val="Page Numbers (Bottom of Page)"/>
        <w:docPartUnique/>
      </w:docPartObj>
    </w:sdtPr>
    <w:sdtEndPr>
      <w:rPr>
        <w:noProof/>
      </w:rPr>
    </w:sdtEndPr>
    <w:sdtContent>
      <w:p w14:paraId="219A2295" w14:textId="77777777"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312D733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7A9CA97" w14:textId="3C89199E" w:rsidR="003765ED" w:rsidRDefault="003765ED" w:rsidP="001671B2">
        <w:pPr>
          <w:pStyle w:val="Footer"/>
          <w:rPr>
            <w:rFonts w:asciiTheme="minorHAnsi" w:hAnsiTheme="minorHAnsi"/>
            <w:sz w:val="16"/>
            <w:szCs w:val="16"/>
          </w:rPr>
        </w:pPr>
        <w:r>
          <w:rPr>
            <w:rFonts w:asciiTheme="minorHAnsi" w:hAnsiTheme="minorHAnsi"/>
            <w:sz w:val="16"/>
            <w:szCs w:val="16"/>
          </w:rPr>
          <w:t>Attachment DD</w:t>
        </w:r>
      </w:p>
      <w:p w14:paraId="07CDD2E2" w14:textId="77777777" w:rsidR="003765ED" w:rsidRDefault="003765ED" w:rsidP="001671B2">
        <w:pPr>
          <w:pStyle w:val="Footer"/>
        </w:pPr>
        <w:r>
          <w:rPr>
            <w:rFonts w:asciiTheme="minorHAnsi" w:hAnsiTheme="minorHAnsi"/>
            <w:sz w:val="16"/>
            <w:szCs w:val="16"/>
          </w:rPr>
          <w:t>V.24.1</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976556"/>
      <w:docPartObj>
        <w:docPartGallery w:val="Page Numbers (Bottom of Page)"/>
        <w:docPartUnique/>
      </w:docPartObj>
    </w:sdtPr>
    <w:sdtEndPr>
      <w:rPr>
        <w:noProof/>
      </w:rPr>
    </w:sdtEndPr>
    <w:sdtContent>
      <w:p w14:paraId="6758DB5F" w14:textId="77777777" w:rsidR="008171F8" w:rsidRPr="008C3FF7" w:rsidRDefault="008171F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56E4CCB0" w14:textId="77777777" w:rsidR="008171F8" w:rsidRDefault="008171F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28D5B79" w14:textId="30790FB0" w:rsidR="008171F8" w:rsidRDefault="008171F8" w:rsidP="001671B2">
        <w:pPr>
          <w:pStyle w:val="Footer"/>
          <w:rPr>
            <w:rFonts w:asciiTheme="minorHAnsi" w:hAnsiTheme="minorHAnsi"/>
            <w:sz w:val="16"/>
            <w:szCs w:val="16"/>
          </w:rPr>
        </w:pPr>
        <w:r>
          <w:rPr>
            <w:rFonts w:asciiTheme="minorHAnsi" w:hAnsiTheme="minorHAnsi"/>
            <w:sz w:val="16"/>
            <w:szCs w:val="16"/>
          </w:rPr>
          <w:t>Attachment EE</w:t>
        </w:r>
      </w:p>
      <w:p w14:paraId="23FAFB23" w14:textId="77777777" w:rsidR="008171F8" w:rsidRDefault="008171F8" w:rsidP="001671B2">
        <w:pPr>
          <w:pStyle w:val="Footer"/>
        </w:pPr>
        <w:r>
          <w:rPr>
            <w:rFonts w:asciiTheme="minorHAnsi" w:hAnsiTheme="minorHAnsi"/>
            <w:sz w:val="16"/>
            <w:szCs w:val="16"/>
          </w:rPr>
          <w:t>V.24.1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752520"/>
      <w:docPartObj>
        <w:docPartGallery w:val="Page Numbers (Bottom of Page)"/>
        <w:docPartUnique/>
      </w:docPartObj>
    </w:sdtPr>
    <w:sdtEndPr/>
    <w:sdtContent>
      <w:sdt>
        <w:sdtPr>
          <w:id w:val="1600676630"/>
          <w:docPartObj>
            <w:docPartGallery w:val="Page Numbers (Top of Page)"/>
            <w:docPartUnique/>
          </w:docPartObj>
        </w:sdtPr>
        <w:sdtEndPr/>
        <w:sdtContent>
          <w:p w14:paraId="55A20F74" w14:textId="2E88A826" w:rsidR="003765ED" w:rsidRDefault="003765E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67</w:t>
            </w:r>
            <w:r>
              <w:rPr>
                <w:b/>
                <w:bCs/>
                <w:sz w:val="24"/>
                <w:szCs w:val="24"/>
              </w:rPr>
              <w:fldChar w:fldCharType="end"/>
            </w:r>
          </w:p>
        </w:sdtContent>
      </w:sdt>
    </w:sdtContent>
  </w:sdt>
  <w:p w14:paraId="04A2A38A" w14:textId="77777777" w:rsidR="003765ED" w:rsidRDefault="003765ED" w:rsidP="00F84D97">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890613"/>
      <w:docPartObj>
        <w:docPartGallery w:val="Page Numbers (Bottom of Page)"/>
        <w:docPartUnique/>
      </w:docPartObj>
    </w:sdtPr>
    <w:sdtEndPr>
      <w:rPr>
        <w:noProof/>
      </w:rPr>
    </w:sdtEndPr>
    <w:sdtContent>
      <w:p w14:paraId="1FA67AD5" w14:textId="77777777"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50C2F98C"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2EC443A" w14:textId="65206CE6" w:rsidR="003765ED" w:rsidRDefault="003765ED" w:rsidP="001671B2">
        <w:pPr>
          <w:pStyle w:val="Footer"/>
          <w:rPr>
            <w:rFonts w:asciiTheme="minorHAnsi" w:hAnsiTheme="minorHAnsi"/>
            <w:sz w:val="16"/>
            <w:szCs w:val="16"/>
          </w:rPr>
        </w:pPr>
        <w:r>
          <w:rPr>
            <w:rFonts w:asciiTheme="minorHAnsi" w:hAnsiTheme="minorHAnsi"/>
            <w:sz w:val="16"/>
            <w:szCs w:val="16"/>
          </w:rPr>
          <w:t>Attachment EE</w:t>
        </w:r>
      </w:p>
      <w:p w14:paraId="1D025324" w14:textId="7D3C5F65" w:rsidR="003765ED" w:rsidRDefault="003765ED" w:rsidP="001671B2">
        <w:pPr>
          <w:pStyle w:val="Footer"/>
        </w:pPr>
        <w:r>
          <w:rPr>
            <w:rFonts w:asciiTheme="minorHAnsi" w:hAnsiTheme="minorHAnsi"/>
            <w:sz w:val="16"/>
            <w:szCs w:val="16"/>
          </w:rPr>
          <w:t>V.24.1</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17691"/>
      <w:docPartObj>
        <w:docPartGallery w:val="Page Numbers (Bottom of Page)"/>
        <w:docPartUnique/>
      </w:docPartObj>
    </w:sdtPr>
    <w:sdtEndPr>
      <w:rPr>
        <w:noProof/>
      </w:rPr>
    </w:sdtEndPr>
    <w:sdtContent>
      <w:p w14:paraId="3A7A0819" w14:textId="02579C1D"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42</w:t>
        </w:r>
        <w:r w:rsidRPr="008C3FF7">
          <w:rPr>
            <w:noProof/>
            <w:sz w:val="16"/>
            <w:szCs w:val="16"/>
          </w:rPr>
          <w:fldChar w:fldCharType="end"/>
        </w:r>
      </w:p>
      <w:p w14:paraId="769577C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3765ED" w:rsidRDefault="003765ED" w:rsidP="001671B2">
        <w:pPr>
          <w:pStyle w:val="Footer"/>
          <w:rPr>
            <w:rFonts w:asciiTheme="minorHAnsi" w:hAnsiTheme="minorHAnsi"/>
            <w:sz w:val="16"/>
            <w:szCs w:val="16"/>
          </w:rPr>
        </w:pPr>
        <w:r>
          <w:rPr>
            <w:rFonts w:asciiTheme="minorHAnsi" w:hAnsiTheme="minorHAnsi"/>
            <w:sz w:val="16"/>
            <w:szCs w:val="16"/>
          </w:rPr>
          <w:t>Attachment FF</w:t>
        </w:r>
      </w:p>
      <w:p w14:paraId="0FEA8B83" w14:textId="2C51E386" w:rsidR="003765ED" w:rsidRDefault="003765ED" w:rsidP="001671B2">
        <w:pPr>
          <w:pStyle w:val="Footer"/>
        </w:pPr>
        <w:r>
          <w:rPr>
            <w:rFonts w:asciiTheme="minorHAnsi" w:hAnsiTheme="minorHAnsi"/>
            <w:sz w:val="16"/>
            <w:szCs w:val="16"/>
          </w:rPr>
          <w:t>V.24.1</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256884"/>
      <w:docPartObj>
        <w:docPartGallery w:val="Page Numbers (Bottom of Page)"/>
        <w:docPartUnique/>
      </w:docPartObj>
    </w:sdtPr>
    <w:sdtEndPr>
      <w:rPr>
        <w:noProof/>
      </w:rPr>
    </w:sdtEndPr>
    <w:sdtContent>
      <w:p w14:paraId="5EC72E6C" w14:textId="762A5D9C"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44</w:t>
        </w:r>
        <w:r w:rsidRPr="008C3FF7">
          <w:rPr>
            <w:noProof/>
            <w:sz w:val="16"/>
            <w:szCs w:val="16"/>
          </w:rPr>
          <w:fldChar w:fldCharType="end"/>
        </w:r>
      </w:p>
      <w:p w14:paraId="1A4CD33B"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3765ED" w:rsidRDefault="003765ED" w:rsidP="001671B2">
        <w:pPr>
          <w:pStyle w:val="Footer"/>
          <w:rPr>
            <w:rFonts w:asciiTheme="minorHAnsi" w:hAnsiTheme="minorHAnsi"/>
            <w:sz w:val="16"/>
            <w:szCs w:val="16"/>
          </w:rPr>
        </w:pPr>
        <w:r>
          <w:rPr>
            <w:rFonts w:asciiTheme="minorHAnsi" w:hAnsiTheme="minorHAnsi"/>
            <w:sz w:val="16"/>
            <w:szCs w:val="16"/>
          </w:rPr>
          <w:t>Attachment GG</w:t>
        </w:r>
      </w:p>
      <w:p w14:paraId="7351DE61" w14:textId="36B5937D" w:rsidR="003765ED" w:rsidRDefault="003765ED" w:rsidP="001671B2">
        <w:pPr>
          <w:pStyle w:val="Footer"/>
        </w:pPr>
        <w:r>
          <w:rPr>
            <w:rFonts w:asciiTheme="minorHAnsi" w:hAnsiTheme="minorHAnsi"/>
            <w:sz w:val="16"/>
            <w:szCs w:val="16"/>
          </w:rPr>
          <w:t>V.24.1</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142663"/>
      <w:docPartObj>
        <w:docPartGallery w:val="Page Numbers (Bottom of Page)"/>
        <w:docPartUnique/>
      </w:docPartObj>
    </w:sdtPr>
    <w:sdtEndPr>
      <w:rPr>
        <w:noProof/>
      </w:rPr>
    </w:sdtEndPr>
    <w:sdtContent>
      <w:p w14:paraId="6B4D525F" w14:textId="51B7B42A"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45</w:t>
        </w:r>
        <w:r w:rsidRPr="008C3FF7">
          <w:rPr>
            <w:noProof/>
            <w:sz w:val="16"/>
            <w:szCs w:val="16"/>
          </w:rPr>
          <w:fldChar w:fldCharType="end"/>
        </w:r>
      </w:p>
      <w:p w14:paraId="105DFDB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3765ED" w:rsidRDefault="003765ED" w:rsidP="001671B2">
        <w:pPr>
          <w:pStyle w:val="Footer"/>
          <w:rPr>
            <w:rFonts w:asciiTheme="minorHAnsi" w:hAnsiTheme="minorHAnsi"/>
            <w:sz w:val="16"/>
            <w:szCs w:val="16"/>
          </w:rPr>
        </w:pPr>
        <w:r>
          <w:rPr>
            <w:rFonts w:asciiTheme="minorHAnsi" w:hAnsiTheme="minorHAnsi"/>
            <w:sz w:val="16"/>
            <w:szCs w:val="16"/>
          </w:rPr>
          <w:t>Attachment HH</w:t>
        </w:r>
      </w:p>
      <w:p w14:paraId="7F272A8C" w14:textId="0FA4C3C3" w:rsidR="003765ED" w:rsidRDefault="003765ED" w:rsidP="001671B2">
        <w:pPr>
          <w:pStyle w:val="Footer"/>
        </w:pPr>
        <w:r>
          <w:rPr>
            <w:rFonts w:asciiTheme="minorHAnsi" w:hAnsiTheme="minorHAnsi"/>
            <w:sz w:val="16"/>
            <w:szCs w:val="16"/>
          </w:rPr>
          <w:t>V.24.1</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821365"/>
      <w:docPartObj>
        <w:docPartGallery w:val="Page Numbers (Bottom of Page)"/>
        <w:docPartUnique/>
      </w:docPartObj>
    </w:sdtPr>
    <w:sdtEndPr>
      <w:rPr>
        <w:noProof/>
      </w:rPr>
    </w:sdtEndPr>
    <w:sdtContent>
      <w:p w14:paraId="49AB0BDF" w14:textId="23C14F23"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46</w:t>
        </w:r>
        <w:r w:rsidRPr="008C3FF7">
          <w:rPr>
            <w:noProof/>
            <w:sz w:val="16"/>
            <w:szCs w:val="16"/>
          </w:rPr>
          <w:fldChar w:fldCharType="end"/>
        </w:r>
      </w:p>
      <w:p w14:paraId="41F34C18"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3765ED" w:rsidRDefault="003765ED" w:rsidP="001671B2">
        <w:pPr>
          <w:pStyle w:val="Footer"/>
          <w:rPr>
            <w:rFonts w:asciiTheme="minorHAnsi" w:hAnsiTheme="minorHAnsi"/>
            <w:sz w:val="16"/>
            <w:szCs w:val="16"/>
          </w:rPr>
        </w:pPr>
        <w:r>
          <w:rPr>
            <w:rFonts w:asciiTheme="minorHAnsi" w:hAnsiTheme="minorHAnsi"/>
            <w:sz w:val="16"/>
            <w:szCs w:val="16"/>
          </w:rPr>
          <w:t>Attachment II</w:t>
        </w:r>
      </w:p>
      <w:p w14:paraId="7AD44502" w14:textId="17172D13" w:rsidR="003765ED" w:rsidRDefault="003765ED" w:rsidP="001671B2">
        <w:pPr>
          <w:pStyle w:val="Footer"/>
        </w:pPr>
        <w:r>
          <w:rPr>
            <w:rFonts w:asciiTheme="minorHAnsi" w:hAnsiTheme="minorHAnsi"/>
            <w:sz w:val="16"/>
            <w:szCs w:val="16"/>
          </w:rPr>
          <w:t>V.24.1</w: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487521"/>
      <w:docPartObj>
        <w:docPartGallery w:val="Page Numbers (Bottom of Page)"/>
        <w:docPartUnique/>
      </w:docPartObj>
    </w:sdtPr>
    <w:sdtEndPr>
      <w:rPr>
        <w:noProof/>
      </w:rPr>
    </w:sdtEndPr>
    <w:sdtContent>
      <w:p w14:paraId="35CEBD00" w14:textId="3999D5ED"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47</w:t>
        </w:r>
        <w:r w:rsidRPr="008C3FF7">
          <w:rPr>
            <w:noProof/>
            <w:sz w:val="16"/>
            <w:szCs w:val="16"/>
          </w:rPr>
          <w:fldChar w:fldCharType="end"/>
        </w:r>
      </w:p>
      <w:p w14:paraId="57357666"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3765ED" w:rsidRDefault="003765ED" w:rsidP="001671B2">
        <w:pPr>
          <w:pStyle w:val="Footer"/>
          <w:rPr>
            <w:rFonts w:asciiTheme="minorHAnsi" w:hAnsiTheme="minorHAnsi"/>
            <w:sz w:val="16"/>
            <w:szCs w:val="16"/>
          </w:rPr>
        </w:pPr>
        <w:r>
          <w:rPr>
            <w:rFonts w:asciiTheme="minorHAnsi" w:hAnsiTheme="minorHAnsi"/>
            <w:sz w:val="16"/>
            <w:szCs w:val="16"/>
          </w:rPr>
          <w:t>Attachment JJ</w:t>
        </w:r>
      </w:p>
      <w:p w14:paraId="203158D6" w14:textId="280CE81C" w:rsidR="003765ED" w:rsidRDefault="003765ED" w:rsidP="001671B2">
        <w:pPr>
          <w:pStyle w:val="Footer"/>
        </w:pPr>
        <w:r>
          <w:rPr>
            <w:rFonts w:asciiTheme="minorHAnsi" w:hAnsiTheme="minorHAnsi"/>
            <w:sz w:val="16"/>
            <w:szCs w:val="16"/>
          </w:rPr>
          <w:t>V.24.1</w:t>
        </w: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6C4A" w14:textId="75D4A57F" w:rsidR="003765ED" w:rsidRDefault="003765ED" w:rsidP="00AD3909">
    <w:pPr>
      <w:pStyle w:val="Footer"/>
      <w:rPr>
        <w:rStyle w:val="PageNumber"/>
      </w:rPr>
    </w:pPr>
  </w:p>
  <w:p w14:paraId="544FFDE4" w14:textId="77777777" w:rsidR="003765ED" w:rsidRPr="00B21C9A" w:rsidRDefault="003765ED" w:rsidP="00AD3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771829"/>
      <w:docPartObj>
        <w:docPartGallery w:val="Page Numbers (Bottom of Page)"/>
        <w:docPartUnique/>
      </w:docPartObj>
    </w:sdtPr>
    <w:sdtEndPr>
      <w:rPr>
        <w:noProof/>
      </w:rPr>
    </w:sdtEndPr>
    <w:sdtContent>
      <w:p w14:paraId="4C47C989" w14:textId="569AA1C4"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790B6794"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689F1FA8" w:rsidR="003765ED" w:rsidRDefault="003E3CDA" w:rsidP="001671B2">
        <w:pPr>
          <w:pStyle w:val="Footer"/>
          <w:rPr>
            <w:rFonts w:asciiTheme="minorHAnsi" w:hAnsiTheme="minorHAnsi"/>
            <w:sz w:val="16"/>
            <w:szCs w:val="16"/>
          </w:rPr>
        </w:pPr>
        <w:r>
          <w:rPr>
            <w:rFonts w:asciiTheme="minorHAnsi" w:hAnsiTheme="minorHAnsi"/>
            <w:sz w:val="16"/>
            <w:szCs w:val="16"/>
          </w:rPr>
          <w:t>Outline</w:t>
        </w:r>
      </w:p>
      <w:p w14:paraId="7E80AA02" w14:textId="7415F293" w:rsidR="003765ED" w:rsidRDefault="003765ED" w:rsidP="001671B2">
        <w:pPr>
          <w:pStyle w:val="Footer"/>
        </w:pPr>
        <w:r>
          <w:rPr>
            <w:rFonts w:asciiTheme="minorHAnsi" w:hAnsiTheme="minorHAnsi"/>
            <w:sz w:val="16"/>
            <w:szCs w:val="16"/>
          </w:rPr>
          <w:t>V.24.1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698003"/>
      <w:docPartObj>
        <w:docPartGallery w:val="Page Numbers (Bottom of Page)"/>
        <w:docPartUnique/>
      </w:docPartObj>
    </w:sdtPr>
    <w:sdtEndPr>
      <w:rPr>
        <w:noProof/>
      </w:rPr>
    </w:sdtEndPr>
    <w:sdtContent>
      <w:p w14:paraId="0D8494F5" w14:textId="77777777" w:rsidR="003E3CDA" w:rsidRPr="008C3FF7" w:rsidRDefault="003E3CD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325343C3" w14:textId="77777777" w:rsidR="003E3CDA" w:rsidRDefault="003E3CD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F5B51A1" w14:textId="7566B226" w:rsidR="003E3CDA" w:rsidRDefault="003E3CDA"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2D575366" w14:textId="77777777" w:rsidR="003E3CDA" w:rsidRDefault="003E3CDA" w:rsidP="001671B2">
        <w:pPr>
          <w:pStyle w:val="Footer"/>
        </w:pPr>
        <w:r>
          <w:rPr>
            <w:rFonts w:asciiTheme="minorHAnsi" w:hAnsiTheme="minorHAnsi"/>
            <w:sz w:val="16"/>
            <w:szCs w:val="16"/>
          </w:rPr>
          <w:t>V.24.1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164291"/>
      <w:docPartObj>
        <w:docPartGallery w:val="Page Numbers (Bottom of Page)"/>
        <w:docPartUnique/>
      </w:docPartObj>
    </w:sdtPr>
    <w:sdtEndPr>
      <w:rPr>
        <w:noProof/>
      </w:rPr>
    </w:sdtEndPr>
    <w:sdtContent>
      <w:p w14:paraId="1582728D" w14:textId="2ED92BF1"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15</w:t>
        </w:r>
        <w:r w:rsidRPr="008C3FF7">
          <w:rPr>
            <w:noProof/>
            <w:sz w:val="16"/>
            <w:szCs w:val="16"/>
          </w:rPr>
          <w:fldChar w:fldCharType="end"/>
        </w:r>
      </w:p>
      <w:p w14:paraId="48713615"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3765ED" w:rsidRDefault="003765ED"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5315443B" w:rsidR="003765ED" w:rsidRDefault="003765ED" w:rsidP="001671B2">
        <w:pPr>
          <w:pStyle w:val="Footer"/>
        </w:pPr>
        <w:r>
          <w:rPr>
            <w:rFonts w:asciiTheme="minorHAnsi" w:hAnsiTheme="minorHAnsi"/>
            <w:sz w:val="16"/>
            <w:szCs w:val="16"/>
          </w:rPr>
          <w:t>V.24.1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949045"/>
      <w:docPartObj>
        <w:docPartGallery w:val="Page Numbers (Bottom of Page)"/>
        <w:docPartUnique/>
      </w:docPartObj>
    </w:sdtPr>
    <w:sdtEndPr>
      <w:rPr>
        <w:noProof/>
      </w:rPr>
    </w:sdtEndPr>
    <w:sdtContent>
      <w:p w14:paraId="78873D3F" w14:textId="0A53E0B3"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19</w:t>
        </w:r>
        <w:r w:rsidRPr="008C3FF7">
          <w:rPr>
            <w:noProof/>
            <w:sz w:val="16"/>
            <w:szCs w:val="16"/>
          </w:rPr>
          <w:fldChar w:fldCharType="end"/>
        </w:r>
      </w:p>
      <w:p w14:paraId="7745893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3765ED" w:rsidRDefault="003765ED" w:rsidP="001671B2">
        <w:pPr>
          <w:pStyle w:val="Footer"/>
          <w:rPr>
            <w:rFonts w:asciiTheme="minorHAnsi" w:hAnsiTheme="minorHAnsi"/>
            <w:sz w:val="16"/>
            <w:szCs w:val="16"/>
          </w:rPr>
        </w:pPr>
        <w:r>
          <w:rPr>
            <w:rFonts w:asciiTheme="minorHAnsi" w:hAnsiTheme="minorHAnsi"/>
            <w:sz w:val="16"/>
            <w:szCs w:val="16"/>
          </w:rPr>
          <w:t>Section 2. Offer</w:t>
        </w:r>
      </w:p>
      <w:p w14:paraId="5C893259" w14:textId="1E180507" w:rsidR="003765ED" w:rsidRDefault="003765ED" w:rsidP="001671B2">
        <w:pPr>
          <w:pStyle w:val="Footer"/>
        </w:pPr>
        <w:r>
          <w:rPr>
            <w:rFonts w:asciiTheme="minorHAnsi" w:hAnsiTheme="minorHAnsi"/>
            <w:sz w:val="16"/>
            <w:szCs w:val="16"/>
          </w:rPr>
          <w:t>V.24.1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632386"/>
      <w:docPartObj>
        <w:docPartGallery w:val="Page Numbers (Bottom of Page)"/>
        <w:docPartUnique/>
      </w:docPartObj>
    </w:sdtPr>
    <w:sdtEndPr>
      <w:rPr>
        <w:noProof/>
      </w:rPr>
    </w:sdtEndPr>
    <w:sdtContent>
      <w:p w14:paraId="0D46A19E" w14:textId="5C37D04A"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w:t>
        </w:r>
        <w:r w:rsidRPr="008C3FF7">
          <w:rPr>
            <w:noProof/>
            <w:sz w:val="16"/>
            <w:szCs w:val="16"/>
          </w:rPr>
          <w:fldChar w:fldCharType="end"/>
        </w:r>
      </w:p>
      <w:p w14:paraId="69B2EA63"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3765ED" w:rsidRDefault="003765ED"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508DB3C2" w:rsidR="003765ED" w:rsidRDefault="003765ED" w:rsidP="001671B2">
        <w:pPr>
          <w:pStyle w:val="Footer"/>
        </w:pPr>
        <w:r>
          <w:rPr>
            <w:rFonts w:asciiTheme="minorHAnsi" w:hAnsiTheme="minorHAnsi"/>
            <w:sz w:val="16"/>
            <w:szCs w:val="16"/>
          </w:rPr>
          <w:t>V.24.1</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41931"/>
      <w:docPartObj>
        <w:docPartGallery w:val="Page Numbers (Bottom of Page)"/>
        <w:docPartUnique/>
      </w:docPartObj>
    </w:sdtPr>
    <w:sdtEndPr>
      <w:rPr>
        <w:noProof/>
      </w:rPr>
    </w:sdtEndPr>
    <w:sdtContent>
      <w:p w14:paraId="24A189D5" w14:textId="590C44F8"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w:t>
        </w:r>
        <w:r w:rsidRPr="008C3FF7">
          <w:rPr>
            <w:noProof/>
            <w:sz w:val="16"/>
            <w:szCs w:val="16"/>
          </w:rPr>
          <w:fldChar w:fldCharType="end"/>
        </w:r>
      </w:p>
      <w:p w14:paraId="6431898B"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3765ED" w:rsidRDefault="003765ED"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2694A076" w:rsidR="003765ED" w:rsidRDefault="003765ED" w:rsidP="001671B2">
        <w:pPr>
          <w:pStyle w:val="Footer"/>
        </w:pPr>
        <w:r>
          <w:rPr>
            <w:rFonts w:asciiTheme="minorHAnsi" w:hAnsiTheme="minorHAnsi"/>
            <w:sz w:val="16"/>
            <w:szCs w:val="16"/>
          </w:rPr>
          <w:t>V.24.1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10638"/>
      <w:docPartObj>
        <w:docPartGallery w:val="Page Numbers (Bottom of Page)"/>
        <w:docPartUnique/>
      </w:docPartObj>
    </w:sdtPr>
    <w:sdtEndPr>
      <w:rPr>
        <w:noProof/>
      </w:rPr>
    </w:sdtEndPr>
    <w:sdtContent>
      <w:p w14:paraId="04F3F614" w14:textId="016C4412"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1E33FF49" w14:textId="28B65A96"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3765ED" w:rsidRDefault="003765ED"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5F99268C" w:rsidR="003765ED" w:rsidRDefault="003765ED" w:rsidP="001671B2">
        <w:pPr>
          <w:pStyle w:val="Footer"/>
        </w:pPr>
        <w:r>
          <w:rPr>
            <w:rFonts w:asciiTheme="minorHAnsi" w:hAnsiTheme="minorHAnsi"/>
            <w:sz w:val="16"/>
            <w:szCs w:val="16"/>
          </w:rPr>
          <w:t>V.24.1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095A9" w14:textId="77777777" w:rsidR="001B7B4D" w:rsidRDefault="001B7B4D" w:rsidP="003C7B4A">
      <w:r>
        <w:separator/>
      </w:r>
    </w:p>
  </w:footnote>
  <w:footnote w:type="continuationSeparator" w:id="0">
    <w:p w14:paraId="463B51F5" w14:textId="77777777" w:rsidR="001B7B4D" w:rsidRDefault="001B7B4D" w:rsidP="003C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1BB3" w14:textId="0B75FA69" w:rsidR="003765ED" w:rsidRDefault="003765ED"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3765ED" w:rsidRPr="00BB33B4" w:rsidRDefault="003765ED"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3765ED" w:rsidRDefault="003765ED"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sdt>
    <w:sdtPr>
      <w:rPr>
        <w:rStyle w:val="Style10"/>
      </w:rPr>
      <w:alias w:val="Project Title"/>
      <w:id w:val="570155489"/>
    </w:sdtPr>
    <w:sdtEndPr>
      <w:rPr>
        <w:rStyle w:val="DefaultParagraphFont"/>
        <w:rFonts w:ascii="Calibri" w:hAnsi="Calibri"/>
        <w:color w:val="FF0000"/>
      </w:rPr>
    </w:sdtEndPr>
    <w:sdtContent>
      <w:p w14:paraId="2665628A" w14:textId="77777777" w:rsidR="00183075" w:rsidRPr="00904008" w:rsidRDefault="00183075" w:rsidP="00183075">
        <w:pPr>
          <w:pStyle w:val="Header"/>
          <w:spacing w:before="40"/>
          <w:jc w:val="center"/>
          <w:rPr>
            <w:rStyle w:val="Style10"/>
          </w:rPr>
        </w:pPr>
        <w:r w:rsidRPr="00904008">
          <w:rPr>
            <w:rStyle w:val="Style10"/>
          </w:rPr>
          <w:t>IDOT Liquid Bituminous Materials</w:t>
        </w:r>
      </w:p>
      <w:p w14:paraId="2CC65967" w14:textId="0B5E0BF2" w:rsidR="003765ED" w:rsidRDefault="00183075" w:rsidP="00183075">
        <w:pPr>
          <w:pStyle w:val="Header"/>
          <w:spacing w:before="40"/>
          <w:jc w:val="center"/>
          <w:rPr>
            <w:rStyle w:val="Style10"/>
          </w:rPr>
        </w:pPr>
        <w:r w:rsidRPr="00904008">
          <w:rPr>
            <w:rStyle w:val="Style10"/>
          </w:rPr>
          <w:t>2025-</w:t>
        </w:r>
        <w:r>
          <w:rPr>
            <w:rStyle w:val="Style10"/>
          </w:rPr>
          <w:t>05</w:t>
        </w:r>
      </w:p>
    </w:sdtContent>
  </w:sdt>
  <w:p w14:paraId="21A1E9D2" w14:textId="77777777" w:rsidR="003765ED" w:rsidRDefault="003765E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A34D2" w14:textId="2541483A" w:rsidR="003765ED" w:rsidRPr="006B62F3" w:rsidRDefault="003765ED" w:rsidP="00106079">
    <w:pPr>
      <w:pStyle w:val="Header"/>
      <w:jc w:val="center"/>
      <w:rPr>
        <w:b/>
        <w:sz w:val="28"/>
        <w:szCs w:val="28"/>
      </w:rPr>
    </w:pPr>
    <w:r w:rsidRPr="006B62F3">
      <w:rPr>
        <w:b/>
        <w:sz w:val="28"/>
        <w:szCs w:val="28"/>
      </w:rPr>
      <w:t>ATTACHMENT BB</w:t>
    </w:r>
  </w:p>
  <w:p w14:paraId="224924AC" w14:textId="77777777" w:rsidR="003765ED" w:rsidRPr="006B62F3" w:rsidRDefault="003765ED" w:rsidP="00106079">
    <w:pPr>
      <w:pStyle w:val="Header"/>
      <w:jc w:val="center"/>
      <w:rPr>
        <w:b/>
        <w:sz w:val="28"/>
        <w:szCs w:val="28"/>
      </w:rPr>
    </w:pPr>
    <w:r w:rsidRPr="006B62F3">
      <w:rPr>
        <w:b/>
        <w:sz w:val="28"/>
        <w:szCs w:val="28"/>
      </w:rPr>
      <w:t>STATE OF ILLINOIS</w:t>
    </w:r>
  </w:p>
  <w:p w14:paraId="6B109FCA" w14:textId="12A3FB7A" w:rsidR="003765ED" w:rsidRPr="006B62F3" w:rsidRDefault="003765ED" w:rsidP="00106079">
    <w:pPr>
      <w:pStyle w:val="Header"/>
      <w:jc w:val="center"/>
      <w:rPr>
        <w:b/>
        <w:sz w:val="28"/>
        <w:szCs w:val="28"/>
        <w:u w:val="single"/>
      </w:rPr>
    </w:pPr>
    <w:r w:rsidRPr="006B62F3">
      <w:rPr>
        <w:b/>
        <w:sz w:val="28"/>
        <w:szCs w:val="28"/>
        <w:u w:val="single"/>
      </w:rPr>
      <w:t>AUTHORIZED TO TRANSACT BUSINESS OR CONDUCT AFFAIRS IN ILLINOIS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60CE" w14:textId="7125BBF9" w:rsidR="003765ED" w:rsidRDefault="003765ED" w:rsidP="00106079">
    <w:pPr>
      <w:pStyle w:val="Header"/>
      <w:jc w:val="center"/>
      <w:rPr>
        <w:b/>
        <w:sz w:val="28"/>
        <w:szCs w:val="28"/>
      </w:rPr>
    </w:pPr>
    <w:r>
      <w:rPr>
        <w:b/>
        <w:sz w:val="28"/>
        <w:szCs w:val="28"/>
      </w:rPr>
      <w:t>ATTACHMENT CC</w:t>
    </w:r>
  </w:p>
  <w:p w14:paraId="4FA92E93" w14:textId="1E975FB3" w:rsidR="003765ED" w:rsidRDefault="003765ED" w:rsidP="00106079">
    <w:pPr>
      <w:pStyle w:val="Header"/>
      <w:jc w:val="center"/>
      <w:rPr>
        <w:b/>
        <w:sz w:val="28"/>
        <w:szCs w:val="28"/>
      </w:rPr>
    </w:pPr>
    <w:r>
      <w:rPr>
        <w:b/>
        <w:sz w:val="28"/>
        <w:szCs w:val="28"/>
      </w:rPr>
      <w:t>STATE OF ILLINOIS</w:t>
    </w:r>
  </w:p>
  <w:p w14:paraId="303F2381" w14:textId="0C3E9D12" w:rsidR="003765ED" w:rsidRPr="00106079" w:rsidRDefault="003765ED"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E3BE9" w14:textId="63331DD1" w:rsidR="003765ED" w:rsidRDefault="003765ED" w:rsidP="00106079">
    <w:pPr>
      <w:pStyle w:val="Header"/>
      <w:jc w:val="center"/>
      <w:rPr>
        <w:b/>
        <w:sz w:val="28"/>
        <w:szCs w:val="28"/>
      </w:rPr>
    </w:pPr>
    <w:r>
      <w:rPr>
        <w:b/>
        <w:sz w:val="28"/>
        <w:szCs w:val="28"/>
      </w:rPr>
      <w:t>ATTACHMENT DD</w:t>
    </w:r>
  </w:p>
  <w:p w14:paraId="3B0BC733" w14:textId="1AB2CC26" w:rsidR="003765ED" w:rsidRPr="006B62F3" w:rsidRDefault="003765ED" w:rsidP="00106079">
    <w:pPr>
      <w:pStyle w:val="Header"/>
      <w:jc w:val="center"/>
      <w:rPr>
        <w:b/>
        <w:sz w:val="28"/>
        <w:szCs w:val="28"/>
        <w:u w:val="single"/>
      </w:rPr>
    </w:pPr>
    <w:r w:rsidRPr="006B62F3">
      <w:rPr>
        <w:b/>
        <w:sz w:val="28"/>
        <w:szCs w:val="28"/>
        <w:u w:val="single"/>
      </w:rPr>
      <w:t>STANDARD ILLINOIS CERTIFICATIONS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2932" w14:textId="77777777" w:rsidR="00E31E94" w:rsidRDefault="00E31E94" w:rsidP="00E31E94">
    <w:pPr>
      <w:pStyle w:val="Header"/>
      <w:jc w:val="center"/>
      <w:rPr>
        <w:b/>
        <w:sz w:val="28"/>
        <w:szCs w:val="28"/>
      </w:rPr>
    </w:pPr>
    <w:r>
      <w:rPr>
        <w:b/>
        <w:sz w:val="28"/>
        <w:szCs w:val="28"/>
      </w:rPr>
      <w:t>STATE OF ILLINOIS</w:t>
    </w:r>
  </w:p>
  <w:p w14:paraId="62AC477E" w14:textId="77777777" w:rsidR="00E31E94" w:rsidRDefault="00E31E94" w:rsidP="00E31E94">
    <w:pPr>
      <w:pStyle w:val="Header"/>
      <w:jc w:val="center"/>
      <w:rPr>
        <w:b/>
        <w:sz w:val="28"/>
        <w:szCs w:val="28"/>
      </w:rPr>
    </w:pPr>
    <w:r>
      <w:rPr>
        <w:b/>
        <w:sz w:val="28"/>
        <w:szCs w:val="28"/>
      </w:rPr>
      <w:t>FINANCIAL DISCLOSURES AND CONFLICTS OF INTEREST</w:t>
    </w:r>
  </w:p>
  <w:p w14:paraId="063F8EEF" w14:textId="77777777" w:rsidR="00E31E94" w:rsidRPr="00106079" w:rsidRDefault="00E31E94" w:rsidP="00E31E94">
    <w:pPr>
      <w:pStyle w:val="Header"/>
      <w:jc w:val="center"/>
      <w:rPr>
        <w:b/>
        <w:sz w:val="28"/>
        <w:szCs w:val="28"/>
      </w:rPr>
    </w:pPr>
    <w:r>
      <w:rPr>
        <w:b/>
        <w:sz w:val="28"/>
        <w:szCs w:val="28"/>
      </w:rPr>
      <w:t>ATTACHMENT EE</w:t>
    </w:r>
  </w:p>
  <w:p w14:paraId="0DE308A3" w14:textId="6C53E899" w:rsidR="00E31E94" w:rsidRPr="00E31E94" w:rsidRDefault="00E31E94" w:rsidP="00E31E9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6639" w14:textId="77777777" w:rsidR="003765ED" w:rsidRDefault="003765ED" w:rsidP="000B5501">
    <w:pPr>
      <w:pStyle w:val="Header"/>
      <w:jc w:val="center"/>
      <w:rPr>
        <w:b/>
        <w:sz w:val="28"/>
        <w:szCs w:val="28"/>
      </w:rPr>
    </w:pPr>
    <w:r>
      <w:rPr>
        <w:b/>
        <w:sz w:val="28"/>
        <w:szCs w:val="28"/>
      </w:rPr>
      <w:t>STATE OF ILLINOIS</w:t>
    </w:r>
  </w:p>
  <w:p w14:paraId="1306698F" w14:textId="66A928E3" w:rsidR="003765ED" w:rsidRDefault="003765ED" w:rsidP="00106079">
    <w:pPr>
      <w:pStyle w:val="Header"/>
      <w:jc w:val="center"/>
      <w:rPr>
        <w:b/>
        <w:sz w:val="28"/>
        <w:szCs w:val="28"/>
      </w:rPr>
    </w:pPr>
    <w:r>
      <w:rPr>
        <w:b/>
        <w:sz w:val="28"/>
        <w:szCs w:val="28"/>
      </w:rPr>
      <w:t>FINANCIAL DISCLOSURES AND CONFLICTS OF INTEREST</w:t>
    </w:r>
  </w:p>
  <w:p w14:paraId="02927EA9" w14:textId="5C25BDC9" w:rsidR="003765ED" w:rsidRPr="00106079" w:rsidRDefault="003765ED" w:rsidP="00106079">
    <w:pPr>
      <w:pStyle w:val="Header"/>
      <w:jc w:val="center"/>
      <w:rPr>
        <w:b/>
        <w:sz w:val="28"/>
        <w:szCs w:val="28"/>
      </w:rPr>
    </w:pPr>
    <w:r>
      <w:rPr>
        <w:b/>
        <w:sz w:val="28"/>
        <w:szCs w:val="28"/>
      </w:rPr>
      <w:t>ATTACHMENT EE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FD46" w14:textId="77777777" w:rsidR="003765ED" w:rsidRDefault="003765ED" w:rsidP="00A27B9F">
    <w:pPr>
      <w:pStyle w:val="Header"/>
      <w:jc w:val="center"/>
      <w:rPr>
        <w:b/>
        <w:sz w:val="28"/>
        <w:szCs w:val="28"/>
      </w:rPr>
    </w:pPr>
    <w:r>
      <w:rPr>
        <w:b/>
        <w:sz w:val="28"/>
        <w:szCs w:val="28"/>
      </w:rPr>
      <w:t>STATE OF ILLINOIS</w:t>
    </w:r>
  </w:p>
  <w:p w14:paraId="3AF55E77" w14:textId="408D7F94" w:rsidR="003765ED" w:rsidRDefault="003765ED" w:rsidP="00A27B9F">
    <w:pPr>
      <w:pStyle w:val="Header"/>
      <w:jc w:val="center"/>
      <w:rPr>
        <w:b/>
        <w:sz w:val="28"/>
        <w:szCs w:val="28"/>
      </w:rPr>
    </w:pPr>
    <w:r>
      <w:rPr>
        <w:b/>
        <w:sz w:val="28"/>
        <w:szCs w:val="28"/>
      </w:rPr>
      <w:t>FINANCIAL DISCLOSURES AND CONFLICTS OF INTEREST</w:t>
    </w:r>
  </w:p>
  <w:p w14:paraId="0F6423F0" w14:textId="7006BD8C" w:rsidR="008171F8" w:rsidRPr="00106079" w:rsidRDefault="008171F8" w:rsidP="00A27B9F">
    <w:pPr>
      <w:pStyle w:val="Header"/>
      <w:jc w:val="center"/>
      <w:rPr>
        <w:b/>
        <w:sz w:val="28"/>
        <w:szCs w:val="28"/>
      </w:rPr>
    </w:pPr>
    <w:r>
      <w:rPr>
        <w:b/>
        <w:sz w:val="28"/>
        <w:szCs w:val="28"/>
      </w:rPr>
      <w:t>ATTACHMENT EE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C6C5" w14:textId="7A64FB01" w:rsidR="003765ED" w:rsidRPr="00647E09" w:rsidRDefault="003765ED" w:rsidP="00647E09">
    <w:pPr>
      <w:jc w:val="center"/>
      <w:rPr>
        <w:b/>
        <w:sz w:val="28"/>
        <w:szCs w:val="28"/>
      </w:rPr>
    </w:pPr>
    <w:r w:rsidRPr="00647E09">
      <w:rPr>
        <w:b/>
        <w:sz w:val="28"/>
        <w:szCs w:val="28"/>
      </w:rPr>
      <w:t>STATE OF ILLINOIS</w:t>
    </w:r>
  </w:p>
  <w:p w14:paraId="785F8458" w14:textId="3DFCC457" w:rsidR="008171F8" w:rsidRPr="00647E09" w:rsidRDefault="003765ED" w:rsidP="008171F8">
    <w:pPr>
      <w:jc w:val="center"/>
      <w:rPr>
        <w:b/>
        <w:sz w:val="28"/>
        <w:szCs w:val="28"/>
      </w:rPr>
    </w:pPr>
    <w:r w:rsidRPr="00647E09">
      <w:rPr>
        <w:b/>
        <w:sz w:val="28"/>
        <w:szCs w:val="28"/>
      </w:rPr>
      <w:t>DISCLOSURE OF BUSINESS OPERATIONS IN IRAN</w:t>
    </w:r>
    <w:r w:rsidR="008171F8" w:rsidRPr="008171F8">
      <w:rPr>
        <w:b/>
        <w:sz w:val="28"/>
        <w:szCs w:val="28"/>
      </w:rPr>
      <w:t xml:space="preserve"> </w:t>
    </w:r>
  </w:p>
  <w:p w14:paraId="0EFE4ED3" w14:textId="250508C3" w:rsidR="003765ED" w:rsidRPr="00647E09" w:rsidRDefault="008171F8" w:rsidP="00647E09">
    <w:pPr>
      <w:jc w:val="center"/>
      <w:rPr>
        <w:b/>
        <w:sz w:val="28"/>
        <w:szCs w:val="28"/>
      </w:rPr>
    </w:pPr>
    <w:r w:rsidRPr="00647E09">
      <w:rPr>
        <w:b/>
        <w:sz w:val="28"/>
        <w:szCs w:val="28"/>
      </w:rPr>
      <w:t>ATTACHMENT FF</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67CB" w14:textId="223B39A6" w:rsidR="003765ED" w:rsidRDefault="003765ED" w:rsidP="00647E09">
    <w:pPr>
      <w:jc w:val="center"/>
      <w:rPr>
        <w:b/>
        <w:sz w:val="28"/>
        <w:szCs w:val="28"/>
      </w:rPr>
    </w:pPr>
    <w:r>
      <w:rPr>
        <w:b/>
        <w:sz w:val="28"/>
        <w:szCs w:val="28"/>
      </w:rPr>
      <w:t>ATTACHMENT GG</w:t>
    </w:r>
  </w:p>
  <w:p w14:paraId="551F6746" w14:textId="240A074F" w:rsidR="003765ED" w:rsidRDefault="003765ED" w:rsidP="00647E09">
    <w:pPr>
      <w:jc w:val="center"/>
      <w:rPr>
        <w:b/>
        <w:sz w:val="28"/>
        <w:szCs w:val="28"/>
      </w:rPr>
    </w:pPr>
    <w:r>
      <w:rPr>
        <w:b/>
        <w:sz w:val="28"/>
        <w:szCs w:val="28"/>
      </w:rPr>
      <w:t>STATE OF ILLINOIS</w:t>
    </w:r>
  </w:p>
  <w:p w14:paraId="2FC72E81" w14:textId="37D88B03" w:rsidR="003765ED" w:rsidRPr="00647E09" w:rsidRDefault="003765ED" w:rsidP="00647E09">
    <w:pPr>
      <w:jc w:val="center"/>
      <w:rPr>
        <w:b/>
        <w:sz w:val="28"/>
        <w:szCs w:val="28"/>
      </w:rPr>
    </w:pPr>
    <w:r>
      <w:rPr>
        <w:b/>
        <w:sz w:val="28"/>
        <w:szCs w:val="28"/>
      </w:rPr>
      <w:t>BUSINESS AND DIRECTORY INFORMATION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571" w14:textId="1C6300D2" w:rsidR="003765ED" w:rsidRPr="00647E09" w:rsidRDefault="003765ED" w:rsidP="00647E09">
    <w:pPr>
      <w:jc w:val="center"/>
      <w:rPr>
        <w:b/>
        <w:sz w:val="28"/>
        <w:szCs w:val="28"/>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BEEB2" w14:textId="59F975A4" w:rsidR="003765ED" w:rsidRDefault="003765ED" w:rsidP="00647E09">
    <w:pPr>
      <w:jc w:val="center"/>
      <w:rPr>
        <w:b/>
        <w:sz w:val="28"/>
        <w:szCs w:val="28"/>
      </w:rPr>
    </w:pPr>
    <w:r>
      <w:rPr>
        <w:b/>
        <w:sz w:val="28"/>
        <w:szCs w:val="28"/>
      </w:rPr>
      <w:t>ATTACHMENT HH</w:t>
    </w:r>
  </w:p>
  <w:p w14:paraId="64750B5E" w14:textId="549A4537" w:rsidR="003765ED" w:rsidRDefault="003765ED" w:rsidP="00647E09">
    <w:pPr>
      <w:jc w:val="center"/>
      <w:rPr>
        <w:b/>
        <w:sz w:val="28"/>
        <w:szCs w:val="28"/>
      </w:rPr>
    </w:pPr>
    <w:r>
      <w:rPr>
        <w:b/>
        <w:sz w:val="28"/>
        <w:szCs w:val="28"/>
      </w:rPr>
      <w:t>STATE OF ILLINOIS</w:t>
    </w:r>
  </w:p>
  <w:p w14:paraId="3D5E443E" w14:textId="3C4DC40C" w:rsidR="003765ED" w:rsidRPr="00647E09" w:rsidRDefault="003765ED" w:rsidP="00647E09">
    <w:pPr>
      <w:jc w:val="center"/>
      <w:rPr>
        <w:b/>
        <w:sz w:val="28"/>
        <w:szCs w:val="28"/>
      </w:rPr>
    </w:pPr>
    <w:r>
      <w:rPr>
        <w:b/>
        <w:sz w:val="28"/>
        <w:szCs w:val="28"/>
      </w:rPr>
      <w:t>SOLICITATION AND CONTRACT TERMS AND CONDITIONS EXCEPTIONS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815C"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41E24D79" w14:textId="12A0CC78" w:rsidR="003765ED" w:rsidRPr="00E34AD9" w:rsidRDefault="003E3CDA" w:rsidP="001671B2">
    <w:pPr>
      <w:pStyle w:val="Header"/>
      <w:spacing w:after="120"/>
      <w:jc w:val="center"/>
      <w:rPr>
        <w:sz w:val="28"/>
        <w:szCs w:val="28"/>
      </w:rPr>
    </w:pPr>
    <w:r>
      <w:rPr>
        <w:b/>
        <w:sz w:val="28"/>
        <w:szCs w:val="28"/>
      </w:rPr>
      <w:t>OUTLINE</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9FA0" w14:textId="2B3DCD2B" w:rsidR="003765ED" w:rsidRDefault="003765ED"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3765ED" w:rsidRDefault="003765ED"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4328" w14:textId="41D4F879" w:rsidR="003765ED" w:rsidRPr="00F12FEB" w:rsidRDefault="003765ED" w:rsidP="00F12FEB">
    <w:pPr>
      <w:pStyle w:val="Header"/>
      <w:jc w:val="center"/>
      <w:rPr>
        <w:b/>
        <w:sz w:val="28"/>
        <w:szCs w:val="28"/>
      </w:rPr>
    </w:pPr>
    <w:r w:rsidRPr="00F12FEB">
      <w:rPr>
        <w:b/>
        <w:sz w:val="28"/>
        <w:szCs w:val="28"/>
      </w:rPr>
      <w:t>ATTACHMENT JJ</w:t>
    </w:r>
  </w:p>
  <w:p w14:paraId="224D18E5" w14:textId="37DED49D" w:rsidR="003765ED" w:rsidRPr="00F12FEB" w:rsidRDefault="003765ED" w:rsidP="00F12FEB">
    <w:pPr>
      <w:pStyle w:val="Header"/>
      <w:jc w:val="center"/>
      <w:rPr>
        <w:b/>
        <w:sz w:val="28"/>
        <w:szCs w:val="28"/>
      </w:rPr>
    </w:pPr>
    <w:r w:rsidRPr="00F12FEB">
      <w:rPr>
        <w:b/>
        <w:sz w:val="28"/>
        <w:szCs w:val="28"/>
      </w:rPr>
      <w:t>STATE OF ILLINOIS</w:t>
    </w:r>
  </w:p>
  <w:p w14:paraId="02C0C1FE" w14:textId="7A8F4C5F" w:rsidR="003765ED" w:rsidRPr="00F12FEB" w:rsidRDefault="003765ED" w:rsidP="00F12FEB">
    <w:pPr>
      <w:pStyle w:val="Header"/>
      <w:jc w:val="center"/>
      <w:rPr>
        <w:b/>
        <w:sz w:val="28"/>
        <w:szCs w:val="28"/>
      </w:rPr>
    </w:pPr>
    <w:r w:rsidRPr="00F12FEB">
      <w:rPr>
        <w:b/>
        <w:sz w:val="28"/>
        <w:szCs w:val="28"/>
      </w:rPr>
      <w:t>TAXPAYER IDENTIFICATION NUMBER</w:t>
    </w:r>
  </w:p>
  <w:p w14:paraId="7F2ECF55" w14:textId="77777777" w:rsidR="003765ED" w:rsidRPr="00F12FEB" w:rsidRDefault="003765ED" w:rsidP="00F12FE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F2FD" w14:textId="62BB934D" w:rsidR="003765ED" w:rsidRPr="007F680B" w:rsidRDefault="003765ED" w:rsidP="00C61DD1">
    <w:pPr>
      <w:pStyle w:val="Header"/>
      <w:rPr>
        <w:b/>
        <w:bCs/>
        <w:sz w:val="32"/>
        <w:szCs w:val="32"/>
      </w:rPr>
    </w:pPr>
    <w:r>
      <w:tab/>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9B85" w14:textId="5D7CFD43" w:rsidR="003765ED" w:rsidRDefault="003765ED" w:rsidP="00F84D97">
    <w:pPr>
      <w:pStyle w:val="Header"/>
      <w:jc w:val="right"/>
      <w:rPr>
        <w:rFonts w:ascii="Arial" w:hAnsi="Arial" w:cs="Arial"/>
        <w:sz w:val="20"/>
        <w:szCs w:val="20"/>
      </w:rPr>
    </w:pPr>
    <w:r>
      <w:rPr>
        <w:rFonts w:ascii="Arial" w:hAnsi="Arial" w:cs="Arial"/>
        <w:sz w:val="20"/>
        <w:szCs w:val="20"/>
      </w:rPr>
      <w:t>Various Routes</w:t>
    </w:r>
  </w:p>
  <w:p w14:paraId="48D2E3E1" w14:textId="4B391796" w:rsidR="003765ED" w:rsidRDefault="003765ED" w:rsidP="00F84D97">
    <w:pPr>
      <w:pStyle w:val="Header"/>
      <w:jc w:val="right"/>
      <w:rPr>
        <w:rFonts w:ascii="Arial" w:hAnsi="Arial" w:cs="Arial"/>
        <w:sz w:val="20"/>
        <w:szCs w:val="20"/>
      </w:rPr>
    </w:pPr>
    <w:r>
      <w:rPr>
        <w:rFonts w:ascii="Arial" w:hAnsi="Arial" w:cs="Arial"/>
        <w:sz w:val="20"/>
        <w:szCs w:val="20"/>
      </w:rPr>
      <w:t>District 5 Pump Stations</w:t>
    </w:r>
  </w:p>
  <w:p w14:paraId="1F0CDAF8" w14:textId="157CD2CF" w:rsidR="003765ED" w:rsidRDefault="003765ED" w:rsidP="00F84D97">
    <w:pPr>
      <w:pStyle w:val="Header"/>
      <w:jc w:val="right"/>
      <w:rPr>
        <w:rFonts w:ascii="Arial" w:hAnsi="Arial" w:cs="Arial"/>
        <w:sz w:val="20"/>
        <w:szCs w:val="20"/>
      </w:rPr>
    </w:pPr>
    <w:r>
      <w:rPr>
        <w:rFonts w:ascii="Arial" w:hAnsi="Arial" w:cs="Arial"/>
        <w:sz w:val="20"/>
        <w:szCs w:val="20"/>
      </w:rPr>
      <w:t>Champaign, Douglas and Vermilion Counties</w:t>
    </w:r>
  </w:p>
  <w:p w14:paraId="684AB7DF" w14:textId="43698F1A" w:rsidR="003765ED" w:rsidRDefault="003765ED" w:rsidP="00F84D97">
    <w:pPr>
      <w:pStyle w:val="Header"/>
      <w:jc w:val="right"/>
    </w:pPr>
    <w:r>
      <w:rPr>
        <w:rFonts w:ascii="Arial" w:hAnsi="Arial" w:cs="Arial"/>
        <w:sz w:val="20"/>
        <w:szCs w:val="20"/>
      </w:rPr>
      <w:t>Contract No. 2018-09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AAC7" w14:textId="77777777" w:rsidR="003E3CDA" w:rsidRDefault="003E3CDA" w:rsidP="001671B2">
    <w:pPr>
      <w:pStyle w:val="Header"/>
      <w:spacing w:before="40"/>
      <w:jc w:val="center"/>
      <w:rPr>
        <w:rFonts w:asciiTheme="minorHAnsi" w:hAnsiTheme="minorHAnsi"/>
        <w:b/>
        <w:sz w:val="28"/>
      </w:rPr>
    </w:pPr>
    <w:r>
      <w:rPr>
        <w:rFonts w:asciiTheme="minorHAnsi" w:hAnsiTheme="minorHAnsi"/>
        <w:b/>
        <w:sz w:val="28"/>
      </w:rPr>
      <w:t>STATE OF ILLINOIS</w:t>
    </w:r>
  </w:p>
  <w:p w14:paraId="64005C5F" w14:textId="1B63304B" w:rsidR="003E3CDA" w:rsidRPr="003E3CDA" w:rsidRDefault="003E3CDA" w:rsidP="001671B2">
    <w:pPr>
      <w:pStyle w:val="Header"/>
      <w:spacing w:after="120"/>
      <w:jc w:val="center"/>
      <w:rPr>
        <w:b/>
        <w:bCs/>
        <w:sz w:val="28"/>
        <w:szCs w:val="28"/>
      </w:rPr>
    </w:pPr>
    <w:r>
      <w:rPr>
        <w:b/>
        <w:bCs/>
        <w:sz w:val="28"/>
        <w:szCs w:val="28"/>
      </w:rPr>
      <w:t>INSTRUCTIONS AND GENERAL INFORMATION</w:t>
    </w:r>
  </w:p>
  <w:p w14:paraId="7CE49EAC" w14:textId="77777777" w:rsidR="003E3CDA" w:rsidRDefault="003E3C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477A9"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3765ED" w:rsidRDefault="003765ED"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3765ED" w:rsidRPr="00E34AD9" w:rsidRDefault="003765ED" w:rsidP="001671B2">
    <w:pPr>
      <w:pStyle w:val="Header"/>
      <w:spacing w:after="120"/>
      <w:jc w:val="center"/>
      <w:rPr>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991C" w14:textId="77777777" w:rsidR="003765ED" w:rsidRPr="00E34AD9" w:rsidRDefault="003765ED" w:rsidP="001671B2">
    <w:pPr>
      <w:pStyle w:val="Header"/>
      <w:spacing w:after="120"/>
      <w:jc w:val="center"/>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89CCE"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3765ED" w:rsidRDefault="003765ED"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EndPr/>
    <w:sdtContent>
      <w:p w14:paraId="1524835E" w14:textId="4AACC204" w:rsidR="003765ED" w:rsidRDefault="003765ED" w:rsidP="00533AF5">
        <w:pPr>
          <w:pStyle w:val="Header"/>
          <w:spacing w:before="40"/>
          <w:jc w:val="center"/>
          <w:rPr>
            <w:rFonts w:asciiTheme="minorHAnsi" w:hAnsiTheme="minorHAnsi"/>
          </w:rPr>
        </w:pPr>
        <w:r>
          <w:rPr>
            <w:rFonts w:asciiTheme="minorHAnsi" w:hAnsiTheme="minorHAnsi"/>
          </w:rPr>
          <w:t>Illinois Department of Transportation</w:t>
        </w:r>
      </w:p>
    </w:sdtContent>
  </w:sdt>
  <w:p w14:paraId="59F1AC88" w14:textId="77777777" w:rsidR="00AF651E" w:rsidRPr="00AF651E" w:rsidRDefault="00AF651E" w:rsidP="00AF651E">
    <w:pPr>
      <w:pStyle w:val="Header"/>
      <w:spacing w:before="40"/>
      <w:jc w:val="center"/>
      <w:rPr>
        <w:rFonts w:asciiTheme="minorHAnsi" w:hAnsiTheme="minorHAnsi"/>
      </w:rPr>
    </w:pPr>
    <w:r w:rsidRPr="00AF651E">
      <w:rPr>
        <w:rFonts w:asciiTheme="minorHAnsi" w:hAnsiTheme="minorHAnsi"/>
      </w:rPr>
      <w:t>IDOT Liquid Bituminous Materials</w:t>
    </w:r>
  </w:p>
  <w:p w14:paraId="3A651CCC" w14:textId="4E56F832" w:rsidR="003765ED" w:rsidRDefault="00AF651E" w:rsidP="00533AF5">
    <w:pPr>
      <w:pStyle w:val="Header"/>
      <w:spacing w:before="40"/>
      <w:jc w:val="center"/>
      <w:rPr>
        <w:rFonts w:asciiTheme="minorHAnsi" w:hAnsiTheme="minorHAnsi"/>
        <w:color w:val="808080"/>
      </w:rPr>
    </w:pPr>
    <w:r w:rsidRPr="00AF651E">
      <w:rPr>
        <w:rFonts w:asciiTheme="minorHAnsi" w:hAnsiTheme="minorHAnsi"/>
      </w:rPr>
      <w:t>2025-05</w:t>
    </w:r>
    <w:sdt>
      <w:sdtPr>
        <w:rPr>
          <w:rFonts w:asciiTheme="minorHAnsi" w:hAnsiTheme="minorHAnsi"/>
          <w:color w:val="808080"/>
        </w:rPr>
        <w:alias w:val="S:  Contract #"/>
        <w:tag w:val="Agency"/>
        <w:id w:val="2129043601"/>
        <w:showingPlcHdr/>
      </w:sdtPr>
      <w:sdtEndPr/>
      <w:sdtContent>
        <w:r w:rsidR="003765ED">
          <w:rPr>
            <w:rFonts w:asciiTheme="minorHAnsi" w:hAnsiTheme="minorHAnsi"/>
            <w:color w:val="808080"/>
          </w:rPr>
          <w:t xml:space="preserve">     </w:t>
        </w:r>
      </w:sdtContent>
    </w:sdt>
  </w:p>
  <w:p w14:paraId="2BC5B020" w14:textId="77777777" w:rsidR="003765ED" w:rsidRPr="00533AF5" w:rsidRDefault="003765ED" w:rsidP="001671B2">
    <w:pPr>
      <w:pStyle w:val="Header"/>
      <w:pBdr>
        <w:bottom w:val="single" w:sz="4" w:space="1" w:color="auto"/>
      </w:pBdr>
      <w:spacing w:after="120"/>
      <w:jc w:val="center"/>
      <w:rPr>
        <w:rFonts w:asciiTheme="minorHAnsi" w:hAnsiTheme="minorHAnsi"/>
        <w:b/>
        <w:sz w:val="16"/>
        <w:szCs w:val="16"/>
      </w:rPr>
    </w:pPr>
  </w:p>
  <w:p w14:paraId="636AB53C" w14:textId="77777777" w:rsidR="003765ED" w:rsidRPr="00533AF5" w:rsidRDefault="003765ED" w:rsidP="001671B2">
    <w:pPr>
      <w:pStyle w:val="Header"/>
      <w:spacing w:after="120"/>
      <w:jc w:val="center"/>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A984" w14:textId="77777777" w:rsidR="003765ED" w:rsidRPr="009742ED" w:rsidRDefault="003765ED" w:rsidP="009742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9C7C0" w14:textId="5D55EF55" w:rsidR="003765ED" w:rsidRPr="00106079" w:rsidRDefault="003765ED" w:rsidP="00106079">
    <w:pPr>
      <w:pStyle w:val="Header"/>
      <w:jc w:val="center"/>
      <w:rPr>
        <w:b/>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526B" w14:textId="676E8699" w:rsidR="003765ED" w:rsidRPr="00106079" w:rsidRDefault="003765ED" w:rsidP="00106079">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15:restartNumberingAfterBreak="0">
    <w:nsid w:val="0F7F261E"/>
    <w:multiLevelType w:val="multilevel"/>
    <w:tmpl w:val="8884DAC2"/>
    <w:lvl w:ilvl="0">
      <w:start w:val="1"/>
      <w:numFmt w:val="decimal"/>
      <w:lvlText w:val="%1."/>
      <w:lvlJc w:val="left"/>
      <w:pPr>
        <w:ind w:left="720" w:hanging="720"/>
      </w:pPr>
      <w:rPr>
        <w:rFonts w:hint="default"/>
      </w:rPr>
    </w:lvl>
    <w:lvl w:ilvl="1">
      <w:start w:val="6"/>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15:restartNumberingAfterBreak="0">
    <w:nsid w:val="13A25F5D"/>
    <w:multiLevelType w:val="hybridMultilevel"/>
    <w:tmpl w:val="B478F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22181BE2"/>
    <w:multiLevelType w:val="hybridMultilevel"/>
    <w:tmpl w:val="6E7853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9F44AF"/>
    <w:multiLevelType w:val="multilevel"/>
    <w:tmpl w:val="55F620A6"/>
    <w:lvl w:ilvl="0">
      <w:start w:val="1"/>
      <w:numFmt w:val="decimal"/>
      <w:lvlText w:val="%1."/>
      <w:lvlJc w:val="left"/>
      <w:pPr>
        <w:ind w:left="720" w:hanging="720"/>
      </w:pPr>
      <w:rPr>
        <w:rFonts w:hint="default"/>
      </w:rPr>
    </w:lvl>
    <w:lvl w:ilvl="1">
      <w:start w:val="2"/>
      <w:numFmt w:val="decimal"/>
      <w:lvlText w:val="2.%2"/>
      <w:lvlJc w:val="left"/>
      <w:pPr>
        <w:ind w:left="720" w:hanging="720"/>
      </w:pPr>
      <w:rPr>
        <w:rFonts w:ascii="Calibri" w:hAnsi="Calibri" w:hint="default"/>
        <w:b/>
        <w:i w:val="0"/>
        <w:color w:val="auto"/>
        <w:sz w:val="22"/>
        <w:szCs w:val="22"/>
      </w:rPr>
    </w:lvl>
    <w:lvl w:ilvl="2">
      <w:start w:val="3"/>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1" w15:restartNumberingAfterBreak="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2" w15:restartNumberingAfterBreak="0">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E70134"/>
    <w:multiLevelType w:val="multilevel"/>
    <w:tmpl w:val="76C61726"/>
    <w:lvl w:ilvl="0">
      <w:start w:val="1"/>
      <w:numFmt w:val="decimal"/>
      <w:lvlText w:val="2.%1."/>
      <w:lvlJc w:val="left"/>
      <w:pPr>
        <w:ind w:left="720" w:hanging="720"/>
      </w:pPr>
      <w:rPr>
        <w:rFonts w:hint="default"/>
        <w:b w:val="0"/>
        <w:sz w:val="22"/>
        <w:szCs w:val="22"/>
      </w:rPr>
    </w:lvl>
    <w:lvl w:ilvl="1">
      <w:start w:val="1"/>
      <w:numFmt w:val="decimal"/>
      <w:lvlText w:val="2.6.%2."/>
      <w:lvlJc w:val="left"/>
      <w:pPr>
        <w:ind w:left="72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5" w15:restartNumberingAfterBreak="0">
    <w:nsid w:val="32231A35"/>
    <w:multiLevelType w:val="hybridMultilevel"/>
    <w:tmpl w:val="97DC4A8C"/>
    <w:lvl w:ilvl="0" w:tplc="00586E66">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15:restartNumberingAfterBreak="0">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3" w15:restartNumberingAfterBreak="0">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ABD6735"/>
    <w:multiLevelType w:val="hybridMultilevel"/>
    <w:tmpl w:val="0AFA9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8" w15:restartNumberingAfterBreak="0">
    <w:nsid w:val="527D3E9B"/>
    <w:multiLevelType w:val="multilevel"/>
    <w:tmpl w:val="0409001F"/>
    <w:numStyleLink w:val="Style6"/>
  </w:abstractNum>
  <w:abstractNum w:abstractNumId="29" w15:restartNumberingAfterBreak="0">
    <w:nsid w:val="53536DCD"/>
    <w:multiLevelType w:val="multilevel"/>
    <w:tmpl w:val="A5CCFAE4"/>
    <w:lvl w:ilvl="0">
      <w:start w:val="2"/>
      <w:numFmt w:val="decimal"/>
      <w:lvlText w:val="%1."/>
      <w:lvlJc w:val="left"/>
      <w:pPr>
        <w:ind w:left="720" w:hanging="720"/>
      </w:pPr>
      <w:rPr>
        <w:rFonts w:hint="default"/>
      </w:rPr>
    </w:lvl>
    <w:lvl w:ilvl="1">
      <w:start w:val="7"/>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0" w15:restartNumberingAfterBreak="0">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1" w15:restartNumberingAfterBreak="0">
    <w:nsid w:val="589F0C6F"/>
    <w:multiLevelType w:val="multilevel"/>
    <w:tmpl w:val="D918ED88"/>
    <w:lvl w:ilvl="0">
      <w:start w:val="1"/>
      <w:numFmt w:val="decimal"/>
      <w:lvlText w:val="%1."/>
      <w:lvlJc w:val="left"/>
      <w:pPr>
        <w:ind w:left="360" w:hanging="360"/>
      </w:pPr>
      <w:rPr>
        <w:rFonts w:hint="default"/>
        <w:sz w:val="24"/>
        <w:szCs w:val="24"/>
      </w:rPr>
    </w:lvl>
    <w:lvl w:ilvl="1">
      <w:start w:val="4"/>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2" w15:restartNumberingAfterBreak="0">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3" w15:restartNumberingAfterBreak="0">
    <w:nsid w:val="661F7D66"/>
    <w:multiLevelType w:val="hybridMultilevel"/>
    <w:tmpl w:val="F64C8552"/>
    <w:lvl w:ilvl="0" w:tplc="779645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5" w15:restartNumberingAfterBreak="0">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36" w15:restartNumberingAfterBreak="0">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F2A4B12"/>
    <w:multiLevelType w:val="hybridMultilevel"/>
    <w:tmpl w:val="D3A61E16"/>
    <w:lvl w:ilvl="0" w:tplc="EEA0021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3143263">
    <w:abstractNumId w:val="17"/>
  </w:num>
  <w:num w:numId="2" w16cid:durableId="257523433">
    <w:abstractNumId w:val="27"/>
  </w:num>
  <w:num w:numId="3" w16cid:durableId="2060745983">
    <w:abstractNumId w:val="36"/>
  </w:num>
  <w:num w:numId="4" w16cid:durableId="22174579">
    <w:abstractNumId w:val="30"/>
  </w:num>
  <w:num w:numId="5" w16cid:durableId="1296257537">
    <w:abstractNumId w:val="9"/>
  </w:num>
  <w:num w:numId="6" w16cid:durableId="1502038177">
    <w:abstractNumId w:val="38"/>
  </w:num>
  <w:num w:numId="7" w16cid:durableId="1821727020">
    <w:abstractNumId w:val="13"/>
  </w:num>
  <w:num w:numId="8" w16cid:durableId="1987931092">
    <w:abstractNumId w:val="39"/>
  </w:num>
  <w:num w:numId="9" w16cid:durableId="1366099630">
    <w:abstractNumId w:val="32"/>
  </w:num>
  <w:num w:numId="10" w16cid:durableId="674459095">
    <w:abstractNumId w:val="12"/>
  </w:num>
  <w:num w:numId="11" w16cid:durableId="1989821294">
    <w:abstractNumId w:val="21"/>
  </w:num>
  <w:num w:numId="12" w16cid:durableId="1080099420">
    <w:abstractNumId w:val="28"/>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16cid:durableId="122309628">
    <w:abstractNumId w:val="16"/>
  </w:num>
  <w:num w:numId="14" w16cid:durableId="200437065">
    <w:abstractNumId w:val="19"/>
  </w:num>
  <w:num w:numId="15" w16cid:durableId="855844557">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16cid:durableId="1842694370">
    <w:abstractNumId w:val="18"/>
  </w:num>
  <w:num w:numId="17" w16cid:durableId="593442011">
    <w:abstractNumId w:val="22"/>
  </w:num>
  <w:num w:numId="18" w16cid:durableId="110514169">
    <w:abstractNumId w:val="20"/>
  </w:num>
  <w:num w:numId="19" w16cid:durableId="365713622">
    <w:abstractNumId w:val="40"/>
  </w:num>
  <w:num w:numId="20" w16cid:durableId="615528877">
    <w:abstractNumId w:val="6"/>
  </w:num>
  <w:num w:numId="21" w16cid:durableId="169026427">
    <w:abstractNumId w:val="8"/>
  </w:num>
  <w:num w:numId="22" w16cid:durableId="716976834">
    <w:abstractNumId w:val="35"/>
  </w:num>
  <w:num w:numId="23" w16cid:durableId="1980570544">
    <w:abstractNumId w:val="23"/>
  </w:num>
  <w:num w:numId="24" w16cid:durableId="1132290446">
    <w:abstractNumId w:val="37"/>
  </w:num>
  <w:num w:numId="25" w16cid:durableId="12771027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03317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874365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0033041">
    <w:abstractNumId w:val="2"/>
  </w:num>
  <w:num w:numId="29" w16cid:durableId="189690136">
    <w:abstractNumId w:val="0"/>
  </w:num>
  <w:num w:numId="30" w16cid:durableId="209346849">
    <w:abstractNumId w:val="25"/>
  </w:num>
  <w:num w:numId="31" w16cid:durableId="965234428">
    <w:abstractNumId w:val="7"/>
  </w:num>
  <w:num w:numId="32" w16cid:durableId="397943872">
    <w:abstractNumId w:val="14"/>
  </w:num>
  <w:num w:numId="33" w16cid:durableId="1599634541">
    <w:abstractNumId w:val="24"/>
  </w:num>
  <w:num w:numId="34" w16cid:durableId="909534426">
    <w:abstractNumId w:val="31"/>
  </w:num>
  <w:num w:numId="35" w16cid:durableId="459495186">
    <w:abstractNumId w:val="10"/>
  </w:num>
  <w:num w:numId="36" w16cid:durableId="1753744067">
    <w:abstractNumId w:val="4"/>
  </w:num>
  <w:num w:numId="37" w16cid:durableId="1286693719">
    <w:abstractNumId w:val="29"/>
  </w:num>
  <w:num w:numId="38" w16cid:durableId="1649479458">
    <w:abstractNumId w:val="5"/>
  </w:num>
  <w:num w:numId="39" w16cid:durableId="676691270">
    <w:abstractNumId w:val="26"/>
  </w:num>
  <w:num w:numId="40" w16cid:durableId="894584876">
    <w:abstractNumId w:val="41"/>
  </w:num>
  <w:num w:numId="41" w16cid:durableId="1277252926">
    <w:abstractNumId w:val="33"/>
  </w:num>
  <w:num w:numId="42" w16cid:durableId="1882129966">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4A"/>
    <w:rsid w:val="00000344"/>
    <w:rsid w:val="00003FDC"/>
    <w:rsid w:val="00013E86"/>
    <w:rsid w:val="000143B8"/>
    <w:rsid w:val="0004351C"/>
    <w:rsid w:val="00045569"/>
    <w:rsid w:val="00046D35"/>
    <w:rsid w:val="000477FE"/>
    <w:rsid w:val="0005458A"/>
    <w:rsid w:val="00054961"/>
    <w:rsid w:val="00056578"/>
    <w:rsid w:val="00072639"/>
    <w:rsid w:val="00073A7C"/>
    <w:rsid w:val="000773B7"/>
    <w:rsid w:val="0009052E"/>
    <w:rsid w:val="00094564"/>
    <w:rsid w:val="00094C6B"/>
    <w:rsid w:val="000960A3"/>
    <w:rsid w:val="000A1BE7"/>
    <w:rsid w:val="000A435D"/>
    <w:rsid w:val="000A5BA9"/>
    <w:rsid w:val="000A79D2"/>
    <w:rsid w:val="000B1269"/>
    <w:rsid w:val="000B147B"/>
    <w:rsid w:val="000B4448"/>
    <w:rsid w:val="000B5501"/>
    <w:rsid w:val="000B5621"/>
    <w:rsid w:val="000B64FD"/>
    <w:rsid w:val="000B734C"/>
    <w:rsid w:val="000B749A"/>
    <w:rsid w:val="000D7C0B"/>
    <w:rsid w:val="000E23CC"/>
    <w:rsid w:val="000E42E8"/>
    <w:rsid w:val="000E481C"/>
    <w:rsid w:val="000E5AF8"/>
    <w:rsid w:val="000F21E8"/>
    <w:rsid w:val="0010284D"/>
    <w:rsid w:val="00103019"/>
    <w:rsid w:val="00103F22"/>
    <w:rsid w:val="001052AB"/>
    <w:rsid w:val="00106079"/>
    <w:rsid w:val="001100A9"/>
    <w:rsid w:val="00120F9B"/>
    <w:rsid w:val="001228DF"/>
    <w:rsid w:val="00127CEC"/>
    <w:rsid w:val="001475A6"/>
    <w:rsid w:val="00150C75"/>
    <w:rsid w:val="0016497C"/>
    <w:rsid w:val="00165B65"/>
    <w:rsid w:val="001671B2"/>
    <w:rsid w:val="001700A8"/>
    <w:rsid w:val="001777F4"/>
    <w:rsid w:val="0018133A"/>
    <w:rsid w:val="00183075"/>
    <w:rsid w:val="00184BE9"/>
    <w:rsid w:val="0018628F"/>
    <w:rsid w:val="00193851"/>
    <w:rsid w:val="00194F4F"/>
    <w:rsid w:val="00195D3C"/>
    <w:rsid w:val="001A0650"/>
    <w:rsid w:val="001B3C37"/>
    <w:rsid w:val="001B71A1"/>
    <w:rsid w:val="001B7B4D"/>
    <w:rsid w:val="001C02C0"/>
    <w:rsid w:val="001C1384"/>
    <w:rsid w:val="001D5DDB"/>
    <w:rsid w:val="001E0BA5"/>
    <w:rsid w:val="001E27AF"/>
    <w:rsid w:val="001E50A2"/>
    <w:rsid w:val="001F22A2"/>
    <w:rsid w:val="001F796A"/>
    <w:rsid w:val="002009D3"/>
    <w:rsid w:val="0020209C"/>
    <w:rsid w:val="00204302"/>
    <w:rsid w:val="0021110E"/>
    <w:rsid w:val="00213095"/>
    <w:rsid w:val="00214B4F"/>
    <w:rsid w:val="00221BF1"/>
    <w:rsid w:val="00237EC0"/>
    <w:rsid w:val="0024027C"/>
    <w:rsid w:val="0024234B"/>
    <w:rsid w:val="002464C6"/>
    <w:rsid w:val="00262AEA"/>
    <w:rsid w:val="00266632"/>
    <w:rsid w:val="002719A2"/>
    <w:rsid w:val="002811FD"/>
    <w:rsid w:val="0029531C"/>
    <w:rsid w:val="002A1506"/>
    <w:rsid w:val="002A194E"/>
    <w:rsid w:val="002B5EC7"/>
    <w:rsid w:val="002B70AF"/>
    <w:rsid w:val="002C535F"/>
    <w:rsid w:val="002C587D"/>
    <w:rsid w:val="002D7697"/>
    <w:rsid w:val="002E524A"/>
    <w:rsid w:val="002F0BCD"/>
    <w:rsid w:val="00304403"/>
    <w:rsid w:val="00305DFE"/>
    <w:rsid w:val="003076EA"/>
    <w:rsid w:val="00307816"/>
    <w:rsid w:val="00312638"/>
    <w:rsid w:val="00315FC3"/>
    <w:rsid w:val="0032338F"/>
    <w:rsid w:val="00327F0F"/>
    <w:rsid w:val="00332A0E"/>
    <w:rsid w:val="003341B1"/>
    <w:rsid w:val="00336321"/>
    <w:rsid w:val="003376A4"/>
    <w:rsid w:val="00347F1B"/>
    <w:rsid w:val="00366646"/>
    <w:rsid w:val="003716DE"/>
    <w:rsid w:val="003765ED"/>
    <w:rsid w:val="00385D6F"/>
    <w:rsid w:val="003925BF"/>
    <w:rsid w:val="003A2904"/>
    <w:rsid w:val="003A3EB0"/>
    <w:rsid w:val="003B06A3"/>
    <w:rsid w:val="003B2665"/>
    <w:rsid w:val="003B2CE4"/>
    <w:rsid w:val="003B7AB5"/>
    <w:rsid w:val="003C5FB2"/>
    <w:rsid w:val="003C7B4A"/>
    <w:rsid w:val="003E3CDA"/>
    <w:rsid w:val="003F1E7C"/>
    <w:rsid w:val="003F3864"/>
    <w:rsid w:val="00405ECA"/>
    <w:rsid w:val="00410517"/>
    <w:rsid w:val="004149C4"/>
    <w:rsid w:val="0042525D"/>
    <w:rsid w:val="004310D8"/>
    <w:rsid w:val="00450162"/>
    <w:rsid w:val="00451C21"/>
    <w:rsid w:val="004578D8"/>
    <w:rsid w:val="00463E7D"/>
    <w:rsid w:val="004713BF"/>
    <w:rsid w:val="004732DE"/>
    <w:rsid w:val="004734C0"/>
    <w:rsid w:val="00474ACC"/>
    <w:rsid w:val="0048244F"/>
    <w:rsid w:val="00484670"/>
    <w:rsid w:val="00494690"/>
    <w:rsid w:val="00495BF7"/>
    <w:rsid w:val="004A20C0"/>
    <w:rsid w:val="004A2F32"/>
    <w:rsid w:val="004A2FE2"/>
    <w:rsid w:val="004A42B8"/>
    <w:rsid w:val="004A5CEC"/>
    <w:rsid w:val="004A6256"/>
    <w:rsid w:val="004B4FDC"/>
    <w:rsid w:val="004C081C"/>
    <w:rsid w:val="004C318C"/>
    <w:rsid w:val="004F04AE"/>
    <w:rsid w:val="004F28B9"/>
    <w:rsid w:val="004F43C2"/>
    <w:rsid w:val="004F7E47"/>
    <w:rsid w:val="005071C9"/>
    <w:rsid w:val="005110F6"/>
    <w:rsid w:val="00516180"/>
    <w:rsid w:val="00522CA2"/>
    <w:rsid w:val="00533AF5"/>
    <w:rsid w:val="00541093"/>
    <w:rsid w:val="0054199B"/>
    <w:rsid w:val="00542936"/>
    <w:rsid w:val="005462F1"/>
    <w:rsid w:val="00554C20"/>
    <w:rsid w:val="00556C05"/>
    <w:rsid w:val="00563746"/>
    <w:rsid w:val="00565B8A"/>
    <w:rsid w:val="005674C8"/>
    <w:rsid w:val="00572051"/>
    <w:rsid w:val="0057216A"/>
    <w:rsid w:val="00580BE5"/>
    <w:rsid w:val="005835C8"/>
    <w:rsid w:val="00585BC5"/>
    <w:rsid w:val="00586DFB"/>
    <w:rsid w:val="005A01CF"/>
    <w:rsid w:val="005B0FD0"/>
    <w:rsid w:val="005B1680"/>
    <w:rsid w:val="005C023E"/>
    <w:rsid w:val="005C4842"/>
    <w:rsid w:val="005C7791"/>
    <w:rsid w:val="005D3A72"/>
    <w:rsid w:val="005E393C"/>
    <w:rsid w:val="005F1E47"/>
    <w:rsid w:val="00605149"/>
    <w:rsid w:val="00606FEC"/>
    <w:rsid w:val="00611FE7"/>
    <w:rsid w:val="00617BAF"/>
    <w:rsid w:val="00627326"/>
    <w:rsid w:val="006311FF"/>
    <w:rsid w:val="00631513"/>
    <w:rsid w:val="006340AB"/>
    <w:rsid w:val="00634297"/>
    <w:rsid w:val="00636C29"/>
    <w:rsid w:val="00636D1B"/>
    <w:rsid w:val="00636F44"/>
    <w:rsid w:val="00642479"/>
    <w:rsid w:val="00643BB5"/>
    <w:rsid w:val="00646EC3"/>
    <w:rsid w:val="00647E09"/>
    <w:rsid w:val="00654BC4"/>
    <w:rsid w:val="00656142"/>
    <w:rsid w:val="006576B7"/>
    <w:rsid w:val="00661DF3"/>
    <w:rsid w:val="00664EF6"/>
    <w:rsid w:val="0066538B"/>
    <w:rsid w:val="006710D6"/>
    <w:rsid w:val="006711F5"/>
    <w:rsid w:val="00673D3C"/>
    <w:rsid w:val="006773EA"/>
    <w:rsid w:val="00685DE5"/>
    <w:rsid w:val="00687C38"/>
    <w:rsid w:val="006901DB"/>
    <w:rsid w:val="006A4409"/>
    <w:rsid w:val="006A4E35"/>
    <w:rsid w:val="006A761A"/>
    <w:rsid w:val="006B62F3"/>
    <w:rsid w:val="006B6521"/>
    <w:rsid w:val="006C0EB0"/>
    <w:rsid w:val="006C1CA5"/>
    <w:rsid w:val="006C3E18"/>
    <w:rsid w:val="006C6297"/>
    <w:rsid w:val="006D0497"/>
    <w:rsid w:val="006D30B3"/>
    <w:rsid w:val="006D62F9"/>
    <w:rsid w:val="006E3515"/>
    <w:rsid w:val="006E4211"/>
    <w:rsid w:val="00705D3E"/>
    <w:rsid w:val="00706585"/>
    <w:rsid w:val="00714BDC"/>
    <w:rsid w:val="00714C45"/>
    <w:rsid w:val="00714CC5"/>
    <w:rsid w:val="00716CE3"/>
    <w:rsid w:val="00720956"/>
    <w:rsid w:val="007230ED"/>
    <w:rsid w:val="007269E1"/>
    <w:rsid w:val="007326B6"/>
    <w:rsid w:val="0074031E"/>
    <w:rsid w:val="007523AA"/>
    <w:rsid w:val="00765CF9"/>
    <w:rsid w:val="0076690F"/>
    <w:rsid w:val="00767960"/>
    <w:rsid w:val="0077658E"/>
    <w:rsid w:val="0077672F"/>
    <w:rsid w:val="00776C9D"/>
    <w:rsid w:val="0077716B"/>
    <w:rsid w:val="007831C0"/>
    <w:rsid w:val="00790500"/>
    <w:rsid w:val="007A01B7"/>
    <w:rsid w:val="007A0359"/>
    <w:rsid w:val="007A0ABF"/>
    <w:rsid w:val="007A0BE4"/>
    <w:rsid w:val="007A0FDB"/>
    <w:rsid w:val="007A3629"/>
    <w:rsid w:val="007A72B3"/>
    <w:rsid w:val="007B02EC"/>
    <w:rsid w:val="007B0E61"/>
    <w:rsid w:val="007B0F5E"/>
    <w:rsid w:val="007B2E89"/>
    <w:rsid w:val="007B749F"/>
    <w:rsid w:val="007C12AF"/>
    <w:rsid w:val="007C12BC"/>
    <w:rsid w:val="007D346D"/>
    <w:rsid w:val="007E0560"/>
    <w:rsid w:val="007E6CC6"/>
    <w:rsid w:val="007F2692"/>
    <w:rsid w:val="007F5BED"/>
    <w:rsid w:val="007F680B"/>
    <w:rsid w:val="00807054"/>
    <w:rsid w:val="00810171"/>
    <w:rsid w:val="0081387E"/>
    <w:rsid w:val="008171F8"/>
    <w:rsid w:val="00817E21"/>
    <w:rsid w:val="008218CC"/>
    <w:rsid w:val="00835B3B"/>
    <w:rsid w:val="00836AA1"/>
    <w:rsid w:val="00836BE4"/>
    <w:rsid w:val="008428A2"/>
    <w:rsid w:val="00844E43"/>
    <w:rsid w:val="00844FF3"/>
    <w:rsid w:val="00846289"/>
    <w:rsid w:val="00846403"/>
    <w:rsid w:val="00854C47"/>
    <w:rsid w:val="0087093E"/>
    <w:rsid w:val="008716D1"/>
    <w:rsid w:val="00886D80"/>
    <w:rsid w:val="00894FEF"/>
    <w:rsid w:val="00897822"/>
    <w:rsid w:val="008A0376"/>
    <w:rsid w:val="008A0CD2"/>
    <w:rsid w:val="008A2DDC"/>
    <w:rsid w:val="008B305D"/>
    <w:rsid w:val="008B43B1"/>
    <w:rsid w:val="008B5CB8"/>
    <w:rsid w:val="008C6C0B"/>
    <w:rsid w:val="008D7DC9"/>
    <w:rsid w:val="008D7FC1"/>
    <w:rsid w:val="008E155C"/>
    <w:rsid w:val="008F10C4"/>
    <w:rsid w:val="008F1E80"/>
    <w:rsid w:val="00913962"/>
    <w:rsid w:val="0092757F"/>
    <w:rsid w:val="00945037"/>
    <w:rsid w:val="0095215C"/>
    <w:rsid w:val="0096566C"/>
    <w:rsid w:val="0096691E"/>
    <w:rsid w:val="00971DC4"/>
    <w:rsid w:val="009729D6"/>
    <w:rsid w:val="00973E14"/>
    <w:rsid w:val="009742ED"/>
    <w:rsid w:val="0097762E"/>
    <w:rsid w:val="009826BA"/>
    <w:rsid w:val="00983818"/>
    <w:rsid w:val="00991A3C"/>
    <w:rsid w:val="00994BD9"/>
    <w:rsid w:val="0099562F"/>
    <w:rsid w:val="00997068"/>
    <w:rsid w:val="009A763E"/>
    <w:rsid w:val="009D3B39"/>
    <w:rsid w:val="009D4E23"/>
    <w:rsid w:val="009F2220"/>
    <w:rsid w:val="009F285D"/>
    <w:rsid w:val="009F77D0"/>
    <w:rsid w:val="00A03147"/>
    <w:rsid w:val="00A2344E"/>
    <w:rsid w:val="00A27B9F"/>
    <w:rsid w:val="00A331F5"/>
    <w:rsid w:val="00A400AF"/>
    <w:rsid w:val="00A41126"/>
    <w:rsid w:val="00A42A72"/>
    <w:rsid w:val="00A42C2F"/>
    <w:rsid w:val="00A50D95"/>
    <w:rsid w:val="00A53117"/>
    <w:rsid w:val="00A564E9"/>
    <w:rsid w:val="00A56B16"/>
    <w:rsid w:val="00A63732"/>
    <w:rsid w:val="00A768C6"/>
    <w:rsid w:val="00A77486"/>
    <w:rsid w:val="00A90D32"/>
    <w:rsid w:val="00AA166D"/>
    <w:rsid w:val="00AB2C31"/>
    <w:rsid w:val="00AB6002"/>
    <w:rsid w:val="00AB780E"/>
    <w:rsid w:val="00AC61DB"/>
    <w:rsid w:val="00AD1020"/>
    <w:rsid w:val="00AD3909"/>
    <w:rsid w:val="00AD78DD"/>
    <w:rsid w:val="00AF3821"/>
    <w:rsid w:val="00AF58A2"/>
    <w:rsid w:val="00AF651E"/>
    <w:rsid w:val="00B04BF1"/>
    <w:rsid w:val="00B20A65"/>
    <w:rsid w:val="00B23199"/>
    <w:rsid w:val="00B25EBF"/>
    <w:rsid w:val="00B30C75"/>
    <w:rsid w:val="00B33777"/>
    <w:rsid w:val="00B5035B"/>
    <w:rsid w:val="00B50D85"/>
    <w:rsid w:val="00B51930"/>
    <w:rsid w:val="00B5455B"/>
    <w:rsid w:val="00B644EF"/>
    <w:rsid w:val="00B74906"/>
    <w:rsid w:val="00B75182"/>
    <w:rsid w:val="00B832BE"/>
    <w:rsid w:val="00B872C7"/>
    <w:rsid w:val="00B87790"/>
    <w:rsid w:val="00B92986"/>
    <w:rsid w:val="00B92D86"/>
    <w:rsid w:val="00B9358B"/>
    <w:rsid w:val="00B94379"/>
    <w:rsid w:val="00B94E5F"/>
    <w:rsid w:val="00BA1A1F"/>
    <w:rsid w:val="00BB54CE"/>
    <w:rsid w:val="00BB61B5"/>
    <w:rsid w:val="00BC02E2"/>
    <w:rsid w:val="00BD0F2F"/>
    <w:rsid w:val="00BD7CA6"/>
    <w:rsid w:val="00BE27EE"/>
    <w:rsid w:val="00BE4354"/>
    <w:rsid w:val="00BE5E03"/>
    <w:rsid w:val="00BE74DC"/>
    <w:rsid w:val="00BE7630"/>
    <w:rsid w:val="00C02E41"/>
    <w:rsid w:val="00C05D07"/>
    <w:rsid w:val="00C104C7"/>
    <w:rsid w:val="00C23DEE"/>
    <w:rsid w:val="00C26607"/>
    <w:rsid w:val="00C34D87"/>
    <w:rsid w:val="00C351C9"/>
    <w:rsid w:val="00C41BF1"/>
    <w:rsid w:val="00C4332C"/>
    <w:rsid w:val="00C44B60"/>
    <w:rsid w:val="00C45F4A"/>
    <w:rsid w:val="00C47F2F"/>
    <w:rsid w:val="00C504A1"/>
    <w:rsid w:val="00C566CC"/>
    <w:rsid w:val="00C570C4"/>
    <w:rsid w:val="00C60308"/>
    <w:rsid w:val="00C61DD1"/>
    <w:rsid w:val="00C6541C"/>
    <w:rsid w:val="00C70865"/>
    <w:rsid w:val="00C719A2"/>
    <w:rsid w:val="00C753D3"/>
    <w:rsid w:val="00C771A1"/>
    <w:rsid w:val="00C829C2"/>
    <w:rsid w:val="00C86FDB"/>
    <w:rsid w:val="00C92858"/>
    <w:rsid w:val="00CA00F5"/>
    <w:rsid w:val="00CA27CA"/>
    <w:rsid w:val="00CB10BB"/>
    <w:rsid w:val="00CC459C"/>
    <w:rsid w:val="00CC744B"/>
    <w:rsid w:val="00CD5465"/>
    <w:rsid w:val="00CE70D9"/>
    <w:rsid w:val="00CF0A96"/>
    <w:rsid w:val="00CF168E"/>
    <w:rsid w:val="00CF1A65"/>
    <w:rsid w:val="00CF57E7"/>
    <w:rsid w:val="00CF7A35"/>
    <w:rsid w:val="00D013D7"/>
    <w:rsid w:val="00D02F0C"/>
    <w:rsid w:val="00D11AD7"/>
    <w:rsid w:val="00D12CC0"/>
    <w:rsid w:val="00D161C0"/>
    <w:rsid w:val="00D1799E"/>
    <w:rsid w:val="00D23B9E"/>
    <w:rsid w:val="00D31A74"/>
    <w:rsid w:val="00D31EFF"/>
    <w:rsid w:val="00D47D32"/>
    <w:rsid w:val="00D50171"/>
    <w:rsid w:val="00D67CB0"/>
    <w:rsid w:val="00D72E1E"/>
    <w:rsid w:val="00D741C1"/>
    <w:rsid w:val="00D80D5B"/>
    <w:rsid w:val="00D83814"/>
    <w:rsid w:val="00D90D52"/>
    <w:rsid w:val="00DA039D"/>
    <w:rsid w:val="00DB31E4"/>
    <w:rsid w:val="00DB3849"/>
    <w:rsid w:val="00DB5603"/>
    <w:rsid w:val="00DB7F92"/>
    <w:rsid w:val="00DC2EC4"/>
    <w:rsid w:val="00DC7883"/>
    <w:rsid w:val="00DD1B4B"/>
    <w:rsid w:val="00DD7C00"/>
    <w:rsid w:val="00DE2CBC"/>
    <w:rsid w:val="00DF6115"/>
    <w:rsid w:val="00E04A42"/>
    <w:rsid w:val="00E124ED"/>
    <w:rsid w:val="00E15757"/>
    <w:rsid w:val="00E20F4A"/>
    <w:rsid w:val="00E23784"/>
    <w:rsid w:val="00E31E94"/>
    <w:rsid w:val="00E35742"/>
    <w:rsid w:val="00E5031D"/>
    <w:rsid w:val="00E63992"/>
    <w:rsid w:val="00E6536B"/>
    <w:rsid w:val="00E703BD"/>
    <w:rsid w:val="00E7161C"/>
    <w:rsid w:val="00E71635"/>
    <w:rsid w:val="00E72351"/>
    <w:rsid w:val="00E84CD8"/>
    <w:rsid w:val="00E86EFD"/>
    <w:rsid w:val="00E904C3"/>
    <w:rsid w:val="00E94265"/>
    <w:rsid w:val="00E94F01"/>
    <w:rsid w:val="00EC2CCC"/>
    <w:rsid w:val="00EE4E5E"/>
    <w:rsid w:val="00EF2527"/>
    <w:rsid w:val="00EF49B4"/>
    <w:rsid w:val="00EF7207"/>
    <w:rsid w:val="00F037CB"/>
    <w:rsid w:val="00F12FEB"/>
    <w:rsid w:val="00F14B7E"/>
    <w:rsid w:val="00F15566"/>
    <w:rsid w:val="00F213A3"/>
    <w:rsid w:val="00F26AF2"/>
    <w:rsid w:val="00F4158E"/>
    <w:rsid w:val="00F505A7"/>
    <w:rsid w:val="00F50896"/>
    <w:rsid w:val="00F51E11"/>
    <w:rsid w:val="00F52466"/>
    <w:rsid w:val="00F53935"/>
    <w:rsid w:val="00F54315"/>
    <w:rsid w:val="00F6671C"/>
    <w:rsid w:val="00F71108"/>
    <w:rsid w:val="00F83959"/>
    <w:rsid w:val="00F84D97"/>
    <w:rsid w:val="00F8714B"/>
    <w:rsid w:val="00FB2ED8"/>
    <w:rsid w:val="00FB7C90"/>
    <w:rsid w:val="00FC10F6"/>
    <w:rsid w:val="00FC3838"/>
    <w:rsid w:val="00FC4BCA"/>
    <w:rsid w:val="00FC747E"/>
    <w:rsid w:val="00FE11AD"/>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B2143"/>
  <w15:docId w15:val="{C61F6469-2860-49D0-8BB1-E6EB8444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link w:val="ListParagraphChar"/>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uiPriority w:val="59"/>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29"/>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29"/>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29"/>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29"/>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29"/>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29"/>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29"/>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29"/>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29"/>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720956"/>
    <w:rPr>
      <w:color w:val="605E5C"/>
      <w:shd w:val="clear" w:color="auto" w:fill="E1DFDD"/>
    </w:rPr>
  </w:style>
  <w:style w:type="character" w:customStyle="1" w:styleId="ListParagraphChar">
    <w:name w:val="List Paragraph Char"/>
    <w:basedOn w:val="DefaultParagraphFont"/>
    <w:link w:val="ListParagraph"/>
    <w:uiPriority w:val="34"/>
    <w:locked/>
    <w:rsid w:val="001C02C0"/>
    <w:rPr>
      <w:rFonts w:ascii="Calibri" w:eastAsia="Times New Roman" w:hAnsi="Calibri" w:cs="Times New Roman"/>
    </w:rPr>
  </w:style>
  <w:style w:type="table" w:customStyle="1" w:styleId="TableGrid8">
    <w:name w:val="Table Grid8"/>
    <w:basedOn w:val="TableNormal"/>
    <w:next w:val="TableGrid"/>
    <w:uiPriority w:val="59"/>
    <w:rsid w:val="00F26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40159310">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89812740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04181775">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298800004">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1744447703">
      <w:bodyDiv w:val="1"/>
      <w:marLeft w:val="0"/>
      <w:marRight w:val="0"/>
      <w:marTop w:val="0"/>
      <w:marBottom w:val="0"/>
      <w:divBdr>
        <w:top w:val="none" w:sz="0" w:space="0" w:color="auto"/>
        <w:left w:val="none" w:sz="0" w:space="0" w:color="auto"/>
        <w:bottom w:val="none" w:sz="0" w:space="0" w:color="auto"/>
        <w:right w:val="none" w:sz="0" w:space="0" w:color="auto"/>
      </w:divBdr>
    </w:div>
    <w:div w:id="2055881755">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apps.dot.illinois.gov/WCTB/ConstructionSupportProcurementRequest/BulletinItems" TargetMode="External"/><Relationship Id="rId18" Type="http://schemas.openxmlformats.org/officeDocument/2006/relationships/hyperlink" Target="http://www.ilga.gov/legislation/ilcs/ilcs5.asp?ActID=532&amp;ChapterID=7)%20and" TargetMode="External"/><Relationship Id="rId26" Type="http://schemas.openxmlformats.org/officeDocument/2006/relationships/header" Target="header6.xml"/><Relationship Id="rId39" Type="http://schemas.openxmlformats.org/officeDocument/2006/relationships/hyperlink" Target="mailto:David.Gerding@illinois.gov" TargetMode="External"/><Relationship Id="rId21" Type="http://schemas.openxmlformats.org/officeDocument/2006/relationships/hyperlink" Target="https://supplierdiversitymanagementportal.illinois.gov/home.aspx" TargetMode="External"/><Relationship Id="rId34" Type="http://schemas.openxmlformats.org/officeDocument/2006/relationships/footer" Target="footer10.xml"/><Relationship Id="rId42" Type="http://schemas.openxmlformats.org/officeDocument/2006/relationships/hyperlink" Target="mailto:randy.blackford@illinois.gov" TargetMode="External"/><Relationship Id="rId47" Type="http://schemas.openxmlformats.org/officeDocument/2006/relationships/footer" Target="footer13.xml"/><Relationship Id="rId50" Type="http://schemas.openxmlformats.org/officeDocument/2006/relationships/footer" Target="footer15.xml"/><Relationship Id="rId55" Type="http://schemas.openxmlformats.org/officeDocument/2006/relationships/hyperlink" Target="https://dhr.illinois.gov/" TargetMode="External"/><Relationship Id="rId63" Type="http://schemas.openxmlformats.org/officeDocument/2006/relationships/footer" Target="footer19.xml"/><Relationship Id="rId68" Type="http://schemas.openxmlformats.org/officeDocument/2006/relationships/footer" Target="footer21.xml"/><Relationship Id="rId76" Type="http://schemas.openxmlformats.org/officeDocument/2006/relationships/header" Target="header21.xml"/><Relationship Id="rId7" Type="http://schemas.openxmlformats.org/officeDocument/2006/relationships/endnotes" Target="endnotes.xml"/><Relationship Id="rId71" Type="http://schemas.openxmlformats.org/officeDocument/2006/relationships/header" Target="header18.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7.xml"/><Relationship Id="rId11" Type="http://schemas.openxmlformats.org/officeDocument/2006/relationships/header" Target="header2.xml"/><Relationship Id="rId24" Type="http://schemas.openxmlformats.org/officeDocument/2006/relationships/header" Target="header5.xml"/><Relationship Id="rId32" Type="http://schemas.openxmlformats.org/officeDocument/2006/relationships/hyperlink" Target="mailto:robert.b.wagner@illinois.gov" TargetMode="External"/><Relationship Id="rId37" Type="http://schemas.openxmlformats.org/officeDocument/2006/relationships/hyperlink" Target="https://labor.illinois.gov/" TargetMode="External"/><Relationship Id="rId40" Type="http://schemas.openxmlformats.org/officeDocument/2006/relationships/hyperlink" Target="mailto:Stacy.Strow@illinois.gov" TargetMode="External"/><Relationship Id="rId45" Type="http://schemas.openxmlformats.org/officeDocument/2006/relationships/hyperlink" Target="http://www.ecfr.gov/cgi-bin/text-idx?SID=cbb7305b43e022815d30aeaf7b642744&amp;node=pt48.1.31&amp;rgn=div5" TargetMode="External"/><Relationship Id="rId53" Type="http://schemas.openxmlformats.org/officeDocument/2006/relationships/footer" Target="footer16.xml"/><Relationship Id="rId58" Type="http://schemas.openxmlformats.org/officeDocument/2006/relationships/hyperlink" Target="http://www.dhs.state.il.us/iitaa" TargetMode="External"/><Relationship Id="rId66" Type="http://schemas.openxmlformats.org/officeDocument/2006/relationships/header" Target="header15.xml"/><Relationship Id="rId74" Type="http://schemas.openxmlformats.org/officeDocument/2006/relationships/header" Target="header20.xml"/><Relationship Id="rId79" Type="http://schemas.openxmlformats.org/officeDocument/2006/relationships/footer" Target="footer26.xml"/><Relationship Id="rId5" Type="http://schemas.openxmlformats.org/officeDocument/2006/relationships/webSettings" Target="webSettings.xml"/><Relationship Id="rId61" Type="http://schemas.openxmlformats.org/officeDocument/2006/relationships/footer" Target="footer18.xml"/><Relationship Id="rId82"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hyperlink" Target="http://www.ilga.gov/commission/jcar/admincode/044/044parts.html" TargetMode="External"/><Relationship Id="rId31" Type="http://schemas.openxmlformats.org/officeDocument/2006/relationships/hyperlink" Target="https://public.powerdms.com/IDOT/documents/1945348/Standard%20Specifications%20for%20Road%20and%20Bridge%20Construction%202022" TargetMode="External"/><Relationship Id="rId44" Type="http://schemas.openxmlformats.org/officeDocument/2006/relationships/hyperlink" Target="http://www.ilga.gov/legislation/ilcs/ilcs.asp" TargetMode="External"/><Relationship Id="rId52" Type="http://schemas.openxmlformats.org/officeDocument/2006/relationships/header" Target="header10.xml"/><Relationship Id="rId60" Type="http://schemas.openxmlformats.org/officeDocument/2006/relationships/header" Target="header12.xml"/><Relationship Id="rId65" Type="http://schemas.openxmlformats.org/officeDocument/2006/relationships/footer" Target="footer20.xml"/><Relationship Id="rId73" Type="http://schemas.openxmlformats.org/officeDocument/2006/relationships/footer" Target="footer23.xml"/><Relationship Id="rId78" Type="http://schemas.openxmlformats.org/officeDocument/2006/relationships/header" Target="header2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eidre.evans@illinois.gov"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footer" Target="footer11.xml"/><Relationship Id="rId43" Type="http://schemas.openxmlformats.org/officeDocument/2006/relationships/hyperlink" Target="mailto:DOT.D8.FinancialSvcs@illinois.gov" TargetMode="External"/><Relationship Id="rId48" Type="http://schemas.openxmlformats.org/officeDocument/2006/relationships/footer" Target="footer14.xml"/><Relationship Id="rId56" Type="http://schemas.openxmlformats.org/officeDocument/2006/relationships/header" Target="header11.xml"/><Relationship Id="rId64" Type="http://schemas.openxmlformats.org/officeDocument/2006/relationships/header" Target="header14.xml"/><Relationship Id="rId69" Type="http://schemas.openxmlformats.org/officeDocument/2006/relationships/header" Target="header17.xml"/><Relationship Id="rId77" Type="http://schemas.openxmlformats.org/officeDocument/2006/relationships/footer" Target="footer25.xml"/><Relationship Id="rId8" Type="http://schemas.openxmlformats.org/officeDocument/2006/relationships/header" Target="header1.xml"/><Relationship Id="rId51" Type="http://schemas.openxmlformats.org/officeDocument/2006/relationships/hyperlink" Target="http://cyberdriveillinois.com/departments/business_services/home.html" TargetMode="External"/><Relationship Id="rId72" Type="http://schemas.openxmlformats.org/officeDocument/2006/relationships/header" Target="header19.xml"/><Relationship Id="rId80" Type="http://schemas.openxmlformats.org/officeDocument/2006/relationships/header" Target="header23.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www.ilga.gov/legislation/ilcs/ilcs.asp" TargetMode="External"/><Relationship Id="rId25" Type="http://schemas.openxmlformats.org/officeDocument/2006/relationships/footer" Target="footer6.xml"/><Relationship Id="rId33" Type="http://schemas.openxmlformats.org/officeDocument/2006/relationships/hyperlink" Target="mailto:Deidre.evans@illinois.gov" TargetMode="External"/><Relationship Id="rId38" Type="http://schemas.openxmlformats.org/officeDocument/2006/relationships/hyperlink" Target="mailto:dot.d1.financialservice@illinois.gov" TargetMode="External"/><Relationship Id="rId46" Type="http://schemas.openxmlformats.org/officeDocument/2006/relationships/header" Target="header8.xml"/><Relationship Id="rId59" Type="http://schemas.openxmlformats.org/officeDocument/2006/relationships/hyperlink" Target="https://illinoisjoblink.illinois.gov/" TargetMode="External"/><Relationship Id="rId67" Type="http://schemas.openxmlformats.org/officeDocument/2006/relationships/header" Target="header16.xml"/><Relationship Id="rId20" Type="http://schemas.openxmlformats.org/officeDocument/2006/relationships/hyperlink" Target="https://cei.illinois.gov/programs0/veterans-business-program.html" TargetMode="External"/><Relationship Id="rId41" Type="http://schemas.openxmlformats.org/officeDocument/2006/relationships/hyperlink" Target="mailto:dot.d6financialsvcs@illinois.gov" TargetMode="External"/><Relationship Id="rId54" Type="http://schemas.openxmlformats.org/officeDocument/2006/relationships/image" Target="media/image1.jpeg"/><Relationship Id="rId62" Type="http://schemas.openxmlformats.org/officeDocument/2006/relationships/header" Target="header13.xml"/><Relationship Id="rId70" Type="http://schemas.openxmlformats.org/officeDocument/2006/relationships/footer" Target="footer22.xml"/><Relationship Id="rId75" Type="http://schemas.openxmlformats.org/officeDocument/2006/relationships/footer" Target="footer24.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header" Target="header9.xml"/><Relationship Id="rId57" Type="http://schemas.openxmlformats.org/officeDocument/2006/relationships/footer" Target="footer1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B6F70CAEA1CB416CAAE5FF5DCD074825"/>
        <w:category>
          <w:name w:val="General"/>
          <w:gallery w:val="placeholder"/>
        </w:category>
        <w:types>
          <w:type w:val="bbPlcHdr"/>
        </w:types>
        <w:behaviors>
          <w:behavior w:val="content"/>
        </w:behaviors>
        <w:guid w:val="{C731B923-79EB-48CE-B168-09FF054844E8}"/>
      </w:docPartPr>
      <w:docPartBody>
        <w:p w:rsidR="005400E3" w:rsidRDefault="00EF1524" w:rsidP="00EF1524">
          <w:pPr>
            <w:pStyle w:val="B6F70CAEA1CB416CAAE5FF5DCD074825"/>
          </w:pPr>
          <w:r w:rsidRPr="003863B9">
            <w:rPr>
              <w:rStyle w:val="PlaceholderText"/>
              <w:color w:val="FF0000"/>
            </w:rPr>
            <w:t>Click here to enter text.</w:t>
          </w:r>
        </w:p>
      </w:docPartBody>
    </w:docPart>
    <w:docPart>
      <w:docPartPr>
        <w:name w:val="A1B37BAB37EB474285C692535830311E"/>
        <w:category>
          <w:name w:val="General"/>
          <w:gallery w:val="placeholder"/>
        </w:category>
        <w:types>
          <w:type w:val="bbPlcHdr"/>
        </w:types>
        <w:behaviors>
          <w:behavior w:val="content"/>
        </w:behaviors>
        <w:guid w:val="{69EF583E-E4AF-42E8-BABC-1591D3A6AF10}"/>
      </w:docPartPr>
      <w:docPartBody>
        <w:p w:rsidR="009E3F57" w:rsidRDefault="00753294" w:rsidP="00753294">
          <w:pPr>
            <w:pStyle w:val="A1B37BAB37EB474285C692535830311E"/>
          </w:pPr>
          <w:r w:rsidRPr="004F0EF1">
            <w:rPr>
              <w:rFonts w:ascii="Calibri" w:hAnsi="Calibri"/>
              <w:color w:val="00B050"/>
            </w:rPr>
            <w:t>Click here to enter text</w:t>
          </w:r>
        </w:p>
      </w:docPartBody>
    </w:docPart>
    <w:docPart>
      <w:docPartPr>
        <w:name w:val="E06D079506994CCFB46A3472AE665A24"/>
        <w:category>
          <w:name w:val="General"/>
          <w:gallery w:val="placeholder"/>
        </w:category>
        <w:types>
          <w:type w:val="bbPlcHdr"/>
        </w:types>
        <w:behaviors>
          <w:behavior w:val="content"/>
        </w:behaviors>
        <w:guid w:val="{19777261-DD94-4A49-989B-DD8297CAF085}"/>
      </w:docPartPr>
      <w:docPartBody>
        <w:p w:rsidR="009B103C" w:rsidRDefault="00DA7218" w:rsidP="00DA7218">
          <w:pPr>
            <w:pStyle w:val="E06D079506994CCFB46A3472AE665A24"/>
          </w:pPr>
          <w:r w:rsidRPr="00DE1EC7">
            <w:rPr>
              <w:rStyle w:val="PlaceholderText"/>
              <w:rFonts w:cstheme="minorHAnsi"/>
              <w:color w:val="00B05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255"/>
    <w:rsid w:val="00042A7B"/>
    <w:rsid w:val="00084E18"/>
    <w:rsid w:val="00090E56"/>
    <w:rsid w:val="000F1810"/>
    <w:rsid w:val="00190D30"/>
    <w:rsid w:val="001D733D"/>
    <w:rsid w:val="001F2F63"/>
    <w:rsid w:val="00233EF1"/>
    <w:rsid w:val="00282BBD"/>
    <w:rsid w:val="00284F6A"/>
    <w:rsid w:val="002D6454"/>
    <w:rsid w:val="00387701"/>
    <w:rsid w:val="00394CF5"/>
    <w:rsid w:val="00436E50"/>
    <w:rsid w:val="004A5560"/>
    <w:rsid w:val="004C31DE"/>
    <w:rsid w:val="005400E3"/>
    <w:rsid w:val="006B7B71"/>
    <w:rsid w:val="007112F9"/>
    <w:rsid w:val="00753294"/>
    <w:rsid w:val="00770E8F"/>
    <w:rsid w:val="007D4255"/>
    <w:rsid w:val="0082711E"/>
    <w:rsid w:val="008B791B"/>
    <w:rsid w:val="008C24FF"/>
    <w:rsid w:val="00900585"/>
    <w:rsid w:val="00930204"/>
    <w:rsid w:val="00933567"/>
    <w:rsid w:val="00990171"/>
    <w:rsid w:val="009B103C"/>
    <w:rsid w:val="009C653B"/>
    <w:rsid w:val="009E3F57"/>
    <w:rsid w:val="009E620B"/>
    <w:rsid w:val="00A21544"/>
    <w:rsid w:val="00AB4336"/>
    <w:rsid w:val="00AC487B"/>
    <w:rsid w:val="00B05DDF"/>
    <w:rsid w:val="00B82857"/>
    <w:rsid w:val="00BA7D82"/>
    <w:rsid w:val="00BE40AE"/>
    <w:rsid w:val="00C17E96"/>
    <w:rsid w:val="00C21662"/>
    <w:rsid w:val="00C37D6D"/>
    <w:rsid w:val="00D339C5"/>
    <w:rsid w:val="00D41144"/>
    <w:rsid w:val="00D41368"/>
    <w:rsid w:val="00D47995"/>
    <w:rsid w:val="00D94F8D"/>
    <w:rsid w:val="00DA7218"/>
    <w:rsid w:val="00DD4C3E"/>
    <w:rsid w:val="00DF39C3"/>
    <w:rsid w:val="00E2323F"/>
    <w:rsid w:val="00E37EF2"/>
    <w:rsid w:val="00EF1524"/>
    <w:rsid w:val="00F345B9"/>
    <w:rsid w:val="00F8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218"/>
    <w:rPr>
      <w:rFonts w:cs="Times New Roman"/>
      <w:color w:val="808080"/>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B6F70CAEA1CB416CAAE5FF5DCD074825">
    <w:name w:val="B6F70CAEA1CB416CAAE5FF5DCD074825"/>
    <w:rsid w:val="00EF1524"/>
  </w:style>
  <w:style w:type="paragraph" w:customStyle="1" w:styleId="A1B37BAB37EB474285C692535830311E">
    <w:name w:val="A1B37BAB37EB474285C692535830311E"/>
    <w:rsid w:val="00753294"/>
  </w:style>
  <w:style w:type="paragraph" w:customStyle="1" w:styleId="E06D079506994CCFB46A3472AE665A24">
    <w:name w:val="E06D079506994CCFB46A3472AE665A24"/>
    <w:rsid w:val="00DA72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B494D-6F61-49F4-912E-B8FA455BF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72</Pages>
  <Words>21122</Words>
  <Characters>120397</Characters>
  <Application>Microsoft Office Word</Application>
  <DocSecurity>0</DocSecurity>
  <Lines>1003</Lines>
  <Paragraphs>282</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141237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Joe</dc:creator>
  <cp:lastModifiedBy>Swisher, Jennifer M</cp:lastModifiedBy>
  <cp:revision>3</cp:revision>
  <cp:lastPrinted>2024-01-17T14:52:00Z</cp:lastPrinted>
  <dcterms:created xsi:type="dcterms:W3CDTF">2024-08-13T17:23:00Z</dcterms:created>
  <dcterms:modified xsi:type="dcterms:W3CDTF">2024-08-13T17:31:00Z</dcterms:modified>
</cp:coreProperties>
</file>