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03" w:rsidRPr="003C465F" w:rsidRDefault="003C465F" w:rsidP="001A3875">
      <w:pPr>
        <w:jc w:val="center"/>
        <w:rPr>
          <w:sz w:val="56"/>
          <w:szCs w:val="56"/>
        </w:rPr>
      </w:pPr>
      <w:r w:rsidRPr="003C465F">
        <w:rPr>
          <w:sz w:val="56"/>
          <w:szCs w:val="56"/>
        </w:rPr>
        <w:t>ETP, EVP and Transit High Visibility Safety Supplies</w:t>
      </w:r>
    </w:p>
    <w:p w:rsidR="00005F09" w:rsidRPr="003C465F" w:rsidRDefault="00E455BE" w:rsidP="001A3875">
      <w:pPr>
        <w:jc w:val="center"/>
        <w:rPr>
          <w:sz w:val="40"/>
          <w:szCs w:val="40"/>
        </w:rPr>
      </w:pPr>
      <w:r w:rsidRPr="003C465F">
        <w:rPr>
          <w:sz w:val="40"/>
          <w:szCs w:val="40"/>
        </w:rPr>
        <w:t>Addendum #</w:t>
      </w:r>
      <w:r w:rsidR="00393A39" w:rsidRPr="003C465F">
        <w:rPr>
          <w:sz w:val="40"/>
          <w:szCs w:val="40"/>
        </w:rPr>
        <w:t xml:space="preserve"> </w:t>
      </w:r>
      <w:r w:rsidR="008D1348" w:rsidRPr="003C465F">
        <w:rPr>
          <w:sz w:val="40"/>
          <w:szCs w:val="40"/>
        </w:rPr>
        <w:t>1</w:t>
      </w:r>
    </w:p>
    <w:p w:rsidR="003C465F" w:rsidRPr="003C465F" w:rsidRDefault="003C465F" w:rsidP="001A3875">
      <w:pPr>
        <w:jc w:val="center"/>
        <w:rPr>
          <w:sz w:val="32"/>
          <w:szCs w:val="32"/>
        </w:rPr>
      </w:pPr>
      <w:r w:rsidRPr="003C465F">
        <w:rPr>
          <w:sz w:val="32"/>
          <w:szCs w:val="32"/>
        </w:rPr>
        <w:t>April 19, 2019</w:t>
      </w:r>
    </w:p>
    <w:p w:rsidR="008D1348" w:rsidRPr="003C465F" w:rsidRDefault="00D34032" w:rsidP="008D1348">
      <w:pPr>
        <w:jc w:val="center"/>
        <w:rPr>
          <w:sz w:val="40"/>
          <w:szCs w:val="40"/>
        </w:rPr>
      </w:pPr>
      <w:r w:rsidRPr="003C465F">
        <w:rPr>
          <w:sz w:val="40"/>
          <w:szCs w:val="40"/>
        </w:rPr>
        <w:t>Response</w:t>
      </w:r>
      <w:r w:rsidR="00F906B0">
        <w:rPr>
          <w:sz w:val="40"/>
          <w:szCs w:val="40"/>
        </w:rPr>
        <w:t>s</w:t>
      </w:r>
      <w:r w:rsidRPr="003C465F">
        <w:rPr>
          <w:sz w:val="40"/>
          <w:szCs w:val="40"/>
        </w:rPr>
        <w:t xml:space="preserve"> to Vendor Question</w:t>
      </w:r>
      <w:r w:rsidR="00F906B0">
        <w:rPr>
          <w:sz w:val="40"/>
          <w:szCs w:val="40"/>
        </w:rPr>
        <w:t>s</w:t>
      </w:r>
      <w:r w:rsidRPr="003C465F">
        <w:rPr>
          <w:sz w:val="40"/>
          <w:szCs w:val="40"/>
        </w:rPr>
        <w:t xml:space="preserve"> </w:t>
      </w:r>
    </w:p>
    <w:p w:rsidR="00E455BE" w:rsidRPr="00692991" w:rsidRDefault="00991D6E" w:rsidP="008D1348">
      <w:pPr>
        <w:jc w:val="center"/>
        <w:rPr>
          <w:sz w:val="28"/>
          <w:szCs w:val="28"/>
        </w:rPr>
      </w:pPr>
      <w:r w:rsidRPr="00692991">
        <w:rPr>
          <w:sz w:val="28"/>
          <w:szCs w:val="28"/>
        </w:rPr>
        <w:t xml:space="preserve">Addendum # </w:t>
      </w:r>
      <w:r w:rsidR="008D1348">
        <w:rPr>
          <w:sz w:val="28"/>
          <w:szCs w:val="28"/>
        </w:rPr>
        <w:t>1</w:t>
      </w:r>
      <w:r w:rsidRPr="00692991">
        <w:rPr>
          <w:sz w:val="28"/>
          <w:szCs w:val="28"/>
        </w:rPr>
        <w:t xml:space="preserve"> is to </w:t>
      </w:r>
      <w:r w:rsidR="00D34032" w:rsidRPr="00692991">
        <w:rPr>
          <w:sz w:val="28"/>
          <w:szCs w:val="28"/>
        </w:rPr>
        <w:t>answer all vendor questions submitted</w:t>
      </w:r>
      <w:r w:rsidR="008D1348">
        <w:rPr>
          <w:sz w:val="28"/>
          <w:szCs w:val="28"/>
        </w:rPr>
        <w:t>.</w:t>
      </w:r>
    </w:p>
    <w:p w:rsidR="00692991" w:rsidRPr="00692991" w:rsidRDefault="00692991" w:rsidP="00692991">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p>
    <w:p w:rsidR="00D34032" w:rsidRPr="009D6BAB" w:rsidRDefault="00D34032" w:rsidP="009D6BAB">
      <w:pPr>
        <w:pStyle w:val="ListParagraph"/>
        <w:numPr>
          <w:ilvl w:val="0"/>
          <w:numId w:val="2"/>
        </w:numPr>
        <w:ind w:left="720" w:hanging="270"/>
      </w:pPr>
      <w:r w:rsidRPr="009D6BAB">
        <w:rPr>
          <w:b/>
        </w:rPr>
        <w:t>Vendor Question 1</w:t>
      </w:r>
      <w:r w:rsidRPr="009D6BAB">
        <w:t xml:space="preserve">: </w:t>
      </w:r>
      <w:r w:rsidR="008D1348">
        <w:t xml:space="preserve">Do the patches have an adhesive back? Do they need to be sewn as well as heat sealed? </w:t>
      </w:r>
    </w:p>
    <w:p w:rsidR="000B1FB1" w:rsidRDefault="008F444A" w:rsidP="008D1348">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hanging="270"/>
        <w:jc w:val="both"/>
      </w:pPr>
      <w:r w:rsidRPr="000B1FB1">
        <w:rPr>
          <w:b/>
        </w:rPr>
        <w:t>Answer 1:</w:t>
      </w:r>
      <w:r w:rsidRPr="000B1FB1">
        <w:t xml:space="preserve"> </w:t>
      </w:r>
      <w:bookmarkStart w:id="0" w:name="_Hlk530127064"/>
      <w:r w:rsidR="009D6BAB" w:rsidRPr="000B1FB1">
        <w:t xml:space="preserve">The </w:t>
      </w:r>
      <w:bookmarkEnd w:id="0"/>
      <w:r w:rsidR="008D1348">
        <w:t>patches are sewn on only.</w:t>
      </w:r>
    </w:p>
    <w:p w:rsidR="008D1348" w:rsidRDefault="008D1348" w:rsidP="008D1348">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pPr>
    </w:p>
    <w:p w:rsidR="008D1348" w:rsidRDefault="008D1348" w:rsidP="005B25DD">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hanging="270"/>
      </w:pPr>
      <w:r>
        <w:rPr>
          <w:b/>
        </w:rPr>
        <w:t>Vendor Question 2:</w:t>
      </w:r>
      <w:r>
        <w:t xml:space="preserve"> Please clarify if the Department will be purchasing or the individuals as stated? If individuals, will the minimum order be $300?</w:t>
      </w:r>
      <w:bookmarkStart w:id="1" w:name="_GoBack"/>
      <w:bookmarkEnd w:id="1"/>
    </w:p>
    <w:p w:rsidR="003938A7" w:rsidRDefault="003938A7" w:rsidP="003938A7">
      <w:p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pPr>
    </w:p>
    <w:p w:rsidR="00FD7303" w:rsidRDefault="008D1348" w:rsidP="008D1348">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hanging="270"/>
        <w:jc w:val="both"/>
      </w:pPr>
      <w:r w:rsidRPr="008D1348">
        <w:rPr>
          <w:b/>
        </w:rPr>
        <w:t>Answer 2:</w:t>
      </w:r>
      <w:r w:rsidR="00FD7303">
        <w:rPr>
          <w:b/>
        </w:rPr>
        <w:t xml:space="preserve"> </w:t>
      </w:r>
      <w:r w:rsidR="00FD7303" w:rsidRPr="00FD7303">
        <w:t xml:space="preserve">The Department will order certain items and the employee can order other line items. </w:t>
      </w:r>
      <w:r w:rsidR="00FD7303">
        <w:t xml:space="preserve">Section 1.3.1 applies to both Department and individual employee orders. </w:t>
      </w:r>
    </w:p>
    <w:p w:rsidR="00FD7303" w:rsidRDefault="00FD7303" w:rsidP="00FD7303">
      <w:pPr>
        <w:pStyle w:val="ListParagraph"/>
      </w:pPr>
    </w:p>
    <w:p w:rsidR="008D1348" w:rsidRPr="00FD7303" w:rsidRDefault="00FD7303" w:rsidP="00FD7303">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pPr>
      <w:r>
        <w:t>“The minimum order for delivery F.O.B. destination, freight prepaid, shall be $300. For orders less than the minimum, the vendor shall ship freight prepaid and then add the additional freight charge to the invoice as a separate line item.”</w:t>
      </w:r>
    </w:p>
    <w:p w:rsidR="008D1348" w:rsidRPr="008D1348" w:rsidRDefault="008D1348" w:rsidP="008D1348">
      <w:pPr>
        <w:pStyle w:val="ListParagraph"/>
        <w:rPr>
          <w:b/>
        </w:rPr>
      </w:pPr>
    </w:p>
    <w:p w:rsidR="008D1348" w:rsidRDefault="008D1348" w:rsidP="005B25DD">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720" w:hanging="270"/>
        <w:rPr>
          <w:b/>
        </w:rPr>
      </w:pPr>
      <w:r>
        <w:rPr>
          <w:b/>
        </w:rPr>
        <w:t xml:space="preserve">Vendor Question 3: </w:t>
      </w:r>
      <w:r w:rsidRPr="00FD7303">
        <w:t>Can a vendor bid on a few items or must it be all items?</w:t>
      </w:r>
    </w:p>
    <w:p w:rsidR="008D1348" w:rsidRPr="008D1348" w:rsidRDefault="008D1348" w:rsidP="008D1348">
      <w:pPr>
        <w:pStyle w:val="ListParagraph"/>
        <w:rPr>
          <w:b/>
        </w:rPr>
      </w:pPr>
    </w:p>
    <w:p w:rsidR="008D1348" w:rsidRDefault="008D1348" w:rsidP="005B25DD">
      <w:pPr>
        <w:pStyle w:val="ListParagraph"/>
        <w:numPr>
          <w:ilvl w:val="0"/>
          <w:numId w:val="2"/>
        </w:numPr>
        <w:ind w:left="720" w:hanging="270"/>
        <w:jc w:val="both"/>
      </w:pPr>
      <w:r w:rsidRPr="008D1348">
        <w:rPr>
          <w:b/>
        </w:rPr>
        <w:t xml:space="preserve">Answer 3: </w:t>
      </w:r>
      <w:r>
        <w:t>Per section 2.1.1 of the bid, “Award will be made by the complete low total to the responsible bidder offering the lowest responsive bid.”</w:t>
      </w:r>
    </w:p>
    <w:p w:rsidR="008D1348" w:rsidRPr="008D1348" w:rsidRDefault="008D1348" w:rsidP="008D1348">
      <w:pPr>
        <w:ind w:left="720"/>
      </w:pPr>
      <w:r>
        <w:t>We will make award to a single vendor with the lowest total price. We hope to have all the items bid and will award to the lowest total price vendor that bids all the items. However, we would consider a partial bid, but award wouldn’t be made to a partial bid unless we failed to receive a bid for all the items.</w:t>
      </w:r>
    </w:p>
    <w:sectPr w:rsidR="008D1348" w:rsidRPr="008D1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1E" w:rsidRDefault="004E151E" w:rsidP="004E151E">
      <w:pPr>
        <w:spacing w:after="0" w:line="240" w:lineRule="auto"/>
      </w:pPr>
      <w:r>
        <w:separator/>
      </w:r>
    </w:p>
  </w:endnote>
  <w:endnote w:type="continuationSeparator" w:id="0">
    <w:p w:rsidR="004E151E" w:rsidRDefault="004E151E" w:rsidP="004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1E" w:rsidRDefault="004E151E" w:rsidP="004E151E">
      <w:pPr>
        <w:spacing w:after="0" w:line="240" w:lineRule="auto"/>
      </w:pPr>
      <w:r>
        <w:separator/>
      </w:r>
    </w:p>
  </w:footnote>
  <w:footnote w:type="continuationSeparator" w:id="0">
    <w:p w:rsidR="004E151E" w:rsidRDefault="004E151E" w:rsidP="004E1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961A7"/>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nsid w:val="43E140CB"/>
    <w:multiLevelType w:val="hybridMultilevel"/>
    <w:tmpl w:val="C0ECD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594BE0"/>
    <w:multiLevelType w:val="hybridMultilevel"/>
    <w:tmpl w:val="53AC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061E9"/>
    <w:multiLevelType w:val="hybridMultilevel"/>
    <w:tmpl w:val="10CA97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8ED555F"/>
    <w:multiLevelType w:val="multilevel"/>
    <w:tmpl w:val="D9A2B648"/>
    <w:lvl w:ilvl="0">
      <w:start w:val="2"/>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
    <w:nsid w:val="73D45570"/>
    <w:multiLevelType w:val="multilevel"/>
    <w:tmpl w:val="F66C502A"/>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25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75"/>
    <w:rsid w:val="00005F09"/>
    <w:rsid w:val="000152AC"/>
    <w:rsid w:val="000B1FB1"/>
    <w:rsid w:val="001A3875"/>
    <w:rsid w:val="001E2195"/>
    <w:rsid w:val="00205BBE"/>
    <w:rsid w:val="00280DE4"/>
    <w:rsid w:val="003938A7"/>
    <w:rsid w:val="00393A39"/>
    <w:rsid w:val="003C465F"/>
    <w:rsid w:val="003E1F0B"/>
    <w:rsid w:val="004C2518"/>
    <w:rsid w:val="004D69CE"/>
    <w:rsid w:val="004E151E"/>
    <w:rsid w:val="00586A2D"/>
    <w:rsid w:val="005B25DD"/>
    <w:rsid w:val="00692991"/>
    <w:rsid w:val="008D1348"/>
    <w:rsid w:val="008F444A"/>
    <w:rsid w:val="0098201F"/>
    <w:rsid w:val="00991D6E"/>
    <w:rsid w:val="009D6BAB"/>
    <w:rsid w:val="00A21937"/>
    <w:rsid w:val="00A22077"/>
    <w:rsid w:val="00B02D14"/>
    <w:rsid w:val="00C07A2B"/>
    <w:rsid w:val="00D10CDF"/>
    <w:rsid w:val="00D34032"/>
    <w:rsid w:val="00E271E8"/>
    <w:rsid w:val="00E455BE"/>
    <w:rsid w:val="00F906B0"/>
    <w:rsid w:val="00FD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character" w:styleId="Hyperlink">
    <w:name w:val="Hyperlink"/>
    <w:basedOn w:val="DefaultParagraphFont"/>
    <w:uiPriority w:val="99"/>
    <w:unhideWhenUsed/>
    <w:rsid w:val="000B1FB1"/>
    <w:rPr>
      <w:color w:val="0000FF" w:themeColor="hyperlink"/>
      <w:u w:val="single"/>
    </w:rPr>
  </w:style>
  <w:style w:type="character" w:customStyle="1" w:styleId="UnresolvedMention">
    <w:name w:val="Unresolved Mention"/>
    <w:basedOn w:val="DefaultParagraphFont"/>
    <w:uiPriority w:val="99"/>
    <w:semiHidden/>
    <w:unhideWhenUsed/>
    <w:rsid w:val="000B1FB1"/>
    <w:rPr>
      <w:color w:val="808080"/>
      <w:shd w:val="clear" w:color="auto" w:fill="E6E6E6"/>
    </w:rPr>
  </w:style>
  <w:style w:type="character" w:customStyle="1" w:styleId="Style10">
    <w:name w:val="Style 10"/>
    <w:basedOn w:val="DefaultParagraphFont"/>
    <w:uiPriority w:val="1"/>
    <w:rsid w:val="00A21937"/>
    <w:rPr>
      <w:rFonts w:asciiTheme="minorHAnsi" w:hAnsiTheme="minorHAnsi" w:hint="default"/>
      <w:sz w:val="22"/>
    </w:rPr>
  </w:style>
  <w:style w:type="paragraph" w:styleId="Header">
    <w:name w:val="header"/>
    <w:basedOn w:val="Normal"/>
    <w:link w:val="HeaderChar"/>
    <w:uiPriority w:val="99"/>
    <w:unhideWhenUsed/>
    <w:rsid w:val="004E1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1E"/>
  </w:style>
  <w:style w:type="paragraph" w:styleId="Footer">
    <w:name w:val="footer"/>
    <w:basedOn w:val="Normal"/>
    <w:link w:val="FooterChar"/>
    <w:uiPriority w:val="99"/>
    <w:unhideWhenUsed/>
    <w:rsid w:val="004E1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character" w:styleId="Hyperlink">
    <w:name w:val="Hyperlink"/>
    <w:basedOn w:val="DefaultParagraphFont"/>
    <w:uiPriority w:val="99"/>
    <w:unhideWhenUsed/>
    <w:rsid w:val="000B1FB1"/>
    <w:rPr>
      <w:color w:val="0000FF" w:themeColor="hyperlink"/>
      <w:u w:val="single"/>
    </w:rPr>
  </w:style>
  <w:style w:type="character" w:customStyle="1" w:styleId="UnresolvedMention">
    <w:name w:val="Unresolved Mention"/>
    <w:basedOn w:val="DefaultParagraphFont"/>
    <w:uiPriority w:val="99"/>
    <w:semiHidden/>
    <w:unhideWhenUsed/>
    <w:rsid w:val="000B1FB1"/>
    <w:rPr>
      <w:color w:val="808080"/>
      <w:shd w:val="clear" w:color="auto" w:fill="E6E6E6"/>
    </w:rPr>
  </w:style>
  <w:style w:type="character" w:customStyle="1" w:styleId="Style10">
    <w:name w:val="Style 10"/>
    <w:basedOn w:val="DefaultParagraphFont"/>
    <w:uiPriority w:val="1"/>
    <w:rsid w:val="00A21937"/>
    <w:rPr>
      <w:rFonts w:asciiTheme="minorHAnsi" w:hAnsiTheme="minorHAnsi" w:hint="default"/>
      <w:sz w:val="22"/>
    </w:rPr>
  </w:style>
  <w:style w:type="paragraph" w:styleId="Header">
    <w:name w:val="header"/>
    <w:basedOn w:val="Normal"/>
    <w:link w:val="HeaderChar"/>
    <w:uiPriority w:val="99"/>
    <w:unhideWhenUsed/>
    <w:rsid w:val="004E1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1E"/>
  </w:style>
  <w:style w:type="paragraph" w:styleId="Footer">
    <w:name w:val="footer"/>
    <w:basedOn w:val="Normal"/>
    <w:link w:val="FooterChar"/>
    <w:uiPriority w:val="99"/>
    <w:unhideWhenUsed/>
    <w:rsid w:val="004E1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340">
      <w:bodyDiv w:val="1"/>
      <w:marLeft w:val="0"/>
      <w:marRight w:val="0"/>
      <w:marTop w:val="0"/>
      <w:marBottom w:val="0"/>
      <w:divBdr>
        <w:top w:val="none" w:sz="0" w:space="0" w:color="auto"/>
        <w:left w:val="none" w:sz="0" w:space="0" w:color="auto"/>
        <w:bottom w:val="none" w:sz="0" w:space="0" w:color="auto"/>
        <w:right w:val="none" w:sz="0" w:space="0" w:color="auto"/>
      </w:divBdr>
    </w:div>
    <w:div w:id="151408113">
      <w:bodyDiv w:val="1"/>
      <w:marLeft w:val="0"/>
      <w:marRight w:val="0"/>
      <w:marTop w:val="0"/>
      <w:marBottom w:val="0"/>
      <w:divBdr>
        <w:top w:val="none" w:sz="0" w:space="0" w:color="auto"/>
        <w:left w:val="none" w:sz="0" w:space="0" w:color="auto"/>
        <w:bottom w:val="none" w:sz="0" w:space="0" w:color="auto"/>
        <w:right w:val="none" w:sz="0" w:space="0" w:color="auto"/>
      </w:divBdr>
    </w:div>
    <w:div w:id="178007639">
      <w:bodyDiv w:val="1"/>
      <w:marLeft w:val="0"/>
      <w:marRight w:val="0"/>
      <w:marTop w:val="0"/>
      <w:marBottom w:val="0"/>
      <w:divBdr>
        <w:top w:val="none" w:sz="0" w:space="0" w:color="auto"/>
        <w:left w:val="none" w:sz="0" w:space="0" w:color="auto"/>
        <w:bottom w:val="none" w:sz="0" w:space="0" w:color="auto"/>
        <w:right w:val="none" w:sz="0" w:space="0" w:color="auto"/>
      </w:divBdr>
    </w:div>
    <w:div w:id="336928531">
      <w:bodyDiv w:val="1"/>
      <w:marLeft w:val="0"/>
      <w:marRight w:val="0"/>
      <w:marTop w:val="0"/>
      <w:marBottom w:val="0"/>
      <w:divBdr>
        <w:top w:val="none" w:sz="0" w:space="0" w:color="auto"/>
        <w:left w:val="none" w:sz="0" w:space="0" w:color="auto"/>
        <w:bottom w:val="none" w:sz="0" w:space="0" w:color="auto"/>
        <w:right w:val="none" w:sz="0" w:space="0" w:color="auto"/>
      </w:divBdr>
    </w:div>
    <w:div w:id="337998552">
      <w:bodyDiv w:val="1"/>
      <w:marLeft w:val="0"/>
      <w:marRight w:val="0"/>
      <w:marTop w:val="0"/>
      <w:marBottom w:val="0"/>
      <w:divBdr>
        <w:top w:val="none" w:sz="0" w:space="0" w:color="auto"/>
        <w:left w:val="none" w:sz="0" w:space="0" w:color="auto"/>
        <w:bottom w:val="none" w:sz="0" w:space="0" w:color="auto"/>
        <w:right w:val="none" w:sz="0" w:space="0" w:color="auto"/>
      </w:divBdr>
    </w:div>
    <w:div w:id="364018007">
      <w:bodyDiv w:val="1"/>
      <w:marLeft w:val="0"/>
      <w:marRight w:val="0"/>
      <w:marTop w:val="0"/>
      <w:marBottom w:val="0"/>
      <w:divBdr>
        <w:top w:val="none" w:sz="0" w:space="0" w:color="auto"/>
        <w:left w:val="none" w:sz="0" w:space="0" w:color="auto"/>
        <w:bottom w:val="none" w:sz="0" w:space="0" w:color="auto"/>
        <w:right w:val="none" w:sz="0" w:space="0" w:color="auto"/>
      </w:divBdr>
    </w:div>
    <w:div w:id="693311824">
      <w:bodyDiv w:val="1"/>
      <w:marLeft w:val="0"/>
      <w:marRight w:val="0"/>
      <w:marTop w:val="0"/>
      <w:marBottom w:val="0"/>
      <w:divBdr>
        <w:top w:val="none" w:sz="0" w:space="0" w:color="auto"/>
        <w:left w:val="none" w:sz="0" w:space="0" w:color="auto"/>
        <w:bottom w:val="none" w:sz="0" w:space="0" w:color="auto"/>
        <w:right w:val="none" w:sz="0" w:space="0" w:color="auto"/>
      </w:divBdr>
    </w:div>
    <w:div w:id="733090756">
      <w:bodyDiv w:val="1"/>
      <w:marLeft w:val="0"/>
      <w:marRight w:val="0"/>
      <w:marTop w:val="0"/>
      <w:marBottom w:val="0"/>
      <w:divBdr>
        <w:top w:val="none" w:sz="0" w:space="0" w:color="auto"/>
        <w:left w:val="none" w:sz="0" w:space="0" w:color="auto"/>
        <w:bottom w:val="none" w:sz="0" w:space="0" w:color="auto"/>
        <w:right w:val="none" w:sz="0" w:space="0" w:color="auto"/>
      </w:divBdr>
    </w:div>
    <w:div w:id="851187784">
      <w:bodyDiv w:val="1"/>
      <w:marLeft w:val="0"/>
      <w:marRight w:val="0"/>
      <w:marTop w:val="0"/>
      <w:marBottom w:val="0"/>
      <w:divBdr>
        <w:top w:val="none" w:sz="0" w:space="0" w:color="auto"/>
        <w:left w:val="none" w:sz="0" w:space="0" w:color="auto"/>
        <w:bottom w:val="none" w:sz="0" w:space="0" w:color="auto"/>
        <w:right w:val="none" w:sz="0" w:space="0" w:color="auto"/>
      </w:divBdr>
    </w:div>
    <w:div w:id="869413062">
      <w:bodyDiv w:val="1"/>
      <w:marLeft w:val="0"/>
      <w:marRight w:val="0"/>
      <w:marTop w:val="0"/>
      <w:marBottom w:val="0"/>
      <w:divBdr>
        <w:top w:val="none" w:sz="0" w:space="0" w:color="auto"/>
        <w:left w:val="none" w:sz="0" w:space="0" w:color="auto"/>
        <w:bottom w:val="none" w:sz="0" w:space="0" w:color="auto"/>
        <w:right w:val="none" w:sz="0" w:space="0" w:color="auto"/>
      </w:divBdr>
    </w:div>
    <w:div w:id="911045565">
      <w:bodyDiv w:val="1"/>
      <w:marLeft w:val="0"/>
      <w:marRight w:val="0"/>
      <w:marTop w:val="0"/>
      <w:marBottom w:val="0"/>
      <w:divBdr>
        <w:top w:val="none" w:sz="0" w:space="0" w:color="auto"/>
        <w:left w:val="none" w:sz="0" w:space="0" w:color="auto"/>
        <w:bottom w:val="none" w:sz="0" w:space="0" w:color="auto"/>
        <w:right w:val="none" w:sz="0" w:space="0" w:color="auto"/>
      </w:divBdr>
    </w:div>
    <w:div w:id="953947308">
      <w:bodyDiv w:val="1"/>
      <w:marLeft w:val="0"/>
      <w:marRight w:val="0"/>
      <w:marTop w:val="0"/>
      <w:marBottom w:val="0"/>
      <w:divBdr>
        <w:top w:val="none" w:sz="0" w:space="0" w:color="auto"/>
        <w:left w:val="none" w:sz="0" w:space="0" w:color="auto"/>
        <w:bottom w:val="none" w:sz="0" w:space="0" w:color="auto"/>
        <w:right w:val="none" w:sz="0" w:space="0" w:color="auto"/>
      </w:divBdr>
    </w:div>
    <w:div w:id="1362511470">
      <w:bodyDiv w:val="1"/>
      <w:marLeft w:val="0"/>
      <w:marRight w:val="0"/>
      <w:marTop w:val="0"/>
      <w:marBottom w:val="0"/>
      <w:divBdr>
        <w:top w:val="none" w:sz="0" w:space="0" w:color="auto"/>
        <w:left w:val="none" w:sz="0" w:space="0" w:color="auto"/>
        <w:bottom w:val="none" w:sz="0" w:space="0" w:color="auto"/>
        <w:right w:val="none" w:sz="0" w:space="0" w:color="auto"/>
      </w:divBdr>
    </w:div>
    <w:div w:id="1629160348">
      <w:bodyDiv w:val="1"/>
      <w:marLeft w:val="0"/>
      <w:marRight w:val="0"/>
      <w:marTop w:val="0"/>
      <w:marBottom w:val="0"/>
      <w:divBdr>
        <w:top w:val="none" w:sz="0" w:space="0" w:color="auto"/>
        <w:left w:val="none" w:sz="0" w:space="0" w:color="auto"/>
        <w:bottom w:val="none" w:sz="0" w:space="0" w:color="auto"/>
        <w:right w:val="none" w:sz="0" w:space="0" w:color="auto"/>
      </w:divBdr>
    </w:div>
    <w:div w:id="1728607365">
      <w:bodyDiv w:val="1"/>
      <w:marLeft w:val="0"/>
      <w:marRight w:val="0"/>
      <w:marTop w:val="0"/>
      <w:marBottom w:val="0"/>
      <w:divBdr>
        <w:top w:val="none" w:sz="0" w:space="0" w:color="auto"/>
        <w:left w:val="none" w:sz="0" w:space="0" w:color="auto"/>
        <w:bottom w:val="none" w:sz="0" w:space="0" w:color="auto"/>
        <w:right w:val="none" w:sz="0" w:space="0" w:color="auto"/>
      </w:divBdr>
    </w:div>
    <w:div w:id="1761876281">
      <w:bodyDiv w:val="1"/>
      <w:marLeft w:val="0"/>
      <w:marRight w:val="0"/>
      <w:marTop w:val="0"/>
      <w:marBottom w:val="0"/>
      <w:divBdr>
        <w:top w:val="none" w:sz="0" w:space="0" w:color="auto"/>
        <w:left w:val="none" w:sz="0" w:space="0" w:color="auto"/>
        <w:bottom w:val="none" w:sz="0" w:space="0" w:color="auto"/>
        <w:right w:val="none" w:sz="0" w:space="0" w:color="auto"/>
      </w:divBdr>
    </w:div>
    <w:div w:id="19567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15C9853A.dotm</Template>
  <TotalTime>14</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 E</dc:creator>
  <cp:lastModifiedBy>Caton, Colleen L</cp:lastModifiedBy>
  <cp:revision>4</cp:revision>
  <dcterms:created xsi:type="dcterms:W3CDTF">2019-04-19T15:21:00Z</dcterms:created>
  <dcterms:modified xsi:type="dcterms:W3CDTF">2019-04-19T15:24:00Z</dcterms:modified>
</cp:coreProperties>
</file>