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FD2C9E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FD2C9E">
        <w:rPr>
          <w:sz w:val="23"/>
          <w:szCs w:val="23"/>
        </w:rPr>
        <w:t>Road Wideners</w:t>
      </w:r>
      <w:r w:rsidR="00FD2C9E">
        <w:rPr>
          <w:sz w:val="23"/>
          <w:szCs w:val="23"/>
        </w:rPr>
        <w:tab/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FD2C9E">
        <w:rPr>
          <w:sz w:val="23"/>
          <w:szCs w:val="23"/>
        </w:rPr>
        <w:t>2019-44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FD2C9E">
        <w:rPr>
          <w:sz w:val="23"/>
          <w:szCs w:val="23"/>
        </w:rPr>
        <w:t>Purchase of seven (7) road wideners.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FD2C9E">
        <w:rPr>
          <w:sz w:val="23"/>
          <w:szCs w:val="23"/>
        </w:rPr>
        <w:t xml:space="preserve">  2/14/2019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FD2C9E">
        <w:rPr>
          <w:sz w:val="23"/>
          <w:szCs w:val="23"/>
        </w:rPr>
        <w:t xml:space="preserve">  6/30/2019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FD2C9E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FD2C9E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FD2C9E">
        <w:rPr>
          <w:sz w:val="23"/>
          <w:szCs w:val="23"/>
        </w:rPr>
        <w:t>404,709.00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Date First Offered:  </w:t>
      </w:r>
      <w:r w:rsidR="00FD2C9E">
        <w:rPr>
          <w:sz w:val="23"/>
          <w:szCs w:val="23"/>
        </w:rPr>
        <w:t>1/10/2019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="00FD2C9E">
        <w:rPr>
          <w:sz w:val="23"/>
          <w:szCs w:val="23"/>
        </w:rPr>
        <w:t>:  IFB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FD2C9E">
        <w:rPr>
          <w:sz w:val="23"/>
          <w:szCs w:val="23"/>
        </w:rPr>
        <w:t xml:space="preserve">  1/29/2019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FD2C9E">
        <w:rPr>
          <w:sz w:val="23"/>
          <w:szCs w:val="23"/>
        </w:rPr>
        <w:t xml:space="preserve">  11:00 am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FD2C9E">
        <w:rPr>
          <w:sz w:val="23"/>
          <w:szCs w:val="23"/>
        </w:rPr>
        <w:t xml:space="preserve">  1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FD2C9E">
        <w:rPr>
          <w:sz w:val="23"/>
          <w:szCs w:val="23"/>
        </w:rPr>
        <w:t xml:space="preserve">  German-Bliss Equipment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FD2C9E">
        <w:rPr>
          <w:sz w:val="23"/>
          <w:szCs w:val="23"/>
        </w:rPr>
        <w:t xml:space="preserve">  Greg German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FD2C9E">
        <w:rPr>
          <w:sz w:val="23"/>
          <w:szCs w:val="23"/>
        </w:rPr>
        <w:t xml:space="preserve">  624 W Spring Street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FD2C9E">
        <w:rPr>
          <w:sz w:val="23"/>
          <w:szCs w:val="23"/>
        </w:rPr>
        <w:t xml:space="preserve">  Princeville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FD2C9E">
        <w:rPr>
          <w:sz w:val="23"/>
          <w:szCs w:val="23"/>
        </w:rPr>
        <w:t xml:space="preserve">  IL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FD2C9E">
        <w:rPr>
          <w:sz w:val="23"/>
          <w:szCs w:val="23"/>
        </w:rPr>
        <w:t xml:space="preserve">  61559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FD2C9E">
        <w:rPr>
          <w:sz w:val="23"/>
          <w:szCs w:val="23"/>
        </w:rPr>
        <w:t xml:space="preserve">  309-385-4316</w:t>
      </w:r>
    </w:p>
    <w:p w:rsidR="00FD2C9E" w:rsidRPr="00CA1F19" w:rsidRDefault="00FD2C9E" w:rsidP="00132746">
      <w:pPr>
        <w:pStyle w:val="Default"/>
        <w:ind w:firstLine="720"/>
        <w:rPr>
          <w:sz w:val="23"/>
          <w:szCs w:val="23"/>
        </w:rPr>
      </w:pPr>
      <w:bookmarkStart w:id="0" w:name="_GoBack"/>
      <w:bookmarkEnd w:id="0"/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832F3"/>
    <w:rsid w:val="00ED5B82"/>
    <w:rsid w:val="00EE05A7"/>
    <w:rsid w:val="00EF21F7"/>
    <w:rsid w:val="00F35AC1"/>
    <w:rsid w:val="00F55E89"/>
    <w:rsid w:val="00FC74D5"/>
    <w:rsid w:val="00FD2C9E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A0272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29CE6-218A-4745-888B-3AB40FD3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19B52BB1.dotm</Template>
  <TotalTime>3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2019-09-05T13:20:00Z</dcterms:created>
  <dcterms:modified xsi:type="dcterms:W3CDTF">2019-09-06T15:26:00Z</dcterms:modified>
</cp:coreProperties>
</file>