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32435EA8" w:rsidR="003C7B4A" w:rsidRDefault="003C7B4A" w:rsidP="00532D4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2B8D1D0A" w:rsidR="00C315A0" w:rsidRPr="00155518" w:rsidRDefault="00C315A0" w:rsidP="00D57052">
      <w:pPr>
        <w:pStyle w:val="BodyText"/>
        <w:widowControl/>
        <w:spacing w:before="120" w:after="120" w:line="276" w:lineRule="auto"/>
        <w:rPr>
          <w:rFonts w:asciiTheme="minorHAnsi" w:hAnsiTheme="minorHAnsi" w:cstheme="minorHAnsi"/>
        </w:rPr>
      </w:pPr>
      <w:r w:rsidRPr="00155518">
        <w:rPr>
          <w:rFonts w:asciiTheme="minorHAnsi" w:hAnsiTheme="minorHAnsi" w:cstheme="minorHAnsi"/>
        </w:rPr>
        <w:t xml:space="preserve">The Illinois Department of Transportation (IDOT) is requesting </w:t>
      </w:r>
      <w:r w:rsidR="00103928" w:rsidRPr="00155518">
        <w:rPr>
          <w:rFonts w:asciiTheme="minorHAnsi" w:hAnsiTheme="minorHAnsi" w:cstheme="minorHAnsi"/>
        </w:rPr>
        <w:t>bid</w:t>
      </w:r>
      <w:r w:rsidR="00050136" w:rsidRPr="00155518">
        <w:rPr>
          <w:rFonts w:asciiTheme="minorHAnsi" w:hAnsiTheme="minorHAnsi" w:cstheme="minorHAnsi"/>
        </w:rPr>
        <w:t>s</w:t>
      </w:r>
      <w:r w:rsidRPr="00155518">
        <w:rPr>
          <w:rFonts w:asciiTheme="minorHAnsi" w:hAnsiTheme="minorHAnsi" w:cstheme="minorHAnsi"/>
        </w:rPr>
        <w:t xml:space="preserve"> for the services of Vendor</w:t>
      </w:r>
      <w:r w:rsidR="00103928" w:rsidRPr="00155518">
        <w:rPr>
          <w:rFonts w:asciiTheme="minorHAnsi" w:hAnsiTheme="minorHAnsi" w:cstheme="minorHAnsi"/>
        </w:rPr>
        <w:t>(s)</w:t>
      </w:r>
      <w:r w:rsidRPr="00155518">
        <w:rPr>
          <w:rFonts w:asciiTheme="minorHAnsi" w:hAnsiTheme="minorHAnsi" w:cstheme="minorHAnsi"/>
        </w:rPr>
        <w:t xml:space="preserve"> to assist </w:t>
      </w:r>
      <w:r w:rsidRPr="00155518">
        <w:rPr>
          <w:rFonts w:asciiTheme="minorHAnsi" w:hAnsiTheme="minorHAnsi" w:cstheme="minorHAnsi"/>
          <w:b/>
          <w:bCs/>
        </w:rPr>
        <w:t xml:space="preserve">IDOT District </w:t>
      </w:r>
      <w:r w:rsidR="00F9360C" w:rsidRPr="00155518">
        <w:rPr>
          <w:rFonts w:asciiTheme="minorHAnsi" w:hAnsiTheme="minorHAnsi" w:cstheme="minorHAnsi"/>
          <w:b/>
        </w:rPr>
        <w:t>1</w:t>
      </w:r>
      <w:r w:rsidR="00241372" w:rsidRPr="00155518">
        <w:rPr>
          <w:rFonts w:asciiTheme="minorHAnsi" w:hAnsiTheme="minorHAnsi" w:cstheme="minorHAnsi"/>
          <w:b/>
          <w:bCs/>
        </w:rPr>
        <w:t xml:space="preserve"> </w:t>
      </w:r>
      <w:r w:rsidRPr="00155518">
        <w:rPr>
          <w:rFonts w:asciiTheme="minorHAnsi" w:hAnsiTheme="minorHAnsi" w:cstheme="minorHAnsi"/>
        </w:rPr>
        <w:t xml:space="preserve">in providing land acquisition services to support the Department in delivering the land acquisition program needed for highway projects.  Anticipated areas of work and positions needed include: </w:t>
      </w:r>
      <w:r w:rsidR="27F646D7" w:rsidRPr="00155518">
        <w:rPr>
          <w:rFonts w:asciiTheme="minorHAnsi" w:hAnsiTheme="minorHAnsi" w:cstheme="minorHAnsi"/>
        </w:rPr>
        <w:t xml:space="preserve"> </w:t>
      </w:r>
      <w:r w:rsidR="27F646D7" w:rsidRPr="00155518">
        <w:rPr>
          <w:rFonts w:asciiTheme="minorHAnsi" w:hAnsiTheme="minorHAnsi" w:cstheme="minorHAnsi"/>
          <w:b/>
          <w:bCs/>
        </w:rPr>
        <w:t xml:space="preserve">Project Manager, </w:t>
      </w:r>
      <w:r w:rsidR="00784563" w:rsidRPr="00155518">
        <w:rPr>
          <w:rFonts w:asciiTheme="minorHAnsi" w:hAnsiTheme="minorHAnsi" w:cstheme="minorHAnsi"/>
          <w:b/>
          <w:bCs/>
        </w:rPr>
        <w:t>Apprais</w:t>
      </w:r>
      <w:r w:rsidR="00140274" w:rsidRPr="00155518">
        <w:rPr>
          <w:rFonts w:asciiTheme="minorHAnsi" w:hAnsiTheme="minorHAnsi" w:cstheme="minorHAnsi"/>
          <w:b/>
          <w:bCs/>
        </w:rPr>
        <w:t xml:space="preserve">al </w:t>
      </w:r>
      <w:proofErr w:type="gramStart"/>
      <w:r w:rsidR="00140274" w:rsidRPr="00155518">
        <w:rPr>
          <w:rFonts w:asciiTheme="minorHAnsi" w:hAnsiTheme="minorHAnsi" w:cstheme="minorHAnsi"/>
          <w:b/>
          <w:bCs/>
        </w:rPr>
        <w:t>Manager</w:t>
      </w:r>
      <w:r w:rsidR="27F646D7" w:rsidRPr="00155518">
        <w:rPr>
          <w:rFonts w:asciiTheme="minorHAnsi" w:hAnsiTheme="minorHAnsi" w:cstheme="minorHAnsi"/>
          <w:b/>
          <w:bCs/>
        </w:rPr>
        <w:t>,  Appraisal</w:t>
      </w:r>
      <w:proofErr w:type="gramEnd"/>
      <w:r w:rsidR="27F646D7" w:rsidRPr="00155518">
        <w:rPr>
          <w:rFonts w:asciiTheme="minorHAnsi" w:hAnsiTheme="minorHAnsi" w:cstheme="minorHAnsi"/>
          <w:b/>
          <w:bCs/>
        </w:rPr>
        <w:t xml:space="preserve"> Report</w:t>
      </w:r>
      <w:r w:rsidR="00E824D7" w:rsidRPr="00155518">
        <w:rPr>
          <w:rFonts w:asciiTheme="minorHAnsi" w:hAnsiTheme="minorHAnsi" w:cstheme="minorHAnsi"/>
          <w:b/>
          <w:bCs/>
        </w:rPr>
        <w:t xml:space="preserve"> and Appraiser</w:t>
      </w:r>
      <w:r w:rsidR="27F646D7" w:rsidRPr="00155518">
        <w:rPr>
          <w:rFonts w:asciiTheme="minorHAnsi" w:hAnsiTheme="minorHAnsi" w:cstheme="minorHAnsi"/>
          <w:b/>
          <w:bCs/>
        </w:rPr>
        <w:t>,  Review Appraisal Certification Report</w:t>
      </w:r>
      <w:r w:rsidR="001B2358" w:rsidRPr="00155518">
        <w:rPr>
          <w:rFonts w:asciiTheme="minorHAnsi" w:hAnsiTheme="minorHAnsi" w:cstheme="minorHAnsi"/>
          <w:b/>
          <w:bCs/>
        </w:rPr>
        <w:t xml:space="preserve">, </w:t>
      </w:r>
      <w:r w:rsidR="00D920AF" w:rsidRPr="00155518">
        <w:rPr>
          <w:rFonts w:asciiTheme="minorHAnsi" w:hAnsiTheme="minorHAnsi" w:cstheme="minorHAnsi"/>
          <w:b/>
          <w:bCs/>
        </w:rPr>
        <w:t xml:space="preserve">and </w:t>
      </w:r>
      <w:r w:rsidR="001B2358" w:rsidRPr="00155518">
        <w:rPr>
          <w:rFonts w:asciiTheme="minorHAnsi" w:hAnsiTheme="minorHAnsi" w:cstheme="minorHAnsi"/>
          <w:b/>
          <w:bCs/>
        </w:rPr>
        <w:t>Review Appraiser</w:t>
      </w:r>
      <w:r w:rsidRPr="00155518">
        <w:rPr>
          <w:rFonts w:asciiTheme="minorHAnsi" w:hAnsiTheme="minorHAnsi" w:cstheme="minorHAnsi"/>
          <w:b/>
          <w:bCs/>
        </w:rPr>
        <w:t xml:space="preserve"> work must be performed b</w:t>
      </w:r>
      <w:r w:rsidR="000920DA" w:rsidRPr="00155518">
        <w:rPr>
          <w:rFonts w:asciiTheme="minorHAnsi" w:hAnsiTheme="minorHAnsi" w:cstheme="minorHAnsi"/>
          <w:b/>
          <w:bCs/>
        </w:rPr>
        <w:t xml:space="preserve">y </w:t>
      </w:r>
      <w:r w:rsidRPr="00155518">
        <w:rPr>
          <w:rFonts w:asciiTheme="minorHAnsi" w:hAnsiTheme="minorHAnsi" w:cstheme="minorHAnsi"/>
          <w:b/>
          <w:bCs/>
        </w:rPr>
        <w:t>individual</w:t>
      </w:r>
      <w:r w:rsidR="00D73876" w:rsidRPr="00155518">
        <w:rPr>
          <w:rFonts w:asciiTheme="minorHAnsi" w:hAnsiTheme="minorHAnsi" w:cstheme="minorHAnsi"/>
          <w:b/>
          <w:bCs/>
        </w:rPr>
        <w:t>(s)</w:t>
      </w:r>
      <w:r w:rsidRPr="00155518">
        <w:rPr>
          <w:rFonts w:asciiTheme="minorHAnsi" w:hAnsiTheme="minorHAnsi" w:cstheme="minorHAnsi"/>
          <w:b/>
          <w:bCs/>
        </w:rPr>
        <w:t xml:space="preserve"> listed on the State’s approved “Fee/Specialty Agent” list</w:t>
      </w:r>
      <w:r w:rsidRPr="00155518">
        <w:rPr>
          <w:rFonts w:asciiTheme="minorHAnsi" w:hAnsiTheme="minorHAnsi" w:cstheme="minorHAnsi"/>
        </w:rPr>
        <w:t xml:space="preserve">, in accordance with the Land Acquisition Policies and Procedures Manual (LAPPM).  A </w:t>
      </w:r>
      <w:proofErr w:type="gramStart"/>
      <w:r w:rsidRPr="00155518">
        <w:rPr>
          <w:rFonts w:asciiTheme="minorHAnsi" w:hAnsiTheme="minorHAnsi" w:cstheme="minorHAnsi"/>
        </w:rPr>
        <w:t>current  list</w:t>
      </w:r>
      <w:proofErr w:type="gramEnd"/>
      <w:r w:rsidRPr="00155518">
        <w:rPr>
          <w:rFonts w:asciiTheme="minorHAnsi" w:hAnsiTheme="minorHAnsi" w:cstheme="minorHAnsi"/>
        </w:rPr>
        <w:t xml:space="preserve"> of approved Fee/Specialty Agents can be found here:  </w:t>
      </w:r>
      <w:hyperlink r:id="rId11">
        <w:r w:rsidRPr="00155518">
          <w:rPr>
            <w:rStyle w:val="Hyperlink"/>
            <w:rFonts w:asciiTheme="minorHAnsi" w:hAnsiTheme="minorHAnsi" w:cstheme="minorHAnsi"/>
            <w:sz w:val="22"/>
            <w:szCs w:val="22"/>
          </w:rPr>
          <w:t>http://idot.illinois.gov/doing-business/procurements/land-acquisition-services/index</w:t>
        </w:r>
      </w:hyperlink>
      <w:r w:rsidRPr="00155518">
        <w:rPr>
          <w:rFonts w:asciiTheme="minorHAnsi" w:hAnsiTheme="minorHAnsi" w:cstheme="minorHAnsi"/>
        </w:rPr>
        <w:t xml:space="preserve">.     </w:t>
      </w:r>
      <w:bookmarkStart w:id="0" w:name="_Hlk19035982"/>
    </w:p>
    <w:p w14:paraId="4530E14C" w14:textId="6BEA66D6" w:rsidR="00C315A0" w:rsidRPr="00155518" w:rsidRDefault="00C315A0" w:rsidP="00D57052">
      <w:pPr>
        <w:tabs>
          <w:tab w:val="left" w:pos="0"/>
          <w:tab w:val="left" w:pos="720"/>
        </w:tabs>
        <w:spacing w:before="120" w:after="120" w:line="276" w:lineRule="auto"/>
        <w:jc w:val="both"/>
        <w:rPr>
          <w:rFonts w:asciiTheme="minorHAnsi" w:hAnsiTheme="minorHAnsi" w:cstheme="minorHAnsi"/>
        </w:rPr>
      </w:pPr>
      <w:r w:rsidRPr="00155518">
        <w:rPr>
          <w:rFonts w:asciiTheme="minorHAnsi" w:hAnsiTheme="minorHAnsi" w:cstheme="minorHAnsi"/>
          <w:szCs w:val="20"/>
        </w:rPr>
        <w:t>The District will manage the contract and assign the work on a work order basis.</w:t>
      </w:r>
      <w:r w:rsidRPr="00155518">
        <w:rPr>
          <w:rFonts w:asciiTheme="minorHAnsi" w:hAnsiTheme="minorHAnsi" w:cstheme="minorHAnsi"/>
        </w:rPr>
        <w:t xml:space="preserve"> The Vendor</w:t>
      </w:r>
      <w:r w:rsidR="00103928" w:rsidRPr="00155518">
        <w:rPr>
          <w:rFonts w:asciiTheme="minorHAnsi" w:hAnsiTheme="minorHAnsi" w:cstheme="minorHAnsi"/>
        </w:rPr>
        <w:t xml:space="preserve">(s) </w:t>
      </w:r>
      <w:r w:rsidRPr="00155518">
        <w:rPr>
          <w:rFonts w:asciiTheme="minorHAnsi" w:hAnsiTheme="minorHAnsi" w:cstheme="minorHAnsi"/>
        </w:rPr>
        <w:t>shall perform the services required under the Contract in accordance with the most recent editions of the  Land Acquisition Policies and Procedures Manual (</w:t>
      </w:r>
      <w:hyperlink r:id="rId12" w:history="1">
        <w:r w:rsidRPr="00155518">
          <w:rPr>
            <w:rStyle w:val="Hyperlink"/>
            <w:rFonts w:asciiTheme="minorHAnsi" w:hAnsiTheme="minorHAnsi" w:cstheme="minorHAnsi"/>
            <w:sz w:val="22"/>
          </w:rPr>
          <w:t>http://idot.illinois.gov/Assets/uploads/files/Doing-Business/Manuals-Guides-&amp;-Handbooks/Highways/Land-Acq/Land%20Acquisition%20Manual.pdf</w:t>
        </w:r>
      </w:hyperlink>
      <w:r w:rsidRPr="00155518">
        <w:rPr>
          <w:rFonts w:asciiTheme="minorHAnsi" w:hAnsiTheme="minorHAnsi" w:cstheme="minorHAnsi"/>
        </w:rPr>
        <w:t xml:space="preserve">), the Illinois Highway Code (605 ILCS 5/), the Illinois Eminent Domain Act (735 ILCS 30/), </w:t>
      </w:r>
      <w:r w:rsidR="00103928" w:rsidRPr="00155518">
        <w:rPr>
          <w:rFonts w:asciiTheme="minorHAnsi" w:hAnsiTheme="minorHAnsi" w:cstheme="minorHAnsi"/>
        </w:rPr>
        <w:t>the</w:t>
      </w:r>
      <w:r w:rsidRPr="00155518">
        <w:rPr>
          <w:rFonts w:asciiTheme="minorHAnsi" w:hAnsiTheme="minorHAnsi" w:cstheme="minorHAnsi"/>
        </w:rPr>
        <w:t xml:space="preserve"> Code of Federal Regulations, Title 49 CFR Part 24 – Uniform Relocation Assistance and Real Property Acquisition for Federal and Federally-Assisted Program and any other relevant State </w:t>
      </w:r>
      <w:r w:rsidR="00764427" w:rsidRPr="00155518">
        <w:rPr>
          <w:rFonts w:asciiTheme="minorHAnsi" w:hAnsiTheme="minorHAnsi" w:cstheme="minorHAnsi"/>
        </w:rPr>
        <w:t xml:space="preserve">or  </w:t>
      </w:r>
      <w:r w:rsidRPr="00155518">
        <w:rPr>
          <w:rFonts w:asciiTheme="minorHAnsi" w:hAnsiTheme="minorHAnsi" w:cstheme="minorHAnsi"/>
        </w:rPr>
        <w:t xml:space="preserve">Federal laws and regulations. </w:t>
      </w:r>
      <w:bookmarkEnd w:id="0"/>
      <w:r w:rsidRPr="00155518">
        <w:rPr>
          <w:rFonts w:asciiTheme="minorHAnsi" w:hAnsiTheme="minorHAnsi" w:cstheme="minorHAnsi"/>
        </w:rPr>
        <w:t xml:space="preserve"> In case of a conflict between the references, the Vendor shall identify them to the Department and follow the instructions furnished by the Department.</w:t>
      </w:r>
    </w:p>
    <w:p w14:paraId="7F4004A3" w14:textId="277D848E" w:rsidR="00C315A0" w:rsidRPr="00155518" w:rsidRDefault="00C315A0" w:rsidP="00D57052">
      <w:pPr>
        <w:tabs>
          <w:tab w:val="right" w:pos="9360"/>
        </w:tabs>
        <w:spacing w:before="120" w:after="120" w:line="276" w:lineRule="auto"/>
        <w:rPr>
          <w:rFonts w:asciiTheme="minorHAnsi" w:hAnsiTheme="minorHAnsi" w:cstheme="minorHAnsi"/>
          <w:bCs/>
        </w:rPr>
      </w:pPr>
      <w:r w:rsidRPr="00155518">
        <w:rPr>
          <w:rFonts w:asciiTheme="minorHAnsi" w:hAnsiTheme="minorHAnsi" w:cstheme="minorHAnsi"/>
        </w:rPr>
        <w:lastRenderedPageBreak/>
        <w:t xml:space="preserve">All procurement publications </w:t>
      </w:r>
      <w:proofErr w:type="gramStart"/>
      <w:r w:rsidRPr="00155518">
        <w:rPr>
          <w:rFonts w:asciiTheme="minorHAnsi" w:hAnsiTheme="minorHAnsi" w:cstheme="minorHAnsi"/>
        </w:rPr>
        <w:t>and  information</w:t>
      </w:r>
      <w:proofErr w:type="gramEnd"/>
      <w:r w:rsidRPr="00155518">
        <w:rPr>
          <w:rFonts w:asciiTheme="minorHAnsi" w:hAnsiTheme="minorHAnsi" w:cstheme="minorHAnsi"/>
        </w:rPr>
        <w:t xml:space="preserve">, including updates, shall be found on the </w:t>
      </w:r>
      <w:r w:rsidRPr="00155518">
        <w:rPr>
          <w:rFonts w:asciiTheme="minorHAnsi" w:hAnsiTheme="minorHAnsi" w:cstheme="minorHAnsi"/>
          <w:spacing w:val="-5"/>
        </w:rPr>
        <w:t>Illinois Transportation Procurement Bulleti</w:t>
      </w:r>
      <w:r w:rsidR="00B52E70" w:rsidRPr="00155518">
        <w:rPr>
          <w:rFonts w:asciiTheme="minorHAnsi" w:hAnsiTheme="minorHAnsi" w:cstheme="minorHAnsi"/>
          <w:spacing w:val="-5"/>
        </w:rPr>
        <w:t>n:</w:t>
      </w:r>
      <w:r w:rsidR="00B52E70" w:rsidRPr="00155518">
        <w:rPr>
          <w:rFonts w:asciiTheme="minorHAnsi" w:hAnsiTheme="minorHAnsi" w:cstheme="minorHAnsi"/>
        </w:rPr>
        <w:t xml:space="preserve"> </w:t>
      </w:r>
      <w:hyperlink r:id="rId13" w:history="1">
        <w:r w:rsidR="00B52E70" w:rsidRPr="00155518">
          <w:rPr>
            <w:rStyle w:val="Hyperlink"/>
            <w:rFonts w:asciiTheme="minorHAnsi" w:hAnsiTheme="minorHAnsi" w:cstheme="minorHAnsi"/>
            <w:sz w:val="22"/>
          </w:rPr>
          <w:t>https://webapps.dot.illinois.gov/WCTB/LbHome</w:t>
        </w:r>
      </w:hyperlink>
      <w:r w:rsidR="00B52E70" w:rsidRPr="00155518">
        <w:rPr>
          <w:rFonts w:asciiTheme="minorHAnsi" w:hAnsiTheme="minorHAnsi" w:cstheme="minorHAnsi"/>
        </w:rPr>
        <w:t xml:space="preserve"> </w:t>
      </w:r>
      <w:r w:rsidRPr="00155518">
        <w:rPr>
          <w:rFonts w:asciiTheme="minorHAnsi" w:hAnsiTheme="minorHAnsi" w:cstheme="minorHAnsi"/>
          <w:spacing w:val="-5"/>
        </w:rPr>
        <w:t>.</w:t>
      </w:r>
    </w:p>
    <w:p w14:paraId="55FECDDC" w14:textId="361D9A7A" w:rsidR="00103928" w:rsidRPr="00912CB3" w:rsidRDefault="00103928" w:rsidP="00D57052">
      <w:pPr>
        <w:pStyle w:val="BodyText"/>
        <w:widowControl/>
        <w:tabs>
          <w:tab w:val="clear" w:pos="1440"/>
        </w:tabs>
        <w:spacing w:before="120" w:after="120" w:line="276" w:lineRule="auto"/>
        <w:rPr>
          <w:b/>
          <w:bCs/>
          <w:szCs w:val="20"/>
        </w:rPr>
      </w:pPr>
      <w:r w:rsidRPr="00912CB3">
        <w:rPr>
          <w:b/>
          <w:bCs/>
          <w:szCs w:val="20"/>
        </w:rPr>
        <w:t xml:space="preserve">The contract resulting from this Invitation for Bid (IFB) </w:t>
      </w:r>
      <w:r w:rsidR="006C4EEB" w:rsidRPr="00912CB3">
        <w:rPr>
          <w:b/>
          <w:bCs/>
          <w:szCs w:val="20"/>
        </w:rPr>
        <w:t>may</w:t>
      </w:r>
      <w:r w:rsidRPr="00912CB3">
        <w:rPr>
          <w:b/>
          <w:bCs/>
          <w:szCs w:val="20"/>
        </w:rPr>
        <w:t xml:space="preserve"> be </w:t>
      </w:r>
      <w:r w:rsidRPr="00155518">
        <w:rPr>
          <w:b/>
          <w:bCs/>
          <w:szCs w:val="20"/>
          <w:u w:val="single"/>
        </w:rPr>
        <w:t xml:space="preserve">awarded </w:t>
      </w:r>
      <w:r w:rsidR="00035434" w:rsidRPr="00155518">
        <w:rPr>
          <w:b/>
          <w:bCs/>
          <w:szCs w:val="20"/>
          <w:u w:val="single"/>
        </w:rPr>
        <w:t xml:space="preserve">up </w:t>
      </w:r>
      <w:r w:rsidR="00E37DD9" w:rsidRPr="00155518">
        <w:rPr>
          <w:b/>
          <w:bCs/>
          <w:szCs w:val="20"/>
          <w:u w:val="single"/>
        </w:rPr>
        <w:t>to three (3)</w:t>
      </w:r>
      <w:r w:rsidRPr="00155518">
        <w:rPr>
          <w:b/>
          <w:bCs/>
          <w:szCs w:val="20"/>
          <w:u w:val="single"/>
        </w:rPr>
        <w:t xml:space="preserve"> Vendor</w:t>
      </w:r>
      <w:r w:rsidR="00E37DD9" w:rsidRPr="00155518">
        <w:rPr>
          <w:b/>
          <w:bCs/>
          <w:szCs w:val="20"/>
          <w:u w:val="single"/>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2B2C5973" w14:textId="49246732" w:rsidR="00C315A0" w:rsidRPr="00133067" w:rsidRDefault="00C315A0" w:rsidP="00D57052">
      <w:pPr>
        <w:tabs>
          <w:tab w:val="left" w:pos="540"/>
        </w:tabs>
        <w:kinsoku w:val="0"/>
        <w:overflowPunct w:val="0"/>
        <w:autoSpaceDE w:val="0"/>
        <w:autoSpaceDN w:val="0"/>
        <w:spacing w:before="120" w:after="120" w:line="276" w:lineRule="auto"/>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w:t>
      </w:r>
      <w:r w:rsidRPr="00370945">
        <w:rPr>
          <w:rFonts w:cs="Arial"/>
          <w:spacing w:val="-5"/>
        </w:rPr>
        <w:t xml:space="preserve">of </w:t>
      </w:r>
      <w:r w:rsidR="00370945" w:rsidRPr="00BC15C0">
        <w:rPr>
          <w:rFonts w:cs="Arial"/>
          <w:b/>
          <w:spacing w:val="-5"/>
          <w:u w:val="single"/>
        </w:rPr>
        <w:t>20</w:t>
      </w:r>
      <w:r w:rsidRPr="00BC15C0">
        <w:rPr>
          <w:rFonts w:cs="Arial"/>
          <w:b/>
          <w:spacing w:val="-5"/>
          <w:u w:val="single"/>
        </w:rPr>
        <w:t>%</w:t>
      </w:r>
      <w:r>
        <w:rPr>
          <w:rFonts w:cs="Arial"/>
          <w:spacing w:val="-5"/>
        </w:rPr>
        <w:t xml:space="preserve"> </w:t>
      </w:r>
      <w:r w:rsidRPr="00133067">
        <w:rPr>
          <w:rFonts w:cs="Arial"/>
          <w:spacing w:val="-5"/>
        </w:rPr>
        <w:t xml:space="preserve">participation by Disadvantaged Business Enterprises (DBE).  </w:t>
      </w:r>
    </w:p>
    <w:p w14:paraId="5F70532A" w14:textId="68F1D3F0" w:rsidR="00643BB5" w:rsidRPr="00201D54" w:rsidRDefault="00643BB5" w:rsidP="00D57052">
      <w:pPr>
        <w:pStyle w:val="BodyText"/>
        <w:widowControl/>
        <w:spacing w:before="120" w:after="120" w:line="276" w:lineRule="auto"/>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D57052">
      <w:pPr>
        <w:pStyle w:val="BodyText"/>
        <w:widowControl/>
        <w:tabs>
          <w:tab w:val="left" w:pos="540"/>
        </w:tabs>
        <w:kinsoku w:val="0"/>
        <w:overflowPunct w:val="0"/>
        <w:spacing w:before="120" w:after="12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D57052">
      <w:pPr>
        <w:pStyle w:val="BodyText"/>
        <w:widowControl/>
        <w:tabs>
          <w:tab w:val="left" w:pos="540"/>
        </w:tabs>
        <w:kinsoku w:val="0"/>
        <w:overflowPunct w:val="0"/>
        <w:spacing w:before="120" w:after="120" w:line="276" w:lineRule="auto"/>
        <w:rPr>
          <w:rFonts w:asciiTheme="minorHAnsi" w:hAnsiTheme="minorHAnsi"/>
          <w:szCs w:val="20"/>
        </w:rPr>
      </w:pPr>
    </w:p>
    <w:p w14:paraId="4696B138" w14:textId="77777777" w:rsidR="00994BD9" w:rsidRDefault="003C7B4A" w:rsidP="00D57052">
      <w:pPr>
        <w:spacing w:before="120" w:after="120" w:line="276" w:lineRule="auto"/>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D57052">
      <w:pPr>
        <w:tabs>
          <w:tab w:val="left" w:pos="0"/>
        </w:tabs>
        <w:spacing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CD0C27"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69FD29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9468B">
              <w:rPr>
                <w:rFonts w:asciiTheme="minorHAnsi" w:hAnsiTheme="minorHAnsi" w:cstheme="minorHAnsi"/>
                <w:b/>
              </w:rPr>
              <w:t>Lara Erewele</w:t>
            </w:r>
          </w:p>
        </w:tc>
        <w:tc>
          <w:tcPr>
            <w:tcW w:w="4135" w:type="dxa"/>
          </w:tcPr>
          <w:p w14:paraId="4128BCA6" w14:textId="6557745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3908D34"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69468B" w:rsidRPr="0069468B">
                <w:rPr>
                  <w:rStyle w:val="Hyperlink"/>
                  <w:rFonts w:asciiTheme="minorHAnsi" w:hAnsiTheme="minorHAnsi" w:cstheme="minorHAnsi"/>
                  <w:bCs/>
                  <w:sz w:val="24"/>
                  <w:szCs w:val="24"/>
                </w:rPr>
                <w:t>Omolara.Erewele@illinois.gov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3E1A95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2E6D5A" w:rsidRPr="00190AF7">
          <w:rPr>
            <w:rStyle w:val="Hyperlink"/>
            <w:rFonts w:asciiTheme="minorHAnsi" w:hAnsiTheme="minorHAnsi" w:cs="Arial"/>
            <w:sz w:val="22"/>
          </w:rPr>
          <w:t>Omolara.Erewele@illinois.gov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CD0C27">
        <w:rPr>
          <w:rFonts w:asciiTheme="minorHAnsi" w:hAnsiTheme="minorHAnsi"/>
        </w:rPr>
      </w:r>
      <w:r w:rsidR="00CD0C2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CD0C27">
        <w:rPr>
          <w:rFonts w:asciiTheme="minorHAnsi" w:hAnsiTheme="minorHAnsi"/>
        </w:rPr>
      </w:r>
      <w:r w:rsidR="00CD0C2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0FCCEE40" w:rsidR="00643BB5" w:rsidRPr="00D05558" w:rsidRDefault="00643BB5" w:rsidP="00643BB5">
      <w:pPr>
        <w:pStyle w:val="ListParagraph"/>
        <w:tabs>
          <w:tab w:val="left" w:pos="1440"/>
        </w:tabs>
        <w:spacing w:before="240" w:line="23" w:lineRule="atLeast"/>
        <w:ind w:left="1440"/>
        <w:jc w:val="both"/>
        <w:rPr>
          <w:rFonts w:asciiTheme="minorHAnsi" w:hAnsiTheme="minorHAnsi"/>
          <w:b/>
        </w:rPr>
      </w:pPr>
      <w:r w:rsidRPr="00D05558">
        <w:rPr>
          <w:rFonts w:asciiTheme="minorHAnsi" w:hAnsiTheme="minorHAnsi"/>
        </w:rPr>
        <w:t xml:space="preserve">Date:  </w:t>
      </w:r>
      <w:r w:rsidR="00D05558">
        <w:rPr>
          <w:rFonts w:asciiTheme="minorHAnsi" w:hAnsiTheme="minorHAnsi"/>
          <w:b/>
          <w:bCs/>
        </w:rPr>
        <w:t>January 1</w:t>
      </w:r>
      <w:r w:rsidR="00FB0436">
        <w:rPr>
          <w:rFonts w:asciiTheme="minorHAnsi" w:hAnsiTheme="minorHAnsi"/>
          <w:b/>
          <w:bCs/>
        </w:rPr>
        <w:t>1</w:t>
      </w:r>
      <w:r w:rsidR="00D05558">
        <w:rPr>
          <w:rFonts w:asciiTheme="minorHAnsi" w:hAnsiTheme="minorHAnsi"/>
          <w:b/>
          <w:bCs/>
        </w:rPr>
        <w:t>, 2022</w:t>
      </w:r>
    </w:p>
    <w:p w14:paraId="29DD6F5D" w14:textId="77777777" w:rsidR="00643BB5" w:rsidRDefault="00643BB5" w:rsidP="00643BB5">
      <w:pPr>
        <w:pStyle w:val="ListParagraph"/>
        <w:tabs>
          <w:tab w:val="left" w:pos="1440"/>
        </w:tabs>
        <w:spacing w:before="240" w:line="23" w:lineRule="atLeast"/>
        <w:ind w:left="1440"/>
        <w:jc w:val="both"/>
        <w:rPr>
          <w:rStyle w:val="Style10"/>
        </w:rPr>
      </w:pPr>
      <w:r w:rsidRPr="00D05558">
        <w:rPr>
          <w:rFonts w:asciiTheme="minorHAnsi" w:hAnsiTheme="minorHAnsi"/>
        </w:rPr>
        <w:t>Time:</w:t>
      </w:r>
      <w:r w:rsidRPr="00D05558">
        <w:rPr>
          <w:rFonts w:asciiTheme="minorHAnsi" w:hAnsiTheme="minorHAnsi"/>
          <w:b/>
        </w:rPr>
        <w:t xml:space="preserve"> </w:t>
      </w:r>
      <w:r w:rsidR="00B83F01" w:rsidRPr="00D05558">
        <w:rPr>
          <w:b/>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rsidRPr="00FB5D9F" w14:paraId="5A98C4D1" w14:textId="77777777" w:rsidTr="259BD5A0">
        <w:tc>
          <w:tcPr>
            <w:tcW w:w="4590" w:type="dxa"/>
            <w:vAlign w:val="center"/>
          </w:tcPr>
          <w:p w14:paraId="70A9E40A" w14:textId="77777777" w:rsidR="001671B2" w:rsidRPr="00FB5D9F"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FB5D9F">
              <w:rPr>
                <w:rFonts w:asciiTheme="minorHAnsi" w:hAnsiTheme="minorHAnsi"/>
              </w:rPr>
              <w:t>Attn:</w:t>
            </w:r>
            <w:r w:rsidRPr="00FB5D9F">
              <w:rPr>
                <w:rFonts w:asciiTheme="minorHAnsi" w:hAnsiTheme="minorHAnsi"/>
                <w:color w:val="FF0000"/>
              </w:rPr>
              <w:t xml:space="preserve">  </w:t>
            </w:r>
            <w:r w:rsidR="00C315A0" w:rsidRPr="00FB5D9F">
              <w:rPr>
                <w:rFonts w:asciiTheme="minorHAnsi" w:hAnsiTheme="minorHAnsi"/>
                <w:b/>
                <w:bCs/>
              </w:rPr>
              <w:t>Lara Erewele</w:t>
            </w:r>
          </w:p>
        </w:tc>
        <w:tc>
          <w:tcPr>
            <w:tcW w:w="5490" w:type="dxa"/>
          </w:tcPr>
          <w:p w14:paraId="409E3E8E" w14:textId="264E4344" w:rsidR="000748D1" w:rsidRPr="00FB5D9F" w:rsidRDefault="001671B2" w:rsidP="000748D1">
            <w:pPr>
              <w:pStyle w:val="NoSpacing"/>
              <w:widowControl w:val="0"/>
              <w:spacing w:before="240" w:after="120"/>
              <w:rPr>
                <w:rFonts w:asciiTheme="minorHAnsi" w:hAnsiTheme="minorHAnsi"/>
              </w:rPr>
            </w:pPr>
            <w:r w:rsidRPr="00FB5D9F">
              <w:rPr>
                <w:rFonts w:asciiTheme="minorHAnsi" w:hAnsiTheme="minorHAnsi"/>
              </w:rPr>
              <w:t>Project Title</w:t>
            </w:r>
            <w:r w:rsidR="00CE6D34" w:rsidRPr="00FB5D9F">
              <w:rPr>
                <w:rFonts w:asciiTheme="minorHAnsi" w:hAnsiTheme="minorHAnsi"/>
              </w:rPr>
              <w:t>:</w:t>
            </w:r>
            <w:r w:rsidR="000748D1" w:rsidRPr="00FB5D9F">
              <w:rPr>
                <w:rFonts w:asciiTheme="minorHAnsi" w:hAnsiTheme="minorHAnsi"/>
              </w:rPr>
              <w:t xml:space="preserve"> </w:t>
            </w:r>
            <w:r w:rsidR="000748D1" w:rsidRPr="00FB5D9F">
              <w:rPr>
                <w:rFonts w:asciiTheme="minorHAnsi" w:hAnsiTheme="minorHAnsi"/>
                <w:b/>
              </w:rPr>
              <w:t xml:space="preserve">LAND ACQUISITION </w:t>
            </w:r>
            <w:r w:rsidR="00370945" w:rsidRPr="00FB5D9F">
              <w:rPr>
                <w:rFonts w:asciiTheme="minorHAnsi" w:hAnsiTheme="minorHAnsi"/>
                <w:b/>
              </w:rPr>
              <w:t>APPRAISAL</w:t>
            </w:r>
            <w:r w:rsidR="000748D1" w:rsidRPr="00FB5D9F">
              <w:rPr>
                <w:rFonts w:asciiTheme="minorHAnsi" w:hAnsiTheme="minorHAnsi"/>
                <w:b/>
              </w:rPr>
              <w:t xml:space="preserve">SERVICES IN DISTRICT </w:t>
            </w:r>
            <w:r w:rsidR="00370945" w:rsidRPr="00FB5D9F">
              <w:rPr>
                <w:rFonts w:asciiTheme="minorHAnsi" w:hAnsiTheme="minorHAnsi"/>
                <w:b/>
              </w:rPr>
              <w:t>ONE</w:t>
            </w:r>
            <w:r w:rsidR="00A2014F" w:rsidRPr="00FB5D9F">
              <w:rPr>
                <w:rFonts w:asciiTheme="minorHAnsi" w:hAnsiTheme="minorHAnsi"/>
                <w:b/>
              </w:rPr>
              <w:t xml:space="preserve"> </w:t>
            </w:r>
            <w:r w:rsidR="000748D1" w:rsidRPr="00FB5D9F">
              <w:rPr>
                <w:rFonts w:asciiTheme="minorHAnsi" w:hAnsiTheme="minorHAnsi"/>
                <w:b/>
              </w:rPr>
              <w:t>(</w:t>
            </w:r>
            <w:r w:rsidR="00370945" w:rsidRPr="00FB5D9F">
              <w:rPr>
                <w:rFonts w:asciiTheme="minorHAnsi" w:hAnsiTheme="minorHAnsi"/>
                <w:b/>
              </w:rPr>
              <w:t>1</w:t>
            </w:r>
            <w:r w:rsidR="000748D1" w:rsidRPr="00FB5D9F">
              <w:rPr>
                <w:rFonts w:asciiTheme="minorHAnsi" w:hAnsiTheme="minorHAnsi"/>
                <w:b/>
              </w:rPr>
              <w:t>)</w:t>
            </w:r>
          </w:p>
          <w:p w14:paraId="11D2AF38" w14:textId="776D0A44" w:rsidR="009D3B39" w:rsidRPr="00FB5D9F"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FB5D9F">
              <w:rPr>
                <w:rFonts w:asciiTheme="minorHAnsi" w:hAnsiTheme="minorHAnsi"/>
              </w:rPr>
              <w:t xml:space="preserve">Reference #: </w:t>
            </w:r>
            <w:r w:rsidR="000748D1" w:rsidRPr="00FB5D9F">
              <w:rPr>
                <w:rFonts w:asciiTheme="minorHAnsi" w:hAnsiTheme="minorHAnsi"/>
                <w:b/>
                <w:bCs/>
              </w:rPr>
              <w:t>DOT2</w:t>
            </w:r>
            <w:r w:rsidR="004918E3" w:rsidRPr="00FB5D9F">
              <w:rPr>
                <w:rFonts w:asciiTheme="minorHAnsi" w:hAnsiTheme="minorHAnsi"/>
                <w:b/>
                <w:bCs/>
              </w:rPr>
              <w:t>2</w:t>
            </w:r>
            <w:r w:rsidR="000748D1" w:rsidRPr="00FB5D9F">
              <w:rPr>
                <w:rFonts w:asciiTheme="minorHAnsi" w:hAnsiTheme="minorHAnsi"/>
                <w:b/>
                <w:bCs/>
              </w:rPr>
              <w:t>-LAC-D</w:t>
            </w:r>
            <w:r w:rsidR="00370945" w:rsidRPr="00FB5D9F">
              <w:rPr>
                <w:rFonts w:asciiTheme="minorHAnsi" w:hAnsiTheme="minorHAnsi"/>
                <w:b/>
                <w:bCs/>
              </w:rPr>
              <w:t>1</w:t>
            </w:r>
            <w:r w:rsidR="000748D1" w:rsidRPr="00FB5D9F">
              <w:rPr>
                <w:rFonts w:asciiTheme="minorHAnsi" w:hAnsiTheme="minorHAnsi"/>
                <w:b/>
                <w:bCs/>
              </w:rPr>
              <w:t>-0</w:t>
            </w:r>
            <w:r w:rsidR="004918E3" w:rsidRPr="00FB5D9F">
              <w:rPr>
                <w:rFonts w:asciiTheme="minorHAnsi" w:hAnsiTheme="minorHAnsi"/>
                <w:b/>
                <w:bCs/>
              </w:rPr>
              <w:t>2</w:t>
            </w:r>
          </w:p>
        </w:tc>
      </w:tr>
      <w:tr w:rsidR="001671B2" w:rsidRPr="00FB5D9F" w14:paraId="72F62F2F" w14:textId="77777777" w:rsidTr="259BD5A0">
        <w:tc>
          <w:tcPr>
            <w:tcW w:w="4590" w:type="dxa"/>
            <w:vAlign w:val="center"/>
          </w:tcPr>
          <w:p w14:paraId="31C37F16" w14:textId="77777777" w:rsidR="001671B2" w:rsidRPr="00FB5D9F"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FB5D9F">
              <w:rPr>
                <w:rFonts w:asciiTheme="minorHAnsi" w:hAnsiTheme="minorHAnsi" w:cstheme="minorHAnsi"/>
              </w:rPr>
              <w:t xml:space="preserve">Address:  </w:t>
            </w:r>
            <w:r w:rsidR="00B33777" w:rsidRPr="00FB5D9F">
              <w:rPr>
                <w:rFonts w:asciiTheme="minorHAnsi" w:hAnsiTheme="minorHAnsi" w:cstheme="minorHAnsi"/>
              </w:rPr>
              <w:t>2300 S. Dirksen Parkway, Rm 302</w:t>
            </w:r>
          </w:p>
        </w:tc>
        <w:tc>
          <w:tcPr>
            <w:tcW w:w="5490" w:type="dxa"/>
          </w:tcPr>
          <w:p w14:paraId="33EF3DD1" w14:textId="05A9BEF4" w:rsidR="00CE6D34" w:rsidRPr="00FB5D9F"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FB5D9F">
              <w:rPr>
                <w:rFonts w:asciiTheme="minorHAnsi" w:hAnsiTheme="minorHAnsi"/>
              </w:rPr>
              <w:t>Due Date</w:t>
            </w:r>
            <w:r w:rsidR="00CE6D34" w:rsidRPr="00FB5D9F">
              <w:rPr>
                <w:rFonts w:asciiTheme="minorHAnsi" w:hAnsiTheme="minorHAnsi"/>
              </w:rPr>
              <w:t>:</w:t>
            </w:r>
            <w:r w:rsidR="000748D1" w:rsidRPr="00FB5D9F">
              <w:rPr>
                <w:rFonts w:asciiTheme="minorHAnsi" w:hAnsiTheme="minorHAnsi"/>
                <w:b/>
                <w:bCs/>
              </w:rPr>
              <w:t xml:space="preserve"> </w:t>
            </w:r>
            <w:r w:rsidR="00D05558">
              <w:rPr>
                <w:rFonts w:asciiTheme="minorHAnsi" w:hAnsiTheme="minorHAnsi"/>
                <w:b/>
                <w:bCs/>
              </w:rPr>
              <w:t xml:space="preserve"> January 1</w:t>
            </w:r>
            <w:r w:rsidR="00FB0436">
              <w:rPr>
                <w:rFonts w:asciiTheme="minorHAnsi" w:hAnsiTheme="minorHAnsi"/>
                <w:b/>
                <w:bCs/>
              </w:rPr>
              <w:t>1</w:t>
            </w:r>
            <w:r w:rsidR="00D05558">
              <w:rPr>
                <w:rFonts w:asciiTheme="minorHAnsi" w:hAnsiTheme="minorHAnsi"/>
                <w:b/>
                <w:bCs/>
              </w:rPr>
              <w:t>, 2022</w:t>
            </w:r>
          </w:p>
          <w:p w14:paraId="7C23580F" w14:textId="77777777" w:rsidR="001671B2" w:rsidRPr="00FB5D9F"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FB5D9F">
              <w:rPr>
                <w:rFonts w:asciiTheme="minorHAnsi" w:hAnsiTheme="minorHAnsi"/>
              </w:rPr>
              <w:t>Time:</w:t>
            </w:r>
            <w:r w:rsidRPr="00FB5D9F">
              <w:rPr>
                <w:rFonts w:asciiTheme="minorHAnsi" w:hAnsiTheme="minorHAnsi"/>
                <w:color w:val="808080"/>
              </w:rPr>
              <w:t xml:space="preserve">  </w:t>
            </w:r>
            <w:r w:rsidR="000748D1" w:rsidRPr="00FB5D9F">
              <w:rPr>
                <w:b/>
              </w:rPr>
              <w:t>1:30 P.M. Central Standard Time</w:t>
            </w:r>
          </w:p>
        </w:tc>
      </w:tr>
      <w:tr w:rsidR="001671B2" w:rsidRPr="00FB5D9F" w14:paraId="0AFC169B" w14:textId="77777777" w:rsidTr="259BD5A0">
        <w:tc>
          <w:tcPr>
            <w:tcW w:w="4590" w:type="dxa"/>
            <w:tcBorders>
              <w:bottom w:val="single" w:sz="4" w:space="0" w:color="000000" w:themeColor="text1"/>
            </w:tcBorders>
          </w:tcPr>
          <w:p w14:paraId="697D021A" w14:textId="0397C900" w:rsidR="001671B2" w:rsidRPr="00FB5D9F"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FB5D9F">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sidRPr="00FB5D9F">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FB5D9F"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FB5D9F">
              <w:rPr>
                <w:rFonts w:asciiTheme="minorHAnsi" w:hAnsiTheme="minorHAnsi"/>
                <w:i/>
                <w:color w:val="FF0000"/>
              </w:rPr>
              <w:t>Vendor Name</w:t>
            </w:r>
          </w:p>
        </w:tc>
      </w:tr>
      <w:tr w:rsidR="00633A75" w:rsidRPr="00FB5D9F"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FB5D9F"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FB5D9F">
              <w:t xml:space="preserve">Email:  </w:t>
            </w:r>
            <w:hyperlink r:id="rId24" w:history="1">
              <w:r w:rsidR="000748D1" w:rsidRPr="00FB5D9F">
                <w:rPr>
                  <w:rStyle w:val="Hyperlink"/>
                  <w:rFonts w:ascii="Calibri" w:hAnsi="Calibri"/>
                  <w:sz w:val="22"/>
                </w:rPr>
                <w:t>Omolara.Erewele@illinois.gov</w:t>
              </w:r>
            </w:hyperlink>
            <w:r w:rsidR="000748D1" w:rsidRPr="00FB5D9F">
              <w:t xml:space="preserve"> </w:t>
            </w:r>
          </w:p>
        </w:tc>
        <w:tc>
          <w:tcPr>
            <w:tcW w:w="5490" w:type="dxa"/>
            <w:tcBorders>
              <w:bottom w:val="single" w:sz="4" w:space="0" w:color="000000" w:themeColor="text1"/>
            </w:tcBorders>
          </w:tcPr>
          <w:p w14:paraId="721E54DD" w14:textId="77777777" w:rsidR="001671B2" w:rsidRPr="00FB5D9F"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FB5D9F">
              <w:rPr>
                <w:rFonts w:asciiTheme="minorHAnsi" w:hAnsiTheme="minorHAnsi"/>
                <w:i/>
                <w:color w:val="FF0000"/>
              </w:rPr>
              <w:t>Vendor City, State and Zip</w:t>
            </w:r>
          </w:p>
        </w:tc>
      </w:tr>
    </w:tbl>
    <w:p w14:paraId="790C567D" w14:textId="77777777" w:rsidR="00631513" w:rsidRPr="00FB5D9F" w:rsidRDefault="00631513" w:rsidP="00631513">
      <w:pPr>
        <w:pStyle w:val="NoSpacing"/>
        <w:rPr>
          <w:rFonts w:asciiTheme="minorHAnsi" w:hAnsiTheme="minorHAnsi"/>
        </w:rPr>
      </w:pPr>
    </w:p>
    <w:p w14:paraId="695EE5E7" w14:textId="4F105E29" w:rsidR="00631513" w:rsidRPr="000748D1" w:rsidRDefault="00631513" w:rsidP="00631513">
      <w:pPr>
        <w:pStyle w:val="NoSpacing"/>
        <w:rPr>
          <w:rFonts w:asciiTheme="minorHAnsi" w:hAnsiTheme="minorHAnsi"/>
        </w:rPr>
      </w:pPr>
      <w:r w:rsidRPr="00FB5D9F">
        <w:rPr>
          <w:rFonts w:asciiTheme="minorHAnsi" w:hAnsiTheme="minorHAnsi"/>
        </w:rPr>
        <w:t>Please note: If you are enclosing your sealed bid in a carrier’s container, write</w:t>
      </w:r>
      <w:r w:rsidR="00B33777" w:rsidRPr="00FB5D9F">
        <w:rPr>
          <w:rFonts w:asciiTheme="minorHAnsi" w:hAnsiTheme="minorHAnsi"/>
        </w:rPr>
        <w:t xml:space="preserve"> </w:t>
      </w:r>
      <w:r w:rsidR="000748D1" w:rsidRPr="00FB5D9F">
        <w:rPr>
          <w:rFonts w:asciiTheme="minorHAnsi" w:hAnsiTheme="minorHAnsi"/>
          <w:b/>
          <w:bCs/>
          <w:u w:val="single"/>
        </w:rPr>
        <w:t>Land Acquisition</w:t>
      </w:r>
      <w:r w:rsidR="00370945" w:rsidRPr="00FB5D9F">
        <w:rPr>
          <w:rFonts w:asciiTheme="minorHAnsi" w:hAnsiTheme="minorHAnsi"/>
          <w:b/>
          <w:bCs/>
          <w:u w:val="single"/>
        </w:rPr>
        <w:t xml:space="preserve"> Appraisal</w:t>
      </w:r>
      <w:r w:rsidR="000748D1" w:rsidRPr="00FB5D9F">
        <w:rPr>
          <w:rFonts w:asciiTheme="minorHAnsi" w:hAnsiTheme="minorHAnsi"/>
          <w:b/>
          <w:bCs/>
          <w:u w:val="single"/>
        </w:rPr>
        <w:t xml:space="preserve"> Services in District </w:t>
      </w:r>
      <w:r w:rsidR="00DD73C3" w:rsidRPr="00FB5D9F">
        <w:rPr>
          <w:rFonts w:asciiTheme="minorHAnsi" w:hAnsiTheme="minorHAnsi"/>
          <w:b/>
          <w:bCs/>
          <w:u w:val="single"/>
        </w:rPr>
        <w:t>1</w:t>
      </w:r>
      <w:r w:rsidR="000748D1" w:rsidRPr="00FB5D9F">
        <w:rPr>
          <w:rFonts w:asciiTheme="minorHAnsi" w:hAnsiTheme="minorHAnsi"/>
          <w:b/>
          <w:bCs/>
          <w:u w:val="single"/>
        </w:rPr>
        <w:t xml:space="preserve">, </w:t>
      </w:r>
      <w:r w:rsidR="00363755" w:rsidRPr="00FB5D9F">
        <w:rPr>
          <w:rFonts w:asciiTheme="minorHAnsi" w:hAnsiTheme="minorHAnsi"/>
          <w:b/>
          <w:bCs/>
          <w:u w:val="single"/>
        </w:rPr>
        <w:t xml:space="preserve">Reference Number: </w:t>
      </w:r>
      <w:r w:rsidR="000748D1" w:rsidRPr="00FB5D9F">
        <w:rPr>
          <w:rFonts w:asciiTheme="minorHAnsi" w:hAnsiTheme="minorHAnsi"/>
          <w:b/>
          <w:bCs/>
          <w:u w:val="single"/>
        </w:rPr>
        <w:t>DOT2</w:t>
      </w:r>
      <w:r w:rsidR="004918E3" w:rsidRPr="00FB5D9F">
        <w:rPr>
          <w:rFonts w:asciiTheme="minorHAnsi" w:hAnsiTheme="minorHAnsi"/>
          <w:b/>
          <w:bCs/>
          <w:u w:val="single"/>
        </w:rPr>
        <w:t>2</w:t>
      </w:r>
      <w:r w:rsidR="000748D1" w:rsidRPr="00FB5D9F">
        <w:rPr>
          <w:rFonts w:asciiTheme="minorHAnsi" w:hAnsiTheme="minorHAnsi"/>
          <w:b/>
          <w:bCs/>
          <w:u w:val="single"/>
        </w:rPr>
        <w:t>-LAC-</w:t>
      </w:r>
      <w:r w:rsidR="00DD73C3" w:rsidRPr="00FB5D9F">
        <w:rPr>
          <w:rFonts w:asciiTheme="minorHAnsi" w:hAnsiTheme="minorHAnsi"/>
          <w:b/>
          <w:bCs/>
          <w:u w:val="single"/>
        </w:rPr>
        <w:t>D1</w:t>
      </w:r>
      <w:r w:rsidR="000748D1" w:rsidRPr="00FB5D9F">
        <w:rPr>
          <w:rFonts w:asciiTheme="minorHAnsi" w:hAnsiTheme="minorHAnsi"/>
          <w:b/>
          <w:bCs/>
          <w:u w:val="single"/>
        </w:rPr>
        <w:t>-</w:t>
      </w:r>
      <w:r w:rsidR="00DD73C3" w:rsidRPr="00FB5D9F">
        <w:rPr>
          <w:rFonts w:asciiTheme="minorHAnsi" w:hAnsiTheme="minorHAnsi"/>
          <w:b/>
          <w:bCs/>
          <w:u w:val="single"/>
        </w:rPr>
        <w:t>0</w:t>
      </w:r>
      <w:r w:rsidR="004918E3" w:rsidRPr="00FB5D9F">
        <w:rPr>
          <w:rFonts w:asciiTheme="minorHAnsi" w:hAnsiTheme="minorHAnsi"/>
          <w:b/>
          <w:bCs/>
          <w:u w:val="single"/>
        </w:rPr>
        <w:t>2</w:t>
      </w:r>
      <w:r w:rsidR="00E35742" w:rsidRPr="00FB5D9F">
        <w:rPr>
          <w:rFonts w:asciiTheme="minorHAnsi" w:hAnsiTheme="minorHAnsi"/>
          <w:b/>
          <w:u w:val="single"/>
        </w:rPr>
        <w:t xml:space="preserve"> </w:t>
      </w:r>
      <w:r w:rsidR="003571B1" w:rsidRPr="00FB5D9F">
        <w:rPr>
          <w:rFonts w:asciiTheme="minorHAnsi" w:hAnsiTheme="minorHAnsi"/>
          <w:b/>
          <w:bCs/>
          <w:u w:val="single"/>
        </w:rPr>
        <w:t xml:space="preserve">and Vendor name </w:t>
      </w:r>
      <w:r w:rsidRPr="00FB5D9F">
        <w:rPr>
          <w:rFonts w:asciiTheme="minorHAnsi" w:hAnsiTheme="minorHAnsi"/>
        </w:rPr>
        <w:t>on the outside</w:t>
      </w:r>
      <w:r w:rsidRPr="000748D1">
        <w:rPr>
          <w:rFonts w:asciiTheme="minorHAnsi" w:hAnsiTheme="minorHAnsi"/>
        </w:rPr>
        <w:t xml:space="preserv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140"/>
        <w:gridCol w:w="1440"/>
        <w:gridCol w:w="1800"/>
        <w:gridCol w:w="1463"/>
      </w:tblGrid>
      <w:tr w:rsidR="001671B2" w14:paraId="32870DDC" w14:textId="77777777" w:rsidTr="00155518">
        <w:trPr>
          <w:trHeight w:val="1115"/>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Originals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Hard Copies</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155518">
        <w:trPr>
          <w:trHeight w:val="908"/>
        </w:trPr>
        <w:tc>
          <w:tcPr>
            <w:tcW w:w="414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155518">
        <w:tc>
          <w:tcPr>
            <w:tcW w:w="414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155518">
        <w:tc>
          <w:tcPr>
            <w:tcW w:w="414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155518">
        <w:tc>
          <w:tcPr>
            <w:tcW w:w="414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440"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463"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6D9D12C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w:t>
      </w:r>
      <w:r w:rsidR="001671B2" w:rsidRPr="00155518">
        <w:rPr>
          <w:rFonts w:asciiTheme="minorHAnsi" w:hAnsiTheme="minorHAnsi"/>
          <w:spacing w:val="-5"/>
        </w:rPr>
        <w:t>priced Bidder</w:t>
      </w:r>
      <w:r w:rsidR="00444E4A" w:rsidRPr="00155518">
        <w:rPr>
          <w:rFonts w:asciiTheme="minorHAnsi" w:hAnsiTheme="minorHAnsi"/>
          <w:spacing w:val="-5"/>
        </w:rPr>
        <w:t>(s)</w:t>
      </w:r>
      <w:r w:rsidR="001671B2" w:rsidRPr="00155518">
        <w:rPr>
          <w:rFonts w:asciiTheme="minorHAnsi" w:hAnsiTheme="minorHAnsi"/>
          <w:spacing w:val="-5"/>
        </w:rPr>
        <w:t xml:space="preserve"> that meet Responsibility</w:t>
      </w:r>
      <w:r w:rsidR="001671B2" w:rsidRPr="00F15566">
        <w:rPr>
          <w:rFonts w:asciiTheme="minorHAnsi" w:hAnsiTheme="minorHAnsi"/>
          <w:spacing w:val="-5"/>
        </w:rPr>
        <w:t xml:space="preserve">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2E67A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20BA6E61" w:rsidR="001671B2" w:rsidRDefault="00627326" w:rsidP="002E67A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w:t>
      </w:r>
      <w:r w:rsidR="001671B2" w:rsidRPr="00762AAD">
        <w:rPr>
          <w:rFonts w:asciiTheme="minorHAnsi" w:hAnsiTheme="minorHAnsi"/>
        </w:rPr>
        <w:t xml:space="preserve">: </w:t>
      </w:r>
      <w:r w:rsidR="001671B2" w:rsidRPr="00762AAD">
        <w:rPr>
          <w:rFonts w:asciiTheme="minorHAnsi" w:hAnsiTheme="minorHAnsi"/>
          <w:b/>
          <w:bCs/>
        </w:rPr>
        <w:t xml:space="preserve"> </w:t>
      </w:r>
      <w:r w:rsidR="00762AAD" w:rsidRPr="000640FD">
        <w:rPr>
          <w:rFonts w:asciiTheme="minorHAnsi" w:hAnsiTheme="minorHAnsi"/>
          <w:b/>
          <w:bCs/>
          <w:u w:val="single"/>
        </w:rPr>
        <w:t>20</w:t>
      </w:r>
      <w:r w:rsidR="00363755" w:rsidRPr="000640FD">
        <w:rPr>
          <w:rFonts w:asciiTheme="minorHAnsi" w:hAnsiTheme="minorHAnsi"/>
          <w:b/>
          <w:bCs/>
          <w:u w:val="single"/>
        </w:rPr>
        <w:t>%</w:t>
      </w:r>
    </w:p>
    <w:p w14:paraId="389E0E43" w14:textId="77777777" w:rsidR="001671B2" w:rsidRPr="00863296" w:rsidRDefault="00627326" w:rsidP="002E67A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2E67A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2E67A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2E67AD">
      <w:pPr>
        <w:spacing w:before="240" w:after="12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5551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5551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15551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5551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5551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CD0C27"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2E67AD">
      <w:pPr>
        <w:pStyle w:val="ListParagraph"/>
        <w:spacing w:before="120" w:after="12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531B5DE4"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w:t>
      </w:r>
      <w:r w:rsidRPr="00FB5D9F">
        <w:rPr>
          <w:rFonts w:asciiTheme="minorHAnsi" w:hAnsiTheme="minorHAnsi" w:cs="Arial"/>
          <w:spacing w:val="-5"/>
        </w:rPr>
        <w:t xml:space="preserve">Reference #: </w:t>
      </w:r>
      <w:r w:rsidR="00F44AD0" w:rsidRPr="004925A9">
        <w:rPr>
          <w:rStyle w:val="Style10"/>
          <w:b/>
          <w:bCs/>
          <w:u w:val="single"/>
        </w:rPr>
        <w:t xml:space="preserve">Land Acquisition </w:t>
      </w:r>
      <w:r w:rsidR="00762AAD" w:rsidRPr="004925A9">
        <w:rPr>
          <w:rStyle w:val="Style10"/>
          <w:b/>
          <w:bCs/>
          <w:u w:val="single"/>
        </w:rPr>
        <w:t>Appraisal</w:t>
      </w:r>
      <w:r w:rsidR="00F44AD0" w:rsidRPr="004925A9">
        <w:rPr>
          <w:rStyle w:val="Style10"/>
          <w:b/>
          <w:bCs/>
          <w:u w:val="single"/>
        </w:rPr>
        <w:t xml:space="preserve"> Service</w:t>
      </w:r>
      <w:r w:rsidR="00BA41F8" w:rsidRPr="004925A9">
        <w:rPr>
          <w:rStyle w:val="Style10"/>
          <w:b/>
          <w:bCs/>
          <w:u w:val="single"/>
        </w:rPr>
        <w:t>s</w:t>
      </w:r>
      <w:r w:rsidR="00F44AD0" w:rsidRPr="004925A9">
        <w:rPr>
          <w:rStyle w:val="Style10"/>
          <w:b/>
          <w:bCs/>
          <w:u w:val="single"/>
        </w:rPr>
        <w:t xml:space="preserve"> in District </w:t>
      </w:r>
      <w:r w:rsidR="00762AAD" w:rsidRPr="004925A9">
        <w:rPr>
          <w:rStyle w:val="Style10"/>
          <w:b/>
          <w:bCs/>
          <w:u w:val="single"/>
        </w:rPr>
        <w:t>1</w:t>
      </w:r>
      <w:r w:rsidR="00F44AD0" w:rsidRPr="004925A9">
        <w:rPr>
          <w:rStyle w:val="Style10"/>
          <w:b/>
          <w:bCs/>
          <w:u w:val="single"/>
        </w:rPr>
        <w:t xml:space="preserve"> </w:t>
      </w:r>
      <w:r w:rsidR="00EC5EC7" w:rsidRPr="004925A9">
        <w:rPr>
          <w:rStyle w:val="Style10"/>
          <w:b/>
          <w:bCs/>
          <w:u w:val="single"/>
        </w:rPr>
        <w:t xml:space="preserve">/ </w:t>
      </w:r>
      <w:r w:rsidR="00F44AD0" w:rsidRPr="004925A9">
        <w:rPr>
          <w:rStyle w:val="Style10"/>
          <w:b/>
          <w:bCs/>
          <w:u w:val="single"/>
        </w:rPr>
        <w:t>DOT2</w:t>
      </w:r>
      <w:r w:rsidR="004918E3" w:rsidRPr="004925A9">
        <w:rPr>
          <w:rStyle w:val="Style10"/>
          <w:b/>
          <w:bCs/>
          <w:u w:val="single"/>
        </w:rPr>
        <w:t>2</w:t>
      </w:r>
      <w:r w:rsidR="00F44AD0" w:rsidRPr="004925A9">
        <w:rPr>
          <w:rStyle w:val="Style10"/>
          <w:b/>
          <w:bCs/>
          <w:u w:val="single"/>
        </w:rPr>
        <w:t>-LAC-D</w:t>
      </w:r>
      <w:r w:rsidR="00762AAD" w:rsidRPr="004925A9">
        <w:rPr>
          <w:rStyle w:val="Style10"/>
          <w:b/>
          <w:bCs/>
          <w:u w:val="single"/>
        </w:rPr>
        <w:t>1</w:t>
      </w:r>
      <w:r w:rsidR="00F44AD0" w:rsidRPr="004925A9">
        <w:rPr>
          <w:rStyle w:val="Style10"/>
          <w:b/>
          <w:bCs/>
          <w:u w:val="single"/>
        </w:rPr>
        <w:t>-0</w:t>
      </w:r>
      <w:r w:rsidR="004918E3" w:rsidRPr="004925A9">
        <w:rPr>
          <w:rStyle w:val="Style10"/>
          <w:b/>
          <w:bCs/>
          <w:u w:val="single"/>
        </w:rPr>
        <w:t>2</w:t>
      </w:r>
      <w:r w:rsidR="00F44AD0" w:rsidRPr="00FB5D9F">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D0C2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D0C27">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D0C2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D0C2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D0C27">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CD0C27">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CD0C27">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CD0C27">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D0C2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D0C27">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EC5EC7">
      <w:pPr>
        <w:tabs>
          <w:tab w:val="left" w:pos="540"/>
        </w:tabs>
        <w:spacing w:before="12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00AD4089">
        <w:trPr>
          <w:cantSplit/>
          <w:trHeight w:val="511"/>
        </w:trPr>
        <w:tc>
          <w:tcPr>
            <w:tcW w:w="5598" w:type="dxa"/>
            <w:vAlign w:val="center"/>
          </w:tcPr>
          <w:p w14:paraId="513C95D1"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Procuring Agency:</w:t>
            </w:r>
            <w:r>
              <w:rPr>
                <w:rFonts w:asciiTheme="minorHAnsi" w:hAnsiTheme="minorHAnsi" w:cstheme="minorHAnsi"/>
              </w:rPr>
              <w:t xml:space="preserve"> </w:t>
            </w:r>
            <w:r w:rsidRPr="00526B66">
              <w:rPr>
                <w:rFonts w:asciiTheme="minorHAnsi" w:hAnsiTheme="minorHAnsi" w:cstheme="minorHAnsi"/>
              </w:rPr>
              <w:t xml:space="preserve"> </w:t>
            </w:r>
            <w:r w:rsidRPr="00101533">
              <w:rPr>
                <w:rFonts w:asciiTheme="minorHAnsi" w:hAnsiTheme="minorHAnsi" w:cstheme="minorHAnsi"/>
                <w:b/>
                <w:bCs/>
              </w:rPr>
              <w:t>Illinois Department of Transportation</w:t>
            </w:r>
          </w:p>
        </w:tc>
        <w:tc>
          <w:tcPr>
            <w:tcW w:w="4595" w:type="dxa"/>
            <w:shd w:val="clear" w:color="auto" w:fill="auto"/>
            <w:vAlign w:val="center"/>
          </w:tcPr>
          <w:p w14:paraId="1C4C6186" w14:textId="09C9A53B" w:rsidR="001D7875" w:rsidRPr="00BE3523" w:rsidRDefault="001D7875" w:rsidP="00AD4089">
            <w:pPr>
              <w:pStyle w:val="NoSpacing"/>
              <w:rPr>
                <w:rFonts w:asciiTheme="minorHAnsi" w:hAnsiTheme="minorHAnsi" w:cstheme="minorHAnsi"/>
              </w:rPr>
            </w:pPr>
            <w:r w:rsidRPr="00BE3523">
              <w:rPr>
                <w:rFonts w:asciiTheme="minorHAnsi" w:hAnsiTheme="minorHAnsi" w:cstheme="minorHAnsi"/>
              </w:rPr>
              <w:t xml:space="preserve">Agency Contact: </w:t>
            </w:r>
            <w:r w:rsidR="00EC5EC7" w:rsidRPr="00EC5EC7">
              <w:rPr>
                <w:rFonts w:asciiTheme="minorHAnsi" w:hAnsiTheme="minorHAnsi" w:cstheme="minorHAnsi"/>
                <w:b/>
                <w:bCs/>
              </w:rPr>
              <w:t>Omolara Johnson</w:t>
            </w:r>
            <w:r w:rsidR="00EC5EC7">
              <w:rPr>
                <w:rFonts w:asciiTheme="minorHAnsi" w:hAnsiTheme="minorHAnsi" w:cstheme="minorHAnsi"/>
              </w:rPr>
              <w:t xml:space="preserve"> </w:t>
            </w:r>
          </w:p>
        </w:tc>
      </w:tr>
      <w:tr w:rsidR="001D7875" w:rsidRPr="00526B66" w14:paraId="740ADFEC" w14:textId="77777777" w:rsidTr="00AD4089">
        <w:trPr>
          <w:cantSplit/>
          <w:trHeight w:val="511"/>
        </w:trPr>
        <w:tc>
          <w:tcPr>
            <w:tcW w:w="5598" w:type="dxa"/>
            <w:vAlign w:val="center"/>
          </w:tcPr>
          <w:p w14:paraId="4ED61A7A" w14:textId="6EDDD3EF" w:rsidR="001D7875" w:rsidRPr="00526B66" w:rsidRDefault="001D7875" w:rsidP="00AD4089">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r w:rsidR="00EC5EC7">
              <w:rPr>
                <w:rFonts w:asciiTheme="minorHAnsi" w:hAnsiTheme="minorHAnsi" w:cstheme="minorHAnsi"/>
              </w:rPr>
              <w:t>201 W. Center Ct.</w:t>
            </w:r>
          </w:p>
        </w:tc>
        <w:tc>
          <w:tcPr>
            <w:tcW w:w="4595" w:type="dxa"/>
            <w:shd w:val="clear" w:color="auto" w:fill="auto"/>
            <w:vAlign w:val="center"/>
          </w:tcPr>
          <w:p w14:paraId="06C2A399" w14:textId="635E4A3D" w:rsidR="001D7875" w:rsidRPr="00BE3523" w:rsidRDefault="001D7875" w:rsidP="00AD4089">
            <w:pPr>
              <w:pStyle w:val="NoSpacing"/>
              <w:rPr>
                <w:rFonts w:asciiTheme="minorHAnsi" w:hAnsiTheme="minorHAnsi" w:cstheme="minorHAnsi"/>
                <w:u w:val="single"/>
              </w:rPr>
            </w:pPr>
            <w:r w:rsidRPr="00BE3523">
              <w:rPr>
                <w:rFonts w:asciiTheme="minorHAnsi" w:hAnsiTheme="minorHAnsi" w:cstheme="minorHAnsi"/>
              </w:rPr>
              <w:t xml:space="preserve">Phone: </w:t>
            </w:r>
            <w:r w:rsidR="00EC5EC7">
              <w:rPr>
                <w:rFonts w:asciiTheme="minorHAnsi" w:hAnsiTheme="minorHAnsi" w:cstheme="minorHAnsi"/>
              </w:rPr>
              <w:t>(847) 705-4321</w:t>
            </w:r>
          </w:p>
        </w:tc>
      </w:tr>
      <w:tr w:rsidR="001D7875" w:rsidRPr="00526B66" w14:paraId="35DBF10E" w14:textId="77777777" w:rsidTr="00AD4089">
        <w:trPr>
          <w:cantSplit/>
          <w:trHeight w:val="511"/>
        </w:trPr>
        <w:tc>
          <w:tcPr>
            <w:tcW w:w="5598" w:type="dxa"/>
            <w:vAlign w:val="center"/>
          </w:tcPr>
          <w:p w14:paraId="603D5B8A" w14:textId="0CE13B95" w:rsidR="001D7875" w:rsidRPr="00526B66" w:rsidRDefault="001D7875" w:rsidP="00AD408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r w:rsidR="00EC5EC7">
              <w:rPr>
                <w:rFonts w:asciiTheme="minorHAnsi" w:hAnsiTheme="minorHAnsi" w:cstheme="minorHAnsi"/>
              </w:rPr>
              <w:t>Schaumburg IL  60195</w:t>
            </w:r>
          </w:p>
        </w:tc>
        <w:tc>
          <w:tcPr>
            <w:tcW w:w="4595" w:type="dxa"/>
            <w:shd w:val="clear" w:color="auto" w:fill="auto"/>
            <w:vAlign w:val="center"/>
          </w:tcPr>
          <w:p w14:paraId="2CEDB23F" w14:textId="61862B64" w:rsidR="001D7875" w:rsidRPr="000B4A8C" w:rsidRDefault="001D7875" w:rsidP="00AD4089">
            <w:pPr>
              <w:pStyle w:val="NoSpacing"/>
              <w:rPr>
                <w:rFonts w:asciiTheme="minorHAnsi" w:hAnsiTheme="minorHAnsi" w:cstheme="minorHAnsi"/>
                <w:highlight w:val="yellow"/>
                <w:u w:val="single"/>
              </w:rPr>
            </w:pPr>
            <w:r w:rsidRPr="00BE3523">
              <w:rPr>
                <w:rFonts w:asciiTheme="minorHAnsi" w:hAnsiTheme="minorHAnsi" w:cstheme="minorHAnsi"/>
              </w:rPr>
              <w:t xml:space="preserve">Email: </w:t>
            </w:r>
            <w:hyperlink r:id="rId37" w:history="1">
              <w:r w:rsidR="00EC5EC7" w:rsidRPr="00425ADE">
                <w:rPr>
                  <w:rStyle w:val="Hyperlink"/>
                  <w:rFonts w:asciiTheme="minorHAnsi" w:hAnsiTheme="minorHAnsi" w:cstheme="minorHAnsi"/>
                  <w:sz w:val="22"/>
                </w:rPr>
                <w:t>Omolara.Johnson@illinois.gov</w:t>
              </w:r>
            </w:hyperlink>
            <w:r w:rsidR="00EC5EC7">
              <w:rPr>
                <w:rFonts w:asciiTheme="minorHAnsi" w:hAnsiTheme="minorHAnsi" w:cstheme="minorHAnsi"/>
              </w:rPr>
              <w:t xml:space="preserve"> </w:t>
            </w:r>
          </w:p>
        </w:tc>
      </w:tr>
      <w:tr w:rsidR="001D7875" w:rsidRPr="00526B66" w14:paraId="065CF94D" w14:textId="77777777" w:rsidTr="00AD4089">
        <w:trPr>
          <w:cantSplit/>
          <w:trHeight w:val="511"/>
        </w:trPr>
        <w:tc>
          <w:tcPr>
            <w:tcW w:w="5598" w:type="dxa"/>
            <w:vAlign w:val="center"/>
          </w:tcPr>
          <w:p w14:paraId="51BB7B94"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AD4089">
        <w:trPr>
          <w:cantSplit/>
          <w:trHeight w:val="511"/>
        </w:trPr>
        <w:tc>
          <w:tcPr>
            <w:tcW w:w="5598" w:type="dxa"/>
            <w:vAlign w:val="center"/>
          </w:tcPr>
          <w:p w14:paraId="37D4B778" w14:textId="14E8AC1C" w:rsidR="001D7875" w:rsidRPr="00FB2CE1" w:rsidRDefault="001D7875" w:rsidP="00AD4089">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006647">
              <w:rPr>
                <w:rFonts w:asciiTheme="minorHAnsi" w:hAnsiTheme="minorHAnsi" w:cstheme="minorHAnsi"/>
                <w:b/>
                <w:bCs/>
              </w:rPr>
              <w:t xml:space="preserve"> </w:t>
            </w:r>
            <w:r w:rsidR="00DA224E">
              <w:rPr>
                <w:rFonts w:asciiTheme="minorHAnsi" w:hAnsiTheme="minorHAnsi" w:cstheme="minorHAnsi"/>
                <w:b/>
                <w:bCs/>
              </w:rPr>
              <w:t>Yangsu</w:t>
            </w:r>
            <w:r w:rsidR="00470545">
              <w:rPr>
                <w:rFonts w:asciiTheme="minorHAnsi" w:hAnsiTheme="minorHAnsi" w:cstheme="minorHAnsi"/>
                <w:b/>
                <w:bCs/>
              </w:rPr>
              <w:t xml:space="preserve">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AD4089">
            <w:pPr>
              <w:pStyle w:val="NoSpacing"/>
              <w:rPr>
                <w:rFonts w:asciiTheme="minorHAnsi" w:hAnsiTheme="minorHAnsi" w:cstheme="minorHAnsi"/>
                <w:u w:val="single"/>
              </w:rPr>
            </w:pPr>
          </w:p>
        </w:tc>
      </w:tr>
      <w:tr w:rsidR="001D7875" w:rsidRPr="00526B66" w14:paraId="30420026" w14:textId="77777777" w:rsidTr="00AD4089">
        <w:trPr>
          <w:cantSplit/>
          <w:trHeight w:val="511"/>
        </w:trPr>
        <w:tc>
          <w:tcPr>
            <w:tcW w:w="5598" w:type="dxa"/>
            <w:vAlign w:val="center"/>
          </w:tcPr>
          <w:p w14:paraId="6E808D6E" w14:textId="215B0847" w:rsidR="001D7875" w:rsidRPr="00526B66" w:rsidRDefault="001D7875" w:rsidP="00AD4089">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sidR="00470545">
              <w:rPr>
                <w:rFonts w:asciiTheme="minorHAnsi" w:hAnsiTheme="minorHAnsi" w:cstheme="minorHAnsi"/>
              </w:rPr>
              <w:t>Chief Counsel</w:t>
            </w:r>
          </w:p>
        </w:tc>
        <w:tc>
          <w:tcPr>
            <w:tcW w:w="4595" w:type="dxa"/>
            <w:shd w:val="clear" w:color="auto" w:fill="auto"/>
            <w:vAlign w:val="center"/>
          </w:tcPr>
          <w:p w14:paraId="54BEA162" w14:textId="77777777" w:rsidR="001D7875" w:rsidRPr="00526B66" w:rsidRDefault="001D7875" w:rsidP="00AD4089">
            <w:pPr>
              <w:pStyle w:val="NoSpacing"/>
              <w:rPr>
                <w:rFonts w:asciiTheme="minorHAnsi" w:hAnsiTheme="minorHAnsi" w:cstheme="minorHAnsi"/>
                <w:u w:val="single"/>
              </w:rPr>
            </w:pPr>
          </w:p>
        </w:tc>
      </w:tr>
      <w:tr w:rsidR="001D7875" w:rsidRPr="00526B66" w14:paraId="629852D9" w14:textId="77777777" w:rsidTr="00AD4089">
        <w:trPr>
          <w:cantSplit/>
          <w:trHeight w:val="511"/>
        </w:trPr>
        <w:tc>
          <w:tcPr>
            <w:tcW w:w="5598" w:type="dxa"/>
            <w:vAlign w:val="center"/>
          </w:tcPr>
          <w:p w14:paraId="6F0C7995"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AD4089">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1D7875" w:rsidRPr="00526B66" w14:paraId="0CB3BC83" w14:textId="77777777" w:rsidTr="00AD4089">
        <w:trPr>
          <w:cantSplit/>
          <w:trHeight w:val="511"/>
        </w:trPr>
        <w:tc>
          <w:tcPr>
            <w:tcW w:w="5598" w:type="dxa"/>
            <w:vAlign w:val="center"/>
          </w:tcPr>
          <w:p w14:paraId="08AF3CD5" w14:textId="7777777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45BD5D5E" w14:textId="77777777" w:rsidR="001D7875" w:rsidRPr="00526B66" w:rsidRDefault="001D7875" w:rsidP="00AD4089">
            <w:pPr>
              <w:pStyle w:val="NoSpacing"/>
              <w:rPr>
                <w:rFonts w:asciiTheme="minorHAnsi" w:hAnsiTheme="minorHAnsi" w:cstheme="minorHAnsi"/>
              </w:rPr>
            </w:pPr>
          </w:p>
        </w:tc>
      </w:tr>
      <w:tr w:rsidR="001D7875" w:rsidRPr="00526B66" w14:paraId="6DBF3A12" w14:textId="77777777" w:rsidTr="00AD4089">
        <w:trPr>
          <w:cantSplit/>
          <w:trHeight w:val="511"/>
        </w:trPr>
        <w:tc>
          <w:tcPr>
            <w:tcW w:w="5598" w:type="dxa"/>
            <w:vAlign w:val="center"/>
          </w:tcPr>
          <w:p w14:paraId="6653AD80" w14:textId="77777777" w:rsidR="001D7875" w:rsidRPr="00526B66" w:rsidRDefault="001D7875" w:rsidP="00AD4089">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3340561" w14:textId="77777777" w:rsidR="001D7875" w:rsidRPr="00526B66" w:rsidRDefault="001D7875" w:rsidP="00AD4089">
            <w:pPr>
              <w:pStyle w:val="NoSpacing"/>
              <w:rPr>
                <w:rFonts w:asciiTheme="minorHAnsi" w:hAnsiTheme="minorHAnsi" w:cstheme="minorHAnsi"/>
                <w:u w:val="single"/>
              </w:rPr>
            </w:pPr>
          </w:p>
        </w:tc>
      </w:tr>
      <w:tr w:rsidR="001D7875" w:rsidRPr="00526B66" w14:paraId="3FF3AFF4" w14:textId="77777777" w:rsidTr="00AD4089">
        <w:trPr>
          <w:cantSplit/>
          <w:trHeight w:val="511"/>
        </w:trPr>
        <w:tc>
          <w:tcPr>
            <w:tcW w:w="5598" w:type="dxa"/>
            <w:vAlign w:val="center"/>
          </w:tcPr>
          <w:p w14:paraId="5C23AA97" w14:textId="77777777" w:rsidR="001D7875" w:rsidRPr="00526B66" w:rsidRDefault="001D7875" w:rsidP="00AD4089">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AD4089">
        <w:trPr>
          <w:cantSplit/>
          <w:trHeight w:val="511"/>
        </w:trPr>
        <w:tc>
          <w:tcPr>
            <w:tcW w:w="5598" w:type="dxa"/>
            <w:vAlign w:val="center"/>
          </w:tcPr>
          <w:p w14:paraId="02B20055" w14:textId="77777777" w:rsidR="001D7875" w:rsidRPr="00526B66" w:rsidRDefault="001D7875" w:rsidP="00AD4089">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AD4089">
            <w:pPr>
              <w:pStyle w:val="NoSpacing"/>
              <w:rPr>
                <w:rFonts w:asciiTheme="minorHAnsi" w:hAnsiTheme="minorHAnsi" w:cstheme="minorHAnsi"/>
                <w:u w:val="single"/>
              </w:rPr>
            </w:pPr>
          </w:p>
        </w:tc>
      </w:tr>
      <w:tr w:rsidR="001D7875" w:rsidRPr="00526B66" w14:paraId="0D9DEE2A" w14:textId="77777777" w:rsidTr="00AD4089">
        <w:trPr>
          <w:cantSplit/>
          <w:trHeight w:val="511"/>
        </w:trPr>
        <w:tc>
          <w:tcPr>
            <w:tcW w:w="5598" w:type="dxa"/>
            <w:vAlign w:val="center"/>
          </w:tcPr>
          <w:p w14:paraId="58F7FDAA" w14:textId="77777777" w:rsidR="00D05558" w:rsidRDefault="001D7875" w:rsidP="00AD4089">
            <w:pPr>
              <w:pStyle w:val="NoSpacing"/>
              <w:rPr>
                <w:rFonts w:asciiTheme="minorHAnsi" w:hAnsiTheme="minorHAnsi" w:cstheme="minorHAnsi"/>
              </w:rPr>
            </w:pPr>
            <w:r>
              <w:rPr>
                <w:rFonts w:asciiTheme="minorHAnsi" w:hAnsiTheme="minorHAnsi" w:cstheme="minorHAnsi"/>
              </w:rPr>
              <w:t xml:space="preserve">Procurement’s Title: Chief Procurement Office/ </w:t>
            </w:r>
          </w:p>
          <w:p w14:paraId="1F6445B5" w14:textId="2DBA23B1"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State Purchasing Officer</w:t>
            </w:r>
          </w:p>
        </w:tc>
        <w:tc>
          <w:tcPr>
            <w:tcW w:w="4595" w:type="dxa"/>
            <w:shd w:val="clear" w:color="auto" w:fill="auto"/>
            <w:vAlign w:val="center"/>
          </w:tcPr>
          <w:p w14:paraId="64D2FF6D" w14:textId="77777777" w:rsidR="001D7875" w:rsidRPr="00526B66" w:rsidRDefault="001D7875" w:rsidP="00AD4089">
            <w:pPr>
              <w:pStyle w:val="NoSpacing"/>
              <w:rPr>
                <w:rFonts w:asciiTheme="minorHAnsi" w:hAnsiTheme="minorHAnsi" w:cstheme="minorHAnsi"/>
                <w:u w:val="single"/>
              </w:rPr>
            </w:pPr>
          </w:p>
        </w:tc>
      </w:tr>
      <w:tr w:rsidR="001D7875" w:rsidRPr="00526B66" w14:paraId="5D45C2E2" w14:textId="77777777" w:rsidTr="00AD4089">
        <w:trPr>
          <w:cantSplit/>
          <w:trHeight w:val="511"/>
        </w:trPr>
        <w:tc>
          <w:tcPr>
            <w:tcW w:w="5598" w:type="dxa"/>
            <w:vAlign w:val="center"/>
          </w:tcPr>
          <w:p w14:paraId="7EC67481" w14:textId="77777777" w:rsidR="001D7875" w:rsidRDefault="001D7875" w:rsidP="00AD408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AD4089">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AD4089">
        <w:trPr>
          <w:cantSplit/>
          <w:trHeight w:val="511"/>
        </w:trPr>
        <w:tc>
          <w:tcPr>
            <w:tcW w:w="5598" w:type="dxa"/>
            <w:vAlign w:val="center"/>
          </w:tcPr>
          <w:p w14:paraId="58525289" w14:textId="77777777" w:rsidR="001D7875" w:rsidRDefault="001D7875" w:rsidP="00AD4089">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AD4089">
            <w:pPr>
              <w:pStyle w:val="NoSpacing"/>
              <w:rPr>
                <w:rFonts w:asciiTheme="minorHAnsi" w:hAnsiTheme="minorHAnsi" w:cstheme="minorHAnsi"/>
                <w:u w:val="single"/>
              </w:rPr>
            </w:pPr>
          </w:p>
        </w:tc>
      </w:tr>
      <w:tr w:rsidR="001D7875" w:rsidRPr="00526B66" w14:paraId="26B2DD6C" w14:textId="77777777" w:rsidTr="00AD4089">
        <w:trPr>
          <w:cantSplit/>
          <w:trHeight w:val="511"/>
        </w:trPr>
        <w:tc>
          <w:tcPr>
            <w:tcW w:w="5598" w:type="dxa"/>
            <w:vAlign w:val="center"/>
          </w:tcPr>
          <w:p w14:paraId="571BC582" w14:textId="510316FD" w:rsidR="001D7875" w:rsidRDefault="001D7875" w:rsidP="00AD4089">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1D7875" w:rsidRPr="00526B66" w:rsidRDefault="001D7875" w:rsidP="00AD4089">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8"/>
          <w:pgSz w:w="12240" w:h="15840"/>
          <w:pgMar w:top="1440" w:right="1440" w:bottom="1440" w:left="1440" w:header="720" w:footer="720" w:gutter="0"/>
          <w:cols w:space="720"/>
          <w:docGrid w:linePitch="360"/>
        </w:sectPr>
      </w:pPr>
    </w:p>
    <w:p w14:paraId="7EC75F64" w14:textId="77777777"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16296C38" w:rsidR="009742ED" w:rsidRPr="00FB5D9F"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B5D9F">
        <w:t xml:space="preserve">Agency Reference #: </w:t>
      </w:r>
      <w:r w:rsidR="005B5BAB" w:rsidRPr="00FB5D9F">
        <w:rPr>
          <w:b/>
          <w:bCs/>
        </w:rPr>
        <w:t>DOT2</w:t>
      </w:r>
      <w:r w:rsidR="004918E3" w:rsidRPr="00FB5D9F">
        <w:rPr>
          <w:b/>
          <w:bCs/>
        </w:rPr>
        <w:t>2</w:t>
      </w:r>
      <w:r w:rsidR="005B5BAB" w:rsidRPr="00FB5D9F">
        <w:rPr>
          <w:b/>
          <w:bCs/>
        </w:rPr>
        <w:t>-LAC-D</w:t>
      </w:r>
      <w:r w:rsidR="0093721F" w:rsidRPr="00FB5D9F">
        <w:rPr>
          <w:b/>
          <w:bCs/>
        </w:rPr>
        <w:t>1</w:t>
      </w:r>
      <w:r w:rsidR="005B5BAB" w:rsidRPr="00FB5D9F">
        <w:rPr>
          <w:b/>
          <w:bCs/>
        </w:rPr>
        <w:t>-0</w:t>
      </w:r>
      <w:r w:rsidR="004918E3" w:rsidRPr="00FB5D9F">
        <w:rPr>
          <w:b/>
          <w:bCs/>
        </w:rPr>
        <w:t>2</w:t>
      </w:r>
    </w:p>
    <w:p w14:paraId="3788BFC7" w14:textId="1031D9BB" w:rsidR="009742ED" w:rsidRPr="00FB5D9F"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B5D9F">
        <w:t xml:space="preserve">Project Title: </w:t>
      </w:r>
      <w:r w:rsidR="005B5BAB" w:rsidRPr="00FB5D9F">
        <w:rPr>
          <w:b/>
          <w:bCs/>
        </w:rPr>
        <w:t xml:space="preserve">Land Acquisition </w:t>
      </w:r>
      <w:r w:rsidR="0093721F" w:rsidRPr="00FB5D9F">
        <w:rPr>
          <w:b/>
          <w:bCs/>
        </w:rPr>
        <w:t>Appraisal</w:t>
      </w:r>
      <w:r w:rsidR="005B5BAB" w:rsidRPr="00FB5D9F">
        <w:rPr>
          <w:b/>
          <w:bCs/>
        </w:rPr>
        <w:t xml:space="preserve"> Services in District </w:t>
      </w:r>
      <w:r w:rsidR="0093721F" w:rsidRPr="00FB5D9F">
        <w:rPr>
          <w:b/>
          <w:bCs/>
        </w:rPr>
        <w:t>1</w:t>
      </w:r>
    </w:p>
    <w:p w14:paraId="143210DC" w14:textId="7613AC4D" w:rsidR="009742ED" w:rsidRPr="00FB5D9F"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B5D9F">
        <w:t xml:space="preserve">Contract #: </w:t>
      </w:r>
      <w:r w:rsidR="005B5BAB" w:rsidRPr="00FB5D9F">
        <w:rPr>
          <w:b/>
          <w:bCs/>
        </w:rPr>
        <w:t>DOT2</w:t>
      </w:r>
      <w:r w:rsidR="004918E3" w:rsidRPr="00FB5D9F">
        <w:rPr>
          <w:b/>
          <w:bCs/>
        </w:rPr>
        <w:t>2</w:t>
      </w:r>
      <w:r w:rsidR="005B5BAB" w:rsidRPr="00FB5D9F">
        <w:rPr>
          <w:b/>
          <w:bCs/>
        </w:rPr>
        <w:t>-LAC-D</w:t>
      </w:r>
      <w:r w:rsidR="0093721F" w:rsidRPr="00FB5D9F">
        <w:rPr>
          <w:b/>
          <w:bCs/>
        </w:rPr>
        <w:t>1</w:t>
      </w:r>
      <w:r w:rsidR="005B5BAB" w:rsidRPr="00FB5D9F">
        <w:rPr>
          <w:b/>
          <w:bCs/>
        </w:rPr>
        <w:t>-0</w:t>
      </w:r>
      <w:r w:rsidR="004918E3" w:rsidRPr="00FB5D9F">
        <w:rPr>
          <w:b/>
          <w:bCs/>
        </w:rPr>
        <w:t>2</w:t>
      </w:r>
    </w:p>
    <w:p w14:paraId="5FBD7A0C" w14:textId="77777777" w:rsidR="009742ED" w:rsidRPr="00FB5D9F"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B5D9F">
        <w:t xml:space="preserve">Procurement Method (IFB, RFP, Small Purchase, etc.): </w:t>
      </w:r>
      <w:r w:rsidR="006E52A4" w:rsidRPr="00FB5D9F">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40C71B40"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006E52A4">
        <w:rPr>
          <w:rFonts w:asciiTheme="minorHAnsi" w:hAnsiTheme="minorHAnsi"/>
          <w:iCs/>
        </w:rPr>
        <w:fldChar w:fldCharType="end"/>
      </w:r>
      <w:bookmarkEnd w:id="12"/>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9742ED" w:rsidRPr="0093721F">
        <w:rPr>
          <w:rFonts w:asciiTheme="minorHAnsi" w:hAnsiTheme="minorHAnsi"/>
        </w:rPr>
        <w:t>:</w:t>
      </w:r>
      <w:r w:rsidR="006E52A4" w:rsidRPr="0093721F">
        <w:rPr>
          <w:rFonts w:asciiTheme="minorHAnsi" w:hAnsiTheme="minorHAnsi"/>
        </w:rPr>
        <w:t xml:space="preserve">  </w:t>
      </w:r>
      <w:r w:rsidR="0093721F" w:rsidRPr="0037730C">
        <w:rPr>
          <w:rFonts w:asciiTheme="minorHAnsi" w:hAnsiTheme="minorHAnsi"/>
          <w:b/>
          <w:bCs/>
          <w:u w:val="single"/>
        </w:rPr>
        <w:t>20</w:t>
      </w:r>
      <w:r w:rsidR="005B5BAB" w:rsidRPr="0037730C">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CD0C27">
        <w:rPr>
          <w:rFonts w:asciiTheme="minorHAnsi" w:hAnsiTheme="minorHAnsi"/>
          <w:iCs/>
        </w:rPr>
      </w:r>
      <w:r w:rsidR="00CD0C27">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9"/>
          <w:footerReference w:type="default" r:id="rId4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36E506AE" w14:textId="30385792" w:rsidR="004925A9" w:rsidRPr="00120F45" w:rsidRDefault="004740D7" w:rsidP="00120F45">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D90F24" w:rsidRPr="259BD5A0">
        <w:t>Vendor</w:t>
      </w:r>
      <w:r w:rsidR="00D90F24">
        <w:t xml:space="preserve"> shall </w:t>
      </w:r>
      <w:r w:rsidR="00D90F24" w:rsidRPr="002039C3">
        <w:t>assist</w:t>
      </w:r>
      <w:r w:rsidRPr="002039C3">
        <w:t xml:space="preserve"> </w:t>
      </w:r>
      <w:r w:rsidRPr="002039C3">
        <w:rPr>
          <w:b/>
          <w:bCs/>
        </w:rPr>
        <w:t>IDOT District</w:t>
      </w:r>
      <w:r w:rsidR="00AE0205" w:rsidRPr="002039C3">
        <w:rPr>
          <w:b/>
          <w:bCs/>
        </w:rPr>
        <w:t xml:space="preserve"> </w:t>
      </w:r>
      <w:r w:rsidR="0093721F" w:rsidRPr="002039C3">
        <w:rPr>
          <w:b/>
          <w:bCs/>
        </w:rPr>
        <w:t>1</w:t>
      </w:r>
      <w:r w:rsidRPr="002039C3">
        <w:t xml:space="preserve"> in providing land acquisition services to support the Department in delivering the land acquisition program needed for highway projects.  </w:t>
      </w:r>
      <w:r w:rsidRPr="00120F45">
        <w:rPr>
          <w:i/>
        </w:rPr>
        <w:t>Anticipated positions needed include</w:t>
      </w:r>
      <w:r w:rsidRPr="002039C3">
        <w:t xml:space="preserve">:  </w:t>
      </w:r>
      <w:r w:rsidR="005F48C1" w:rsidRPr="00120F45">
        <w:rPr>
          <w:b/>
          <w:bCs/>
        </w:rPr>
        <w:t xml:space="preserve">Project Manager, </w:t>
      </w:r>
      <w:r w:rsidR="0037730C" w:rsidRPr="00120F45">
        <w:rPr>
          <w:b/>
          <w:bCs/>
        </w:rPr>
        <w:t xml:space="preserve">Appraisal Manager, </w:t>
      </w:r>
      <w:r w:rsidR="005F48C1" w:rsidRPr="00120F45">
        <w:rPr>
          <w:b/>
          <w:bCs/>
        </w:rPr>
        <w:t>Appraisal Report</w:t>
      </w:r>
      <w:r w:rsidR="001F5898" w:rsidRPr="00120F45">
        <w:rPr>
          <w:b/>
          <w:bCs/>
        </w:rPr>
        <w:t xml:space="preserve"> and Appraiser</w:t>
      </w:r>
      <w:r w:rsidR="00295115" w:rsidRPr="00120F45">
        <w:rPr>
          <w:b/>
          <w:bCs/>
        </w:rPr>
        <w:t xml:space="preserve">, </w:t>
      </w:r>
      <w:r w:rsidR="0048076E" w:rsidRPr="00120F45">
        <w:rPr>
          <w:b/>
          <w:bCs/>
        </w:rPr>
        <w:t xml:space="preserve">Review </w:t>
      </w:r>
      <w:r w:rsidR="005F48C1" w:rsidRPr="00120F45">
        <w:rPr>
          <w:b/>
          <w:bCs/>
        </w:rPr>
        <w:t>Appraisal Certification Report</w:t>
      </w:r>
      <w:r w:rsidR="0048076E" w:rsidRPr="00120F45">
        <w:rPr>
          <w:b/>
          <w:bCs/>
        </w:rPr>
        <w:t>, and Review Appraiser</w:t>
      </w:r>
      <w:r w:rsidR="001F5898" w:rsidRPr="00120F45">
        <w:rPr>
          <w:b/>
          <w:bCs/>
        </w:rPr>
        <w:t xml:space="preserve"> </w:t>
      </w:r>
      <w:r w:rsidR="00D90F24" w:rsidRPr="00120F45">
        <w:rPr>
          <w:b/>
          <w:bCs/>
        </w:rPr>
        <w:t>w</w:t>
      </w:r>
      <w:r w:rsidRPr="00120F45">
        <w:rPr>
          <w:b/>
          <w:bCs/>
        </w:rPr>
        <w:t>ork</w:t>
      </w:r>
      <w:r w:rsidR="00295115" w:rsidRPr="00120F45">
        <w:t xml:space="preserve"> must be performed by individual(s) listed on the State’s approved “Fee/Specialty Agent” list</w:t>
      </w:r>
      <w:r w:rsidR="00295115" w:rsidRPr="00722056">
        <w:t xml:space="preserve">, in accordance with the Land Acquisition Policies and Procedures Manual (LAPPM). </w:t>
      </w:r>
      <w:r w:rsidRPr="00295115">
        <w:t xml:space="preserve"> </w:t>
      </w:r>
      <w:r w:rsidRPr="259BD5A0">
        <w:t xml:space="preserve">A </w:t>
      </w:r>
      <w:proofErr w:type="gramStart"/>
      <w:r w:rsidRPr="259BD5A0">
        <w:t>current  list</w:t>
      </w:r>
      <w:proofErr w:type="gramEnd"/>
      <w:r w:rsidRPr="259BD5A0">
        <w:t xml:space="preserve"> of approved Fee/Specialty Agents can be found here:  </w:t>
      </w:r>
      <w:hyperlink r:id="rId41" w:history="1">
        <w:r w:rsidRPr="00120F45">
          <w:rPr>
            <w:rStyle w:val="Hyperlink"/>
            <w:rFonts w:asciiTheme="minorHAnsi" w:hAnsiTheme="minorHAnsi" w:cstheme="minorHAnsi"/>
            <w:sz w:val="22"/>
          </w:rPr>
          <w:t>http://idot.illinois.gov/doing-business/procurements/land-acquisition-services/index</w:t>
        </w:r>
      </w:hyperlink>
      <w:r w:rsidRPr="00120F45">
        <w:rPr>
          <w:rFonts w:asciiTheme="minorHAnsi" w:hAnsiTheme="minorHAnsi" w:cstheme="minorHAnsi"/>
        </w:rPr>
        <w:t>.</w:t>
      </w:r>
      <w:r w:rsidRPr="259BD5A0">
        <w:t xml:space="preserve">   </w:t>
      </w:r>
      <w:r w:rsidR="00295115">
        <w:t xml:space="preserve"> </w:t>
      </w:r>
      <w:r w:rsidRPr="259BD5A0">
        <w:t>The District will manage the contract and assign the work on a work order basis</w:t>
      </w:r>
      <w:r w:rsidRPr="00120F45">
        <w:rPr>
          <w:szCs w:val="20"/>
        </w:rPr>
        <w:t>.</w:t>
      </w:r>
      <w:r w:rsidRPr="00120F45">
        <w:rPr>
          <w:rFonts w:asciiTheme="minorHAnsi" w:hAnsiTheme="minorHAnsi"/>
        </w:rPr>
        <w:t xml:space="preserve"> The Vendor shall perform the services required under the Contract in accordance with the most recent edition of the  Land Acquisition Policies and Procedures Manual (</w:t>
      </w:r>
      <w:hyperlink r:id="rId42" w:history="1">
        <w:r w:rsidRPr="00120F45">
          <w:rPr>
            <w:rStyle w:val="Hyperlink"/>
            <w:rFonts w:asciiTheme="minorHAnsi" w:hAnsiTheme="minorHAnsi"/>
            <w:sz w:val="22"/>
          </w:rPr>
          <w:t>http://idot.illinois.gov/Assets/uploads/files/Doing-Business/Manuals-Guides-&amp;-Handbooks/Highways/Land-Acq/Land%20Acquisition%20Manual.pdf</w:t>
        </w:r>
      </w:hyperlink>
      <w:r w:rsidRPr="00120F45">
        <w:rPr>
          <w:rFonts w:asciiTheme="minorHAnsi" w:hAnsiTheme="minorHAnsi"/>
        </w:rPr>
        <w:t xml:space="preserve">), the Illinois Highway Code (605 ILCS 5/), the Illinois Eminent Domain Act (735 ILCS 30/), </w:t>
      </w:r>
      <w:r w:rsidR="009F32C3" w:rsidRPr="00120F45">
        <w:rPr>
          <w:rFonts w:asciiTheme="minorHAnsi" w:hAnsiTheme="minorHAnsi"/>
        </w:rPr>
        <w:t>the</w:t>
      </w:r>
      <w:r w:rsidRPr="00120F45">
        <w:rPr>
          <w:rFonts w:asciiTheme="minorHAnsi" w:hAnsiTheme="minorHAnsi"/>
        </w:rPr>
        <w:t xml:space="preserve"> Code of Federal Regulations, </w:t>
      </w:r>
      <w:r w:rsidR="009F32C3" w:rsidRPr="00120F45">
        <w:rPr>
          <w:rFonts w:asciiTheme="minorHAnsi" w:hAnsiTheme="minorHAnsi"/>
        </w:rPr>
        <w:t>(</w:t>
      </w:r>
      <w:r w:rsidRPr="00120F45">
        <w:rPr>
          <w:rFonts w:asciiTheme="minorHAnsi" w:hAnsiTheme="minorHAnsi"/>
        </w:rPr>
        <w:t>Title 49 CFR Part 24</w:t>
      </w:r>
      <w:r w:rsidR="009F32C3" w:rsidRPr="00120F45">
        <w:rPr>
          <w:rFonts w:asciiTheme="minorHAnsi" w:hAnsiTheme="minorHAnsi"/>
        </w:rPr>
        <w:t xml:space="preserve">) </w:t>
      </w:r>
      <w:r w:rsidRPr="00120F45">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w:t>
      </w:r>
      <w:proofErr w:type="gramStart"/>
      <w:r w:rsidRPr="00120F45">
        <w:rPr>
          <w:rFonts w:asciiTheme="minorHAnsi" w:hAnsiTheme="minorHAnsi"/>
        </w:rPr>
        <w:t>and  information</w:t>
      </w:r>
      <w:proofErr w:type="gramEnd"/>
      <w:r w:rsidRPr="00120F45">
        <w:rPr>
          <w:rFonts w:asciiTheme="minorHAnsi" w:hAnsiTheme="minorHAnsi"/>
        </w:rPr>
        <w:t xml:space="preserve">, including updates, shall be found on the </w:t>
      </w:r>
      <w:r w:rsidRPr="00120F45">
        <w:rPr>
          <w:rFonts w:asciiTheme="minorHAnsi" w:hAnsiTheme="minorHAnsi"/>
          <w:spacing w:val="-5"/>
        </w:rPr>
        <w:t>Illinois Transportation Procurement Bulletin</w:t>
      </w:r>
      <w:r w:rsidR="00F300B7" w:rsidRPr="00120F45">
        <w:rPr>
          <w:rFonts w:asciiTheme="minorHAnsi" w:hAnsiTheme="minorHAnsi"/>
          <w:spacing w:val="-5"/>
        </w:rPr>
        <w:t>:</w:t>
      </w:r>
      <w:r w:rsidRPr="00120F45">
        <w:rPr>
          <w:rFonts w:asciiTheme="minorHAnsi" w:hAnsiTheme="minorHAnsi"/>
          <w:spacing w:val="-5"/>
        </w:rPr>
        <w:t xml:space="preserve"> (</w:t>
      </w:r>
      <w:hyperlink r:id="rId43" w:history="1">
        <w:r w:rsidRPr="00120F45">
          <w:rPr>
            <w:rStyle w:val="Hyperlink"/>
            <w:rFonts w:asciiTheme="minorHAnsi" w:hAnsiTheme="minorHAnsi"/>
            <w:spacing w:val="-5"/>
            <w:sz w:val="22"/>
          </w:rPr>
          <w:t>https://webapps.dot.illinois.gov/WCTB/ConstructionSupportProcurementRequest/BulletinItems</w:t>
        </w:r>
      </w:hyperlink>
      <w:r w:rsidRPr="00120F45">
        <w:rPr>
          <w:rFonts w:asciiTheme="minorHAnsi" w:hAnsiTheme="minorHAnsi"/>
          <w:spacing w:val="-5"/>
        </w:rPr>
        <w:t>).</w:t>
      </w:r>
      <w:r w:rsidRPr="00120F45">
        <w:rPr>
          <w:szCs w:val="20"/>
        </w:rPr>
        <w:t xml:space="preserve"> </w:t>
      </w:r>
    </w:p>
    <w:p w14:paraId="4E589793" w14:textId="7787FC3F" w:rsidR="004740D7" w:rsidRPr="004925A9" w:rsidRDefault="004740D7" w:rsidP="004925A9">
      <w:pPr>
        <w:pStyle w:val="ListParagraph"/>
        <w:tabs>
          <w:tab w:val="left" w:pos="720"/>
        </w:tabs>
        <w:spacing w:before="240" w:after="240" w:line="276" w:lineRule="auto"/>
        <w:ind w:left="1440"/>
        <w:jc w:val="both"/>
        <w:rPr>
          <w:rFonts w:asciiTheme="minorHAnsi" w:hAnsiTheme="minorHAnsi" w:cstheme="minorHAnsi"/>
        </w:rPr>
      </w:pPr>
      <w:r w:rsidRPr="004925A9">
        <w:rPr>
          <w:rFonts w:asciiTheme="minorHAnsi" w:hAnsiTheme="minorHAnsi" w:cstheme="minorHAnsi"/>
          <w:spacing w:val="-5"/>
        </w:rPr>
        <w:t xml:space="preserve">It is the goal of this procurement that the selected Vendor(s) will achieve a minimum percentage of the total contract of </w:t>
      </w:r>
      <w:r w:rsidR="00434EA9" w:rsidRPr="004925A9">
        <w:rPr>
          <w:rFonts w:asciiTheme="minorHAnsi" w:hAnsiTheme="minorHAnsi" w:cstheme="minorHAnsi"/>
          <w:b/>
          <w:bCs/>
          <w:spacing w:val="-5"/>
          <w:u w:val="single"/>
        </w:rPr>
        <w:t>20</w:t>
      </w:r>
      <w:r w:rsidRPr="004925A9">
        <w:rPr>
          <w:rFonts w:asciiTheme="minorHAnsi" w:hAnsiTheme="minorHAnsi" w:cstheme="minorHAnsi"/>
          <w:b/>
          <w:bCs/>
          <w:spacing w:val="-5"/>
          <w:u w:val="single"/>
        </w:rPr>
        <w:t>%</w:t>
      </w:r>
      <w:r w:rsidRPr="004925A9">
        <w:rPr>
          <w:rFonts w:asciiTheme="minorHAnsi" w:hAnsiTheme="minorHAnsi" w:cstheme="minorHAnsi"/>
          <w:spacing w:val="-5"/>
        </w:rPr>
        <w:t xml:space="preserve"> participation by Disadvantaged Business Enterprises (DBE).  </w:t>
      </w:r>
    </w:p>
    <w:p w14:paraId="37BBB400" w14:textId="12086ADE" w:rsidR="005901C7" w:rsidRPr="005901C7" w:rsidRDefault="002811FD" w:rsidP="00D57052">
      <w:pPr>
        <w:pStyle w:val="ListParagraph"/>
        <w:numPr>
          <w:ilvl w:val="1"/>
          <w:numId w:val="9"/>
        </w:numPr>
        <w:tabs>
          <w:tab w:val="left" w:pos="720"/>
        </w:tabs>
        <w:spacing w:before="120" w:after="120" w:line="276" w:lineRule="auto"/>
        <w:rPr>
          <w:rFonts w:asciiTheme="minorHAnsi" w:hAnsiTheme="minorHAnsi"/>
        </w:rPr>
      </w:pPr>
      <w:r w:rsidRPr="00F96816">
        <w:rPr>
          <w:rFonts w:asciiTheme="minorHAnsi" w:hAnsiTheme="minorHAnsi"/>
          <w:b/>
        </w:rPr>
        <w:t>SUPPLIES</w:t>
      </w:r>
      <w:r w:rsidR="006650AD">
        <w:rPr>
          <w:rFonts w:asciiTheme="minorHAnsi" w:hAnsiTheme="minorHAnsi"/>
          <w:b/>
        </w:rPr>
        <w:t xml:space="preserve"> AND</w:t>
      </w:r>
      <w:r w:rsidRPr="00F96816">
        <w:rPr>
          <w:rFonts w:asciiTheme="minorHAnsi" w:hAnsiTheme="minorHAnsi"/>
          <w:b/>
        </w:rPr>
        <w:t xml:space="preserve"> SERVICES REQUIRED:  </w:t>
      </w:r>
    </w:p>
    <w:p w14:paraId="36F5366C" w14:textId="77777777" w:rsidR="005901C7" w:rsidRPr="005901C7" w:rsidRDefault="00BC749F" w:rsidP="00D57052">
      <w:pPr>
        <w:pStyle w:val="ListParagraph"/>
        <w:tabs>
          <w:tab w:val="left" w:pos="720"/>
        </w:tabs>
        <w:spacing w:before="120" w:after="120" w:line="276" w:lineRule="auto"/>
        <w:ind w:left="1440"/>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D57052">
      <w:pPr>
        <w:pStyle w:val="ListParagraph"/>
        <w:numPr>
          <w:ilvl w:val="2"/>
          <w:numId w:val="42"/>
        </w:numPr>
        <w:tabs>
          <w:tab w:val="left" w:pos="720"/>
        </w:tabs>
        <w:spacing w:before="120" w:after="120" w:line="276" w:lineRule="auto"/>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D57052">
      <w:pPr>
        <w:pStyle w:val="ListParagraph"/>
        <w:numPr>
          <w:ilvl w:val="3"/>
          <w:numId w:val="42"/>
        </w:numPr>
        <w:tabs>
          <w:tab w:val="left" w:pos="1080"/>
        </w:tabs>
        <w:spacing w:before="120" w:after="120" w:line="276" w:lineRule="auto"/>
        <w:ind w:left="3060" w:hanging="900"/>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D57052">
      <w:pPr>
        <w:pStyle w:val="ListParagraph"/>
        <w:numPr>
          <w:ilvl w:val="3"/>
          <w:numId w:val="42"/>
        </w:numPr>
        <w:tabs>
          <w:tab w:val="left" w:pos="1080"/>
        </w:tabs>
        <w:spacing w:before="120" w:after="120" w:line="276" w:lineRule="auto"/>
        <w:ind w:left="3060" w:hanging="900"/>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F714F8">
      <w:pPr>
        <w:pStyle w:val="ListParagraph"/>
        <w:numPr>
          <w:ilvl w:val="4"/>
          <w:numId w:val="42"/>
        </w:numPr>
        <w:tabs>
          <w:tab w:val="left" w:pos="162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assuring compliance with project schedule and maintaining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497DCD9"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assuring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870A976" w:rsidR="00320C35" w:rsidRPr="006C4A47"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 xml:space="preserve">May be required to perform work utilizing the State’s Land Acquisition System (LAS) which will require input into the system, such as retrieving parcel information </w:t>
      </w:r>
      <w:r w:rsidR="00E55DDA">
        <w:rPr>
          <w:rFonts w:asciiTheme="minorHAnsi" w:eastAsiaTheme="minorHAnsi" w:hAnsiTheme="minorHAnsi" w:cs="Arial"/>
          <w:snapToGrid w:val="0"/>
        </w:rPr>
        <w:t>including</w:t>
      </w:r>
      <w:r w:rsidRPr="006C4A47">
        <w:rPr>
          <w:rFonts w:asciiTheme="minorHAnsi" w:eastAsiaTheme="minorHAnsi" w:hAnsiTheme="minorHAnsi" w:cs="Arial"/>
          <w:snapToGrid w:val="0"/>
        </w:rPr>
        <w:t xml:space="preserve">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106ECA48"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AA3D1F">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F714F8">
      <w:pPr>
        <w:pStyle w:val="ListParagraph"/>
        <w:numPr>
          <w:ilvl w:val="4"/>
          <w:numId w:val="42"/>
        </w:numPr>
        <w:tabs>
          <w:tab w:val="left" w:pos="2880"/>
        </w:tabs>
        <w:spacing w:before="120" w:after="12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753DAC1E" w14:textId="533CC108" w:rsidR="00B82C19" w:rsidRPr="00A8573D" w:rsidRDefault="00B82C19" w:rsidP="00F714F8">
      <w:pPr>
        <w:pStyle w:val="ListParagraph"/>
        <w:numPr>
          <w:ilvl w:val="2"/>
          <w:numId w:val="42"/>
        </w:numPr>
        <w:tabs>
          <w:tab w:val="left" w:pos="2160"/>
        </w:tabs>
        <w:spacing w:before="120" w:after="120" w:line="276" w:lineRule="auto"/>
        <w:jc w:val="both"/>
        <w:rPr>
          <w:rFonts w:asciiTheme="minorHAnsi" w:eastAsiaTheme="minorEastAsia" w:hAnsiTheme="minorHAnsi" w:cs="Arial"/>
          <w:snapToGrid w:val="0"/>
        </w:rPr>
      </w:pPr>
      <w:bookmarkStart w:id="13" w:name="Negotiations"/>
      <w:r w:rsidRPr="00F714F8">
        <w:rPr>
          <w:rFonts w:asciiTheme="minorHAnsi" w:eastAsiaTheme="minorEastAsia" w:hAnsiTheme="minorHAnsi"/>
          <w:b/>
          <w:u w:val="single"/>
        </w:rPr>
        <w:t>APPRAISAL MANAGER</w:t>
      </w:r>
      <w:r w:rsidRPr="3C67403A">
        <w:rPr>
          <w:rFonts w:asciiTheme="minorHAnsi" w:eastAsiaTheme="minorEastAsia" w:hAnsiTheme="minorHAnsi" w:cs="Arial"/>
        </w:rPr>
        <w:t xml:space="preserve"> – The</w:t>
      </w:r>
      <w:r w:rsidRPr="3C67403A">
        <w:rPr>
          <w:rFonts w:asciiTheme="minorHAnsi" w:hAnsiTheme="minorHAnsi" w:cs="Arial"/>
          <w:color w:val="000000" w:themeColor="text1"/>
        </w:rPr>
        <w:t xml:space="preserve"> Vendor shall provide an Appraisal Manager, who shall be responsible for various appraisal activities for the State and must consider the following:</w:t>
      </w:r>
    </w:p>
    <w:p w14:paraId="5A00FA0D" w14:textId="559723F6" w:rsidR="00B82C19" w:rsidRPr="00135860" w:rsidRDefault="00B82C19" w:rsidP="00F714F8">
      <w:pPr>
        <w:pStyle w:val="ListParagraph"/>
        <w:numPr>
          <w:ilvl w:val="3"/>
          <w:numId w:val="42"/>
        </w:numPr>
        <w:tabs>
          <w:tab w:val="left" w:pos="1620"/>
        </w:tabs>
        <w:spacing w:before="120" w:after="120" w:line="276" w:lineRule="auto"/>
        <w:ind w:left="3240" w:hanging="1080"/>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1F0FB91B" w:rsidR="00B82C19" w:rsidRPr="006F37E0" w:rsidRDefault="00B82C19" w:rsidP="00F714F8">
      <w:pPr>
        <w:pStyle w:val="ListParagraph"/>
        <w:numPr>
          <w:ilvl w:val="3"/>
          <w:numId w:val="42"/>
        </w:numPr>
        <w:tabs>
          <w:tab w:val="left" w:pos="1620"/>
        </w:tabs>
        <w:spacing w:before="120" w:after="12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7C694C0D" w:rsidR="00B82C19" w:rsidRPr="006F37E0" w:rsidRDefault="00B82C19" w:rsidP="00F714F8">
      <w:pPr>
        <w:pStyle w:val="ListParagraph"/>
        <w:numPr>
          <w:ilvl w:val="3"/>
          <w:numId w:val="42"/>
        </w:numPr>
        <w:tabs>
          <w:tab w:val="left" w:pos="1620"/>
        </w:tabs>
        <w:spacing w:before="120" w:after="120" w:line="276" w:lineRule="auto"/>
        <w:ind w:left="3240" w:hanging="1080"/>
        <w:jc w:val="both"/>
        <w:rPr>
          <w:rFonts w:asciiTheme="minorHAnsi" w:eastAsiaTheme="minorEastAsia" w:hAnsiTheme="minorHAnsi" w:cs="Arial"/>
          <w:snapToGrid w:val="0"/>
        </w:rPr>
      </w:pPr>
      <w:r w:rsidRPr="3C67403A">
        <w:rPr>
          <w:rFonts w:asciiTheme="minorHAnsi" w:hAnsiTheme="minorHAnsi" w:cs="Arial"/>
          <w:color w:val="000000" w:themeColor="text1"/>
        </w:rPr>
        <w:t xml:space="preserve">The Appraisal Manager shall have no less </w:t>
      </w:r>
      <w:r w:rsidRPr="001E4555">
        <w:rPr>
          <w:rFonts w:asciiTheme="minorHAnsi" w:hAnsiTheme="minorHAnsi" w:cs="Arial"/>
          <w:color w:val="000000" w:themeColor="text1"/>
        </w:rPr>
        <w:t xml:space="preserve">than </w:t>
      </w:r>
      <w:r w:rsidR="00100E7D" w:rsidRPr="00760003">
        <w:rPr>
          <w:rFonts w:asciiTheme="minorHAnsi" w:hAnsiTheme="minorHAnsi" w:cs="Arial"/>
          <w:color w:val="000000" w:themeColor="text1"/>
        </w:rPr>
        <w:t>8</w:t>
      </w:r>
      <w:r w:rsidRPr="001E4555">
        <w:rPr>
          <w:rFonts w:asciiTheme="minorHAnsi" w:hAnsiTheme="minorHAnsi" w:cs="Arial"/>
          <w:color w:val="000000" w:themeColor="text1"/>
        </w:rPr>
        <w:t xml:space="preserve"> y</w:t>
      </w:r>
      <w:r w:rsidRPr="3C67403A">
        <w:rPr>
          <w:rFonts w:asciiTheme="minorHAnsi" w:hAnsiTheme="minorHAnsi" w:cs="Arial"/>
          <w:color w:val="000000" w:themeColor="text1"/>
        </w:rPr>
        <w:t>ears of knowledge and experience in all aspects of eminent domain appraising and review appraising for highway purposes. The number of years’ experience working on State projects, listed on a resume, may be considered as part of the evaluation criteria.</w:t>
      </w:r>
    </w:p>
    <w:p w14:paraId="06E94DF7" w14:textId="0AF38B0B" w:rsidR="00B82C19" w:rsidRPr="00AC3C1D" w:rsidRDefault="00BF04DC" w:rsidP="00F714F8">
      <w:pPr>
        <w:pStyle w:val="ListParagraph"/>
        <w:numPr>
          <w:ilvl w:val="3"/>
          <w:numId w:val="42"/>
        </w:numPr>
        <w:tabs>
          <w:tab w:val="left" w:pos="1620"/>
        </w:tabs>
        <w:spacing w:before="120" w:after="120" w:line="276" w:lineRule="auto"/>
        <w:ind w:left="3240" w:hanging="1080"/>
        <w:jc w:val="both"/>
        <w:rPr>
          <w:rFonts w:asciiTheme="minorHAnsi" w:eastAsiaTheme="minorHAnsi" w:hAnsiTheme="minorHAnsi" w:cs="Arial"/>
          <w:snapToGrid w:val="0"/>
        </w:rPr>
      </w:pPr>
      <w:r w:rsidRPr="00AC3C1D">
        <w:rPr>
          <w:rFonts w:asciiTheme="minorHAnsi" w:eastAsiaTheme="minorEastAsia" w:hAnsiTheme="minorHAnsi" w:cs="Arial"/>
        </w:rPr>
        <w:t>The Appraisal Manager may be required to work at the District Office</w:t>
      </w:r>
      <w:r w:rsidR="003B1571" w:rsidRPr="00AC3C1D">
        <w:rPr>
          <w:rFonts w:asciiTheme="minorHAnsi" w:eastAsiaTheme="minorEastAsia" w:hAnsiTheme="minorHAnsi" w:cs="Arial"/>
        </w:rPr>
        <w:t xml:space="preserve"> upon request of the District.  </w:t>
      </w:r>
    </w:p>
    <w:p w14:paraId="3F60B2C1" w14:textId="68F44CD4" w:rsidR="00B82C19" w:rsidRDefault="00B82C19" w:rsidP="00F714F8">
      <w:pPr>
        <w:pStyle w:val="ListParagraph"/>
        <w:numPr>
          <w:ilvl w:val="3"/>
          <w:numId w:val="42"/>
        </w:numPr>
        <w:tabs>
          <w:tab w:val="left" w:pos="1620"/>
        </w:tabs>
        <w:spacing w:before="120" w:after="120" w:line="276" w:lineRule="auto"/>
        <w:ind w:left="3240" w:hanging="1080"/>
        <w:jc w:val="both"/>
        <w:rPr>
          <w:rFonts w:asciiTheme="minorHAnsi" w:eastAsiaTheme="minorHAnsi" w:hAnsiTheme="minorHAnsi" w:cs="Arial"/>
          <w:snapToGrid w:val="0"/>
        </w:rPr>
      </w:pPr>
      <w:r w:rsidRPr="00AC3C1D">
        <w:rPr>
          <w:rFonts w:asciiTheme="minorHAnsi" w:eastAsiaTheme="minorHAnsi" w:hAnsiTheme="minorHAnsi" w:cs="Arial"/>
          <w:snapToGrid w:val="0"/>
        </w:rPr>
        <w:t>The main duties of the Appraisal Manager</w:t>
      </w:r>
      <w:r w:rsidR="0095000D">
        <w:rPr>
          <w:rFonts w:asciiTheme="minorHAnsi" w:eastAsiaTheme="minorHAnsi" w:hAnsiTheme="minorHAnsi" w:cs="Arial"/>
          <w:snapToGrid w:val="0"/>
        </w:rPr>
        <w:t xml:space="preserve"> include</w:t>
      </w:r>
      <w:r w:rsidRPr="006F37E0">
        <w:rPr>
          <w:rFonts w:asciiTheme="minorHAnsi" w:eastAsiaTheme="minorHAnsi" w:hAnsiTheme="minorHAnsi" w:cs="Arial"/>
          <w:snapToGrid w:val="0"/>
        </w:rPr>
        <w:t xml:space="preserve">, but </w:t>
      </w:r>
      <w:r w:rsidR="0095000D">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not limited to:</w:t>
      </w:r>
    </w:p>
    <w:p w14:paraId="7BB66E86" w14:textId="06127FB5" w:rsidR="00B82C19" w:rsidRPr="006F37E0" w:rsidRDefault="004E3C10"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39C75A14" w:rsidR="00B82C19" w:rsidRPr="00937A51" w:rsidRDefault="00104EF1"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50388006" w:rsidR="00FC34EA" w:rsidRPr="006C4A47" w:rsidRDefault="00FC34EA" w:rsidP="00F714F8">
      <w:pPr>
        <w:pStyle w:val="ListParagraph"/>
        <w:numPr>
          <w:ilvl w:val="4"/>
          <w:numId w:val="42"/>
        </w:numPr>
        <w:tabs>
          <w:tab w:val="left" w:pos="2880"/>
        </w:tabs>
        <w:spacing w:before="120" w:after="120" w:line="276" w:lineRule="auto"/>
        <w:ind w:left="450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w:t>
      </w:r>
      <w:r w:rsidR="00C45CB2">
        <w:rPr>
          <w:rFonts w:asciiTheme="minorHAnsi" w:eastAsiaTheme="minorHAnsi" w:hAnsiTheme="minorHAnsi" w:cs="Arial"/>
          <w:snapToGrid w:val="0"/>
        </w:rPr>
        <w:t>including</w:t>
      </w:r>
      <w:r w:rsidRPr="006C4A47">
        <w:rPr>
          <w:rFonts w:asciiTheme="minorHAnsi" w:eastAsiaTheme="minorHAnsi" w:hAnsiTheme="minorHAnsi" w:cs="Arial"/>
          <w:snapToGrid w:val="0"/>
        </w:rPr>
        <w:t xml:space="preserve">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 xml:space="preserve">reports, project cost estimates, </w:t>
      </w:r>
      <w:r w:rsidR="00963460">
        <w:rPr>
          <w:rFonts w:asciiTheme="minorHAnsi" w:eastAsiaTheme="minorHAnsi" w:hAnsiTheme="minorHAnsi" w:cs="Arial"/>
          <w:snapToGrid w:val="0"/>
        </w:rPr>
        <w:lastRenderedPageBreak/>
        <w:t>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156349D4" w:rsidR="00B82C19" w:rsidRPr="006F37E0"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23F630AE" w:rsidR="00B82C19" w:rsidRPr="006F37E0"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1B93779C" w:rsidR="00B82C19" w:rsidRPr="006F37E0" w:rsidRDefault="009211BC"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563C999C" w:rsidR="00B82C19" w:rsidRPr="006F37E0" w:rsidRDefault="00A430EC"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F799E2" w:rsidR="00B82C19" w:rsidRPr="00883ED5"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56C32970" w:rsidR="00B82C19" w:rsidRPr="006F37E0"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2A8768A4" w:rsidR="00B82C19" w:rsidRPr="006F37E0"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955630A" w:rsidR="00B82C19" w:rsidRPr="006F37E0"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3FEB3E61" w:rsidR="00B82C19" w:rsidRPr="006F37E0"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49ACE73F" w:rsidR="00CE37AF" w:rsidRPr="002C60B9" w:rsidRDefault="00B82C19" w:rsidP="00F714F8">
      <w:pPr>
        <w:pStyle w:val="ListParagraph"/>
        <w:numPr>
          <w:ilvl w:val="4"/>
          <w:numId w:val="42"/>
        </w:numPr>
        <w:tabs>
          <w:tab w:val="left" w:pos="1620"/>
        </w:tabs>
        <w:spacing w:before="120" w:after="120" w:line="276" w:lineRule="auto"/>
        <w:ind w:left="4500" w:hanging="1260"/>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05662D53" w:rsidR="00E72C19" w:rsidRPr="00E72C19" w:rsidRDefault="00E72C19" w:rsidP="00F714F8">
      <w:pPr>
        <w:pStyle w:val="ListParagraph"/>
        <w:numPr>
          <w:ilvl w:val="4"/>
          <w:numId w:val="42"/>
        </w:numPr>
        <w:tabs>
          <w:tab w:val="left" w:pos="1800"/>
        </w:tabs>
        <w:spacing w:before="120" w:after="120" w:line="276" w:lineRule="auto"/>
        <w:ind w:left="4500" w:hanging="1260"/>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4E9E7BD4" w:rsidR="00B82C19" w:rsidRPr="00504C45" w:rsidRDefault="00B82C19" w:rsidP="00F714F8">
      <w:pPr>
        <w:pStyle w:val="ListParagraph"/>
        <w:numPr>
          <w:ilvl w:val="4"/>
          <w:numId w:val="42"/>
        </w:numPr>
        <w:tabs>
          <w:tab w:val="left" w:pos="1800"/>
        </w:tabs>
        <w:spacing w:before="120" w:after="12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1174346B" w:rsidR="00B82C19" w:rsidRPr="00722056" w:rsidRDefault="00B82C19" w:rsidP="00F714F8">
      <w:pPr>
        <w:pStyle w:val="ListParagraph"/>
        <w:numPr>
          <w:ilvl w:val="4"/>
          <w:numId w:val="42"/>
        </w:numPr>
        <w:tabs>
          <w:tab w:val="left" w:pos="1800"/>
          <w:tab w:val="left" w:pos="3960"/>
        </w:tabs>
        <w:spacing w:before="120" w:after="12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0F78BE4D" w14:textId="4417E2F0" w:rsidR="00A00611" w:rsidRDefault="00B82C19" w:rsidP="00F714F8">
      <w:pPr>
        <w:pStyle w:val="ListParagraph"/>
        <w:numPr>
          <w:ilvl w:val="2"/>
          <w:numId w:val="42"/>
        </w:numPr>
        <w:tabs>
          <w:tab w:val="left" w:pos="2160"/>
        </w:tabs>
        <w:spacing w:before="120" w:after="120" w:line="276" w:lineRule="auto"/>
        <w:rPr>
          <w:rFonts w:asciiTheme="minorHAnsi" w:hAnsiTheme="minorHAnsi" w:cs="Arial"/>
          <w:snapToGrid w:val="0"/>
          <w:color w:val="000000"/>
        </w:rPr>
      </w:pPr>
      <w:r w:rsidRPr="00F714F8">
        <w:rPr>
          <w:rFonts w:asciiTheme="minorHAnsi" w:eastAsiaTheme="majorEastAsia" w:hAnsiTheme="minorHAnsi"/>
          <w:b/>
        </w:rPr>
        <w:lastRenderedPageBreak/>
        <w:t>APPRAISAL REPORT</w:t>
      </w:r>
      <w:r w:rsidRPr="3C67403A">
        <w:rPr>
          <w:rFonts w:asciiTheme="minorHAnsi" w:eastAsiaTheme="majorEastAsia" w:hAnsiTheme="minorHAnsi" w:cs="Arial"/>
          <w:b/>
        </w:rPr>
        <w:t xml:space="preserve"> - </w:t>
      </w:r>
      <w:r w:rsidRPr="3C67403A">
        <w:rPr>
          <w:rFonts w:asciiTheme="minorHAnsi" w:hAnsiTheme="minorHAnsi" w:cs="Arial"/>
          <w:color w:val="000000" w:themeColor="text1"/>
        </w:rPr>
        <w:t xml:space="preserve">The Vendor shall provide Appraisal reports to be prepared in the formats outlined and in accordance with the LAPPM and must consider the following: </w:t>
      </w:r>
    </w:p>
    <w:p w14:paraId="3F33ADF3" w14:textId="34BABC44" w:rsidR="00A00611" w:rsidRDefault="00E22BB9" w:rsidP="00F714F8">
      <w:pPr>
        <w:pStyle w:val="ListParagraph"/>
        <w:numPr>
          <w:ilvl w:val="3"/>
          <w:numId w:val="42"/>
        </w:numPr>
        <w:tabs>
          <w:tab w:val="left" w:pos="2160"/>
        </w:tabs>
        <w:spacing w:before="120" w:after="120" w:line="276" w:lineRule="auto"/>
        <w:ind w:left="3600" w:hanging="1440"/>
        <w:rPr>
          <w:rFonts w:asciiTheme="minorHAnsi" w:hAnsiTheme="minorHAnsi" w:cs="Arial"/>
          <w:snapToGrid w:val="0"/>
          <w:color w:val="000000"/>
        </w:rPr>
      </w:pPr>
      <w:r w:rsidRPr="00A00611">
        <w:rPr>
          <w:rFonts w:asciiTheme="minorHAnsi" w:hAnsiTheme="minorHAnsi" w:cs="Arial"/>
          <w:snapToGrid w:val="0"/>
          <w:color w:val="000000"/>
        </w:rPr>
        <w:t xml:space="preserve">The Vendor shall provide an “Appraiser Team” consisting of no less </w:t>
      </w:r>
      <w:r w:rsidRPr="00CA5055">
        <w:rPr>
          <w:rFonts w:asciiTheme="minorHAnsi" w:hAnsiTheme="minorHAnsi" w:cs="Arial"/>
          <w:snapToGrid w:val="0"/>
          <w:color w:val="000000"/>
        </w:rPr>
        <w:t>than</w:t>
      </w:r>
      <w:r w:rsidR="006A1585">
        <w:rPr>
          <w:rFonts w:asciiTheme="minorHAnsi" w:hAnsiTheme="minorHAnsi" w:cs="Arial"/>
          <w:snapToGrid w:val="0"/>
          <w:color w:val="000000"/>
        </w:rPr>
        <w:t xml:space="preserve"> two</w:t>
      </w:r>
      <w:r w:rsidRPr="00CA5055">
        <w:rPr>
          <w:rFonts w:asciiTheme="minorHAnsi" w:hAnsiTheme="minorHAnsi" w:cs="Arial"/>
          <w:snapToGrid w:val="0"/>
          <w:color w:val="000000"/>
        </w:rPr>
        <w:t xml:space="preserve"> </w:t>
      </w:r>
      <w:r w:rsidR="006A1585">
        <w:rPr>
          <w:rFonts w:asciiTheme="minorHAnsi" w:hAnsiTheme="minorHAnsi" w:cs="Arial"/>
          <w:snapToGrid w:val="0"/>
          <w:color w:val="000000"/>
        </w:rPr>
        <w:t>(</w:t>
      </w:r>
      <w:r w:rsidRPr="000B6593">
        <w:rPr>
          <w:rFonts w:asciiTheme="minorHAnsi" w:hAnsiTheme="minorHAnsi" w:cs="Arial"/>
          <w:snapToGrid w:val="0"/>
          <w:color w:val="000000"/>
        </w:rPr>
        <w:t>2</w:t>
      </w:r>
      <w:r w:rsidR="006A1585">
        <w:rPr>
          <w:rFonts w:asciiTheme="minorHAnsi" w:hAnsiTheme="minorHAnsi" w:cs="Arial"/>
          <w:snapToGrid w:val="0"/>
          <w:color w:val="000000"/>
        </w:rPr>
        <w:t>)</w:t>
      </w:r>
      <w:r w:rsidRPr="000B6593">
        <w:rPr>
          <w:rFonts w:asciiTheme="minorHAnsi" w:hAnsiTheme="minorHAnsi" w:cs="Arial"/>
          <w:snapToGrid w:val="0"/>
          <w:color w:val="000000"/>
        </w:rPr>
        <w:t xml:space="preserve"> Appraisers</w:t>
      </w:r>
      <w:r w:rsidRPr="00A00611">
        <w:rPr>
          <w:rFonts w:asciiTheme="minorHAnsi" w:hAnsiTheme="minorHAnsi" w:cs="Arial"/>
          <w:snapToGrid w:val="0"/>
          <w:color w:val="000000"/>
        </w:rPr>
        <w:t xml:space="preserve"> to perform the Appraisal Reports required per this contract</w:t>
      </w:r>
      <w:r w:rsidR="00B9143F" w:rsidRPr="00A00611">
        <w:rPr>
          <w:rFonts w:asciiTheme="minorHAnsi" w:hAnsiTheme="minorHAnsi" w:cs="Arial"/>
          <w:snapToGrid w:val="0"/>
          <w:color w:val="000000"/>
        </w:rPr>
        <w:t>.</w:t>
      </w:r>
    </w:p>
    <w:p w14:paraId="0D9F70C5" w14:textId="751D0E90"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4E58DB6D" w:rsidR="00A00611" w:rsidRP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5EF94512"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EastAsia" w:hAnsiTheme="minorHAnsi" w:cs="Arial"/>
          <w:snapToGrid w:val="0"/>
          <w:color w:val="000000"/>
        </w:rPr>
      </w:pPr>
      <w:r w:rsidRPr="3C67403A">
        <w:rPr>
          <w:rFonts w:asciiTheme="minorHAnsi" w:hAnsiTheme="minorHAnsi" w:cs="Arial"/>
          <w:color w:val="000000" w:themeColor="text1"/>
        </w:rPr>
        <w:t>The property to be appraised is to be acquired by fee simple, dedication, permanent easement, or temporary easement as determined and shown on the right of way plan and plat furnished by the State.</w:t>
      </w:r>
    </w:p>
    <w:p w14:paraId="2758C23A" w14:textId="5014127B" w:rsidR="00A00611" w:rsidRPr="00A00611" w:rsidRDefault="00B87412"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input into the system, such as retrieving parcel information </w:t>
      </w:r>
      <w:r w:rsidR="00551B0B">
        <w:rPr>
          <w:rFonts w:asciiTheme="minorHAnsi" w:eastAsiaTheme="minorHAnsi" w:hAnsiTheme="minorHAnsi" w:cs="Arial"/>
          <w:snapToGrid w:val="0"/>
        </w:rPr>
        <w:t>including</w:t>
      </w:r>
      <w:r w:rsidRPr="00A00611">
        <w:rPr>
          <w:rFonts w:asciiTheme="minorHAnsi" w:eastAsiaTheme="minorHAnsi" w:hAnsiTheme="minorHAnsi" w:cs="Arial"/>
          <w:snapToGrid w:val="0"/>
        </w:rPr>
        <w:t xml:space="preserve">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6F5A0FD5"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552D53BE"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102FF5E1"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45796161"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lastRenderedPageBreak/>
        <w:t>The Appraisal Report will require the Appraiser to include land and improvement allocations in the comparable sales data section of all appraisals, as requested by the State.</w:t>
      </w:r>
    </w:p>
    <w:p w14:paraId="729DB8CC" w14:textId="46169FA4"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600AA3A9" w:rsidR="00A00611" w:rsidRDefault="00B82C19" w:rsidP="00F714F8">
      <w:pPr>
        <w:pStyle w:val="ListParagraph"/>
        <w:numPr>
          <w:ilvl w:val="3"/>
          <w:numId w:val="42"/>
        </w:numPr>
        <w:tabs>
          <w:tab w:val="left" w:pos="2160"/>
        </w:tabs>
        <w:spacing w:before="120" w:after="120" w:line="276" w:lineRule="auto"/>
        <w:ind w:left="3600" w:hanging="1440"/>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718A43D8" w14:textId="5FF9AF8B" w:rsidR="002418F2" w:rsidRPr="00722056" w:rsidRDefault="00B82C19" w:rsidP="00F714F8">
      <w:pPr>
        <w:pStyle w:val="ListParagraph"/>
        <w:numPr>
          <w:ilvl w:val="3"/>
          <w:numId w:val="42"/>
        </w:numPr>
        <w:tabs>
          <w:tab w:val="left" w:pos="2160"/>
        </w:tabs>
        <w:spacing w:before="120" w:after="120" w:line="276" w:lineRule="auto"/>
        <w:ind w:left="3600" w:hanging="1440"/>
        <w:rPr>
          <w:rFonts w:ascii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5B045CE1" w14:textId="77777777" w:rsidR="003B4E28" w:rsidRPr="00156026" w:rsidRDefault="003B4E28" w:rsidP="00F714F8">
      <w:pPr>
        <w:pStyle w:val="ListParagraph"/>
        <w:numPr>
          <w:ilvl w:val="2"/>
          <w:numId w:val="42"/>
        </w:numPr>
        <w:tabs>
          <w:tab w:val="left" w:pos="2160"/>
        </w:tabs>
        <w:spacing w:before="120" w:after="120" w:line="276" w:lineRule="auto"/>
        <w:jc w:val="both"/>
        <w:rPr>
          <w:rFonts w:asciiTheme="minorHAnsi" w:eastAsiaTheme="minorEastAsia" w:hAnsiTheme="minorHAnsi" w:cs="Arial"/>
          <w:snapToGrid w:val="0"/>
        </w:rPr>
      </w:pPr>
      <w:r w:rsidRPr="00F714F8">
        <w:rPr>
          <w:rFonts w:asciiTheme="minorHAnsi" w:eastAsiaTheme="minorEastAsia" w:hAnsiTheme="minorHAnsi"/>
          <w:b/>
          <w:u w:val="single"/>
        </w:rPr>
        <w:t>APPRAISER</w:t>
      </w:r>
      <w:r w:rsidRPr="6AC91A6A">
        <w:rPr>
          <w:rFonts w:asciiTheme="minorHAnsi" w:eastAsiaTheme="minorEastAsia" w:hAnsiTheme="minorHAnsi" w:cs="Arial"/>
          <w:snapToGrid w:val="0"/>
        </w:rPr>
        <w:t xml:space="preserve"> -</w:t>
      </w:r>
      <w:r w:rsidRPr="002418F2">
        <w:rPr>
          <w:rFonts w:asciiTheme="minorHAnsi" w:hAnsiTheme="minorHAnsi" w:cs="Arial"/>
          <w:snapToGrid w:val="0"/>
          <w:color w:val="000000"/>
        </w:rPr>
        <w:t xml:space="preserve"> The Vendor shall establish an Appraiser position whereby this individual shall be responsible for the Appraisal Report related activities assigned by the Department and must consider the following:</w:t>
      </w:r>
    </w:p>
    <w:p w14:paraId="37AF5FA5" w14:textId="77777777" w:rsidR="003B4E28" w:rsidRPr="00156026"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EastAsia" w:hAnsiTheme="minorHAnsi" w:cs="Arial"/>
          <w:snapToGrid w:val="0"/>
        </w:rPr>
      </w:pPr>
      <w:r w:rsidRPr="00156026">
        <w:rPr>
          <w:rFonts w:asciiTheme="minorHAnsi" w:hAnsiTheme="minorHAnsi" w:cs="Arial"/>
          <w:snapToGrid w:val="0"/>
          <w:color w:val="000000"/>
        </w:rPr>
        <w:t xml:space="preserve">The Vendor shall provide at </w:t>
      </w:r>
      <w:r w:rsidRPr="000B6593">
        <w:rPr>
          <w:rFonts w:asciiTheme="minorHAnsi" w:hAnsiTheme="minorHAnsi" w:cs="Arial"/>
          <w:snapToGrid w:val="0"/>
          <w:color w:val="000000"/>
        </w:rPr>
        <w:t xml:space="preserve">least </w:t>
      </w:r>
      <w:r>
        <w:rPr>
          <w:rFonts w:asciiTheme="minorHAnsi" w:hAnsiTheme="minorHAnsi" w:cs="Arial"/>
          <w:snapToGrid w:val="0"/>
          <w:color w:val="000000"/>
        </w:rPr>
        <w:t>two (</w:t>
      </w:r>
      <w:r w:rsidRPr="000B6593">
        <w:rPr>
          <w:rFonts w:asciiTheme="minorHAnsi" w:hAnsiTheme="minorHAnsi" w:cs="Arial"/>
          <w:snapToGrid w:val="0"/>
          <w:color w:val="000000"/>
        </w:rPr>
        <w:t>2</w:t>
      </w:r>
      <w:r>
        <w:rPr>
          <w:rFonts w:asciiTheme="minorHAnsi" w:hAnsiTheme="minorHAnsi" w:cs="Arial"/>
          <w:snapToGrid w:val="0"/>
          <w:color w:val="000000"/>
        </w:rPr>
        <w:t>)</w:t>
      </w:r>
      <w:r w:rsidRPr="000B6593">
        <w:rPr>
          <w:rFonts w:asciiTheme="minorHAnsi" w:hAnsiTheme="minorHAnsi" w:cs="Arial"/>
          <w:snapToGrid w:val="0"/>
          <w:color w:val="000000"/>
        </w:rPr>
        <w:t xml:space="preserve"> individuals</w:t>
      </w:r>
      <w:r w:rsidRPr="00156026">
        <w:rPr>
          <w:rFonts w:asciiTheme="minorHAnsi" w:hAnsiTheme="minorHAnsi" w:cs="Arial"/>
          <w:snapToGrid w:val="0"/>
          <w:color w:val="000000"/>
        </w:rPr>
        <w:t xml:space="preserve"> to perform the Appraisal Reports required per this contract with at least</w:t>
      </w:r>
      <w:r>
        <w:rPr>
          <w:rFonts w:asciiTheme="minorHAnsi" w:hAnsiTheme="minorHAnsi" w:cs="Arial"/>
          <w:snapToGrid w:val="0"/>
          <w:color w:val="000000"/>
        </w:rPr>
        <w:t xml:space="preserve"> five</w:t>
      </w:r>
      <w:r w:rsidRPr="00156026">
        <w:rPr>
          <w:rFonts w:asciiTheme="minorHAnsi" w:hAnsiTheme="minorHAnsi" w:cs="Arial"/>
          <w:snapToGrid w:val="0"/>
          <w:color w:val="000000"/>
        </w:rPr>
        <w:t xml:space="preserve"> </w:t>
      </w:r>
      <w:r>
        <w:rPr>
          <w:rFonts w:asciiTheme="minorHAnsi" w:hAnsiTheme="minorHAnsi" w:cs="Arial"/>
          <w:snapToGrid w:val="0"/>
          <w:color w:val="000000"/>
        </w:rPr>
        <w:t>(</w:t>
      </w:r>
      <w:r w:rsidRPr="00156026">
        <w:rPr>
          <w:rFonts w:asciiTheme="minorHAnsi" w:hAnsiTheme="minorHAnsi" w:cs="Arial"/>
          <w:snapToGrid w:val="0"/>
          <w:color w:val="000000"/>
        </w:rPr>
        <w:t>5</w:t>
      </w:r>
      <w:r>
        <w:rPr>
          <w:rFonts w:asciiTheme="minorHAnsi" w:hAnsiTheme="minorHAnsi" w:cs="Arial"/>
          <w:snapToGrid w:val="0"/>
          <w:color w:val="000000"/>
        </w:rPr>
        <w:t>)</w:t>
      </w:r>
      <w:r w:rsidRPr="00156026">
        <w:rPr>
          <w:rFonts w:asciiTheme="minorHAnsi" w:hAnsiTheme="minorHAnsi" w:cs="Arial"/>
          <w:snapToGrid w:val="0"/>
          <w:color w:val="000000"/>
        </w:rPr>
        <w:t xml:space="preserve"> years of knowledge and experience in negotiating parcels of land needed for a highway project under threat of eminent domain on State projects and Local Public Agency projects, utilizing federal funding.</w:t>
      </w:r>
    </w:p>
    <w:p w14:paraId="5DF50AA4" w14:textId="77777777" w:rsidR="003B4E28" w:rsidRPr="00156026"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EastAsia" w:hAnsiTheme="minorHAnsi" w:cs="Arial"/>
          <w:snapToGrid w:val="0"/>
        </w:rPr>
      </w:pPr>
      <w:r w:rsidRPr="00156026">
        <w:rPr>
          <w:rFonts w:asciiTheme="minorHAnsi" w:eastAsiaTheme="minorEastAsia" w:hAnsiTheme="minorHAnsi" w:cs="Arial"/>
          <w:snapToGrid w:val="0"/>
        </w:rPr>
        <w:t xml:space="preserve">The Appraiser shall be on the State’s Fee/Specialty Agent Appraiser list in accordance with the LAPPM. </w:t>
      </w:r>
      <w:r w:rsidRPr="00156026">
        <w:rPr>
          <w:snapToGrid w:val="0"/>
        </w:rPr>
        <w:t>The main duties/responsibilities of the Appraiser are listed but not limited to those stated in Section 1.</w:t>
      </w:r>
      <w:r>
        <w:rPr>
          <w:snapToGrid w:val="0"/>
        </w:rPr>
        <w:t>2.4.</w:t>
      </w:r>
      <w:r w:rsidRPr="00156026">
        <w:rPr>
          <w:snapToGrid w:val="0"/>
        </w:rPr>
        <w:t xml:space="preserve"> </w:t>
      </w:r>
    </w:p>
    <w:p w14:paraId="1CA61D48" w14:textId="77777777" w:rsidR="003B4E28" w:rsidRPr="00C4117A"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The Appraiser must produce a quality product.</w:t>
      </w:r>
    </w:p>
    <w:p w14:paraId="2BBE159F" w14:textId="77777777" w:rsidR="003B4E28"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Appraiser is responsible for </w:t>
      </w:r>
      <w:proofErr w:type="gramStart"/>
      <w:r w:rsidRPr="00C4117A">
        <w:rPr>
          <w:rFonts w:asciiTheme="minorHAnsi" w:eastAsiaTheme="minorHAnsi" w:hAnsiTheme="minorHAnsi" w:cs="Arial"/>
          <w:snapToGrid w:val="0"/>
        </w:rPr>
        <w:t>the all</w:t>
      </w:r>
      <w:proofErr w:type="gramEnd"/>
      <w:r w:rsidRPr="00C4117A">
        <w:rPr>
          <w:rFonts w:asciiTheme="minorHAnsi" w:eastAsiaTheme="minorHAnsi" w:hAnsiTheme="minorHAnsi" w:cs="Arial"/>
          <w:snapToGrid w:val="0"/>
        </w:rPr>
        <w:t xml:space="preserve"> Appraisal Reports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36502CA9" w14:textId="77777777" w:rsidR="003B4E28" w:rsidRPr="00C4117A"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lastRenderedPageBreak/>
        <w:t>The Appraiser must establish schedules for completion of each Appraisal Report assigned, with an anticipated tentative parcel acquired date in mind, to be provided to the Project Manager and/or State.</w:t>
      </w:r>
    </w:p>
    <w:p w14:paraId="3CCE1634" w14:textId="77777777" w:rsidR="003B4E28"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The Appraiser may request or be asked by the State to attend project meetings when needed to discuss the overall project scope and/or specific parcel issues with necessary department staff, of which work shall be considered part of an Appraisal Report.</w:t>
      </w:r>
    </w:p>
    <w:p w14:paraId="49369551" w14:textId="77777777" w:rsidR="003B4E28" w:rsidRPr="004D17EA" w:rsidRDefault="003B4E28" w:rsidP="00F714F8">
      <w:pPr>
        <w:pStyle w:val="ListParagraph"/>
        <w:numPr>
          <w:ilvl w:val="3"/>
          <w:numId w:val="42"/>
        </w:numPr>
        <w:tabs>
          <w:tab w:val="left" w:pos="2160"/>
        </w:tabs>
        <w:spacing w:before="120" w:after="120" w:line="276" w:lineRule="auto"/>
        <w:ind w:left="3600" w:hanging="1440"/>
        <w:jc w:val="both"/>
        <w:rPr>
          <w:rFonts w:asciiTheme="minorHAnsi" w:eastAsiaTheme="minorHAnsi" w:hAnsiTheme="minorHAnsi" w:cs="Arial"/>
          <w:snapToGrid w:val="0"/>
        </w:rPr>
      </w:pPr>
      <w:r w:rsidRPr="00C4117A">
        <w:rPr>
          <w:rFonts w:asciiTheme="minorHAnsi" w:eastAsiaTheme="minorEastAsia" w:hAnsiTheme="minorHAnsi" w:cs="Arial"/>
          <w:snapToGrid w:val="0"/>
        </w:rPr>
        <w:t xml:space="preserve">Appraiser duties that are not included in the work required to complete an Appraisal Report as defined in Section </w:t>
      </w:r>
      <w:r w:rsidRPr="00CE6901">
        <w:rPr>
          <w:rFonts w:asciiTheme="minorHAnsi" w:eastAsiaTheme="minorEastAsia" w:hAnsiTheme="minorHAnsi" w:cs="Arial"/>
          <w:snapToGrid w:val="0"/>
        </w:rPr>
        <w:t>1.2.4.</w:t>
      </w:r>
      <w:r w:rsidRPr="00C4117A">
        <w:rPr>
          <w:rFonts w:asciiTheme="minorHAnsi" w:eastAsiaTheme="minorEastAsia" w:hAnsiTheme="minorHAnsi" w:cs="Arial"/>
          <w:snapToGrid w:val="0"/>
        </w:rPr>
        <w:t>, shall be paid at an hourly rate.   Some of these duties are listed below:</w:t>
      </w:r>
    </w:p>
    <w:p w14:paraId="4E0B28C1" w14:textId="25059F1C" w:rsidR="003B4E28" w:rsidRDefault="003B4E28" w:rsidP="00F714F8">
      <w:pPr>
        <w:pStyle w:val="ListParagraph"/>
        <w:tabs>
          <w:tab w:val="left" w:pos="2160"/>
        </w:tabs>
        <w:spacing w:before="120" w:after="120" w:line="276" w:lineRule="auto"/>
        <w:ind w:left="5040" w:hanging="1440"/>
        <w:jc w:val="both"/>
        <w:rPr>
          <w:rFonts w:asciiTheme="minorHAnsi" w:eastAsiaTheme="minorHAnsi" w:hAnsiTheme="minorHAnsi" w:cs="Arial"/>
          <w:snapToGrid w:val="0"/>
        </w:rPr>
      </w:pPr>
      <w:r w:rsidRPr="00794CC9">
        <w:rPr>
          <w:rFonts w:asciiTheme="minorHAnsi" w:eastAsiaTheme="minorHAnsi" w:hAnsiTheme="minorHAnsi" w:cs="Arial"/>
          <w:b/>
          <w:bCs/>
          <w:snapToGrid w:val="0"/>
        </w:rPr>
        <w:t>1.2.</w:t>
      </w:r>
      <w:r w:rsidR="00F47696">
        <w:rPr>
          <w:rFonts w:asciiTheme="minorHAnsi" w:eastAsiaTheme="minorHAnsi" w:hAnsiTheme="minorHAnsi" w:cs="Arial"/>
          <w:b/>
          <w:bCs/>
          <w:snapToGrid w:val="0"/>
        </w:rPr>
        <w:t>4</w:t>
      </w:r>
      <w:r w:rsidRPr="00794CC9">
        <w:rPr>
          <w:rFonts w:asciiTheme="minorHAnsi" w:eastAsiaTheme="minorHAnsi" w:hAnsiTheme="minorHAnsi" w:cs="Arial"/>
          <w:b/>
          <w:bCs/>
          <w:snapToGrid w:val="0"/>
        </w:rPr>
        <w:t>.7.1</w:t>
      </w:r>
      <w:r>
        <w:rPr>
          <w:rFonts w:asciiTheme="minorHAnsi" w:eastAsiaTheme="minorHAnsi" w:hAnsiTheme="minorHAnsi" w:cs="Arial"/>
          <w:snapToGrid w:val="0"/>
        </w:rPr>
        <w:tab/>
      </w:r>
      <w:r w:rsidRPr="004D17EA">
        <w:rPr>
          <w:rFonts w:asciiTheme="minorHAnsi" w:eastAsiaTheme="minorHAnsi" w:hAnsiTheme="minorHAnsi" w:cs="Arial"/>
          <w:snapToGrid w:val="0"/>
        </w:rPr>
        <w:t>If requested, attendance at a State public project meeting/hearing to assist district land acquisition staff.</w:t>
      </w:r>
    </w:p>
    <w:p w14:paraId="09256CF6" w14:textId="6C5CF672" w:rsidR="00CD4DAA" w:rsidRPr="00B96DF0" w:rsidRDefault="003B4E28" w:rsidP="00D57052">
      <w:pPr>
        <w:pStyle w:val="ListParagraph"/>
        <w:tabs>
          <w:tab w:val="left" w:pos="2160"/>
        </w:tabs>
        <w:spacing w:before="120" w:after="120" w:line="276" w:lineRule="auto"/>
        <w:ind w:left="5040" w:hanging="1440"/>
        <w:rPr>
          <w:rFonts w:asciiTheme="minorHAnsi" w:eastAsiaTheme="minorHAnsi" w:hAnsiTheme="minorHAnsi" w:cs="Arial"/>
          <w:snapToGrid w:val="0"/>
        </w:rPr>
      </w:pPr>
      <w:r w:rsidRPr="00794CC9">
        <w:rPr>
          <w:rFonts w:asciiTheme="minorHAnsi" w:eastAsiaTheme="minorHAnsi" w:hAnsiTheme="minorHAnsi" w:cs="Arial"/>
          <w:b/>
          <w:bCs/>
          <w:snapToGrid w:val="0"/>
        </w:rPr>
        <w:t>1.2.</w:t>
      </w:r>
      <w:r w:rsidR="00F47696">
        <w:rPr>
          <w:rFonts w:asciiTheme="minorHAnsi" w:eastAsiaTheme="minorHAnsi" w:hAnsiTheme="minorHAnsi" w:cs="Arial"/>
          <w:b/>
          <w:bCs/>
          <w:snapToGrid w:val="0"/>
        </w:rPr>
        <w:t>4</w:t>
      </w:r>
      <w:r w:rsidRPr="00794CC9">
        <w:rPr>
          <w:rFonts w:asciiTheme="minorHAnsi" w:eastAsiaTheme="minorHAnsi" w:hAnsiTheme="minorHAnsi" w:cs="Arial"/>
          <w:b/>
          <w:bCs/>
          <w:snapToGrid w:val="0"/>
        </w:rPr>
        <w:t>.7.2.</w:t>
      </w:r>
      <w:r>
        <w:rPr>
          <w:rFonts w:asciiTheme="minorHAnsi" w:eastAsiaTheme="minorHAnsi" w:hAnsiTheme="minorHAnsi" w:cs="Arial"/>
          <w:snapToGrid w:val="0"/>
        </w:rPr>
        <w:tab/>
        <w:t xml:space="preserve">If parcel goes to condemnation, eminent domain court testimony/deposition is required as well as reasonable time needed to prepare for testimony </w:t>
      </w:r>
      <w:r w:rsidR="00CD113C">
        <w:rPr>
          <w:rFonts w:asciiTheme="minorHAnsi" w:eastAsiaTheme="minorHAnsi" w:hAnsiTheme="minorHAnsi" w:cs="Arial"/>
          <w:snapToGrid w:val="0"/>
        </w:rPr>
        <w:t>such as phone calls/meetings with the Special Assistant Attorney General, attorney representing the Department in condemnation proceedings.</w:t>
      </w:r>
    </w:p>
    <w:p w14:paraId="02FA62D5" w14:textId="1A24125B" w:rsidR="00AE6373" w:rsidRDefault="00F900E8" w:rsidP="00F714F8">
      <w:pPr>
        <w:tabs>
          <w:tab w:val="left" w:pos="1800"/>
          <w:tab w:val="left" w:pos="2880"/>
        </w:tabs>
        <w:spacing w:before="120" w:after="120" w:line="276" w:lineRule="auto"/>
        <w:ind w:left="2160" w:hanging="720"/>
        <w:jc w:val="both"/>
        <w:rPr>
          <w:rFonts w:asciiTheme="minorHAnsi" w:eastAsiaTheme="minorHAnsi" w:hAnsiTheme="minorHAnsi" w:cs="Arial"/>
          <w:b/>
          <w:snapToGrid w:val="0"/>
          <w:u w:val="single"/>
        </w:rPr>
      </w:pPr>
      <w:r>
        <w:rPr>
          <w:rFonts w:asciiTheme="minorHAnsi" w:eastAsiaTheme="minorHAnsi" w:hAnsiTheme="minorHAnsi" w:cs="Arial"/>
          <w:b/>
          <w:snapToGrid w:val="0"/>
        </w:rPr>
        <w:t>1.2.</w:t>
      </w:r>
      <w:r w:rsidR="00F47696">
        <w:rPr>
          <w:rFonts w:asciiTheme="minorHAnsi" w:eastAsiaTheme="minorHAnsi" w:hAnsiTheme="minorHAnsi" w:cs="Arial"/>
          <w:b/>
          <w:snapToGrid w:val="0"/>
        </w:rPr>
        <w:t>5</w:t>
      </w:r>
      <w:r>
        <w:rPr>
          <w:rFonts w:asciiTheme="minorHAnsi" w:eastAsiaTheme="minorHAnsi" w:hAnsiTheme="minorHAnsi" w:cs="Arial"/>
          <w:b/>
          <w:snapToGrid w:val="0"/>
        </w:rPr>
        <w:t>.</w:t>
      </w:r>
      <w:r w:rsidR="00AD326B">
        <w:rPr>
          <w:rFonts w:asciiTheme="minorHAnsi" w:eastAsiaTheme="minorHAnsi" w:hAnsiTheme="minorHAnsi" w:cs="Arial"/>
          <w:b/>
          <w:snapToGrid w:val="0"/>
        </w:rPr>
        <w:tab/>
      </w:r>
      <w:r w:rsidR="00B82C19" w:rsidRPr="00F47696">
        <w:rPr>
          <w:rFonts w:asciiTheme="minorHAnsi" w:eastAsiaTheme="minorHAnsi" w:hAnsiTheme="minorHAnsi"/>
          <w:b/>
          <w:u w:val="single"/>
        </w:rPr>
        <w:t>REVIEW APPRAISAL CERTIFICATION REPORT</w:t>
      </w:r>
      <w:r w:rsidR="00B82C19" w:rsidRPr="005E3547">
        <w:rPr>
          <w:rFonts w:asciiTheme="minorHAnsi" w:eastAsiaTheme="minorHAnsi" w:hAnsiTheme="minorHAnsi" w:cs="Arial"/>
          <w:b/>
          <w:snapToGrid w:val="0"/>
        </w:rPr>
        <w:t xml:space="preserve"> </w:t>
      </w:r>
      <w:r w:rsidR="00B82C19" w:rsidRPr="005F7861">
        <w:rPr>
          <w:rFonts w:asciiTheme="minorHAnsi" w:eastAsiaTheme="minorHAnsi" w:hAnsiTheme="minorHAnsi" w:cs="Arial"/>
          <w:b/>
          <w:snapToGrid w:val="0"/>
        </w:rPr>
        <w:t xml:space="preserve">- </w:t>
      </w:r>
      <w:bookmarkStart w:id="14" w:name="_Hlk84931028"/>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bookmarkEnd w:id="14"/>
    </w:p>
    <w:p w14:paraId="625E781A" w14:textId="415EF95F" w:rsidR="00BE0459" w:rsidRDefault="00385E60" w:rsidP="00F714F8">
      <w:pPr>
        <w:tabs>
          <w:tab w:val="left" w:pos="1800"/>
          <w:tab w:val="left" w:pos="2880"/>
        </w:tabs>
        <w:spacing w:before="120" w:after="120" w:line="276" w:lineRule="auto"/>
        <w:ind w:left="3600" w:hanging="1440"/>
        <w:jc w:val="both"/>
        <w:rPr>
          <w:rFonts w:asciiTheme="minorHAnsi" w:eastAsiaTheme="minorEastAsia" w:hAnsiTheme="minorHAnsi" w:cs="Arial"/>
          <w:b/>
          <w:snapToGrid w:val="0"/>
          <w:u w:val="single"/>
        </w:rPr>
      </w:pPr>
      <w:r w:rsidRPr="00F47696">
        <w:rPr>
          <w:rFonts w:asciiTheme="minorHAnsi" w:hAnsiTheme="minorHAnsi"/>
          <w:b/>
          <w:color w:val="000000"/>
        </w:rPr>
        <w:t>1.</w:t>
      </w:r>
      <w:r>
        <w:rPr>
          <w:rFonts w:asciiTheme="minorHAnsi" w:hAnsiTheme="minorHAnsi" w:cs="Arial"/>
          <w:b/>
          <w:snapToGrid w:val="0"/>
          <w:color w:val="000000"/>
        </w:rPr>
        <w:t>2.</w:t>
      </w:r>
      <w:r w:rsidR="00F47696">
        <w:rPr>
          <w:rFonts w:asciiTheme="minorHAnsi" w:hAnsiTheme="minorHAnsi" w:cs="Arial"/>
          <w:b/>
          <w:snapToGrid w:val="0"/>
          <w:color w:val="000000"/>
        </w:rPr>
        <w:t>5</w:t>
      </w:r>
      <w:r>
        <w:rPr>
          <w:rFonts w:asciiTheme="minorHAnsi" w:hAnsiTheme="minorHAnsi" w:cs="Arial"/>
          <w:b/>
          <w:snapToGrid w:val="0"/>
          <w:color w:val="000000"/>
        </w:rPr>
        <w:t xml:space="preserve">.1 </w:t>
      </w:r>
      <w:r w:rsidR="00127677" w:rsidRPr="002250D1">
        <w:rPr>
          <w:rFonts w:asciiTheme="minorHAnsi" w:hAnsiTheme="minorHAnsi" w:cs="Arial"/>
          <w:bCs/>
          <w:snapToGrid w:val="0"/>
          <w:color w:val="000000"/>
        </w:rPr>
        <w:tab/>
      </w:r>
      <w:r w:rsidR="00127677">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w:t>
      </w:r>
      <w:r w:rsidR="002C2DA7" w:rsidRPr="00D2177E">
        <w:rPr>
          <w:rFonts w:asciiTheme="minorHAnsi" w:hAnsiTheme="minorHAnsi" w:cs="Arial"/>
          <w:snapToGrid w:val="0"/>
          <w:color w:val="000000"/>
        </w:rPr>
        <w:t xml:space="preserve">than </w:t>
      </w:r>
      <w:r w:rsidR="004156CF">
        <w:rPr>
          <w:rFonts w:asciiTheme="minorHAnsi" w:hAnsiTheme="minorHAnsi" w:cs="Arial"/>
          <w:snapToGrid w:val="0"/>
          <w:color w:val="000000"/>
        </w:rPr>
        <w:t>two (</w:t>
      </w:r>
      <w:r w:rsidR="002C2DA7" w:rsidRPr="00760003">
        <w:rPr>
          <w:rFonts w:asciiTheme="minorHAnsi" w:hAnsiTheme="minorHAnsi" w:cs="Arial"/>
          <w:snapToGrid w:val="0"/>
          <w:color w:val="000000"/>
        </w:rPr>
        <w:t>2</w:t>
      </w:r>
      <w:r w:rsidR="004156CF">
        <w:rPr>
          <w:rFonts w:asciiTheme="minorHAnsi" w:hAnsiTheme="minorHAnsi" w:cs="Arial"/>
          <w:snapToGrid w:val="0"/>
          <w:color w:val="000000"/>
        </w:rPr>
        <w:t>)</w:t>
      </w:r>
      <w:r w:rsidR="00FA0934" w:rsidRPr="00760003">
        <w:rPr>
          <w:rFonts w:asciiTheme="minorHAnsi" w:hAnsiTheme="minorHAnsi" w:cs="Arial"/>
          <w:snapToGrid w:val="0"/>
          <w:color w:val="000000"/>
        </w:rPr>
        <w:t xml:space="preserve"> </w:t>
      </w:r>
      <w:r w:rsidR="00B45C53" w:rsidRPr="00760003">
        <w:rPr>
          <w:rFonts w:asciiTheme="minorHAnsi" w:hAnsiTheme="minorHAnsi" w:cs="Arial"/>
          <w:snapToGrid w:val="0"/>
          <w:color w:val="000000"/>
        </w:rPr>
        <w:t xml:space="preserve">Review </w:t>
      </w:r>
      <w:r w:rsidR="002C2DA7" w:rsidRPr="00760003">
        <w:rPr>
          <w:rFonts w:asciiTheme="minorHAnsi" w:hAnsiTheme="minorHAnsi" w:cs="Arial"/>
          <w:snapToGrid w:val="0"/>
          <w:color w:val="000000"/>
        </w:rPr>
        <w:t>Appraisers</w:t>
      </w:r>
      <w:r w:rsidR="002C2DA7" w:rsidRPr="00AD326B">
        <w:rPr>
          <w:rFonts w:asciiTheme="minorHAnsi" w:hAnsiTheme="minorHAnsi" w:cs="Arial"/>
          <w:snapToGrid w:val="0"/>
          <w:color w:val="000000"/>
        </w:rPr>
        <w:t xml:space="preserve"> to perform the </w:t>
      </w:r>
      <w:r w:rsidR="00C85943" w:rsidRPr="00AD326B">
        <w:rPr>
          <w:rFonts w:asciiTheme="minorHAnsi" w:hAnsiTheme="minorHAnsi" w:cs="Arial"/>
          <w:snapToGrid w:val="0"/>
          <w:color w:val="000000"/>
        </w:rPr>
        <w:t xml:space="preserve">Review </w:t>
      </w:r>
      <w:r w:rsidR="002C2DA7" w:rsidRPr="00AD326B">
        <w:rPr>
          <w:rFonts w:asciiTheme="minorHAnsi" w:hAnsiTheme="minorHAnsi" w:cs="Arial"/>
          <w:snapToGrid w:val="0"/>
          <w:color w:val="000000"/>
        </w:rPr>
        <w:t>Appraisal</w:t>
      </w:r>
      <w:r w:rsidR="00C85943" w:rsidRPr="00AD326B">
        <w:rPr>
          <w:rFonts w:asciiTheme="minorHAnsi" w:hAnsiTheme="minorHAnsi" w:cs="Arial"/>
          <w:snapToGrid w:val="0"/>
          <w:color w:val="000000"/>
        </w:rPr>
        <w:t xml:space="preserve"> Certification</w:t>
      </w:r>
      <w:r w:rsidR="002C2DA7" w:rsidRPr="00AD326B">
        <w:rPr>
          <w:rFonts w:asciiTheme="minorHAnsi" w:hAnsiTheme="minorHAnsi" w:cs="Arial"/>
          <w:snapToGrid w:val="0"/>
          <w:color w:val="000000"/>
        </w:rPr>
        <w:t xml:space="preserve"> Reports required per this contract.</w:t>
      </w:r>
    </w:p>
    <w:p w14:paraId="2FE7C894" w14:textId="18EF71CA" w:rsidR="00BE0459" w:rsidRDefault="00BE0459" w:rsidP="00F714F8">
      <w:pPr>
        <w:tabs>
          <w:tab w:val="left" w:pos="1800"/>
          <w:tab w:val="left" w:pos="2880"/>
        </w:tabs>
        <w:spacing w:before="120" w:after="12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w:t>
      </w:r>
      <w:r w:rsidR="00F47696">
        <w:rPr>
          <w:rFonts w:asciiTheme="minorHAnsi" w:hAnsiTheme="minorHAnsi" w:cs="Arial"/>
          <w:b/>
          <w:snapToGrid w:val="0"/>
          <w:color w:val="000000"/>
        </w:rPr>
        <w:t>5</w:t>
      </w:r>
      <w:r w:rsidRPr="00B52E70">
        <w:rPr>
          <w:rFonts w:asciiTheme="minorHAnsi" w:hAnsiTheme="minorHAnsi" w:cs="Arial"/>
          <w:b/>
          <w:snapToGrid w:val="0"/>
          <w:color w:val="000000"/>
        </w:rPr>
        <w:t>.2.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0A9DA09A" w:rsidR="00BE0459" w:rsidRDefault="00BE0459" w:rsidP="00F714F8">
      <w:pPr>
        <w:tabs>
          <w:tab w:val="left" w:pos="1800"/>
          <w:tab w:val="left" w:pos="2880"/>
        </w:tabs>
        <w:spacing w:before="120" w:after="12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w:t>
      </w:r>
      <w:r w:rsidR="00F47696">
        <w:rPr>
          <w:rFonts w:asciiTheme="minorHAnsi" w:hAnsiTheme="minorHAnsi" w:cs="Arial"/>
          <w:b/>
          <w:snapToGrid w:val="0"/>
          <w:color w:val="000000"/>
        </w:rPr>
        <w:t>5</w:t>
      </w:r>
      <w:r w:rsidRPr="00B52E70">
        <w:rPr>
          <w:rFonts w:asciiTheme="minorHAnsi" w:hAnsiTheme="minorHAnsi" w:cs="Arial"/>
          <w:b/>
          <w:snapToGrid w:val="0"/>
          <w:color w:val="000000"/>
        </w:rPr>
        <w:t>.3.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 xml:space="preserve">Appraiser shall have no less than </w:t>
      </w:r>
      <w:r w:rsidR="004156CF">
        <w:rPr>
          <w:rFonts w:asciiTheme="minorHAnsi" w:hAnsiTheme="minorHAnsi" w:cs="Arial"/>
          <w:snapToGrid w:val="0"/>
          <w:color w:val="000000"/>
        </w:rPr>
        <w:t>five (</w:t>
      </w:r>
      <w:r w:rsidR="00B82C19" w:rsidRPr="00BE0459">
        <w:rPr>
          <w:rFonts w:asciiTheme="minorHAnsi" w:hAnsiTheme="minorHAnsi" w:cs="Arial"/>
          <w:snapToGrid w:val="0"/>
          <w:color w:val="000000"/>
        </w:rPr>
        <w:t>5</w:t>
      </w:r>
      <w:r w:rsidR="004156CF">
        <w:rPr>
          <w:rFonts w:asciiTheme="minorHAnsi" w:hAnsiTheme="minorHAnsi" w:cs="Arial"/>
          <w:snapToGrid w:val="0"/>
          <w:color w:val="000000"/>
        </w:rPr>
        <w:t>)</w:t>
      </w:r>
      <w:r w:rsidR="00B82C19" w:rsidRPr="00BE0459">
        <w:rPr>
          <w:rFonts w:asciiTheme="minorHAnsi" w:hAnsiTheme="minorHAnsi" w:cs="Arial"/>
          <w:snapToGrid w:val="0"/>
          <w:color w:val="000000"/>
        </w:rPr>
        <w:t xml:space="preserve"> years of knowledge and experience in all aspects of eminent domain appraising.  Number of years’ experience working on State projects, listed on resume, may be considered as part of the evaluation criteria.</w:t>
      </w:r>
    </w:p>
    <w:p w14:paraId="135CCAC8" w14:textId="22F22835" w:rsidR="00BE0459" w:rsidRDefault="00BE0459" w:rsidP="00F714F8">
      <w:pPr>
        <w:tabs>
          <w:tab w:val="left" w:pos="1800"/>
          <w:tab w:val="left" w:pos="2880"/>
        </w:tabs>
        <w:spacing w:before="120" w:after="12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w:t>
      </w:r>
      <w:r w:rsidR="00F47696">
        <w:rPr>
          <w:b/>
          <w:bCs/>
          <w:snapToGrid w:val="0"/>
        </w:rPr>
        <w:t>5</w:t>
      </w:r>
      <w:r w:rsidRPr="00B52E70">
        <w:rPr>
          <w:b/>
          <w:bCs/>
          <w:snapToGrid w:val="0"/>
        </w:rPr>
        <w:t>.4.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3C22A10F" w:rsidR="004757AA" w:rsidRDefault="00BE0459" w:rsidP="00F714F8">
      <w:pPr>
        <w:tabs>
          <w:tab w:val="left" w:pos="1800"/>
          <w:tab w:val="left" w:pos="2880"/>
        </w:tabs>
        <w:spacing w:before="120" w:after="12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lastRenderedPageBreak/>
        <w:t>1.</w:t>
      </w:r>
      <w:r w:rsidRPr="00B52E70">
        <w:rPr>
          <w:rFonts w:asciiTheme="minorHAnsi" w:eastAsiaTheme="minorHAnsi" w:hAnsiTheme="minorHAnsi" w:cs="Arial"/>
          <w:b/>
          <w:bCs/>
          <w:snapToGrid w:val="0"/>
        </w:rPr>
        <w:t>2.</w:t>
      </w:r>
      <w:r w:rsidR="00F47696">
        <w:rPr>
          <w:rFonts w:asciiTheme="minorHAnsi" w:eastAsiaTheme="minorHAnsi" w:hAnsiTheme="minorHAnsi" w:cs="Arial"/>
          <w:b/>
          <w:bCs/>
          <w:snapToGrid w:val="0"/>
        </w:rPr>
        <w:t>5</w:t>
      </w:r>
      <w:r w:rsidRPr="00B52E70">
        <w:rPr>
          <w:rFonts w:asciiTheme="minorHAnsi" w:eastAsiaTheme="minorHAnsi" w:hAnsiTheme="minorHAnsi" w:cs="Arial"/>
          <w:b/>
          <w:bCs/>
          <w:snapToGrid w:val="0"/>
        </w:rPr>
        <w:t>.5.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w:t>
      </w:r>
      <w:r w:rsidR="00603F67">
        <w:rPr>
          <w:rFonts w:asciiTheme="minorHAnsi" w:eastAsiaTheme="minorHAnsi" w:hAnsiTheme="minorHAnsi" w:cs="Arial"/>
          <w:snapToGrid w:val="0"/>
        </w:rPr>
        <w:t>including</w:t>
      </w:r>
      <w:r w:rsidR="00EE2F3B" w:rsidRPr="00BE0459">
        <w:rPr>
          <w:rFonts w:asciiTheme="minorHAnsi" w:eastAsiaTheme="minorHAnsi" w:hAnsiTheme="minorHAnsi" w:cs="Arial"/>
          <w:snapToGrid w:val="0"/>
        </w:rPr>
        <w:t xml:space="preserve">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367AE8E" w:rsidR="00BA46FD" w:rsidRDefault="004757AA" w:rsidP="00F714F8">
      <w:pPr>
        <w:tabs>
          <w:tab w:val="left" w:pos="1800"/>
          <w:tab w:val="left" w:pos="2880"/>
        </w:tabs>
        <w:spacing w:before="120" w:after="12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w:t>
      </w:r>
      <w:r w:rsidR="00617671">
        <w:rPr>
          <w:rFonts w:asciiTheme="minorHAnsi" w:hAnsiTheme="minorHAnsi" w:cs="Arial"/>
          <w:b/>
          <w:bCs/>
          <w:snapToGrid w:val="0"/>
          <w:color w:val="000000"/>
          <w:szCs w:val="20"/>
        </w:rPr>
        <w:t>5</w:t>
      </w:r>
      <w:r w:rsidRPr="00B52E70">
        <w:rPr>
          <w:rFonts w:asciiTheme="minorHAnsi" w:hAnsiTheme="minorHAnsi" w:cs="Arial"/>
          <w:b/>
          <w:bCs/>
          <w:snapToGrid w:val="0"/>
          <w:color w:val="000000"/>
          <w:szCs w:val="20"/>
        </w:rPr>
        <w:t>.6.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066AEAF7" w:rsidR="00C616F1" w:rsidRPr="00BA46FD" w:rsidRDefault="00BA46FD" w:rsidP="00F714F8">
      <w:pPr>
        <w:tabs>
          <w:tab w:val="left" w:pos="1800"/>
          <w:tab w:val="left" w:pos="2880"/>
        </w:tabs>
        <w:spacing w:before="120" w:after="12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w:t>
      </w:r>
      <w:r w:rsidR="00617671">
        <w:rPr>
          <w:rFonts w:asciiTheme="minorHAnsi" w:eastAsiaTheme="minorHAnsi" w:hAnsiTheme="minorHAnsi" w:cs="Arial"/>
          <w:b/>
          <w:bCs/>
          <w:snapToGrid w:val="0"/>
        </w:rPr>
        <w:t>5</w:t>
      </w:r>
      <w:r w:rsidRPr="00B52E70">
        <w:rPr>
          <w:rFonts w:asciiTheme="minorHAnsi" w:eastAsiaTheme="minorHAnsi" w:hAnsiTheme="minorHAnsi" w:cs="Arial"/>
          <w:b/>
          <w:bCs/>
          <w:snapToGrid w:val="0"/>
        </w:rPr>
        <w:t>.7.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7CA906A1" w14:textId="3AC09659" w:rsidR="003B4E28" w:rsidRPr="00617671" w:rsidRDefault="00617671" w:rsidP="00617671">
      <w:pPr>
        <w:tabs>
          <w:tab w:val="left" w:pos="2160"/>
        </w:tabs>
        <w:spacing w:before="120" w:after="120" w:line="276" w:lineRule="auto"/>
        <w:ind w:left="1440"/>
        <w:rPr>
          <w:rFonts w:asciiTheme="minorHAnsi" w:eastAsiaTheme="minorEastAsia" w:hAnsiTheme="minorHAnsi" w:cs="Arial"/>
          <w:snapToGrid w:val="0"/>
        </w:rPr>
      </w:pPr>
      <w:r w:rsidRPr="00617671">
        <w:rPr>
          <w:rFonts w:asciiTheme="minorHAnsi" w:eastAsiaTheme="minorEastAsia" w:hAnsiTheme="minorHAnsi"/>
          <w:b/>
        </w:rPr>
        <w:t>1.2.6.</w:t>
      </w:r>
      <w:r>
        <w:rPr>
          <w:rFonts w:asciiTheme="minorHAnsi" w:eastAsiaTheme="minorEastAsia" w:hAnsiTheme="minorHAnsi"/>
          <w:b/>
        </w:rPr>
        <w:tab/>
      </w:r>
      <w:r w:rsidR="003B4E28" w:rsidRPr="00617671">
        <w:rPr>
          <w:rFonts w:asciiTheme="minorHAnsi" w:eastAsiaTheme="minorEastAsia" w:hAnsiTheme="minorHAnsi"/>
          <w:b/>
          <w:u w:val="single"/>
        </w:rPr>
        <w:t>REVIEW</w:t>
      </w:r>
      <w:r w:rsidR="003B4E28" w:rsidRPr="00617671">
        <w:rPr>
          <w:rFonts w:asciiTheme="minorHAnsi" w:eastAsiaTheme="minorEastAsia" w:hAnsiTheme="minorHAnsi"/>
          <w:u w:val="single"/>
        </w:rPr>
        <w:t xml:space="preserve"> </w:t>
      </w:r>
      <w:r w:rsidR="003B4E28" w:rsidRPr="00617671">
        <w:rPr>
          <w:rFonts w:asciiTheme="minorHAnsi" w:eastAsiaTheme="minorEastAsia" w:hAnsiTheme="minorHAnsi"/>
          <w:b/>
          <w:u w:val="single"/>
        </w:rPr>
        <w:t>APPRAISER</w:t>
      </w:r>
      <w:r w:rsidR="003B4E28" w:rsidRPr="00617671">
        <w:rPr>
          <w:rFonts w:asciiTheme="minorHAnsi" w:eastAsiaTheme="minorEastAsia" w:hAnsiTheme="minorHAnsi" w:cs="Arial"/>
        </w:rPr>
        <w:t xml:space="preserve"> -</w:t>
      </w:r>
      <w:r w:rsidR="003B4E28" w:rsidRPr="00617671">
        <w:rPr>
          <w:rFonts w:asciiTheme="minorHAnsi" w:hAnsiTheme="minorHAnsi" w:cs="Arial"/>
          <w:color w:val="000000" w:themeColor="text1"/>
        </w:rPr>
        <w:t xml:space="preserve"> The Vendor shall establish a Review Appraiser position </w:t>
      </w:r>
      <w:r>
        <w:rPr>
          <w:rFonts w:asciiTheme="minorHAnsi" w:hAnsiTheme="minorHAnsi" w:cs="Arial"/>
          <w:color w:val="000000" w:themeColor="text1"/>
        </w:rPr>
        <w:tab/>
      </w:r>
      <w:r w:rsidR="003B4E28" w:rsidRPr="00617671">
        <w:rPr>
          <w:rFonts w:asciiTheme="minorHAnsi" w:hAnsiTheme="minorHAnsi" w:cs="Arial"/>
          <w:color w:val="000000" w:themeColor="text1"/>
        </w:rPr>
        <w:t xml:space="preserve">whereby this individual shall be responsible for the Review Appraisal </w:t>
      </w:r>
      <w:r>
        <w:rPr>
          <w:rFonts w:asciiTheme="minorHAnsi" w:hAnsiTheme="minorHAnsi" w:cs="Arial"/>
          <w:color w:val="000000" w:themeColor="text1"/>
        </w:rPr>
        <w:tab/>
      </w:r>
      <w:r w:rsidR="003B4E28" w:rsidRPr="00617671">
        <w:rPr>
          <w:rFonts w:asciiTheme="minorHAnsi" w:hAnsiTheme="minorHAnsi" w:cs="Arial"/>
          <w:color w:val="000000" w:themeColor="text1"/>
        </w:rPr>
        <w:t xml:space="preserve">Certification Report related activities assigned by the Department and must </w:t>
      </w:r>
      <w:r>
        <w:rPr>
          <w:rFonts w:asciiTheme="minorHAnsi" w:hAnsiTheme="minorHAnsi" w:cs="Arial"/>
          <w:color w:val="000000" w:themeColor="text1"/>
        </w:rPr>
        <w:tab/>
      </w:r>
      <w:r w:rsidR="003B4E28" w:rsidRPr="00617671">
        <w:rPr>
          <w:rFonts w:asciiTheme="minorHAnsi" w:hAnsiTheme="minorHAnsi" w:cs="Arial"/>
          <w:color w:val="000000" w:themeColor="text1"/>
        </w:rPr>
        <w:t>consider the following:</w:t>
      </w:r>
      <w:bookmarkStart w:id="15" w:name="_Hlk55394138"/>
    </w:p>
    <w:p w14:paraId="7B7055E1" w14:textId="5CE4D651" w:rsidR="003B4E28" w:rsidRPr="0010305C" w:rsidRDefault="00617671" w:rsidP="0010305C">
      <w:pPr>
        <w:tabs>
          <w:tab w:val="left" w:pos="2160"/>
        </w:tabs>
        <w:spacing w:before="120" w:after="120" w:line="276" w:lineRule="auto"/>
        <w:ind w:left="1080"/>
        <w:jc w:val="both"/>
        <w:rPr>
          <w:rFonts w:asciiTheme="minorHAnsi" w:eastAsiaTheme="minorEastAsia" w:hAnsiTheme="minorHAnsi" w:cs="Arial"/>
          <w:snapToGrid w:val="0"/>
        </w:rPr>
      </w:pPr>
      <w:r>
        <w:rPr>
          <w:rFonts w:asciiTheme="minorHAnsi" w:hAnsiTheme="minorHAnsi" w:cs="Arial"/>
          <w:snapToGrid w:val="0"/>
          <w:color w:val="000000"/>
        </w:rPr>
        <w:tab/>
        <w:t>1.2.6.1.</w:t>
      </w:r>
      <w:r>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 xml:space="preserve">The Vendor shall provide at least two (2) individuals to perform </w:t>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 xml:space="preserve">the Review Appraisal Certification Reports required per this </w:t>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 xml:space="preserve">contract with at least five (5) years of knowledge and experience </w:t>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 xml:space="preserve">in completing Review Appraisal Certification Reports on parcels </w:t>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 xml:space="preserve">of land needed for a highway project under threat of eminent </w:t>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 xml:space="preserve">domain on State projects and Local Public Agency projects, </w:t>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Pr="0010305C">
        <w:rPr>
          <w:rFonts w:asciiTheme="minorHAnsi" w:hAnsiTheme="minorHAnsi" w:cs="Arial"/>
          <w:snapToGrid w:val="0"/>
          <w:color w:val="000000"/>
        </w:rPr>
        <w:tab/>
      </w:r>
      <w:r w:rsidR="003B4E28" w:rsidRPr="0010305C">
        <w:rPr>
          <w:rFonts w:asciiTheme="minorHAnsi" w:hAnsiTheme="minorHAnsi" w:cs="Arial"/>
          <w:snapToGrid w:val="0"/>
          <w:color w:val="000000"/>
        </w:rPr>
        <w:t>utilizing federal funding.</w:t>
      </w:r>
      <w:bookmarkEnd w:id="15"/>
    </w:p>
    <w:p w14:paraId="1F9BA1A2" w14:textId="64985AE8" w:rsidR="003B4E28" w:rsidRPr="0010305C" w:rsidRDefault="00617671" w:rsidP="0010305C">
      <w:pPr>
        <w:tabs>
          <w:tab w:val="left" w:pos="2160"/>
        </w:tabs>
        <w:spacing w:before="120" w:after="120" w:line="276" w:lineRule="auto"/>
        <w:ind w:left="1080"/>
        <w:jc w:val="both"/>
        <w:rPr>
          <w:rFonts w:asciiTheme="minorHAnsi" w:eastAsiaTheme="minorHAnsi" w:hAnsiTheme="minorHAnsi" w:cs="Arial"/>
          <w:snapToGrid w:val="0"/>
        </w:rPr>
      </w:pPr>
      <w:r>
        <w:rPr>
          <w:rFonts w:asciiTheme="minorHAnsi" w:eastAsiaTheme="minorHAnsi" w:hAnsiTheme="minorHAnsi" w:cs="Arial"/>
          <w:snapToGrid w:val="0"/>
        </w:rPr>
        <w:tab/>
        <w:t>1.2.6.2.</w:t>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 xml:space="preserve">The Review Appraiser shall be on the State’s Fee/Specialty Agent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 xml:space="preserve">Review Appraiser list in accordance with the LAPPM. </w:t>
      </w:r>
    </w:p>
    <w:p w14:paraId="3094984C" w14:textId="25902233" w:rsidR="003B4E28" w:rsidRPr="0010305C" w:rsidRDefault="00617671" w:rsidP="0010305C">
      <w:pPr>
        <w:tabs>
          <w:tab w:val="left" w:pos="2160"/>
        </w:tabs>
        <w:spacing w:before="120" w:after="120" w:line="276" w:lineRule="auto"/>
        <w:ind w:left="1080"/>
        <w:jc w:val="both"/>
        <w:rPr>
          <w:rFonts w:asciiTheme="minorHAnsi" w:eastAsiaTheme="minorHAnsi" w:hAnsiTheme="minorHAnsi" w:cs="Arial"/>
          <w:snapToGrid w:val="0"/>
        </w:rPr>
      </w:pPr>
      <w:r>
        <w:rPr>
          <w:rFonts w:asciiTheme="minorHAnsi" w:hAnsiTheme="minorHAnsi" w:cs="Arial"/>
          <w:snapToGrid w:val="0"/>
          <w:color w:val="000000"/>
        </w:rPr>
        <w:tab/>
        <w:t>1.2.6.3.</w:t>
      </w:r>
      <w:r>
        <w:rPr>
          <w:rFonts w:asciiTheme="minorHAnsi" w:hAnsiTheme="minorHAnsi" w:cs="Arial"/>
          <w:snapToGrid w:val="0"/>
          <w:color w:val="000000"/>
        </w:rPr>
        <w:tab/>
      </w:r>
      <w:r>
        <w:rPr>
          <w:rFonts w:asciiTheme="minorHAnsi" w:hAnsiTheme="minorHAnsi" w:cs="Arial"/>
          <w:snapToGrid w:val="0"/>
          <w:color w:val="000000"/>
        </w:rPr>
        <w:tab/>
      </w:r>
      <w:r w:rsidR="003B4E28" w:rsidRPr="0010305C">
        <w:rPr>
          <w:rFonts w:asciiTheme="minorHAnsi" w:hAnsiTheme="minorHAnsi" w:cs="Arial"/>
          <w:snapToGrid w:val="0"/>
          <w:color w:val="000000"/>
        </w:rPr>
        <w:t xml:space="preserve">The main duties/responsibilities of the Review Appraiser are </w:t>
      </w:r>
      <w:r>
        <w:rPr>
          <w:rFonts w:asciiTheme="minorHAnsi" w:hAnsiTheme="minorHAnsi" w:cs="Arial"/>
          <w:snapToGrid w:val="0"/>
          <w:color w:val="000000"/>
        </w:rPr>
        <w:tab/>
      </w:r>
      <w:r>
        <w:rPr>
          <w:rFonts w:asciiTheme="minorHAnsi" w:hAnsiTheme="minorHAnsi" w:cs="Arial"/>
          <w:snapToGrid w:val="0"/>
          <w:color w:val="000000"/>
        </w:rPr>
        <w:tab/>
      </w:r>
      <w:r>
        <w:rPr>
          <w:rFonts w:asciiTheme="minorHAnsi" w:hAnsiTheme="minorHAnsi" w:cs="Arial"/>
          <w:snapToGrid w:val="0"/>
          <w:color w:val="000000"/>
        </w:rPr>
        <w:tab/>
      </w:r>
      <w:r>
        <w:rPr>
          <w:rFonts w:asciiTheme="minorHAnsi" w:hAnsiTheme="minorHAnsi" w:cs="Arial"/>
          <w:snapToGrid w:val="0"/>
          <w:color w:val="000000"/>
        </w:rPr>
        <w:tab/>
      </w:r>
      <w:r w:rsidR="003B4E28" w:rsidRPr="0010305C">
        <w:rPr>
          <w:rFonts w:asciiTheme="minorHAnsi" w:hAnsiTheme="minorHAnsi" w:cs="Arial"/>
          <w:snapToGrid w:val="0"/>
          <w:color w:val="000000"/>
        </w:rPr>
        <w:t xml:space="preserve">listed but not limited to those stated in Section 1.2.4.  </w:t>
      </w:r>
    </w:p>
    <w:p w14:paraId="2D24510D" w14:textId="640FF343" w:rsidR="00135AC8" w:rsidRPr="0010305C" w:rsidRDefault="00617671" w:rsidP="0010305C">
      <w:pPr>
        <w:tabs>
          <w:tab w:val="left" w:pos="2160"/>
        </w:tabs>
        <w:spacing w:before="120" w:after="120" w:line="276" w:lineRule="auto"/>
        <w:ind w:left="1440"/>
        <w:jc w:val="both"/>
        <w:rPr>
          <w:rFonts w:asciiTheme="minorHAnsi" w:eastAsiaTheme="minorHAnsi" w:hAnsiTheme="minorHAnsi" w:cs="Arial"/>
          <w:snapToGrid w:val="0"/>
        </w:rPr>
      </w:pP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t>1.2.6.3.1.</w:t>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 xml:space="preserve">The Review Appraiser must produce a quality </w:t>
      </w:r>
      <w:r w:rsidR="00135AC8">
        <w:rPr>
          <w:rFonts w:asciiTheme="minorHAnsi" w:eastAsiaTheme="minorHAnsi" w:hAnsiTheme="minorHAnsi" w:cs="Arial"/>
          <w:snapToGrid w:val="0"/>
          <w:color w:val="000000"/>
        </w:rPr>
        <w:tab/>
      </w:r>
      <w:r w:rsidR="00135AC8">
        <w:rPr>
          <w:rFonts w:asciiTheme="minorHAnsi" w:eastAsiaTheme="minorHAnsi" w:hAnsiTheme="minorHAnsi" w:cs="Arial"/>
          <w:snapToGrid w:val="0"/>
          <w:color w:val="000000"/>
        </w:rPr>
        <w:tab/>
      </w:r>
      <w:r w:rsidR="00135AC8">
        <w:rPr>
          <w:rFonts w:asciiTheme="minorHAnsi" w:eastAsiaTheme="minorHAnsi" w:hAnsiTheme="minorHAnsi" w:cs="Arial"/>
          <w:snapToGrid w:val="0"/>
          <w:color w:val="000000"/>
        </w:rPr>
        <w:tab/>
      </w:r>
      <w:r w:rsidR="00135AC8">
        <w:rPr>
          <w:rFonts w:asciiTheme="minorHAnsi" w:eastAsiaTheme="minorHAnsi" w:hAnsiTheme="minorHAnsi" w:cs="Arial"/>
          <w:snapToGrid w:val="0"/>
          <w:color w:val="000000"/>
        </w:rPr>
        <w:tab/>
      </w:r>
      <w:r w:rsidR="00135AC8">
        <w:rPr>
          <w:rFonts w:asciiTheme="minorHAnsi" w:eastAsiaTheme="minorHAnsi" w:hAnsiTheme="minorHAnsi" w:cs="Arial"/>
          <w:snapToGrid w:val="0"/>
          <w:color w:val="000000"/>
        </w:rPr>
        <w:tab/>
      </w:r>
      <w:r w:rsidR="00135AC8">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product.</w:t>
      </w:r>
    </w:p>
    <w:p w14:paraId="4B3141B8" w14:textId="4FF7E1D2" w:rsidR="003B4E28" w:rsidRDefault="00135AC8" w:rsidP="0010305C">
      <w:pPr>
        <w:tabs>
          <w:tab w:val="left" w:pos="2160"/>
        </w:tabs>
        <w:spacing w:before="120" w:after="120" w:line="276" w:lineRule="auto"/>
        <w:ind w:left="1440"/>
        <w:jc w:val="both"/>
        <w:rPr>
          <w:rFonts w:eastAsiaTheme="minorHAnsi"/>
          <w:snapToGrid w:val="0"/>
        </w:rPr>
      </w:pPr>
      <w:r>
        <w:rPr>
          <w:rFonts w:eastAsiaTheme="minorHAnsi"/>
          <w:snapToGrid w:val="0"/>
        </w:rPr>
        <w:lastRenderedPageBreak/>
        <w:tab/>
      </w:r>
      <w:r>
        <w:rPr>
          <w:rFonts w:eastAsiaTheme="minorHAnsi"/>
          <w:snapToGrid w:val="0"/>
        </w:rPr>
        <w:tab/>
      </w:r>
      <w:r>
        <w:rPr>
          <w:rFonts w:eastAsiaTheme="minorHAnsi"/>
          <w:snapToGrid w:val="0"/>
        </w:rPr>
        <w:tab/>
        <w:t>1.2.6.3.2.</w:t>
      </w:r>
      <w:r>
        <w:rPr>
          <w:rFonts w:eastAsiaTheme="minorHAnsi"/>
          <w:snapToGrid w:val="0"/>
        </w:rPr>
        <w:tab/>
      </w:r>
      <w:r w:rsidR="003B4E28" w:rsidRPr="00EE7ADF">
        <w:rPr>
          <w:rFonts w:eastAsiaTheme="minorHAnsi"/>
          <w:snapToGrid w:val="0"/>
        </w:rPr>
        <w:t xml:space="preserve">The Review Appraiser is responsible for </w:t>
      </w:r>
      <w:proofErr w:type="gramStart"/>
      <w:r w:rsidR="003B4E28" w:rsidRPr="00EE7ADF">
        <w:rPr>
          <w:rFonts w:eastAsiaTheme="minorHAnsi"/>
          <w:snapToGrid w:val="0"/>
        </w:rPr>
        <w:t>the all</w:t>
      </w:r>
      <w:proofErr w:type="gramEnd"/>
      <w:r w:rsidR="003B4E28" w:rsidRPr="00EE7ADF">
        <w:rPr>
          <w:rFonts w:eastAsiaTheme="minorHAnsi"/>
          <w:snapToGrid w:val="0"/>
        </w:rPr>
        <w:t xml:space="preserve"> </w:t>
      </w:r>
      <w:r>
        <w:rPr>
          <w:rFonts w:eastAsiaTheme="minorHAnsi"/>
          <w:snapToGrid w:val="0"/>
        </w:rPr>
        <w:tab/>
      </w:r>
      <w:r>
        <w:rPr>
          <w:rFonts w:eastAsiaTheme="minorHAnsi"/>
          <w:snapToGrid w:val="0"/>
        </w:rPr>
        <w:tab/>
      </w:r>
      <w:r>
        <w:rPr>
          <w:rFonts w:eastAsiaTheme="minorHAnsi"/>
          <w:snapToGrid w:val="0"/>
        </w:rPr>
        <w:tab/>
      </w:r>
      <w:r>
        <w:rPr>
          <w:rFonts w:eastAsiaTheme="minorHAnsi"/>
          <w:snapToGrid w:val="0"/>
        </w:rPr>
        <w:tab/>
      </w:r>
      <w:r>
        <w:rPr>
          <w:rFonts w:eastAsiaTheme="minorHAnsi"/>
          <w:snapToGrid w:val="0"/>
        </w:rPr>
        <w:tab/>
      </w:r>
      <w:r>
        <w:rPr>
          <w:rFonts w:eastAsiaTheme="minorHAnsi"/>
          <w:snapToGrid w:val="0"/>
        </w:rPr>
        <w:tab/>
      </w:r>
      <w:r w:rsidR="003B4E28" w:rsidRPr="00EE7ADF">
        <w:rPr>
          <w:rFonts w:eastAsiaTheme="minorHAnsi"/>
          <w:snapToGrid w:val="0"/>
        </w:rPr>
        <w:t xml:space="preserve">Review Appraisal Certification Reports assigned </w:t>
      </w:r>
      <w:r>
        <w:rPr>
          <w:rFonts w:eastAsiaTheme="minorHAnsi"/>
          <w:snapToGrid w:val="0"/>
        </w:rPr>
        <w:tab/>
      </w:r>
      <w:r>
        <w:rPr>
          <w:rFonts w:eastAsiaTheme="minorHAnsi"/>
          <w:snapToGrid w:val="0"/>
        </w:rPr>
        <w:tab/>
      </w:r>
      <w:r>
        <w:rPr>
          <w:rFonts w:eastAsiaTheme="minorHAnsi"/>
          <w:snapToGrid w:val="0"/>
        </w:rPr>
        <w:tab/>
      </w:r>
      <w:r>
        <w:rPr>
          <w:rFonts w:eastAsiaTheme="minorHAnsi"/>
          <w:snapToGrid w:val="0"/>
        </w:rPr>
        <w:tab/>
      </w:r>
      <w:r>
        <w:rPr>
          <w:rFonts w:eastAsiaTheme="minorHAnsi"/>
          <w:snapToGrid w:val="0"/>
        </w:rPr>
        <w:tab/>
      </w:r>
      <w:r>
        <w:rPr>
          <w:rFonts w:eastAsiaTheme="minorHAnsi"/>
          <w:snapToGrid w:val="0"/>
        </w:rPr>
        <w:tab/>
      </w:r>
      <w:r w:rsidR="003B4E28" w:rsidRPr="00EE7ADF">
        <w:rPr>
          <w:rFonts w:eastAsiaTheme="minorHAnsi"/>
          <w:snapToGrid w:val="0"/>
        </w:rPr>
        <w:t xml:space="preserve">to him/her and needed for </w:t>
      </w:r>
      <w:r w:rsidR="003B4E28" w:rsidRPr="00EE7ADF">
        <w:rPr>
          <w:rFonts w:eastAsiaTheme="minorHAnsi"/>
          <w:snapToGrid w:val="0"/>
          <w:color w:val="000000"/>
        </w:rPr>
        <w:t xml:space="preserve">State </w:t>
      </w:r>
      <w:r w:rsidR="003B4E28" w:rsidRPr="00EE7ADF">
        <w:rPr>
          <w:rFonts w:eastAsiaTheme="minorHAnsi"/>
          <w:snapToGrid w:val="0"/>
        </w:rPr>
        <w:t>projects.</w:t>
      </w:r>
    </w:p>
    <w:p w14:paraId="3BB30975" w14:textId="4E731C97" w:rsidR="003B4E28" w:rsidRPr="0010305C" w:rsidRDefault="00135AC8" w:rsidP="0010305C">
      <w:pPr>
        <w:tabs>
          <w:tab w:val="left" w:pos="2160"/>
        </w:tabs>
        <w:spacing w:before="120" w:after="120" w:line="276" w:lineRule="auto"/>
        <w:ind w:left="1440"/>
        <w:jc w:val="both"/>
        <w:rPr>
          <w:rFonts w:asciiTheme="minorHAnsi" w:eastAsiaTheme="minorHAnsi" w:hAnsiTheme="minorHAnsi" w:cs="Arial"/>
          <w:snapToGrid w:val="0"/>
        </w:rPr>
      </w:pP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t>1.2.6.3.3.</w:t>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 xml:space="preserve">The Review Appraiser must establish schedules </w:t>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 xml:space="preserve">for completion of each Review Appraisal </w:t>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 xml:space="preserve">Certification Report assigned, with an </w:t>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 xml:space="preserve">anticipated tentative parcel acquired date in </w:t>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 xml:space="preserve">mind, to be provided to the Project Manager </w:t>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Pr>
          <w:rFonts w:asciiTheme="minorHAnsi" w:eastAsiaTheme="minorHAnsi" w:hAnsiTheme="minorHAnsi" w:cs="Arial"/>
          <w:snapToGrid w:val="0"/>
          <w:color w:val="000000"/>
        </w:rPr>
        <w:tab/>
      </w:r>
      <w:r w:rsidR="003B4E28" w:rsidRPr="0010305C">
        <w:rPr>
          <w:rFonts w:asciiTheme="minorHAnsi" w:eastAsiaTheme="minorHAnsi" w:hAnsiTheme="minorHAnsi" w:cs="Arial"/>
          <w:snapToGrid w:val="0"/>
          <w:color w:val="000000"/>
        </w:rPr>
        <w:t>and/or State.</w:t>
      </w:r>
    </w:p>
    <w:p w14:paraId="5E7EB0A2" w14:textId="28F3EC90" w:rsidR="003B4E28" w:rsidRPr="0010305C" w:rsidRDefault="00135AC8" w:rsidP="0010305C">
      <w:pPr>
        <w:tabs>
          <w:tab w:val="left" w:pos="2160"/>
        </w:tabs>
        <w:spacing w:before="120" w:after="120" w:line="276" w:lineRule="auto"/>
        <w:ind w:left="1080"/>
        <w:jc w:val="both"/>
        <w:rPr>
          <w:rFonts w:asciiTheme="minorHAnsi" w:eastAsiaTheme="minorHAnsi" w:hAnsiTheme="minorHAnsi" w:cs="Arial"/>
          <w:snapToGrid w:val="0"/>
        </w:rPr>
      </w:pPr>
      <w:r>
        <w:rPr>
          <w:rFonts w:asciiTheme="minorHAnsi" w:eastAsiaTheme="minorHAnsi" w:hAnsiTheme="minorHAnsi" w:cs="Arial"/>
          <w:snapToGrid w:val="0"/>
        </w:rPr>
        <w:tab/>
        <w:t>1.2.6.4.</w:t>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 xml:space="preserve">The Review Appraiser may request or be asked by the State to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 xml:space="preserve">attend project meetings when needed to discuss the overall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 xml:space="preserve">project scope and/or specific parcel issues with necessary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 xml:space="preserve">department staff, of which work shall be considered part of a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10305C">
        <w:rPr>
          <w:rFonts w:asciiTheme="minorHAnsi" w:eastAsiaTheme="minorHAnsi" w:hAnsiTheme="minorHAnsi" w:cs="Arial"/>
          <w:snapToGrid w:val="0"/>
        </w:rPr>
        <w:t>Review Appraisal Certification Report.</w:t>
      </w:r>
    </w:p>
    <w:p w14:paraId="7DE48D99" w14:textId="52B69478" w:rsidR="00135AC8" w:rsidRPr="00BF0CFF" w:rsidRDefault="00135AC8" w:rsidP="00BF0CFF">
      <w:pPr>
        <w:tabs>
          <w:tab w:val="left" w:pos="2160"/>
        </w:tabs>
        <w:spacing w:before="120" w:after="120" w:line="276" w:lineRule="auto"/>
        <w:ind w:left="1080"/>
        <w:jc w:val="both"/>
        <w:rPr>
          <w:rFonts w:asciiTheme="minorHAnsi" w:eastAsiaTheme="minorHAnsi" w:hAnsiTheme="minorHAnsi" w:cs="Arial"/>
          <w:snapToGrid w:val="0"/>
        </w:rPr>
      </w:pPr>
      <w:r>
        <w:rPr>
          <w:rFonts w:asciiTheme="minorHAnsi" w:eastAsiaTheme="minorEastAsia" w:hAnsiTheme="minorHAnsi" w:cs="Arial"/>
          <w:snapToGrid w:val="0"/>
        </w:rPr>
        <w:tab/>
        <w:t>1.2.6.5.</w:t>
      </w:r>
      <w:r>
        <w:rPr>
          <w:rFonts w:asciiTheme="minorHAnsi" w:eastAsiaTheme="minorEastAsia" w:hAnsiTheme="minorHAnsi" w:cs="Arial"/>
          <w:snapToGrid w:val="0"/>
        </w:rPr>
        <w:tab/>
      </w:r>
      <w:r>
        <w:rPr>
          <w:rFonts w:asciiTheme="minorHAnsi" w:eastAsiaTheme="minorEastAsia" w:hAnsiTheme="minorHAnsi" w:cs="Arial"/>
          <w:snapToGrid w:val="0"/>
        </w:rPr>
        <w:tab/>
      </w:r>
      <w:r w:rsidR="003B4E28" w:rsidRPr="00BF0CFF">
        <w:rPr>
          <w:rFonts w:asciiTheme="minorHAnsi" w:eastAsiaTheme="minorEastAsia" w:hAnsiTheme="minorHAnsi" w:cs="Arial"/>
          <w:snapToGrid w:val="0"/>
        </w:rPr>
        <w:t xml:space="preserve">Review Appraiser duties that are not included in the work </w:t>
      </w:r>
      <w:r>
        <w:rPr>
          <w:rFonts w:asciiTheme="minorHAnsi" w:eastAsiaTheme="minorEastAsia" w:hAnsiTheme="minorHAnsi" w:cs="Arial"/>
          <w:snapToGrid w:val="0"/>
        </w:rPr>
        <w:tab/>
      </w:r>
      <w:r>
        <w:rPr>
          <w:rFonts w:asciiTheme="minorHAnsi" w:eastAsiaTheme="minorEastAsia" w:hAnsiTheme="minorHAnsi" w:cs="Arial"/>
          <w:snapToGrid w:val="0"/>
        </w:rPr>
        <w:tab/>
      </w:r>
      <w:r>
        <w:rPr>
          <w:rFonts w:asciiTheme="minorHAnsi" w:eastAsiaTheme="minorEastAsia" w:hAnsiTheme="minorHAnsi" w:cs="Arial"/>
          <w:snapToGrid w:val="0"/>
        </w:rPr>
        <w:tab/>
      </w:r>
      <w:r>
        <w:rPr>
          <w:rFonts w:asciiTheme="minorHAnsi" w:eastAsiaTheme="minorEastAsia" w:hAnsiTheme="minorHAnsi" w:cs="Arial"/>
          <w:snapToGrid w:val="0"/>
        </w:rPr>
        <w:tab/>
      </w:r>
      <w:r w:rsidR="003B4E28" w:rsidRPr="00BF0CFF">
        <w:rPr>
          <w:rFonts w:asciiTheme="minorHAnsi" w:eastAsiaTheme="minorEastAsia" w:hAnsiTheme="minorHAnsi" w:cs="Arial"/>
          <w:snapToGrid w:val="0"/>
        </w:rPr>
        <w:t xml:space="preserve">required to complete a Review Appraisal Certification Report as </w:t>
      </w:r>
      <w:r>
        <w:rPr>
          <w:rFonts w:asciiTheme="minorHAnsi" w:eastAsiaTheme="minorEastAsia" w:hAnsiTheme="minorHAnsi" w:cs="Arial"/>
          <w:snapToGrid w:val="0"/>
        </w:rPr>
        <w:tab/>
      </w:r>
      <w:r>
        <w:rPr>
          <w:rFonts w:asciiTheme="minorHAnsi" w:eastAsiaTheme="minorEastAsia" w:hAnsiTheme="minorHAnsi" w:cs="Arial"/>
          <w:snapToGrid w:val="0"/>
        </w:rPr>
        <w:tab/>
      </w:r>
      <w:r>
        <w:rPr>
          <w:rFonts w:asciiTheme="minorHAnsi" w:eastAsiaTheme="minorEastAsia" w:hAnsiTheme="minorHAnsi" w:cs="Arial"/>
          <w:snapToGrid w:val="0"/>
        </w:rPr>
        <w:tab/>
      </w:r>
      <w:r>
        <w:rPr>
          <w:rFonts w:asciiTheme="minorHAnsi" w:eastAsiaTheme="minorEastAsia" w:hAnsiTheme="minorHAnsi" w:cs="Arial"/>
          <w:snapToGrid w:val="0"/>
        </w:rPr>
        <w:tab/>
      </w:r>
      <w:r w:rsidR="003B4E28" w:rsidRPr="00BF0CFF">
        <w:rPr>
          <w:rFonts w:asciiTheme="minorHAnsi" w:eastAsiaTheme="minorEastAsia" w:hAnsiTheme="minorHAnsi" w:cs="Arial"/>
          <w:snapToGrid w:val="0"/>
        </w:rPr>
        <w:t xml:space="preserve">defined in Section 1.2.6., shall be paid at an hourly rate.   Some </w:t>
      </w:r>
      <w:r>
        <w:rPr>
          <w:rFonts w:asciiTheme="minorHAnsi" w:eastAsiaTheme="minorEastAsia" w:hAnsiTheme="minorHAnsi" w:cs="Arial"/>
          <w:snapToGrid w:val="0"/>
        </w:rPr>
        <w:tab/>
      </w:r>
      <w:r>
        <w:rPr>
          <w:rFonts w:asciiTheme="minorHAnsi" w:eastAsiaTheme="minorEastAsia" w:hAnsiTheme="minorHAnsi" w:cs="Arial"/>
          <w:snapToGrid w:val="0"/>
        </w:rPr>
        <w:tab/>
      </w:r>
      <w:r>
        <w:rPr>
          <w:rFonts w:asciiTheme="minorHAnsi" w:eastAsiaTheme="minorEastAsia" w:hAnsiTheme="minorHAnsi" w:cs="Arial"/>
          <w:snapToGrid w:val="0"/>
        </w:rPr>
        <w:tab/>
      </w:r>
      <w:r>
        <w:rPr>
          <w:rFonts w:asciiTheme="minorHAnsi" w:eastAsiaTheme="minorEastAsia" w:hAnsiTheme="minorHAnsi" w:cs="Arial"/>
          <w:snapToGrid w:val="0"/>
        </w:rPr>
        <w:tab/>
      </w:r>
      <w:r w:rsidR="003B4E28" w:rsidRPr="00BF0CFF">
        <w:rPr>
          <w:rFonts w:asciiTheme="minorHAnsi" w:eastAsiaTheme="minorEastAsia" w:hAnsiTheme="minorHAnsi" w:cs="Arial"/>
          <w:snapToGrid w:val="0"/>
        </w:rPr>
        <w:t>of these duties are listed below:</w:t>
      </w:r>
    </w:p>
    <w:p w14:paraId="0595336A" w14:textId="4BC5FC1C" w:rsidR="003B4E28" w:rsidRDefault="00135AC8" w:rsidP="00135AC8">
      <w:pPr>
        <w:tabs>
          <w:tab w:val="left" w:pos="2160"/>
        </w:tabs>
        <w:spacing w:before="120" w:after="120" w:line="276" w:lineRule="auto"/>
        <w:ind w:left="1080"/>
        <w:jc w:val="both"/>
        <w:rPr>
          <w:rFonts w:asciiTheme="minorHAnsi" w:eastAsiaTheme="minorHAnsi" w:hAnsiTheme="minorHAnsi" w:cs="Arial"/>
          <w:snapToGrid w:val="0"/>
        </w:rPr>
      </w:pP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t>1.2.6.5.1.</w:t>
      </w:r>
      <w:r>
        <w:rPr>
          <w:rFonts w:asciiTheme="minorHAnsi" w:eastAsiaTheme="minorHAnsi" w:hAnsiTheme="minorHAnsi" w:cs="Arial"/>
          <w:snapToGrid w:val="0"/>
        </w:rPr>
        <w:tab/>
      </w:r>
      <w:r w:rsidR="003B4E28" w:rsidRPr="00BF0CFF">
        <w:rPr>
          <w:rFonts w:asciiTheme="minorHAnsi" w:eastAsiaTheme="minorHAnsi" w:hAnsiTheme="minorHAnsi" w:cs="Arial"/>
          <w:snapToGrid w:val="0"/>
        </w:rPr>
        <w:t xml:space="preserve">If requested, attendance at a State public project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BF0CFF">
        <w:rPr>
          <w:rFonts w:asciiTheme="minorHAnsi" w:eastAsiaTheme="minorHAnsi" w:hAnsiTheme="minorHAnsi" w:cs="Arial"/>
          <w:snapToGrid w:val="0"/>
        </w:rPr>
        <w:t xml:space="preserve">meeting/hearing to assist district land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3B4E28" w:rsidRPr="00BF0CFF">
        <w:rPr>
          <w:rFonts w:asciiTheme="minorHAnsi" w:eastAsiaTheme="minorHAnsi" w:hAnsiTheme="minorHAnsi" w:cs="Arial"/>
          <w:snapToGrid w:val="0"/>
        </w:rPr>
        <w:t>acquisition staff.</w:t>
      </w:r>
    </w:p>
    <w:p w14:paraId="05659205" w14:textId="6943318B" w:rsidR="00135AC8" w:rsidRPr="00BF0CFF" w:rsidRDefault="00135AC8" w:rsidP="00BF0CFF">
      <w:pPr>
        <w:tabs>
          <w:tab w:val="left" w:pos="2160"/>
        </w:tabs>
        <w:spacing w:before="120" w:after="120" w:line="276" w:lineRule="auto"/>
        <w:ind w:left="1080"/>
        <w:jc w:val="both"/>
        <w:rPr>
          <w:rFonts w:asciiTheme="minorHAnsi" w:eastAsiaTheme="minorHAnsi" w:hAnsiTheme="minorHAnsi" w:cs="Arial"/>
          <w:snapToGrid w:val="0"/>
        </w:rPr>
      </w:pP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t>1.2.6.5.2.</w:t>
      </w:r>
      <w:r>
        <w:rPr>
          <w:rFonts w:asciiTheme="minorHAnsi" w:eastAsiaTheme="minorHAnsi" w:hAnsiTheme="minorHAnsi" w:cs="Arial"/>
          <w:snapToGrid w:val="0"/>
        </w:rPr>
        <w:tab/>
        <w:t xml:space="preserve">If parcel goes to condemnation, and eminent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t xml:space="preserve">domain court testimony/deposition is required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t xml:space="preserve">as well as reasonable time needed to prepare for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t xml:space="preserve">testimony such as phone calls/meetings with the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t xml:space="preserve">Special Assistant Attorney General, attorney </w:t>
      </w:r>
      <w:r>
        <w:rPr>
          <w:rFonts w:asciiTheme="minorHAnsi" w:eastAsiaTheme="minorHAnsi" w:hAnsiTheme="minorHAnsi" w:cs="Arial"/>
          <w:snapToGrid w:val="0"/>
        </w:rPr>
        <w:tab/>
      </w:r>
      <w:r>
        <w:rPr>
          <w:rFonts w:asciiTheme="minorHAnsi" w:eastAsiaTheme="minorHAnsi" w:hAnsiTheme="minorHAnsi" w:cs="Arial"/>
          <w:snapToGrid w:val="0"/>
        </w:rPr>
        <w:tab/>
      </w:r>
      <w:r>
        <w:rPr>
          <w:rFonts w:asciiTheme="minorHAnsi" w:eastAsiaTheme="minorHAnsi" w:hAnsiTheme="minorHAnsi" w:cs="Arial"/>
          <w:snapToGrid w:val="0"/>
        </w:rPr>
        <w:tab/>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Pr>
          <w:rFonts w:asciiTheme="minorHAnsi" w:eastAsiaTheme="minorHAnsi" w:hAnsiTheme="minorHAnsi" w:cs="Arial"/>
          <w:snapToGrid w:val="0"/>
        </w:rPr>
        <w:t xml:space="preserve">representing the Department in condemnation </w:t>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sidR="0010305C">
        <w:rPr>
          <w:rFonts w:asciiTheme="minorHAnsi" w:eastAsiaTheme="minorHAnsi" w:hAnsiTheme="minorHAnsi" w:cs="Arial"/>
          <w:snapToGrid w:val="0"/>
        </w:rPr>
        <w:tab/>
      </w:r>
      <w:r>
        <w:rPr>
          <w:rFonts w:asciiTheme="minorHAnsi" w:eastAsiaTheme="minorHAnsi" w:hAnsiTheme="minorHAnsi" w:cs="Arial"/>
          <w:snapToGrid w:val="0"/>
        </w:rPr>
        <w:t>proceedings.</w:t>
      </w:r>
    </w:p>
    <w:p w14:paraId="72A2B691" w14:textId="3745C5CA" w:rsidR="00492D16" w:rsidRPr="00492D16" w:rsidRDefault="00D26886" w:rsidP="00722056">
      <w:pPr>
        <w:pStyle w:val="ListParagraph"/>
        <w:ind w:left="1440"/>
        <w:jc w:val="both"/>
        <w:rPr>
          <w:rFonts w:eastAsiaTheme="minorEastAsia"/>
          <w:snapToGrid w:val="0"/>
        </w:rPr>
      </w:pPr>
      <w:r>
        <w:rPr>
          <w:rFonts w:asciiTheme="minorHAnsi" w:eastAsiaTheme="minorEastAsia" w:hAnsiTheme="minorHAnsi" w:cs="Arial"/>
          <w:b/>
        </w:rPr>
        <w:t>1.2.7.</w:t>
      </w:r>
      <w:r w:rsidR="003B4E28">
        <w:rPr>
          <w:rFonts w:asciiTheme="minorHAnsi" w:eastAsiaTheme="minorEastAsia" w:hAnsiTheme="minorHAnsi" w:cs="Arial"/>
          <w:b/>
        </w:rPr>
        <w:t xml:space="preserve"> </w:t>
      </w:r>
      <w:r w:rsidR="003B4E28">
        <w:rPr>
          <w:rFonts w:asciiTheme="minorHAnsi" w:eastAsiaTheme="minorEastAsia" w:hAnsiTheme="minorHAnsi" w:cs="Arial"/>
          <w:b/>
        </w:rPr>
        <w:tab/>
      </w:r>
      <w:r w:rsidR="00894A86" w:rsidRPr="00D26886">
        <w:rPr>
          <w:rFonts w:asciiTheme="minorHAnsi" w:eastAsiaTheme="minorEastAsia" w:hAnsiTheme="minorHAnsi" w:cs="Arial"/>
          <w:b/>
          <w:u w:val="single"/>
        </w:rPr>
        <w:t xml:space="preserve">QUALITY ASSURANCE AND QUALITY CONTROL </w:t>
      </w:r>
      <w:r w:rsidR="003B4E28" w:rsidRPr="00D26886">
        <w:rPr>
          <w:rFonts w:asciiTheme="minorHAnsi" w:eastAsiaTheme="minorEastAsia" w:hAnsiTheme="minorHAnsi" w:cs="Arial"/>
          <w:b/>
          <w:u w:val="single"/>
        </w:rPr>
        <w:t>REVIEW</w:t>
      </w:r>
      <w:r w:rsidR="00894A86" w:rsidRPr="00D26886">
        <w:rPr>
          <w:rFonts w:asciiTheme="minorHAnsi" w:eastAsiaTheme="minorEastAsia" w:hAnsiTheme="minorHAnsi" w:cs="Arial"/>
          <w:b/>
          <w:u w:val="single"/>
        </w:rPr>
        <w:t>S</w:t>
      </w:r>
      <w:r w:rsidR="003B4E28" w:rsidRPr="00D26886">
        <w:rPr>
          <w:rFonts w:asciiTheme="minorHAnsi" w:eastAsiaTheme="minorEastAsia" w:hAnsiTheme="minorHAnsi" w:cs="Arial"/>
          <w:b/>
          <w:u w:val="single"/>
        </w:rPr>
        <w:t xml:space="preserve"> OF APPRAISAL </w:t>
      </w:r>
      <w:r w:rsidR="00894A86" w:rsidRPr="00D26886">
        <w:rPr>
          <w:rFonts w:asciiTheme="minorHAnsi" w:eastAsiaTheme="minorEastAsia" w:hAnsiTheme="minorHAnsi" w:cs="Arial"/>
          <w:b/>
          <w:u w:val="single"/>
        </w:rPr>
        <w:t xml:space="preserve">AND </w:t>
      </w:r>
      <w:r w:rsidRPr="00D26886">
        <w:rPr>
          <w:rFonts w:asciiTheme="minorHAnsi" w:eastAsiaTheme="minorEastAsia" w:hAnsiTheme="minorHAnsi" w:cs="Arial"/>
          <w:b/>
        </w:rPr>
        <w:tab/>
      </w:r>
      <w:r w:rsidR="00894A86" w:rsidRPr="00D26886">
        <w:rPr>
          <w:rFonts w:asciiTheme="minorHAnsi" w:eastAsiaTheme="minorEastAsia" w:hAnsiTheme="minorHAnsi" w:cs="Arial"/>
          <w:b/>
          <w:u w:val="single"/>
        </w:rPr>
        <w:t xml:space="preserve">REVIEW </w:t>
      </w:r>
      <w:r w:rsidR="003B4E28" w:rsidRPr="00D26886">
        <w:rPr>
          <w:rFonts w:asciiTheme="minorHAnsi" w:eastAsiaTheme="minorEastAsia" w:hAnsiTheme="minorHAnsi" w:cs="Arial"/>
          <w:b/>
          <w:u w:val="single"/>
        </w:rPr>
        <w:t>WORK</w:t>
      </w:r>
      <w:r w:rsidR="003B4E28">
        <w:rPr>
          <w:rFonts w:asciiTheme="minorHAnsi" w:eastAsiaTheme="minorEastAsia" w:hAnsiTheme="minorHAnsi" w:cs="Arial"/>
          <w:b/>
        </w:rPr>
        <w:tab/>
        <w:t>-</w:t>
      </w:r>
      <w:r w:rsidR="006650AD">
        <w:rPr>
          <w:rFonts w:asciiTheme="minorHAnsi" w:eastAsiaTheme="minorEastAsia" w:hAnsiTheme="minorHAnsi" w:cs="Arial"/>
          <w:b/>
        </w:rPr>
        <w:t xml:space="preserve"> </w:t>
      </w:r>
      <w:r w:rsidR="006650AD" w:rsidRPr="00722056">
        <w:rPr>
          <w:rFonts w:asciiTheme="minorHAnsi" w:eastAsiaTheme="minorEastAsia" w:hAnsiTheme="minorHAnsi" w:cs="Arial"/>
          <w:bCs/>
        </w:rPr>
        <w:t xml:space="preserve">The Vendor shall provide </w:t>
      </w:r>
      <w:r w:rsidR="00894A86">
        <w:rPr>
          <w:rFonts w:asciiTheme="minorHAnsi" w:eastAsiaTheme="minorEastAsia" w:hAnsiTheme="minorHAnsi" w:cs="Arial"/>
          <w:bCs/>
        </w:rPr>
        <w:t xml:space="preserve">as may be necessary to ensure the </w:t>
      </w:r>
      <w:r>
        <w:rPr>
          <w:rFonts w:asciiTheme="minorHAnsi" w:eastAsiaTheme="minorEastAsia" w:hAnsiTheme="minorHAnsi" w:cs="Arial"/>
          <w:bCs/>
        </w:rPr>
        <w:tab/>
      </w:r>
      <w:r w:rsidR="00894A86">
        <w:rPr>
          <w:rFonts w:asciiTheme="minorHAnsi" w:eastAsiaTheme="minorEastAsia" w:hAnsiTheme="minorHAnsi" w:cs="Arial"/>
          <w:bCs/>
        </w:rPr>
        <w:t xml:space="preserve">services to be provided herein are consistently meet. Vendor shall offer and </w:t>
      </w:r>
      <w:r>
        <w:rPr>
          <w:rFonts w:asciiTheme="minorHAnsi" w:eastAsiaTheme="minorEastAsia" w:hAnsiTheme="minorHAnsi" w:cs="Arial"/>
          <w:bCs/>
        </w:rPr>
        <w:tab/>
      </w:r>
      <w:r w:rsidR="00894A86">
        <w:rPr>
          <w:rFonts w:asciiTheme="minorHAnsi" w:eastAsiaTheme="minorEastAsia" w:hAnsiTheme="minorHAnsi" w:cs="Arial"/>
          <w:bCs/>
        </w:rPr>
        <w:t>implement a quality assurance and quality control program that includes r</w:t>
      </w:r>
      <w:r w:rsidR="006650AD" w:rsidRPr="00722056">
        <w:rPr>
          <w:rFonts w:asciiTheme="minorHAnsi" w:eastAsiaTheme="minorEastAsia" w:hAnsiTheme="minorHAnsi" w:cs="Arial"/>
          <w:bCs/>
        </w:rPr>
        <w:t>eview</w:t>
      </w:r>
      <w:r w:rsidR="00894A86">
        <w:rPr>
          <w:rFonts w:asciiTheme="minorHAnsi" w:eastAsiaTheme="minorEastAsia" w:hAnsiTheme="minorHAnsi" w:cs="Arial"/>
          <w:bCs/>
        </w:rPr>
        <w:t>s</w:t>
      </w:r>
      <w:r w:rsidR="006650AD" w:rsidRPr="00722056">
        <w:rPr>
          <w:rFonts w:asciiTheme="minorHAnsi" w:eastAsiaTheme="minorEastAsia" w:hAnsiTheme="minorHAnsi" w:cs="Arial"/>
          <w:bCs/>
        </w:rPr>
        <w:t xml:space="preserve"> </w:t>
      </w:r>
      <w:r>
        <w:rPr>
          <w:rFonts w:asciiTheme="minorHAnsi" w:eastAsiaTheme="minorEastAsia" w:hAnsiTheme="minorHAnsi" w:cs="Arial"/>
          <w:bCs/>
        </w:rPr>
        <w:tab/>
      </w:r>
      <w:r w:rsidR="006650AD">
        <w:rPr>
          <w:rFonts w:asciiTheme="minorHAnsi" w:eastAsiaTheme="minorEastAsia" w:hAnsiTheme="minorHAnsi" w:cs="Arial"/>
          <w:bCs/>
        </w:rPr>
        <w:t>of Appraisal</w:t>
      </w:r>
      <w:r w:rsidR="00894A86">
        <w:rPr>
          <w:rFonts w:asciiTheme="minorHAnsi" w:eastAsiaTheme="minorEastAsia" w:hAnsiTheme="minorHAnsi" w:cs="Arial"/>
          <w:bCs/>
        </w:rPr>
        <w:t xml:space="preserve">s, Review Appraisals </w:t>
      </w:r>
      <w:r w:rsidR="006650AD" w:rsidRPr="00722056">
        <w:rPr>
          <w:rFonts w:asciiTheme="minorHAnsi" w:eastAsiaTheme="minorEastAsia" w:hAnsiTheme="minorHAnsi" w:cs="Arial"/>
          <w:bCs/>
        </w:rPr>
        <w:t xml:space="preserve">prepared </w:t>
      </w:r>
      <w:r w:rsidR="00894A86">
        <w:rPr>
          <w:rFonts w:asciiTheme="minorHAnsi" w:eastAsiaTheme="minorEastAsia" w:hAnsiTheme="minorHAnsi" w:cs="Arial"/>
          <w:bCs/>
        </w:rPr>
        <w:t xml:space="preserve">and scope of work of and scope of work </w:t>
      </w:r>
      <w:r>
        <w:rPr>
          <w:rFonts w:asciiTheme="minorHAnsi" w:eastAsiaTheme="minorEastAsia" w:hAnsiTheme="minorHAnsi" w:cs="Arial"/>
          <w:bCs/>
        </w:rPr>
        <w:tab/>
      </w:r>
      <w:r w:rsidR="00894A86">
        <w:rPr>
          <w:rFonts w:asciiTheme="minorHAnsi" w:eastAsiaTheme="minorEastAsia" w:hAnsiTheme="minorHAnsi" w:cs="Arial"/>
          <w:bCs/>
        </w:rPr>
        <w:t xml:space="preserve">by individuals. </w:t>
      </w:r>
    </w:p>
    <w:bookmarkEnd w:id="13"/>
    <w:p w14:paraId="17B9EBA0" w14:textId="032C2C7D" w:rsidR="004740D7" w:rsidRPr="004740D7" w:rsidRDefault="004740D7" w:rsidP="00D26886">
      <w:pPr>
        <w:pStyle w:val="ListParagraph"/>
        <w:numPr>
          <w:ilvl w:val="1"/>
          <w:numId w:val="9"/>
        </w:numPr>
        <w:tabs>
          <w:tab w:val="left" w:pos="720"/>
          <w:tab w:val="left" w:pos="1440"/>
        </w:tabs>
        <w:spacing w:before="120" w:after="120" w:line="276" w:lineRule="auto"/>
        <w:jc w:val="both"/>
        <w:rPr>
          <w:rFonts w:asciiTheme="minorHAnsi" w:hAnsiTheme="minorHAnsi"/>
          <w:b/>
        </w:rPr>
      </w:pPr>
      <w:r w:rsidRPr="000B68F5">
        <w:rPr>
          <w:rFonts w:asciiTheme="minorHAnsi" w:hAnsiTheme="minorHAnsi"/>
          <w:b/>
        </w:rPr>
        <w:t>MILESTONES AND DELIVERABLES</w:t>
      </w:r>
      <w:r w:rsidR="003B4E28">
        <w:rPr>
          <w:rFonts w:asciiTheme="minorHAnsi" w:hAnsiTheme="minorHAnsi"/>
        </w:rPr>
        <w:t xml:space="preserve"> </w:t>
      </w:r>
    </w:p>
    <w:p w14:paraId="5291282C" w14:textId="77777777" w:rsidR="004740D7" w:rsidRPr="004740D7" w:rsidRDefault="004740D7" w:rsidP="00D26886">
      <w:pPr>
        <w:pStyle w:val="ListParagraph"/>
        <w:numPr>
          <w:ilvl w:val="2"/>
          <w:numId w:val="43"/>
        </w:numPr>
        <w:tabs>
          <w:tab w:val="left" w:pos="720"/>
          <w:tab w:val="left" w:pos="1440"/>
        </w:tabs>
        <w:spacing w:before="120" w:after="120" w:line="276" w:lineRule="auto"/>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D26886">
      <w:pPr>
        <w:pStyle w:val="ListParagraph"/>
        <w:numPr>
          <w:ilvl w:val="2"/>
          <w:numId w:val="43"/>
        </w:numPr>
        <w:tabs>
          <w:tab w:val="left" w:pos="720"/>
          <w:tab w:val="left" w:pos="1440"/>
        </w:tabs>
        <w:spacing w:before="120" w:after="120" w:line="276" w:lineRule="auto"/>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D26886">
      <w:pPr>
        <w:pStyle w:val="ListParagraph"/>
        <w:numPr>
          <w:ilvl w:val="2"/>
          <w:numId w:val="43"/>
        </w:numPr>
        <w:tabs>
          <w:tab w:val="left" w:pos="720"/>
          <w:tab w:val="left" w:pos="1440"/>
        </w:tabs>
        <w:spacing w:before="120" w:after="120" w:line="276" w:lineRule="auto"/>
        <w:jc w:val="both"/>
        <w:rPr>
          <w:rStyle w:val="normaltextrun1"/>
          <w:rFonts w:asciiTheme="minorHAnsi" w:hAnsiTheme="minorHAnsi"/>
          <w:b/>
        </w:rPr>
      </w:pPr>
      <w:r w:rsidRPr="005D79FC">
        <w:lastRenderedPageBreak/>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721234E5" w:rsidR="004740D7" w:rsidRPr="004740D7" w:rsidRDefault="004740D7" w:rsidP="00D26886">
      <w:pPr>
        <w:pStyle w:val="ListParagraph"/>
        <w:numPr>
          <w:ilvl w:val="2"/>
          <w:numId w:val="43"/>
        </w:numPr>
        <w:tabs>
          <w:tab w:val="left" w:pos="720"/>
          <w:tab w:val="left" w:pos="1440"/>
        </w:tabs>
        <w:spacing w:before="120" w:after="120" w:line="276" w:lineRule="auto"/>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w:t>
      </w:r>
      <w:r w:rsidR="00933057">
        <w:t>, as set forth herein,</w:t>
      </w:r>
      <w:r w:rsidRPr="005D79FC">
        <w:t xml:space="preserve">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D26886">
      <w:pPr>
        <w:pStyle w:val="ListParagraph"/>
        <w:numPr>
          <w:ilvl w:val="2"/>
          <w:numId w:val="43"/>
        </w:numPr>
        <w:tabs>
          <w:tab w:val="left" w:pos="720"/>
          <w:tab w:val="left" w:pos="1440"/>
        </w:tabs>
        <w:spacing w:before="120" w:after="120" w:line="276" w:lineRule="auto"/>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AF9F6E0" w14:textId="0D657E48" w:rsidR="00D929BC" w:rsidRPr="00D26886" w:rsidRDefault="71CA2320" w:rsidP="00D26886">
      <w:pPr>
        <w:pStyle w:val="ListParagraph"/>
        <w:tabs>
          <w:tab w:val="left" w:pos="1080"/>
          <w:tab w:val="left" w:pos="1440"/>
        </w:tabs>
        <w:spacing w:before="120" w:after="120" w:line="276" w:lineRule="auto"/>
        <w:ind w:left="3150" w:hanging="990"/>
        <w:jc w:val="both"/>
      </w:pPr>
      <w:r w:rsidRPr="0ADD3D7D">
        <w:rPr>
          <w:rFonts w:asciiTheme="minorHAnsi" w:hAnsiTheme="minorHAnsi" w:cstheme="minorBidi"/>
          <w:b/>
          <w:bCs/>
        </w:rPr>
        <w:t>1.3.5.1</w:t>
      </w:r>
      <w:r w:rsidR="004740D7">
        <w:tab/>
      </w:r>
      <w:r w:rsidR="009F7FF1" w:rsidRPr="3C67403A">
        <w:rPr>
          <w:rFonts w:asciiTheme="minorHAnsi" w:hAnsiTheme="minorHAnsi" w:cstheme="minorBidi"/>
        </w:rPr>
        <w:t>The Appraisal Report, Review Appraisal Certification Report, and an</w:t>
      </w:r>
      <w:r w:rsidR="00515901" w:rsidRPr="3C67403A">
        <w:rPr>
          <w:rFonts w:asciiTheme="minorHAnsi" w:hAnsiTheme="minorHAnsi" w:cstheme="minorBidi"/>
        </w:rPr>
        <w:t>y</w:t>
      </w:r>
      <w:r w:rsidR="009F7FF1" w:rsidRPr="3C67403A">
        <w:rPr>
          <w:rFonts w:asciiTheme="minorHAnsi" w:hAnsiTheme="minorHAnsi" w:cstheme="minorBidi"/>
        </w:rPr>
        <w:t xml:space="preserve"> updated report of the same, shall be deemed complete when an acceptable report is submitted by the Vendor and approved by the State.</w:t>
      </w:r>
      <w:r w:rsidR="004740D7" w:rsidRPr="00680769">
        <w:rPr>
          <w:rFonts w:asciiTheme="minorHAnsi" w:hAnsiTheme="minorHAnsi" w:cstheme="minorBidi"/>
        </w:rPr>
        <w:t xml:space="preserve"> </w:t>
      </w:r>
    </w:p>
    <w:p w14:paraId="7280DAD2" w14:textId="4FFDD681" w:rsidR="00414798" w:rsidRPr="00472536" w:rsidRDefault="002811FD" w:rsidP="00174AE8">
      <w:pPr>
        <w:pStyle w:val="ListParagraph"/>
        <w:numPr>
          <w:ilvl w:val="1"/>
          <w:numId w:val="9"/>
        </w:numPr>
        <w:tabs>
          <w:tab w:val="left" w:pos="720"/>
        </w:tabs>
        <w:spacing w:before="120" w:after="120" w:line="276" w:lineRule="auto"/>
        <w:jc w:val="both"/>
        <w:rPr>
          <w:rFonts w:asciiTheme="minorHAnsi" w:hAnsiTheme="minorHAnsi"/>
        </w:rPr>
      </w:pPr>
      <w:r w:rsidRPr="00F96816">
        <w:rPr>
          <w:rFonts w:asciiTheme="minorHAnsi" w:hAnsiTheme="minorHAnsi"/>
          <w:b/>
        </w:rPr>
        <w:t xml:space="preserve">VENDOR / STAFF SPECIFICATIONS:  </w:t>
      </w:r>
    </w:p>
    <w:p w14:paraId="11F18547" w14:textId="35580FF9" w:rsidR="00986C4A" w:rsidRPr="00986C4A" w:rsidRDefault="001C6B3C" w:rsidP="00174AE8">
      <w:pPr>
        <w:pStyle w:val="ListParagraph"/>
        <w:tabs>
          <w:tab w:val="left" w:pos="720"/>
        </w:tabs>
        <w:spacing w:before="120" w:after="12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w:t>
      </w:r>
      <w:r w:rsidR="00722056" w:rsidRPr="00CD6386">
        <w:rPr>
          <w:b/>
          <w:bCs/>
        </w:rPr>
        <w:t>to</w:t>
      </w:r>
      <w:r w:rsidR="00CD6386" w:rsidRPr="00CD6386">
        <w:rPr>
          <w:b/>
          <w:bCs/>
        </w:rPr>
        <w:t xml:space="preserve">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tblLook w:val="04A0" w:firstRow="1" w:lastRow="0" w:firstColumn="1" w:lastColumn="0" w:noHBand="0" w:noVBand="1"/>
      </w:tblPr>
      <w:tblGrid>
        <w:gridCol w:w="6290"/>
        <w:gridCol w:w="2340"/>
      </w:tblGrid>
      <w:tr w:rsidR="00986C4A" w:rsidRPr="00BC25AA" w14:paraId="0D78CC46" w14:textId="77777777" w:rsidTr="00857471">
        <w:trPr>
          <w:trHeight w:val="73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857471">
        <w:trPr>
          <w:trHeight w:val="864"/>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857471">
        <w:trPr>
          <w:trHeight w:val="153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857471">
        <w:trPr>
          <w:trHeight w:val="179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w:t>
            </w:r>
            <w:proofErr w:type="gramStart"/>
            <w:r w:rsidRPr="00BC25AA">
              <w:rPr>
                <w:rFonts w:cs="Calibri"/>
                <w:color w:val="000000"/>
              </w:rPr>
              <w:t>each individual</w:t>
            </w:r>
            <w:proofErr w:type="gramEnd"/>
            <w:r w:rsidRPr="00BC25AA">
              <w:rPr>
                <w:rFonts w:cs="Calibri"/>
                <w:color w:val="000000"/>
              </w:rPr>
              <w:t xml:space="preserve">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857471">
        <w:trPr>
          <w:trHeight w:val="116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857471">
        <w:trPr>
          <w:trHeight w:val="6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86C4A" w:rsidRPr="00BC25AA" w14:paraId="095B2807" w14:textId="77777777" w:rsidTr="00857471">
        <w:trPr>
          <w:trHeight w:val="100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lastRenderedPageBreak/>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86C4A" w:rsidRPr="00BC25AA" w14:paraId="7822286A" w14:textId="77777777" w:rsidTr="00857471">
        <w:trPr>
          <w:trHeight w:val="130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857471">
        <w:trPr>
          <w:trHeight w:val="171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86C4A" w:rsidRPr="00BC25AA" w14:paraId="0E9F81E9" w14:textId="77777777" w:rsidTr="00857471">
        <w:trPr>
          <w:trHeight w:val="179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43638E47" w:rsidR="00986C4A" w:rsidRPr="00BC25AA" w:rsidRDefault="00986C4A" w:rsidP="00C51330">
            <w:pPr>
              <w:rPr>
                <w:rFonts w:cs="Calibri"/>
                <w:color w:val="000000"/>
              </w:rPr>
            </w:pPr>
            <w:r w:rsidRPr="00BC25AA">
              <w:rPr>
                <w:rFonts w:cs="Calibri"/>
                <w:color w:val="000000"/>
              </w:rPr>
              <w:t xml:space="preserve">The Project Manager shall have no less than </w:t>
            </w:r>
            <w:r w:rsidR="00680769">
              <w:rPr>
                <w:rFonts w:cs="Calibri"/>
                <w:color w:val="000000"/>
              </w:rPr>
              <w:t>five (</w:t>
            </w:r>
            <w:r w:rsidRPr="00BC25AA">
              <w:rPr>
                <w:rFonts w:cs="Calibri"/>
                <w:color w:val="000000"/>
              </w:rPr>
              <w:t>5</w:t>
            </w:r>
            <w:r w:rsidR="00680769">
              <w:rPr>
                <w:rFonts w:cs="Calibri"/>
                <w:color w:val="000000"/>
              </w:rPr>
              <w:t>)</w:t>
            </w:r>
            <w:r w:rsidRPr="00BC25AA">
              <w:rPr>
                <w:rFonts w:cs="Calibri"/>
                <w:color w:val="000000"/>
              </w:rPr>
              <w:t xml:space="preserve">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133FE8" w:rsidRPr="00BC25AA" w14:paraId="285CED39" w14:textId="77777777" w:rsidTr="00DF1D6A">
        <w:trPr>
          <w:trHeight w:val="17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995BD4" w:rsidRPr="00BC25AA" w14:paraId="5C52FCFD" w14:textId="77777777" w:rsidTr="00680769">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540F4CE4" w:rsidR="00995BD4" w:rsidRPr="00BC25AA" w:rsidRDefault="00995BD4" w:rsidP="00133FE8">
            <w:pPr>
              <w:jc w:val="both"/>
              <w:rPr>
                <w:rFonts w:cs="Calibri"/>
                <w:color w:val="000000"/>
              </w:rPr>
            </w:pPr>
            <w:r w:rsidRPr="00BC25AA">
              <w:rPr>
                <w:rFonts w:cs="Calibri"/>
                <w:color w:val="000000"/>
              </w:rPr>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995BD4" w:rsidRPr="00BC25AA" w:rsidRDefault="00995BD4" w:rsidP="00133FE8">
            <w:pPr>
              <w:jc w:val="center"/>
              <w:rPr>
                <w:rFonts w:cs="Calibri"/>
                <w:color w:val="000000"/>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95BD4" w:rsidRPr="00BC25AA" w14:paraId="41B0C69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24DDE0B5" w:rsidR="00995BD4" w:rsidRPr="00BC25AA" w:rsidRDefault="00995BD4"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Manager shall have no </w:t>
            </w:r>
            <w:r w:rsidRPr="00E022A0">
              <w:rPr>
                <w:rFonts w:cs="Calibri"/>
                <w:color w:val="000000"/>
              </w:rPr>
              <w:t xml:space="preserve">less </w:t>
            </w:r>
            <w:r w:rsidRPr="00FF32FE">
              <w:rPr>
                <w:rFonts w:cs="Calibri"/>
                <w:color w:val="000000"/>
              </w:rPr>
              <w:t xml:space="preserve">than </w:t>
            </w:r>
            <w:r w:rsidR="00680769">
              <w:rPr>
                <w:rFonts w:cs="Calibri"/>
                <w:color w:val="000000"/>
              </w:rPr>
              <w:t>eight (</w:t>
            </w:r>
            <w:r w:rsidR="00E022A0" w:rsidRPr="00FF32FE">
              <w:rPr>
                <w:rFonts w:cs="Calibri"/>
                <w:color w:val="000000"/>
              </w:rPr>
              <w:t>8</w:t>
            </w:r>
            <w:r w:rsidR="00680769">
              <w:rPr>
                <w:rFonts w:cs="Calibri"/>
                <w:color w:val="000000"/>
              </w:rPr>
              <w:t>)</w:t>
            </w:r>
            <w:r w:rsidRPr="00FF32FE">
              <w:rPr>
                <w:rFonts w:cs="Calibri"/>
                <w:color w:val="000000"/>
              </w:rPr>
              <w:t xml:space="preserve"> years</w:t>
            </w:r>
            <w:r w:rsidRPr="00E022A0">
              <w:rPr>
                <w:rFonts w:cs="Calibri"/>
                <w:color w:val="000000"/>
              </w:rPr>
              <w:t xml:space="preserve"> of</w:t>
            </w:r>
            <w:r w:rsidRPr="00BC25AA">
              <w:rPr>
                <w:rFonts w:cs="Calibri"/>
                <w:color w:val="000000"/>
              </w:rPr>
              <w:t xml:space="preserve"> knowledge and experience working on state highway projects and/or local public agency projects,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0E81AED1" w:rsidR="00995BD4" w:rsidRPr="00BC25AA" w:rsidRDefault="00995BD4"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95BD4" w:rsidRPr="00BC25AA" w14:paraId="173B9099" w14:textId="77777777" w:rsidTr="00C022DC">
        <w:trPr>
          <w:trHeight w:val="1385"/>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232A1EA9" w:rsidR="00995BD4" w:rsidRPr="00D413E9" w:rsidRDefault="00995BD4" w:rsidP="00133FE8">
            <w:pPr>
              <w:rPr>
                <w:rFonts w:cs="Calibri"/>
                <w:b/>
                <w:bCs/>
                <w:color w:val="000000"/>
              </w:rPr>
            </w:pPr>
            <w:r w:rsidRPr="00D413E9">
              <w:rPr>
                <w:rFonts w:cs="Calibri"/>
                <w:b/>
                <w:bCs/>
                <w:color w:val="000000"/>
              </w:rPr>
              <w:t>Comments:</w:t>
            </w:r>
          </w:p>
          <w:p w14:paraId="69DB2587" w14:textId="77777777" w:rsidR="00995BD4" w:rsidRPr="00BC25AA" w:rsidRDefault="00995BD4" w:rsidP="00133FE8">
            <w:pPr>
              <w:jc w:val="center"/>
              <w:rPr>
                <w:iCs/>
              </w:rPr>
            </w:pPr>
          </w:p>
        </w:tc>
      </w:tr>
      <w:tr w:rsidR="00995BD4" w:rsidRPr="00BC25AA" w14:paraId="71451F0C" w14:textId="77777777" w:rsidTr="00C022DC">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119B09AF" w:rsidR="00995BD4" w:rsidRPr="00BC25AA" w:rsidRDefault="00995BD4" w:rsidP="00133FE8">
            <w:pPr>
              <w:jc w:val="both"/>
              <w:rPr>
                <w:rFonts w:cs="Arial"/>
                <w:snapToGrid w:val="0"/>
                <w:color w:val="000000"/>
              </w:rPr>
            </w:pPr>
            <w:r w:rsidRPr="00BC25AA">
              <w:rPr>
                <w:rFonts w:cs="Arial"/>
                <w:snapToGrid w:val="0"/>
                <w:color w:val="000000"/>
              </w:rPr>
              <w:lastRenderedPageBreak/>
              <w:t>The Vendor shall provide a</w:t>
            </w:r>
            <w:r>
              <w:rPr>
                <w:rFonts w:cs="Arial"/>
                <w:snapToGrid w:val="0"/>
                <w:color w:val="000000"/>
              </w:rPr>
              <w:t xml:space="preserve">n </w:t>
            </w:r>
            <w:r w:rsidRPr="00FF32FE">
              <w:rPr>
                <w:rFonts w:cs="Arial"/>
                <w:snapToGrid w:val="0"/>
                <w:color w:val="000000"/>
              </w:rPr>
              <w:t>“Appraisal Team” consisting of no less than</w:t>
            </w:r>
            <w:r w:rsidR="00680769">
              <w:rPr>
                <w:rFonts w:cs="Arial"/>
                <w:snapToGrid w:val="0"/>
                <w:color w:val="000000"/>
              </w:rPr>
              <w:t xml:space="preserve"> two</w:t>
            </w:r>
            <w:r w:rsidRPr="00FF32FE">
              <w:rPr>
                <w:rFonts w:cs="Arial"/>
                <w:snapToGrid w:val="0"/>
                <w:color w:val="000000"/>
              </w:rPr>
              <w:t xml:space="preserve"> </w:t>
            </w:r>
            <w:r w:rsidR="00680769">
              <w:rPr>
                <w:rFonts w:cs="Arial"/>
                <w:snapToGrid w:val="0"/>
                <w:color w:val="000000"/>
              </w:rPr>
              <w:t>(</w:t>
            </w:r>
            <w:r w:rsidRPr="00FF32FE">
              <w:rPr>
                <w:rFonts w:cs="Arial"/>
                <w:snapToGrid w:val="0"/>
                <w:color w:val="000000"/>
              </w:rPr>
              <w:t>2</w:t>
            </w:r>
            <w:r w:rsidR="00680769">
              <w:rPr>
                <w:rFonts w:cs="Arial"/>
                <w:snapToGrid w:val="0"/>
                <w:color w:val="000000"/>
              </w:rPr>
              <w:t>)</w:t>
            </w:r>
            <w:r w:rsidRPr="00FF32FE">
              <w:rPr>
                <w:rFonts w:cs="Arial"/>
                <w:snapToGrid w:val="0"/>
                <w:color w:val="000000"/>
              </w:rPr>
              <w:t xml:space="preserve"> Appraisers to conduct</w:t>
            </w:r>
            <w:r w:rsidRPr="00BC25AA">
              <w:rPr>
                <w:rFonts w:cs="Arial"/>
                <w:snapToGrid w:val="0"/>
                <w:color w:val="000000"/>
              </w:rPr>
              <w:t xml:space="preserve"> the </w:t>
            </w:r>
            <w:r>
              <w:rPr>
                <w:rFonts w:cs="Arial"/>
                <w:snapToGrid w:val="0"/>
                <w:color w:val="000000"/>
              </w:rPr>
              <w:t>Appraisal Reports</w:t>
            </w:r>
            <w:r w:rsidRPr="00BC25AA">
              <w:rPr>
                <w:rFonts w:cs="Arial"/>
                <w:snapToGrid w:val="0"/>
                <w:color w:val="000000"/>
              </w:rPr>
              <w:t xml:space="preserve"> needed for State highway projects as outlined in </w:t>
            </w:r>
            <w:r w:rsidRPr="00BC25AA">
              <w:rPr>
                <w:rFonts w:cs="Calibri"/>
                <w:snapToGrid w:val="0"/>
                <w:color w:val="000000"/>
              </w:rPr>
              <w:t xml:space="preserve">section </w:t>
            </w:r>
            <w:r>
              <w:rPr>
                <w:rFonts w:cs="Calibri"/>
                <w:snapToGrid w:val="0"/>
                <w:color w:val="000000"/>
              </w:rPr>
              <w:t>1.2.4.</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995BD4" w:rsidRPr="00BC25AA" w:rsidRDefault="00995BD4"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95BD4" w:rsidRPr="00BC25AA" w14:paraId="736E4589" w14:textId="77777777" w:rsidTr="009810E6">
        <w:trPr>
          <w:trHeight w:val="2321"/>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6CB961C4" w:rsidR="00995BD4" w:rsidRPr="00BC25AA" w:rsidRDefault="00995BD4" w:rsidP="00133FE8">
            <w:pPr>
              <w:jc w:val="both"/>
              <w:rPr>
                <w:rFonts w:cs="Arial"/>
                <w:snapToGrid w:val="0"/>
                <w:color w:val="000000"/>
              </w:rPr>
            </w:pPr>
            <w:r w:rsidRPr="3C67403A">
              <w:rPr>
                <w:rFonts w:cs="Calibri"/>
                <w:color w:val="000000" w:themeColor="text1"/>
              </w:rPr>
              <w:t xml:space="preserve">The Vendor shall provide at </w:t>
            </w:r>
            <w:r w:rsidRPr="00FF32FE">
              <w:rPr>
                <w:rFonts w:cs="Calibri"/>
                <w:color w:val="000000" w:themeColor="text1"/>
              </w:rPr>
              <w:t xml:space="preserve">least </w:t>
            </w:r>
            <w:r w:rsidR="009810E6">
              <w:rPr>
                <w:rFonts w:cs="Calibri"/>
                <w:color w:val="000000" w:themeColor="text1"/>
              </w:rPr>
              <w:t>two (</w:t>
            </w:r>
            <w:r w:rsidRPr="00FF32FE">
              <w:rPr>
                <w:rFonts w:cs="Calibri"/>
                <w:color w:val="000000" w:themeColor="text1"/>
              </w:rPr>
              <w:t>2</w:t>
            </w:r>
            <w:r w:rsidR="009810E6">
              <w:rPr>
                <w:rFonts w:cs="Calibri"/>
                <w:color w:val="000000" w:themeColor="text1"/>
              </w:rPr>
              <w:t>)</w:t>
            </w:r>
            <w:r w:rsidRPr="00FF32FE">
              <w:rPr>
                <w:rFonts w:cs="Calibri"/>
                <w:color w:val="000000" w:themeColor="text1"/>
              </w:rPr>
              <w:t xml:space="preserve"> individuals to</w:t>
            </w:r>
            <w:r w:rsidRPr="3C67403A">
              <w:rPr>
                <w:rFonts w:cs="Calibri"/>
                <w:color w:val="000000" w:themeColor="text1"/>
              </w:rPr>
              <w:t xml:space="preserve"> perform the Appraisal Reports required per this contract </w:t>
            </w:r>
            <w:r w:rsidRPr="3C67403A">
              <w:rPr>
                <w:rFonts w:cs="Calibri"/>
                <w:b/>
                <w:color w:val="000000" w:themeColor="text1"/>
              </w:rPr>
              <w:t>with at least 5 years of knowledge and experience in appraising parcels of land needed for a highway project under threat of eminent domain on State projects and Local Public Agency projects, utilizing fed</w:t>
            </w:r>
            <w:r w:rsidR="009707B2">
              <w:rPr>
                <w:rFonts w:cs="Calibri"/>
                <w:b/>
                <w:color w:val="000000" w:themeColor="text1"/>
              </w:rPr>
              <w:t>eral funding.</w:t>
            </w:r>
            <w:r w:rsidRPr="3C67403A">
              <w:rPr>
                <w:rFonts w:cs="Calibri"/>
                <w:color w:val="000000" w:themeColor="text1"/>
              </w:rPr>
              <w:t xml:space="preserve">  However, depending on parcel complexity and other considerations, the State reserves the right to require an assignment for an Appraisal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995BD4" w:rsidRPr="00BC25AA" w:rsidRDefault="00995BD4"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95BD4" w:rsidRPr="00BC25AA" w14:paraId="0E23F488" w14:textId="77777777" w:rsidTr="00C022DC">
        <w:trPr>
          <w:trHeight w:val="162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5E4B0555" w:rsidR="00995BD4" w:rsidRPr="00D413E9" w:rsidRDefault="00995BD4" w:rsidP="00133FE8">
            <w:pPr>
              <w:rPr>
                <w:rFonts w:cs="Calibri"/>
                <w:b/>
                <w:bCs/>
                <w:color w:val="000000"/>
              </w:rPr>
            </w:pPr>
            <w:r w:rsidRPr="00D413E9">
              <w:rPr>
                <w:rFonts w:cs="Calibri"/>
                <w:b/>
                <w:bCs/>
                <w:color w:val="000000"/>
              </w:rPr>
              <w:t>Comments:</w:t>
            </w:r>
          </w:p>
          <w:p w14:paraId="75991E15" w14:textId="77777777" w:rsidR="00995BD4" w:rsidRPr="00BC25AA" w:rsidRDefault="00995BD4" w:rsidP="00133FE8">
            <w:pPr>
              <w:rPr>
                <w:iCs/>
              </w:rPr>
            </w:pPr>
          </w:p>
        </w:tc>
      </w:tr>
      <w:tr w:rsidR="00995BD4" w:rsidRPr="00BC25AA" w14:paraId="00F96FB4" w14:textId="77777777" w:rsidTr="00C022DC">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658610AA" w:rsidR="00995BD4" w:rsidRPr="00BC25AA" w:rsidRDefault="00995BD4" w:rsidP="00133FE8">
            <w:pPr>
              <w:jc w:val="both"/>
              <w:rPr>
                <w:rFonts w:cs="Arial"/>
                <w:snapToGrid w:val="0"/>
                <w:color w:val="000000"/>
              </w:rPr>
            </w:pPr>
            <w:r w:rsidRPr="00BC25AA">
              <w:rPr>
                <w:rFonts w:cs="Arial"/>
                <w:snapToGrid w:val="0"/>
                <w:color w:val="000000"/>
              </w:rPr>
              <w:t xml:space="preserve">The Vendor shall provide </w:t>
            </w:r>
            <w:r w:rsidRPr="00E94A7E">
              <w:rPr>
                <w:rFonts w:cs="Arial"/>
                <w:snapToGrid w:val="0"/>
                <w:color w:val="000000"/>
              </w:rPr>
              <w:t>an “Review Appraisal Team” consisting of no less than</w:t>
            </w:r>
            <w:r w:rsidR="009810E6">
              <w:rPr>
                <w:rFonts w:cs="Arial"/>
                <w:snapToGrid w:val="0"/>
                <w:color w:val="000000"/>
              </w:rPr>
              <w:t xml:space="preserve"> two</w:t>
            </w:r>
            <w:r w:rsidRPr="00E94A7E">
              <w:rPr>
                <w:rFonts w:cs="Arial"/>
                <w:snapToGrid w:val="0"/>
                <w:color w:val="000000"/>
              </w:rPr>
              <w:t xml:space="preserve"> </w:t>
            </w:r>
            <w:r w:rsidR="009810E6">
              <w:rPr>
                <w:rFonts w:cs="Arial"/>
                <w:snapToGrid w:val="0"/>
                <w:color w:val="000000"/>
              </w:rPr>
              <w:t>(</w:t>
            </w:r>
            <w:r w:rsidRPr="00E94A7E">
              <w:rPr>
                <w:rFonts w:cs="Arial"/>
                <w:snapToGrid w:val="0"/>
                <w:color w:val="000000"/>
              </w:rPr>
              <w:t>2</w:t>
            </w:r>
            <w:r w:rsidR="009810E6">
              <w:rPr>
                <w:rFonts w:cs="Arial"/>
                <w:snapToGrid w:val="0"/>
                <w:color w:val="000000"/>
              </w:rPr>
              <w:t>)</w:t>
            </w:r>
            <w:r w:rsidRPr="00E94A7E">
              <w:rPr>
                <w:rFonts w:cs="Arial"/>
                <w:snapToGrid w:val="0"/>
                <w:color w:val="000000"/>
              </w:rPr>
              <w:t xml:space="preserve"> Review Appraisers to</w:t>
            </w:r>
            <w:r w:rsidRPr="00BC25AA">
              <w:rPr>
                <w:rFonts w:cs="Arial"/>
                <w:snapToGrid w:val="0"/>
                <w:color w:val="000000"/>
              </w:rPr>
              <w:t xml:space="preserve"> conduct the </w:t>
            </w:r>
            <w:r>
              <w:rPr>
                <w:rFonts w:cs="Arial"/>
                <w:snapToGrid w:val="0"/>
                <w:color w:val="000000"/>
              </w:rPr>
              <w:t>Review Appraisal Certification Reports</w:t>
            </w:r>
            <w:r w:rsidRPr="00BC25AA">
              <w:rPr>
                <w:rFonts w:cs="Arial"/>
                <w:snapToGrid w:val="0"/>
                <w:color w:val="000000"/>
              </w:rPr>
              <w:t xml:space="preserve"> needed for State highway projects as outlined in </w:t>
            </w:r>
            <w:r w:rsidRPr="00BC25AA">
              <w:rPr>
                <w:rFonts w:cs="Calibri"/>
                <w:snapToGrid w:val="0"/>
                <w:color w:val="000000"/>
              </w:rPr>
              <w:t>section 1.</w:t>
            </w:r>
            <w:r>
              <w:rPr>
                <w:rFonts w:cs="Calibri"/>
                <w:snapToGrid w:val="0"/>
                <w:color w:val="000000"/>
              </w:rPr>
              <w:t>2.7.</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Review 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0248CCAF" w:rsidR="00995BD4" w:rsidRPr="00BC25AA" w:rsidRDefault="00995BD4"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95BD4" w:rsidRPr="00BC25AA" w14:paraId="3268DBA0"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3FA90F41" w:rsidR="00995BD4" w:rsidRPr="00BC25AA" w:rsidRDefault="00995BD4" w:rsidP="00133FE8">
            <w:pPr>
              <w:jc w:val="both"/>
              <w:rPr>
                <w:rFonts w:cs="Arial"/>
                <w:snapToGrid w:val="0"/>
                <w:color w:val="000000"/>
              </w:rPr>
            </w:pPr>
            <w:r w:rsidRPr="00396DC1">
              <w:rPr>
                <w:rFonts w:cs="Calibri"/>
                <w:color w:val="000000"/>
              </w:rPr>
              <w:t xml:space="preserve">The Vendor shall provide at </w:t>
            </w:r>
            <w:r w:rsidRPr="00E94A7E">
              <w:rPr>
                <w:rFonts w:cs="Calibri"/>
                <w:color w:val="000000"/>
              </w:rPr>
              <w:t xml:space="preserve">least </w:t>
            </w:r>
            <w:r w:rsidR="009810E6">
              <w:rPr>
                <w:rFonts w:cs="Calibri"/>
                <w:color w:val="000000"/>
              </w:rPr>
              <w:t>two (</w:t>
            </w:r>
            <w:r w:rsidRPr="00E94A7E">
              <w:rPr>
                <w:rFonts w:cs="Calibri"/>
                <w:color w:val="000000"/>
              </w:rPr>
              <w:t>2</w:t>
            </w:r>
            <w:r w:rsidR="009810E6">
              <w:rPr>
                <w:rFonts w:cs="Calibri"/>
                <w:color w:val="000000"/>
              </w:rPr>
              <w:t>)</w:t>
            </w:r>
            <w:r w:rsidRPr="00E94A7E">
              <w:rPr>
                <w:rFonts w:cs="Calibri"/>
                <w:color w:val="000000"/>
              </w:rPr>
              <w:t xml:space="preserve"> individuals to perform the Review Appraisal Certification Reports required per this</w:t>
            </w:r>
            <w:r w:rsidRPr="00396DC1">
              <w:rPr>
                <w:rFonts w:cs="Calibri"/>
                <w:color w:val="000000"/>
              </w:rPr>
              <w:t xml:space="preserve"> contract </w:t>
            </w:r>
            <w:r w:rsidRPr="00396DC1">
              <w:rPr>
                <w:rFonts w:cs="Calibri"/>
                <w:b/>
                <w:bCs/>
                <w:color w:val="000000"/>
              </w:rPr>
              <w:t xml:space="preserve">with at least </w:t>
            </w:r>
            <w:r w:rsidR="009810E6">
              <w:rPr>
                <w:rFonts w:cs="Calibri"/>
                <w:b/>
                <w:bCs/>
                <w:color w:val="000000"/>
              </w:rPr>
              <w:t>five (</w:t>
            </w:r>
            <w:r w:rsidRPr="00396DC1">
              <w:rPr>
                <w:rFonts w:cs="Calibri"/>
                <w:b/>
                <w:bCs/>
                <w:color w:val="000000"/>
              </w:rPr>
              <w:t>5</w:t>
            </w:r>
            <w:r w:rsidR="009810E6">
              <w:rPr>
                <w:rFonts w:cs="Calibri"/>
                <w:b/>
                <w:bCs/>
                <w:color w:val="000000"/>
              </w:rPr>
              <w:t>)</w:t>
            </w:r>
            <w:r w:rsidRPr="00396DC1">
              <w:rPr>
                <w:rFonts w:cs="Calibri"/>
                <w:b/>
                <w:bCs/>
                <w:color w:val="000000"/>
              </w:rPr>
              <w:t xml:space="preserve"> years of knowledge and experience in negotiating parcels of land needed for a highway project under threat of eminent domain on State projects and Local Public Agency projects, utilizing federal funding</w:t>
            </w:r>
            <w:r w:rsidRPr="00396DC1">
              <w:rPr>
                <w:rFonts w:cs="Calibri"/>
                <w:color w:val="000000"/>
              </w:rPr>
              <w:t xml:space="preserve">. </w:t>
            </w:r>
            <w:r w:rsidRPr="006115D5">
              <w:rPr>
                <w:rFonts w:cs="Calibri"/>
                <w:color w:val="000000"/>
              </w:rPr>
              <w:t>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1A2C383A" w:rsidR="00995BD4" w:rsidRPr="00BC25AA" w:rsidRDefault="00995BD4"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CD0C27">
              <w:rPr>
                <w:iCs/>
              </w:rPr>
            </w:r>
            <w:r w:rsidR="00CD0C27">
              <w:rPr>
                <w:iCs/>
              </w:rPr>
              <w:fldChar w:fldCharType="separate"/>
            </w:r>
            <w:r w:rsidRPr="00BC25AA">
              <w:fldChar w:fldCharType="end"/>
            </w:r>
            <w:r w:rsidRPr="00BC25AA">
              <w:rPr>
                <w:iCs/>
              </w:rPr>
              <w:t>No</w:t>
            </w:r>
          </w:p>
        </w:tc>
      </w:tr>
      <w:tr w:rsidR="00995BD4" w:rsidRPr="00BC25AA" w14:paraId="3AD4BB55" w14:textId="77777777" w:rsidTr="00C022DC">
        <w:trPr>
          <w:trHeight w:val="127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1782ECE2" w:rsidR="00995BD4" w:rsidRPr="00D413E9" w:rsidRDefault="00995BD4" w:rsidP="00133FE8">
            <w:pPr>
              <w:rPr>
                <w:rFonts w:cs="Calibri"/>
                <w:b/>
                <w:bCs/>
                <w:color w:val="000000"/>
              </w:rPr>
            </w:pPr>
            <w:r w:rsidRPr="00D413E9">
              <w:rPr>
                <w:rFonts w:cs="Calibri"/>
                <w:b/>
                <w:bCs/>
                <w:color w:val="000000"/>
              </w:rPr>
              <w:t>Comments:</w:t>
            </w:r>
          </w:p>
          <w:p w14:paraId="5085DF4F" w14:textId="77777777" w:rsidR="00995BD4" w:rsidRPr="00BC25AA" w:rsidRDefault="00995BD4" w:rsidP="00133FE8">
            <w:pPr>
              <w:rPr>
                <w:iCs/>
              </w:rPr>
            </w:pP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lastRenderedPageBreak/>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064E64">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6" w:name="Check86"/>
      <w:r w:rsidR="00857471">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00857471">
        <w:rPr>
          <w:rFonts w:asciiTheme="minorHAnsi" w:hAnsiTheme="minorHAnsi"/>
        </w:rPr>
        <w:fldChar w:fldCharType="end"/>
      </w:r>
      <w:bookmarkEnd w:id="16"/>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D0C27">
        <w:rPr>
          <w:rFonts w:asciiTheme="minorHAnsi" w:hAnsiTheme="minorHAnsi"/>
        </w:rPr>
      </w:r>
      <w:r w:rsidR="00CD0C2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33057">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174AE8">
      <w:pPr>
        <w:tabs>
          <w:tab w:val="left" w:pos="720"/>
        </w:tabs>
        <w:spacing w:before="240" w:after="240"/>
        <w:jc w:val="both"/>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174AE8">
      <w:pPr>
        <w:pStyle w:val="ListParagraph"/>
        <w:numPr>
          <w:ilvl w:val="2"/>
          <w:numId w:val="9"/>
        </w:numPr>
        <w:tabs>
          <w:tab w:val="left" w:pos="720"/>
        </w:tabs>
        <w:spacing w:before="240" w:after="120"/>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0CB39C9F" w14:textId="4A1F6F37" w:rsidR="002719A2" w:rsidRPr="00D23B9E" w:rsidRDefault="002719A2" w:rsidP="00174AE8">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9810E6" w:rsidRPr="00D23B9E">
        <w:rPr>
          <w:rFonts w:asciiTheme="minorHAnsi" w:hAnsiTheme="minorHAnsi"/>
        </w:rPr>
        <w:t>15-day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4"/>
          <w:pgSz w:w="12240" w:h="15840"/>
          <w:pgMar w:top="1080" w:right="1440" w:bottom="1440" w:left="1440" w:header="720" w:footer="720" w:gutter="0"/>
          <w:cols w:space="720"/>
          <w:docGrid w:linePitch="360"/>
        </w:sectPr>
      </w:pPr>
    </w:p>
    <w:p w14:paraId="262DC794" w14:textId="77777777" w:rsidR="009742ED" w:rsidRDefault="009742ED" w:rsidP="00D57052">
      <w:pPr>
        <w:pStyle w:val="ListParagraph"/>
        <w:numPr>
          <w:ilvl w:val="0"/>
          <w:numId w:val="9"/>
        </w:numPr>
        <w:tabs>
          <w:tab w:val="left" w:pos="720"/>
        </w:tabs>
        <w:spacing w:before="120" w:after="120" w:line="276" w:lineRule="auto"/>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D57052">
      <w:pPr>
        <w:pStyle w:val="ListParagraph"/>
        <w:numPr>
          <w:ilvl w:val="1"/>
          <w:numId w:val="13"/>
        </w:numPr>
        <w:tabs>
          <w:tab w:val="left" w:pos="1440"/>
        </w:tabs>
        <w:spacing w:before="120" w:after="120" w:line="276" w:lineRule="auto"/>
        <w:ind w:left="1440"/>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D57052">
      <w:pPr>
        <w:pStyle w:val="ListParagraph"/>
        <w:numPr>
          <w:ilvl w:val="2"/>
          <w:numId w:val="13"/>
        </w:numPr>
        <w:tabs>
          <w:tab w:val="left" w:pos="1440"/>
        </w:tabs>
        <w:spacing w:before="120" w:after="120" w:line="276" w:lineRule="auto"/>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D57052">
      <w:pPr>
        <w:pStyle w:val="ListParagraph"/>
        <w:numPr>
          <w:ilvl w:val="2"/>
          <w:numId w:val="13"/>
        </w:numPr>
        <w:tabs>
          <w:tab w:val="left" w:pos="1440"/>
        </w:tabs>
        <w:spacing w:before="120" w:after="120" w:line="276" w:lineRule="auto"/>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4A1D2FF0" w14:textId="77777777" w:rsidR="004B01EA" w:rsidRPr="000D2D90" w:rsidRDefault="004B01EA" w:rsidP="00D57052">
      <w:pPr>
        <w:pStyle w:val="ListParagraph"/>
        <w:numPr>
          <w:ilvl w:val="2"/>
          <w:numId w:val="13"/>
        </w:numPr>
        <w:tabs>
          <w:tab w:val="left" w:pos="1440"/>
        </w:tabs>
        <w:spacing w:before="120" w:after="120" w:line="276" w:lineRule="auto"/>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0B4F70FB" w14:textId="4F3EE0A4" w:rsidR="0078400B" w:rsidRDefault="004B01EA" w:rsidP="00D57052">
      <w:pPr>
        <w:pStyle w:val="ListParagraph"/>
        <w:numPr>
          <w:ilvl w:val="3"/>
          <w:numId w:val="44"/>
        </w:numPr>
        <w:tabs>
          <w:tab w:val="left" w:pos="1530"/>
          <w:tab w:val="left" w:pos="2340"/>
        </w:tabs>
        <w:spacing w:before="120" w:after="120" w:line="276" w:lineRule="auto"/>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D57052">
      <w:pPr>
        <w:pStyle w:val="ListParagraph"/>
        <w:numPr>
          <w:ilvl w:val="3"/>
          <w:numId w:val="44"/>
        </w:numPr>
        <w:tabs>
          <w:tab w:val="left" w:pos="1530"/>
          <w:tab w:val="left" w:pos="2340"/>
        </w:tabs>
        <w:spacing w:before="120" w:after="120" w:line="276" w:lineRule="auto"/>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68A97F3F" w14:textId="77777777" w:rsidR="004B01EA" w:rsidRPr="0078400B" w:rsidRDefault="004B01EA" w:rsidP="00D57052">
      <w:pPr>
        <w:pStyle w:val="ListParagraph"/>
        <w:numPr>
          <w:ilvl w:val="4"/>
          <w:numId w:val="44"/>
        </w:numPr>
        <w:tabs>
          <w:tab w:val="left" w:pos="1440"/>
        </w:tabs>
        <w:spacing w:before="120" w:after="120" w:line="276" w:lineRule="auto"/>
        <w:ind w:hanging="990"/>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34BD60A2" w14:textId="3EDEE3B8" w:rsidR="004B01EA" w:rsidRPr="00201F68" w:rsidRDefault="0078400B" w:rsidP="00D57052">
      <w:pPr>
        <w:pStyle w:val="ListParagraph"/>
        <w:tabs>
          <w:tab w:val="left" w:pos="1440"/>
          <w:tab w:val="left" w:pos="3240"/>
        </w:tabs>
        <w:spacing w:before="120" w:after="120" w:line="276" w:lineRule="auto"/>
        <w:ind w:left="3960" w:hanging="990"/>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D57052">
      <w:pPr>
        <w:pStyle w:val="ListParagraph"/>
        <w:numPr>
          <w:ilvl w:val="4"/>
          <w:numId w:val="44"/>
        </w:numPr>
        <w:tabs>
          <w:tab w:val="left" w:pos="1440"/>
        </w:tabs>
        <w:spacing w:before="120" w:after="120" w:line="276" w:lineRule="auto"/>
        <w:ind w:hanging="990"/>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lastRenderedPageBreak/>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168B8986" w:rsidR="004B01EA" w:rsidRPr="00125EA1" w:rsidRDefault="004B01EA" w:rsidP="00D57052">
      <w:pPr>
        <w:pStyle w:val="ListParagraph"/>
        <w:numPr>
          <w:ilvl w:val="2"/>
          <w:numId w:val="44"/>
        </w:numPr>
        <w:tabs>
          <w:tab w:val="left" w:pos="1440"/>
        </w:tabs>
        <w:spacing w:before="120" w:after="120" w:line="276" w:lineRule="auto"/>
        <w:rPr>
          <w:rFonts w:asciiTheme="minorHAnsi" w:hAnsiTheme="minorHAnsi"/>
          <w:snapToGrid w:val="0"/>
          <w:color w:val="000000"/>
        </w:rPr>
      </w:pPr>
      <w:r w:rsidRPr="00307D41">
        <w:rPr>
          <w:rFonts w:asciiTheme="minorHAnsi" w:hAnsiTheme="minorHAnsi"/>
        </w:rPr>
        <w:t xml:space="preserve">All </w:t>
      </w:r>
      <w:bookmarkStart w:id="17"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 xml:space="preserve">’s provided </w:t>
      </w:r>
      <w:proofErr w:type="gramStart"/>
      <w:r w:rsidRPr="00307D41">
        <w:rPr>
          <w:rFonts w:asciiTheme="minorHAnsi" w:hAnsiTheme="minorHAnsi"/>
        </w:rPr>
        <w:t>fully-loaded</w:t>
      </w:r>
      <w:proofErr w:type="gramEnd"/>
      <w:r w:rsidRPr="00307D41">
        <w:rPr>
          <w:rFonts w:asciiTheme="minorHAnsi" w:hAnsiTheme="minorHAnsi"/>
        </w:rPr>
        <w:t xml:space="preserve">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w:t>
      </w:r>
      <w:proofErr w:type="gramStart"/>
      <w:r w:rsidRPr="00307D41">
        <w:rPr>
          <w:rFonts w:asciiTheme="minorHAnsi" w:hAnsiTheme="minorHAnsi"/>
        </w:rPr>
        <w:t>fully-loaded</w:t>
      </w:r>
      <w:proofErr w:type="gramEnd"/>
      <w:r w:rsidRPr="00307D41">
        <w:rPr>
          <w:rFonts w:asciiTheme="minorHAnsi" w:hAnsiTheme="minorHAnsi"/>
        </w:rPr>
        <w:t xml:space="preserve"> hourly rate for each labor category and the unit </w:t>
      </w:r>
      <w:bookmarkEnd w:id="17"/>
      <w:r w:rsidRPr="00307D41">
        <w:rPr>
          <w:rFonts w:asciiTheme="minorHAnsi" w:hAnsiTheme="minorHAnsi"/>
        </w:rPr>
        <w:t xml:space="preserve">prices listed will be applicable for the duration of the contract. </w:t>
      </w:r>
    </w:p>
    <w:p w14:paraId="3C75E0D6" w14:textId="77777777" w:rsidR="004B01EA" w:rsidRPr="00125EA1" w:rsidRDefault="004B01EA" w:rsidP="00D57052">
      <w:pPr>
        <w:pStyle w:val="ListParagraph"/>
        <w:numPr>
          <w:ilvl w:val="2"/>
          <w:numId w:val="44"/>
        </w:numPr>
        <w:tabs>
          <w:tab w:val="left" w:pos="1440"/>
        </w:tabs>
        <w:spacing w:before="120" w:after="120" w:line="276" w:lineRule="auto"/>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cost and other costs. </w:t>
      </w:r>
    </w:p>
    <w:p w14:paraId="113F5327" w14:textId="12D2C284" w:rsidR="004B01EA" w:rsidRPr="00D928B2" w:rsidRDefault="004B01EA" w:rsidP="00D57052">
      <w:pPr>
        <w:pStyle w:val="ListParagraph"/>
        <w:numPr>
          <w:ilvl w:val="2"/>
          <w:numId w:val="44"/>
        </w:numPr>
        <w:tabs>
          <w:tab w:val="left" w:pos="720"/>
        </w:tabs>
        <w:spacing w:before="120" w:after="120" w:line="276" w:lineRule="auto"/>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989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6E4D12">
        <w:trPr>
          <w:gridAfter w:val="1"/>
          <w:wAfter w:w="7" w:type="dxa"/>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D544B9" w:rsidRDefault="0090539C" w:rsidP="003179A7">
            <w:pPr>
              <w:pStyle w:val="NoSpacing"/>
              <w:jc w:val="center"/>
              <w:rPr>
                <w:b/>
                <w:spacing w:val="1"/>
                <w:highlight w:val="yellow"/>
              </w:rPr>
            </w:pPr>
            <w:r w:rsidRPr="00D544B9">
              <w:rPr>
                <w:b/>
                <w:spacing w:val="1"/>
                <w:highlight w:val="yellow"/>
              </w:rPr>
              <w:t>ESTIMATED</w:t>
            </w:r>
          </w:p>
          <w:p w14:paraId="25519573" w14:textId="34E49327" w:rsidR="0090539C" w:rsidRPr="008D67F2" w:rsidRDefault="0090539C" w:rsidP="00993350">
            <w:pPr>
              <w:pStyle w:val="NoSpacing"/>
              <w:jc w:val="center"/>
              <w:rPr>
                <w:b/>
              </w:rPr>
            </w:pPr>
            <w:r w:rsidRPr="00D544B9">
              <w:rPr>
                <w:b/>
                <w:spacing w:val="1"/>
                <w:highlight w:val="yellow"/>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proofErr w:type="gramStart"/>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proofErr w:type="gramEnd"/>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6E4D12">
        <w:trPr>
          <w:gridAfter w:val="1"/>
          <w:wAfter w:w="7" w:type="dxa"/>
          <w:trHeight w:val="368"/>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5BCD48E1" w:rsidR="0090539C" w:rsidRPr="00EE0FC0" w:rsidRDefault="00303925" w:rsidP="003179A7">
            <w:pPr>
              <w:pStyle w:val="NoSpacing"/>
              <w:jc w:val="center"/>
              <w:rPr>
                <w:b/>
              </w:rPr>
            </w:pPr>
            <w:r>
              <w:rPr>
                <w:b/>
              </w:rPr>
              <w:t>200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90539C" w14:paraId="12F45A71" w14:textId="77777777" w:rsidTr="006E4D12">
        <w:trPr>
          <w:gridAfter w:val="1"/>
          <w:wAfter w:w="7" w:type="dxa"/>
          <w:trHeight w:val="359"/>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9FFF27" w14:textId="7D0F1FF2" w:rsidR="0090539C" w:rsidRPr="00EE0FC0" w:rsidRDefault="00303925" w:rsidP="003179A7">
            <w:pPr>
              <w:pStyle w:val="NoSpacing"/>
              <w:jc w:val="center"/>
              <w:rPr>
                <w:b/>
              </w:rPr>
            </w:pPr>
            <w:r>
              <w:rPr>
                <w:b/>
              </w:rPr>
              <w:t>200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77777777" w:rsidR="0090539C" w:rsidRPr="00556605" w:rsidRDefault="0090539C" w:rsidP="003179A7">
            <w:pPr>
              <w:pStyle w:val="NoSpacing"/>
              <w:rPr>
                <w:b/>
              </w:rPr>
            </w:pPr>
            <w:r w:rsidRPr="00556605">
              <w:rPr>
                <w:b/>
              </w:rPr>
              <w:t>$</w:t>
            </w:r>
          </w:p>
        </w:tc>
      </w:tr>
      <w:tr w:rsidR="00314A0D" w:rsidRPr="00556605" w14:paraId="4A634CED" w14:textId="77777777" w:rsidTr="006E4D12">
        <w:trPr>
          <w:trHeight w:val="359"/>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245" w:type="dxa"/>
        <w:tblLayout w:type="fixed"/>
        <w:tblLook w:val="04A0" w:firstRow="1" w:lastRow="0" w:firstColumn="1" w:lastColumn="0" w:noHBand="0" w:noVBand="1"/>
      </w:tblPr>
      <w:tblGrid>
        <w:gridCol w:w="1430"/>
        <w:gridCol w:w="1535"/>
        <w:gridCol w:w="3142"/>
        <w:gridCol w:w="990"/>
        <w:gridCol w:w="1178"/>
        <w:gridCol w:w="898"/>
        <w:gridCol w:w="990"/>
        <w:gridCol w:w="1082"/>
      </w:tblGrid>
      <w:tr w:rsidR="0090539C" w14:paraId="767B235C" w14:textId="77777777" w:rsidTr="009810E6">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49F41FAA" w:rsidR="0090539C" w:rsidRDefault="0090539C" w:rsidP="003179A7">
            <w:pPr>
              <w:jc w:val="center"/>
              <w:rPr>
                <w:b/>
              </w:rPr>
            </w:pPr>
            <w:r>
              <w:rPr>
                <w:b/>
              </w:rPr>
              <w:t>(</w:t>
            </w:r>
            <w:proofErr w:type="gramStart"/>
            <w:r w:rsidR="009810E6" w:rsidRPr="00B00C05">
              <w:rPr>
                <w:b/>
              </w:rPr>
              <w:t>in regard to</w:t>
            </w:r>
            <w:proofErr w:type="gramEnd"/>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 xml:space="preserve">Offeror </w:t>
            </w:r>
            <w:proofErr w:type="gramStart"/>
            <w:r w:rsidRPr="00556605">
              <w:rPr>
                <w:b/>
              </w:rPr>
              <w:t>Fully-loaded</w:t>
            </w:r>
            <w:proofErr w:type="gramEnd"/>
            <w:r w:rsidRPr="00556605">
              <w:rPr>
                <w:b/>
              </w:rPr>
              <w:t xml:space="preserve">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9810E6">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9810E6">
        <w:trPr>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05CD214D" w:rsidR="0090539C" w:rsidRDefault="70AC438A" w:rsidP="003179A7">
            <w:pPr>
              <w:jc w:val="center"/>
              <w:rPr>
                <w:b/>
              </w:rPr>
            </w:pPr>
            <w:r w:rsidRPr="3C67403A">
              <w:rPr>
                <w:b/>
                <w:bCs/>
              </w:rPr>
              <w:t>20</w:t>
            </w:r>
          </w:p>
        </w:tc>
        <w:tc>
          <w:tcPr>
            <w:tcW w:w="898" w:type="dxa"/>
            <w:vAlign w:val="center"/>
          </w:tcPr>
          <w:p w14:paraId="15F2A4A4"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9810E6">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77777777" w:rsidR="0090539C" w:rsidRDefault="0090539C" w:rsidP="003179A7">
            <w:pPr>
              <w:rPr>
                <w:b/>
              </w:rPr>
            </w:pPr>
            <w:r>
              <w:rPr>
                <w:b/>
              </w:rPr>
              <w:t xml:space="preserve">Simple small corner with access, Simple strip, no severance, land improvements affected, may or </w:t>
            </w:r>
            <w:proofErr w:type="gramStart"/>
            <w:r>
              <w:rPr>
                <w:b/>
              </w:rPr>
              <w:t>may  not</w:t>
            </w:r>
            <w:proofErr w:type="gramEnd"/>
            <w:r>
              <w:rPr>
                <w:b/>
              </w:rPr>
              <w:t xml:space="preserve"> include temporary and/or permanent easement(s)</w:t>
            </w:r>
          </w:p>
        </w:tc>
        <w:tc>
          <w:tcPr>
            <w:tcW w:w="990" w:type="dxa"/>
            <w:vAlign w:val="center"/>
          </w:tcPr>
          <w:p w14:paraId="0CF822E9" w14:textId="77777777" w:rsidR="0090539C" w:rsidRDefault="0090539C" w:rsidP="003179A7">
            <w:pPr>
              <w:jc w:val="center"/>
              <w:rPr>
                <w:b/>
              </w:rPr>
            </w:pPr>
            <w:r>
              <w:rPr>
                <w:b/>
              </w:rPr>
              <w:t>NC-A-A2</w:t>
            </w:r>
          </w:p>
        </w:tc>
        <w:tc>
          <w:tcPr>
            <w:tcW w:w="1178" w:type="dxa"/>
            <w:shd w:val="clear" w:color="auto" w:fill="EAF1DD" w:themeFill="accent3" w:themeFillTint="33"/>
            <w:vAlign w:val="center"/>
          </w:tcPr>
          <w:p w14:paraId="26600037" w14:textId="16E057AD" w:rsidR="0090539C" w:rsidRDefault="0A077020" w:rsidP="003179A7">
            <w:pPr>
              <w:jc w:val="center"/>
              <w:rPr>
                <w:b/>
              </w:rPr>
            </w:pPr>
            <w:r w:rsidRPr="3C67403A">
              <w:rPr>
                <w:b/>
                <w:bCs/>
              </w:rPr>
              <w:t>15</w:t>
            </w:r>
          </w:p>
        </w:tc>
        <w:tc>
          <w:tcPr>
            <w:tcW w:w="898" w:type="dxa"/>
            <w:vAlign w:val="center"/>
          </w:tcPr>
          <w:p w14:paraId="4BF500F7"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9810E6">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327BC269" w:rsidR="0090539C" w:rsidRDefault="632C82D7" w:rsidP="003179A7">
            <w:pPr>
              <w:jc w:val="center"/>
              <w:rPr>
                <w:b/>
              </w:rPr>
            </w:pPr>
            <w:r w:rsidRPr="3C67403A">
              <w:rPr>
                <w:b/>
                <w:bCs/>
              </w:rPr>
              <w:t>20</w:t>
            </w:r>
          </w:p>
        </w:tc>
        <w:tc>
          <w:tcPr>
            <w:tcW w:w="898" w:type="dxa"/>
            <w:vAlign w:val="center"/>
          </w:tcPr>
          <w:p w14:paraId="2929C34F"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9810E6">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 xml:space="preserve">Strip, no proximity damage, land improvements affected, may or may not include </w:t>
            </w:r>
            <w:r>
              <w:rPr>
                <w:b/>
              </w:rPr>
              <w:lastRenderedPageBreak/>
              <w:t>temporary and/or permanent easement(s)</w:t>
            </w:r>
          </w:p>
        </w:tc>
        <w:tc>
          <w:tcPr>
            <w:tcW w:w="990" w:type="dxa"/>
            <w:vAlign w:val="center"/>
          </w:tcPr>
          <w:p w14:paraId="13B39AAF" w14:textId="77777777" w:rsidR="0090539C" w:rsidRDefault="0090539C" w:rsidP="003179A7">
            <w:pPr>
              <w:jc w:val="center"/>
              <w:rPr>
                <w:b/>
              </w:rPr>
            </w:pPr>
            <w:r>
              <w:rPr>
                <w:b/>
              </w:rPr>
              <w:lastRenderedPageBreak/>
              <w:t>NC-A-R2</w:t>
            </w:r>
          </w:p>
        </w:tc>
        <w:tc>
          <w:tcPr>
            <w:tcW w:w="1178" w:type="dxa"/>
            <w:shd w:val="clear" w:color="auto" w:fill="EAF1DD" w:themeFill="accent3" w:themeFillTint="33"/>
            <w:vAlign w:val="center"/>
          </w:tcPr>
          <w:p w14:paraId="6C41F9B9" w14:textId="65D33989" w:rsidR="0090539C" w:rsidRDefault="75A2DD5E" w:rsidP="003179A7">
            <w:pPr>
              <w:jc w:val="center"/>
              <w:rPr>
                <w:b/>
              </w:rPr>
            </w:pPr>
            <w:r w:rsidRPr="3C67403A">
              <w:rPr>
                <w:b/>
                <w:bCs/>
              </w:rPr>
              <w:t>20</w:t>
            </w:r>
          </w:p>
        </w:tc>
        <w:tc>
          <w:tcPr>
            <w:tcW w:w="898" w:type="dxa"/>
            <w:vAlign w:val="center"/>
          </w:tcPr>
          <w:p w14:paraId="3A16195B"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9810E6">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proofErr w:type="gramStart"/>
            <w:r>
              <w:rPr>
                <w:b/>
              </w:rPr>
              <w:t>NON COMPLEX</w:t>
            </w:r>
            <w:proofErr w:type="gramEnd"/>
            <w:r>
              <w:rPr>
                <w:b/>
              </w:rPr>
              <w:t xml:space="preserve"> A- 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041F4417" w:rsidR="0090539C" w:rsidRDefault="7B44FB85" w:rsidP="003179A7">
            <w:pPr>
              <w:jc w:val="center"/>
              <w:rPr>
                <w:b/>
              </w:rPr>
            </w:pPr>
            <w:r w:rsidRPr="3C67403A">
              <w:rPr>
                <w:b/>
                <w:bCs/>
              </w:rPr>
              <w:t>15</w:t>
            </w:r>
          </w:p>
        </w:tc>
        <w:tc>
          <w:tcPr>
            <w:tcW w:w="898" w:type="dxa"/>
            <w:vAlign w:val="center"/>
          </w:tcPr>
          <w:p w14:paraId="1D3E2BB9"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9810E6">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733FFEF3" w:rsidR="0090539C" w:rsidRDefault="7BFB181B" w:rsidP="003179A7">
            <w:pPr>
              <w:jc w:val="center"/>
              <w:rPr>
                <w:b/>
              </w:rPr>
            </w:pPr>
            <w:r w:rsidRPr="3C67403A">
              <w:rPr>
                <w:b/>
                <w:bCs/>
              </w:rPr>
              <w:t>15</w:t>
            </w:r>
          </w:p>
        </w:tc>
        <w:tc>
          <w:tcPr>
            <w:tcW w:w="898" w:type="dxa"/>
            <w:vAlign w:val="center"/>
          </w:tcPr>
          <w:p w14:paraId="721C5544" w14:textId="77777777" w:rsidR="0090539C" w:rsidRDefault="0090539C" w:rsidP="003179A7">
            <w:pPr>
              <w:jc w:val="center"/>
              <w:rPr>
                <w:b/>
              </w:rPr>
            </w:pPr>
            <w:r>
              <w:rPr>
                <w:b/>
              </w:rPr>
              <w:t>$2300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9810E6">
        <w:tc>
          <w:tcPr>
            <w:tcW w:w="11245" w:type="dxa"/>
            <w:gridSpan w:val="8"/>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9810E6">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1ED78AFB" w:rsidR="0090539C" w:rsidRDefault="0012638D" w:rsidP="003179A7">
            <w:pPr>
              <w:jc w:val="center"/>
              <w:rPr>
                <w:b/>
              </w:rPr>
            </w:pPr>
            <w:r>
              <w:rPr>
                <w:b/>
              </w:rPr>
              <w:t>5</w:t>
            </w:r>
          </w:p>
        </w:tc>
        <w:tc>
          <w:tcPr>
            <w:tcW w:w="898" w:type="dxa"/>
            <w:vAlign w:val="center"/>
          </w:tcPr>
          <w:p w14:paraId="1E7A2E4E"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9810E6">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77C20548" w:rsidR="0090539C" w:rsidRDefault="0012638D" w:rsidP="003179A7">
            <w:pPr>
              <w:jc w:val="center"/>
              <w:rPr>
                <w:b/>
              </w:rPr>
            </w:pPr>
            <w:r>
              <w:rPr>
                <w:b/>
              </w:rPr>
              <w:t>10</w:t>
            </w:r>
          </w:p>
        </w:tc>
        <w:tc>
          <w:tcPr>
            <w:tcW w:w="898" w:type="dxa"/>
            <w:vAlign w:val="center"/>
          </w:tcPr>
          <w:p w14:paraId="0694F82E"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9810E6">
        <w:trPr>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0D6D3701" w:rsidR="0090539C" w:rsidRDefault="10DCCF2E" w:rsidP="003179A7">
            <w:pPr>
              <w:jc w:val="center"/>
              <w:rPr>
                <w:b/>
              </w:rPr>
            </w:pPr>
            <w:r w:rsidRPr="3C67403A">
              <w:rPr>
                <w:b/>
                <w:bCs/>
              </w:rPr>
              <w:t>40</w:t>
            </w:r>
          </w:p>
        </w:tc>
        <w:tc>
          <w:tcPr>
            <w:tcW w:w="898" w:type="dxa"/>
            <w:vAlign w:val="center"/>
          </w:tcPr>
          <w:p w14:paraId="61B49B00" w14:textId="77777777" w:rsidR="0090539C" w:rsidRDefault="0090539C" w:rsidP="003179A7">
            <w:pPr>
              <w:jc w:val="center"/>
              <w:rPr>
                <w:b/>
              </w:rPr>
            </w:pPr>
            <w:r>
              <w:rPr>
                <w:b/>
              </w:rPr>
              <w:t>$2600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9810E6">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6D21DD99" w:rsidR="0090539C" w:rsidRDefault="0090539C" w:rsidP="003179A7">
            <w:pPr>
              <w:rPr>
                <w:b/>
              </w:rPr>
            </w:pPr>
            <w:r>
              <w:rPr>
                <w:b/>
              </w:rPr>
              <w:t>Strip, major damages (</w:t>
            </w:r>
            <w:r w:rsidR="00695CE6">
              <w:rPr>
                <w:b/>
              </w:rPr>
              <w:t>i.e.</w:t>
            </w:r>
            <w:r>
              <w:rPr>
                <w:b/>
              </w:rPr>
              <w:t xml:space="preserve">, proximity, setback, and severe improvement loss such as removal of trees screening house, removal of berm that protects property from heavily traveled road, removal of </w:t>
            </w:r>
            <w:proofErr w:type="gramStart"/>
            <w:r>
              <w:rPr>
                <w:b/>
              </w:rPr>
              <w:t>large landscaped</w:t>
            </w:r>
            <w:proofErr w:type="gramEnd"/>
            <w:r>
              <w:rPr>
                <w:b/>
              </w:rPr>
              <w:t xml:space="preserve"> area (fountains, statutes, etc</w:t>
            </w:r>
            <w:r w:rsidR="00513881">
              <w:rPr>
                <w:b/>
              </w:rPr>
              <w:t>.</w:t>
            </w:r>
            <w:r>
              <w:rPr>
                <w:b/>
              </w:rPr>
              <w:t>)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6D1342FC" w:rsidR="0090539C" w:rsidRDefault="0012638D" w:rsidP="003179A7">
            <w:pPr>
              <w:jc w:val="center"/>
              <w:rPr>
                <w:b/>
              </w:rPr>
            </w:pPr>
            <w:r>
              <w:rPr>
                <w:b/>
              </w:rPr>
              <w:t>70</w:t>
            </w:r>
          </w:p>
        </w:tc>
        <w:tc>
          <w:tcPr>
            <w:tcW w:w="898" w:type="dxa"/>
            <w:vAlign w:val="center"/>
          </w:tcPr>
          <w:p w14:paraId="780ED51C"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9810E6">
        <w:trPr>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36486751" w:rsidR="0090539C" w:rsidRDefault="00BC0DC7" w:rsidP="003179A7">
            <w:pPr>
              <w:jc w:val="center"/>
              <w:rPr>
                <w:b/>
              </w:rPr>
            </w:pPr>
            <w:r>
              <w:rPr>
                <w:b/>
              </w:rPr>
              <w:t>10</w:t>
            </w:r>
          </w:p>
        </w:tc>
        <w:tc>
          <w:tcPr>
            <w:tcW w:w="898" w:type="dxa"/>
            <w:vAlign w:val="center"/>
          </w:tcPr>
          <w:p w14:paraId="6DBEF945" w14:textId="77777777" w:rsidR="0090539C" w:rsidRDefault="0090539C" w:rsidP="003179A7">
            <w:pPr>
              <w:jc w:val="center"/>
              <w:rPr>
                <w:b/>
              </w:rPr>
            </w:pPr>
            <w:r>
              <w:rPr>
                <w:b/>
              </w:rPr>
              <w:t>$3100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9810E6">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t>COMMERCIAL/INDUSTRIAL</w:t>
            </w:r>
          </w:p>
        </w:tc>
        <w:tc>
          <w:tcPr>
            <w:tcW w:w="3142" w:type="dxa"/>
          </w:tcPr>
          <w:p w14:paraId="02FC2848" w14:textId="77777777" w:rsidR="0090539C" w:rsidRDefault="0090539C" w:rsidP="003179A7">
            <w:pPr>
              <w:rPr>
                <w:b/>
              </w:rPr>
            </w:pPr>
            <w:r>
              <w:rPr>
                <w:b/>
              </w:rPr>
              <w:t xml:space="preserve">Simple strip or corner, minor to moderate damage to building(s)/ improvement(s), minor loss to parking, may or may not include temporary </w:t>
            </w:r>
            <w:r>
              <w:rPr>
                <w:b/>
              </w:rPr>
              <w:lastRenderedPageBreak/>
              <w:t>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lastRenderedPageBreak/>
              <w:t>NC-B-C1</w:t>
            </w:r>
          </w:p>
        </w:tc>
        <w:tc>
          <w:tcPr>
            <w:tcW w:w="1178" w:type="dxa"/>
            <w:shd w:val="clear" w:color="auto" w:fill="EAF1DD" w:themeFill="accent3" w:themeFillTint="33"/>
            <w:vAlign w:val="center"/>
          </w:tcPr>
          <w:p w14:paraId="64E5735E" w14:textId="33990659" w:rsidR="0090539C" w:rsidRDefault="00BC0DC7" w:rsidP="003179A7">
            <w:pPr>
              <w:jc w:val="center"/>
              <w:rPr>
                <w:b/>
              </w:rPr>
            </w:pPr>
            <w:r>
              <w:rPr>
                <w:b/>
              </w:rPr>
              <w:t>35</w:t>
            </w:r>
          </w:p>
        </w:tc>
        <w:tc>
          <w:tcPr>
            <w:tcW w:w="898" w:type="dxa"/>
            <w:vAlign w:val="center"/>
          </w:tcPr>
          <w:p w14:paraId="5187D8C8" w14:textId="77777777" w:rsidR="0090539C" w:rsidRDefault="0090539C" w:rsidP="003179A7">
            <w:pPr>
              <w:jc w:val="center"/>
              <w:rPr>
                <w:b/>
              </w:rPr>
            </w:pPr>
            <w:r>
              <w:rPr>
                <w:b/>
              </w:rPr>
              <w:t>$3600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9810E6">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59FC9A91" w:rsidR="0090539C" w:rsidRDefault="00BC0DC7" w:rsidP="003179A7">
            <w:pPr>
              <w:jc w:val="center"/>
              <w:rPr>
                <w:b/>
              </w:rPr>
            </w:pPr>
            <w:r>
              <w:rPr>
                <w:b/>
              </w:rPr>
              <w:t>10</w:t>
            </w:r>
          </w:p>
        </w:tc>
        <w:tc>
          <w:tcPr>
            <w:tcW w:w="898" w:type="dxa"/>
            <w:vAlign w:val="center"/>
          </w:tcPr>
          <w:p w14:paraId="4179D330" w14:textId="77777777" w:rsidR="0090539C" w:rsidRDefault="0090539C" w:rsidP="003179A7">
            <w:pPr>
              <w:jc w:val="center"/>
              <w:rPr>
                <w:b/>
              </w:rPr>
            </w:pPr>
            <w:r>
              <w:rPr>
                <w:b/>
              </w:rPr>
              <w:t>$3700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9810E6">
        <w:tc>
          <w:tcPr>
            <w:tcW w:w="1430" w:type="dxa"/>
            <w:vMerge w:val="restart"/>
            <w:vAlign w:val="center"/>
          </w:tcPr>
          <w:p w14:paraId="3C1EB245" w14:textId="77777777" w:rsidR="0090539C" w:rsidRDefault="0090539C" w:rsidP="003179A7">
            <w:pPr>
              <w:rPr>
                <w:b/>
              </w:rPr>
            </w:pPr>
            <w:r>
              <w:rPr>
                <w:b/>
              </w:rPr>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49AE5F1A" w:rsidR="0090539C" w:rsidRDefault="00B55B84" w:rsidP="003179A7">
            <w:pPr>
              <w:jc w:val="center"/>
              <w:rPr>
                <w:b/>
              </w:rPr>
            </w:pPr>
            <w:r>
              <w:rPr>
                <w:b/>
              </w:rPr>
              <w:t>11</w:t>
            </w:r>
          </w:p>
        </w:tc>
        <w:tc>
          <w:tcPr>
            <w:tcW w:w="898" w:type="dxa"/>
            <w:vAlign w:val="center"/>
          </w:tcPr>
          <w:p w14:paraId="07FE664D" w14:textId="77777777" w:rsidR="0090539C" w:rsidRDefault="0090539C" w:rsidP="003179A7">
            <w:pPr>
              <w:jc w:val="center"/>
              <w:rPr>
                <w:b/>
              </w:rPr>
            </w:pPr>
            <w:r>
              <w:rPr>
                <w:b/>
              </w:rPr>
              <w:t>$4300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9810E6">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79CDC17B" w:rsidR="0090539C" w:rsidRDefault="00B55B84" w:rsidP="003179A7">
            <w:pPr>
              <w:jc w:val="center"/>
              <w:rPr>
                <w:b/>
              </w:rPr>
            </w:pPr>
            <w:r>
              <w:rPr>
                <w:b/>
              </w:rPr>
              <w:t>24</w:t>
            </w:r>
          </w:p>
        </w:tc>
        <w:tc>
          <w:tcPr>
            <w:tcW w:w="898" w:type="dxa"/>
            <w:vAlign w:val="center"/>
          </w:tcPr>
          <w:p w14:paraId="55BE3DB5" w14:textId="77777777" w:rsidR="0090539C" w:rsidRDefault="0090539C" w:rsidP="003179A7">
            <w:pPr>
              <w:jc w:val="center"/>
              <w:rPr>
                <w:b/>
              </w:rPr>
            </w:pPr>
            <w:r>
              <w:rPr>
                <w:b/>
              </w:rPr>
              <w:t>$4600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9810E6">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3BDF5476" w:rsidR="0090539C" w:rsidRDefault="00B55B84" w:rsidP="003179A7">
            <w:pPr>
              <w:jc w:val="center"/>
              <w:rPr>
                <w:b/>
              </w:rPr>
            </w:pPr>
            <w:r>
              <w:rPr>
                <w:b/>
              </w:rPr>
              <w:t>20</w:t>
            </w:r>
          </w:p>
        </w:tc>
        <w:tc>
          <w:tcPr>
            <w:tcW w:w="898" w:type="dxa"/>
            <w:vAlign w:val="center"/>
          </w:tcPr>
          <w:p w14:paraId="054667DF" w14:textId="77777777" w:rsidR="0090539C" w:rsidRDefault="0090539C" w:rsidP="003179A7">
            <w:pPr>
              <w:jc w:val="center"/>
              <w:rPr>
                <w:b/>
              </w:rPr>
            </w:pPr>
            <w:r>
              <w:rPr>
                <w:b/>
              </w:rPr>
              <w:t>$4000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9810E6">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1106D062" w:rsidR="0090539C" w:rsidRDefault="00B55B84" w:rsidP="003179A7">
            <w:pPr>
              <w:jc w:val="center"/>
              <w:rPr>
                <w:b/>
              </w:rPr>
            </w:pPr>
            <w:r>
              <w:rPr>
                <w:b/>
              </w:rPr>
              <w:t>20</w:t>
            </w:r>
          </w:p>
        </w:tc>
        <w:tc>
          <w:tcPr>
            <w:tcW w:w="898" w:type="dxa"/>
            <w:vAlign w:val="center"/>
          </w:tcPr>
          <w:p w14:paraId="047B1D80" w14:textId="77777777" w:rsidR="0090539C" w:rsidRDefault="0090539C" w:rsidP="003179A7">
            <w:pPr>
              <w:jc w:val="center"/>
              <w:rPr>
                <w:b/>
              </w:rPr>
            </w:pPr>
            <w:r>
              <w:rPr>
                <w:b/>
              </w:rPr>
              <w:t>$4500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9810E6">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38CC53C8" w:rsidR="0090539C" w:rsidRDefault="00AE0E6C" w:rsidP="003179A7">
            <w:pPr>
              <w:jc w:val="center"/>
              <w:rPr>
                <w:b/>
              </w:rPr>
            </w:pPr>
            <w:r>
              <w:rPr>
                <w:b/>
              </w:rPr>
              <w:t>7</w:t>
            </w:r>
          </w:p>
        </w:tc>
        <w:tc>
          <w:tcPr>
            <w:tcW w:w="898" w:type="dxa"/>
            <w:vAlign w:val="center"/>
          </w:tcPr>
          <w:p w14:paraId="283C5DE6" w14:textId="77777777" w:rsidR="0090539C" w:rsidRDefault="0090539C" w:rsidP="003179A7">
            <w:pPr>
              <w:jc w:val="center"/>
              <w:rPr>
                <w:b/>
              </w:rPr>
            </w:pPr>
            <w:r>
              <w:rPr>
                <w:b/>
              </w:rPr>
              <w:t>$5000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9810E6">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248B8628" w:rsidR="0090539C" w:rsidRDefault="0032071E" w:rsidP="003179A7">
            <w:pPr>
              <w:jc w:val="center"/>
              <w:rPr>
                <w:b/>
              </w:rPr>
            </w:pPr>
            <w:r>
              <w:rPr>
                <w:b/>
              </w:rPr>
              <w:t>7</w:t>
            </w:r>
          </w:p>
        </w:tc>
        <w:tc>
          <w:tcPr>
            <w:tcW w:w="898" w:type="dxa"/>
            <w:vAlign w:val="center"/>
          </w:tcPr>
          <w:p w14:paraId="6E6814B8" w14:textId="77777777" w:rsidR="0090539C" w:rsidRDefault="0090539C" w:rsidP="003179A7">
            <w:pPr>
              <w:jc w:val="center"/>
              <w:rPr>
                <w:b/>
              </w:rPr>
            </w:pPr>
            <w:r>
              <w:rPr>
                <w:b/>
              </w:rPr>
              <w:t>$5200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009810E6">
        <w:tc>
          <w:tcPr>
            <w:tcW w:w="2965" w:type="dxa"/>
            <w:gridSpan w:val="2"/>
          </w:tcPr>
          <w:p w14:paraId="64C2EB16" w14:textId="77777777" w:rsidR="0090539C" w:rsidRDefault="0090539C" w:rsidP="009800A5">
            <w:pPr>
              <w:spacing w:before="240"/>
              <w:jc w:val="center"/>
              <w:rPr>
                <w:b/>
              </w:rPr>
            </w:pPr>
            <w:r>
              <w:rPr>
                <w:b/>
              </w:rPr>
              <w:t>NEGOTIATION</w:t>
            </w:r>
          </w:p>
        </w:tc>
        <w:tc>
          <w:tcPr>
            <w:tcW w:w="314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178" w:type="dxa"/>
            <w:shd w:val="clear" w:color="auto" w:fill="EAF1DD" w:themeFill="accent3" w:themeFillTint="33"/>
            <w:vAlign w:val="center"/>
          </w:tcPr>
          <w:p w14:paraId="09B0A13B" w14:textId="50C8AC39" w:rsidR="0090539C" w:rsidRDefault="0032071E" w:rsidP="003179A7">
            <w:pPr>
              <w:jc w:val="center"/>
              <w:rPr>
                <w:b/>
              </w:rPr>
            </w:pPr>
            <w:r>
              <w:rPr>
                <w:b/>
              </w:rPr>
              <w:t>0</w:t>
            </w:r>
          </w:p>
        </w:tc>
        <w:tc>
          <w:tcPr>
            <w:tcW w:w="89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9810E6">
        <w:trPr>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9810E6">
        <w:trPr>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66BED172" w:rsidR="005D01CC" w:rsidRDefault="005D01CC" w:rsidP="005D01CC">
      <w:pPr>
        <w:rPr>
          <w:b/>
        </w:rPr>
      </w:pPr>
    </w:p>
    <w:p w14:paraId="4175F880" w14:textId="65CB2A87" w:rsidR="00D57052" w:rsidRDefault="00D57052" w:rsidP="005D01CC">
      <w:pPr>
        <w:rPr>
          <w:b/>
        </w:rPr>
      </w:pPr>
    </w:p>
    <w:p w14:paraId="3E2B69B0" w14:textId="22826D51" w:rsidR="00D57052" w:rsidRDefault="00D57052" w:rsidP="005D01CC">
      <w:pPr>
        <w:rPr>
          <w:b/>
        </w:rPr>
      </w:pPr>
    </w:p>
    <w:p w14:paraId="00A870E1" w14:textId="77777777" w:rsidR="00D57052" w:rsidRPr="005D01CC" w:rsidRDefault="00D57052" w:rsidP="005D01CC">
      <w:pPr>
        <w:rPr>
          <w:b/>
        </w:rPr>
      </w:pPr>
    </w:p>
    <w:p w14:paraId="696188F2" w14:textId="77777777" w:rsidR="0090539C" w:rsidRPr="005D01CC" w:rsidRDefault="0090539C" w:rsidP="005D01CC">
      <w:pPr>
        <w:rPr>
          <w:b/>
        </w:rPr>
      </w:pPr>
      <w:r w:rsidRPr="005D01CC">
        <w:rPr>
          <w:b/>
        </w:rPr>
        <w:lastRenderedPageBreak/>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3179A7">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834" w:type="dxa"/>
            <w:vAlign w:val="center"/>
          </w:tcPr>
          <w:p w14:paraId="084CC9BD" w14:textId="77777777" w:rsidR="0090539C" w:rsidRDefault="0090539C" w:rsidP="003179A7">
            <w:pPr>
              <w:jc w:val="center"/>
              <w:rPr>
                <w:b/>
              </w:rPr>
            </w:pPr>
            <w:r>
              <w:rPr>
                <w:b/>
              </w:rPr>
              <w:t>TBD</w:t>
            </w:r>
          </w:p>
        </w:tc>
      </w:tr>
      <w:tr w:rsidR="0090539C" w14:paraId="4B1DC2F4" w14:textId="77777777" w:rsidTr="003179A7">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834" w:type="dxa"/>
            <w:vAlign w:val="center"/>
          </w:tcPr>
          <w:p w14:paraId="3A0E213C" w14:textId="77777777" w:rsidR="0090539C" w:rsidRDefault="0090539C" w:rsidP="003179A7">
            <w:pPr>
              <w:jc w:val="center"/>
              <w:rPr>
                <w:b/>
              </w:rPr>
            </w:pPr>
            <w:r>
              <w:rPr>
                <w:b/>
              </w:rPr>
              <w:t>TBD</w:t>
            </w:r>
          </w:p>
        </w:tc>
      </w:tr>
      <w:tr w:rsidR="0090539C" w14:paraId="307E7E5C" w14:textId="77777777" w:rsidTr="003179A7">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834" w:type="dxa"/>
            <w:vAlign w:val="center"/>
          </w:tcPr>
          <w:p w14:paraId="27819003" w14:textId="77777777" w:rsidR="0090539C" w:rsidRDefault="0090539C" w:rsidP="003179A7">
            <w:pPr>
              <w:jc w:val="center"/>
              <w:rPr>
                <w:b/>
              </w:rPr>
            </w:pPr>
            <w:r>
              <w:rPr>
                <w:b/>
              </w:rPr>
              <w:t>TBD</w:t>
            </w:r>
          </w:p>
        </w:tc>
      </w:tr>
      <w:tr w:rsidR="0090539C" w14:paraId="61689D8B" w14:textId="77777777" w:rsidTr="003179A7">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83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lastRenderedPageBreak/>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lastRenderedPageBreak/>
              <w:t>TBD</w:t>
            </w:r>
          </w:p>
        </w:tc>
        <w:tc>
          <w:tcPr>
            <w:tcW w:w="162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620" w:type="dxa"/>
            <w:vAlign w:val="center"/>
          </w:tcPr>
          <w:p w14:paraId="3DADD076" w14:textId="77777777" w:rsidR="0090539C" w:rsidRDefault="0090539C" w:rsidP="003179A7">
            <w:pPr>
              <w:jc w:val="center"/>
              <w:rPr>
                <w:b/>
              </w:rPr>
            </w:pPr>
            <w:r>
              <w:rPr>
                <w:b/>
              </w:rPr>
              <w:t>TBD</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w:t>
            </w:r>
            <w:r>
              <w:rPr>
                <w:b/>
                <w:u w:val="single"/>
              </w:rPr>
              <w:lastRenderedPageBreak/>
              <w:t xml:space="preserve">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lastRenderedPageBreak/>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r w:rsidR="0090539C" w14:paraId="0496BB37" w14:textId="77777777" w:rsidTr="003179A7">
        <w:tc>
          <w:tcPr>
            <w:tcW w:w="2196" w:type="dxa"/>
            <w:vAlign w:val="center"/>
          </w:tcPr>
          <w:p w14:paraId="1723364D" w14:textId="77777777" w:rsidR="0090539C" w:rsidRDefault="0090539C" w:rsidP="003179A7">
            <w:pPr>
              <w:rPr>
                <w:b/>
              </w:rPr>
            </w:pPr>
            <w:r>
              <w:rPr>
                <w:b/>
              </w:rPr>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620" w:type="dxa"/>
            <w:vAlign w:val="center"/>
          </w:tcPr>
          <w:p w14:paraId="1F57C113" w14:textId="77777777" w:rsidR="0090539C" w:rsidRDefault="0090539C" w:rsidP="003179A7">
            <w:pPr>
              <w:jc w:val="center"/>
              <w:rPr>
                <w:b/>
              </w:rPr>
            </w:pPr>
            <w:r>
              <w:rPr>
                <w:b/>
              </w:rPr>
              <w:t>TBD</w:t>
            </w:r>
          </w:p>
        </w:tc>
      </w:tr>
    </w:tbl>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w:t>
      </w:r>
      <w:proofErr w:type="gramStart"/>
      <w:r w:rsidRPr="005D01CC">
        <w:rPr>
          <w:b/>
        </w:rPr>
        <w:t>-  When</w:t>
      </w:r>
      <w:proofErr w:type="gramEnd"/>
      <w:r w:rsidRPr="005D01CC">
        <w:rPr>
          <w:b/>
        </w:rPr>
        <w:t xml:space="preserve">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8" w:name="_Hlk48737795"/>
      <w:r w:rsidRPr="004E3B4D">
        <w:rPr>
          <w:rFonts w:asciiTheme="minorHAnsi" w:hAnsiTheme="minorHAnsi" w:cstheme="minorHAnsi"/>
        </w:rPr>
        <w:lastRenderedPageBreak/>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8"/>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5"/>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9"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9"/>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20"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0"/>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w:t>
      </w:r>
      <w:r w:rsidRPr="000477FE">
        <w:rPr>
          <w:rFonts w:asciiTheme="minorHAnsi" w:hAnsiTheme="minorHAnsi"/>
        </w:rPr>
        <w:lastRenderedPageBreak/>
        <w:t xml:space="preserve">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AE2CFE">
          <w:footerReference w:type="default" r:id="rId46"/>
          <w:pgSz w:w="12240" w:h="15840"/>
          <w:pgMar w:top="99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7"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 xml:space="preserve">year must be submitted to the State no later than July 31 of that year; </w:t>
      </w:r>
      <w:proofErr w:type="gramStart"/>
      <w:r w:rsidRPr="000477FE">
        <w:rPr>
          <w:rFonts w:asciiTheme="minorHAnsi" w:hAnsiTheme="minorHAnsi" w:cstheme="minorHAnsi"/>
        </w:rPr>
        <w:t>otherwise</w:t>
      </w:r>
      <w:proofErr w:type="gramEnd"/>
      <w:r w:rsidRPr="000477FE">
        <w:rPr>
          <w:rFonts w:asciiTheme="minorHAnsi" w:hAnsiTheme="minorHAnsi" w:cstheme="minorHAnsi"/>
        </w:rPr>
        <w:t xml:space="preserv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00803B54">
        <w:tc>
          <w:tcPr>
            <w:tcW w:w="3150" w:type="dxa"/>
          </w:tcPr>
          <w:p w14:paraId="0708B6E6" w14:textId="77777777" w:rsidR="00803B54" w:rsidRPr="00F424B0"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F424B0">
              <w:rPr>
                <w:rFonts w:asciiTheme="minorHAnsi" w:hAnsiTheme="minorHAnsi" w:cstheme="minorHAnsi"/>
              </w:rPr>
              <w:t xml:space="preserve">Agency:  </w:t>
            </w:r>
          </w:p>
        </w:tc>
        <w:tc>
          <w:tcPr>
            <w:tcW w:w="5035" w:type="dxa"/>
          </w:tcPr>
          <w:p w14:paraId="745D3D90" w14:textId="77777777" w:rsidR="00803B54" w:rsidRPr="00F424B0"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F424B0">
              <w:rPr>
                <w:rFonts w:asciiTheme="minorHAnsi" w:hAnsiTheme="minorHAnsi" w:cstheme="minorHAnsi"/>
                <w:b/>
              </w:rPr>
              <w:t>Illinois Department of Transportation</w:t>
            </w:r>
          </w:p>
        </w:tc>
      </w:tr>
      <w:tr w:rsidR="00803B54" w:rsidRPr="007D346D" w14:paraId="0604D8AB" w14:textId="77777777" w:rsidTr="00803B54">
        <w:trPr>
          <w:trHeight w:val="314"/>
        </w:trPr>
        <w:tc>
          <w:tcPr>
            <w:tcW w:w="3150" w:type="dxa"/>
          </w:tcPr>
          <w:p w14:paraId="4EE082F5" w14:textId="77777777" w:rsidR="00803B54" w:rsidRPr="00F424B0"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F424B0">
              <w:rPr>
                <w:rFonts w:asciiTheme="minorHAnsi" w:hAnsiTheme="minorHAnsi" w:cstheme="minorHAnsi"/>
              </w:rPr>
              <w:t>Office/District:</w:t>
            </w:r>
          </w:p>
        </w:tc>
        <w:tc>
          <w:tcPr>
            <w:tcW w:w="5035" w:type="dxa"/>
          </w:tcPr>
          <w:p w14:paraId="160CD99B" w14:textId="77C043F6" w:rsidR="00803B54" w:rsidRPr="00F424B0" w:rsidRDefault="00CD0C27"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F424B0">
                  <w:rPr>
                    <w:rFonts w:asciiTheme="minorHAnsi" w:hAnsiTheme="minorHAnsi" w:cstheme="minorHAnsi"/>
                  </w:rPr>
                  <w:t xml:space="preserve">District </w:t>
                </w:r>
                <w:r w:rsidR="00B25159" w:rsidRPr="00F424B0">
                  <w:rPr>
                    <w:rFonts w:asciiTheme="minorHAnsi" w:hAnsiTheme="minorHAnsi" w:cstheme="minorHAnsi"/>
                  </w:rPr>
                  <w:t>1</w:t>
                </w:r>
              </w:sdtContent>
            </w:sdt>
          </w:p>
        </w:tc>
      </w:tr>
      <w:tr w:rsidR="00803B54" w:rsidRPr="007D346D" w14:paraId="67288CBC" w14:textId="77777777" w:rsidTr="00803B54">
        <w:trPr>
          <w:trHeight w:val="314"/>
        </w:trPr>
        <w:tc>
          <w:tcPr>
            <w:tcW w:w="3150" w:type="dxa"/>
          </w:tcPr>
          <w:p w14:paraId="02F8C4EF" w14:textId="77777777" w:rsidR="00803B54" w:rsidRPr="00F424B0"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F424B0">
              <w:rPr>
                <w:rFonts w:asciiTheme="minorHAnsi" w:hAnsiTheme="minorHAnsi" w:cstheme="minorHAnsi"/>
              </w:rPr>
              <w:t>Attn:</w:t>
            </w:r>
          </w:p>
        </w:tc>
        <w:tc>
          <w:tcPr>
            <w:tcW w:w="5035" w:type="dxa"/>
          </w:tcPr>
          <w:p w14:paraId="1CA7A9C4" w14:textId="01A87B15" w:rsidR="00803B54" w:rsidRPr="00F424B0" w:rsidRDefault="00B25159" w:rsidP="00803B54">
            <w:pPr>
              <w:tabs>
                <w:tab w:val="left" w:pos="720"/>
                <w:tab w:val="left" w:pos="1440"/>
              </w:tabs>
              <w:spacing w:before="240" w:line="23" w:lineRule="atLeast"/>
              <w:ind w:left="231"/>
              <w:jc w:val="both"/>
              <w:rPr>
                <w:rFonts w:asciiTheme="minorHAnsi" w:hAnsiTheme="minorHAnsi" w:cstheme="minorHAnsi"/>
                <w:b/>
              </w:rPr>
            </w:pPr>
            <w:r w:rsidRPr="00F424B0">
              <w:rPr>
                <w:rFonts w:asciiTheme="minorHAnsi" w:hAnsiTheme="minorHAnsi" w:cstheme="minorHAnsi"/>
                <w:b/>
              </w:rPr>
              <w:t>Omolara Johnson</w:t>
            </w:r>
          </w:p>
        </w:tc>
      </w:tr>
      <w:tr w:rsidR="00803B54" w:rsidRPr="007D346D" w14:paraId="21168769" w14:textId="77777777" w:rsidTr="00803B54">
        <w:tc>
          <w:tcPr>
            <w:tcW w:w="3150" w:type="dxa"/>
          </w:tcPr>
          <w:p w14:paraId="19ABF28C" w14:textId="77777777" w:rsidR="00803B54" w:rsidRPr="00F424B0"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F424B0">
              <w:rPr>
                <w:rFonts w:asciiTheme="minorHAnsi" w:hAnsiTheme="minorHAnsi" w:cstheme="minorHAnsi"/>
              </w:rPr>
              <w:t>Address:</w:t>
            </w:r>
          </w:p>
        </w:tc>
        <w:tc>
          <w:tcPr>
            <w:tcW w:w="5035" w:type="dxa"/>
          </w:tcPr>
          <w:p w14:paraId="7484AE10" w14:textId="51075188" w:rsidR="00803B54" w:rsidRPr="00F424B0" w:rsidRDefault="6BC862A0" w:rsidP="00803B54">
            <w:pPr>
              <w:tabs>
                <w:tab w:val="left" w:pos="720"/>
                <w:tab w:val="left" w:pos="1440"/>
              </w:tabs>
              <w:spacing w:before="240" w:line="23" w:lineRule="atLeast"/>
              <w:ind w:left="231"/>
              <w:jc w:val="both"/>
              <w:rPr>
                <w:rFonts w:asciiTheme="minorHAnsi" w:hAnsiTheme="minorHAnsi" w:cstheme="minorBidi"/>
                <w:b/>
              </w:rPr>
            </w:pPr>
            <w:r w:rsidRPr="00F424B0">
              <w:rPr>
                <w:rFonts w:asciiTheme="minorHAnsi" w:hAnsiTheme="minorHAnsi" w:cstheme="minorBidi"/>
                <w:b/>
                <w:bCs/>
              </w:rPr>
              <w:t>201 W. Center Court</w:t>
            </w:r>
          </w:p>
        </w:tc>
      </w:tr>
      <w:tr w:rsidR="00803B54" w:rsidRPr="007D346D" w14:paraId="61D34011" w14:textId="77777777" w:rsidTr="00803B54">
        <w:tc>
          <w:tcPr>
            <w:tcW w:w="3150" w:type="dxa"/>
          </w:tcPr>
          <w:p w14:paraId="78559AB0" w14:textId="77777777" w:rsidR="00803B54" w:rsidRPr="00F424B0"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F424B0">
              <w:rPr>
                <w:rFonts w:asciiTheme="minorHAnsi" w:hAnsiTheme="minorHAnsi" w:cstheme="minorHAnsi"/>
              </w:rPr>
              <w:t>City, State Zip</w:t>
            </w:r>
          </w:p>
        </w:tc>
        <w:tc>
          <w:tcPr>
            <w:tcW w:w="5035" w:type="dxa"/>
          </w:tcPr>
          <w:p w14:paraId="071C4016" w14:textId="1EDDDAB0" w:rsidR="00803B54" w:rsidRPr="00F424B0" w:rsidRDefault="6DF5582E" w:rsidP="00803B54">
            <w:pPr>
              <w:tabs>
                <w:tab w:val="left" w:pos="720"/>
                <w:tab w:val="left" w:pos="1440"/>
              </w:tabs>
              <w:spacing w:before="240" w:line="23" w:lineRule="atLeast"/>
              <w:ind w:left="231"/>
              <w:jc w:val="both"/>
              <w:rPr>
                <w:rFonts w:asciiTheme="minorHAnsi" w:hAnsiTheme="minorHAnsi" w:cstheme="minorBidi"/>
                <w:b/>
              </w:rPr>
            </w:pPr>
            <w:r w:rsidRPr="00F424B0">
              <w:rPr>
                <w:rFonts w:asciiTheme="minorHAnsi" w:hAnsiTheme="minorHAnsi" w:cstheme="minorBidi"/>
                <w:b/>
                <w:bCs/>
              </w:rPr>
              <w:t>Schaumburg, IL 60196</w:t>
            </w:r>
          </w:p>
        </w:tc>
      </w:tr>
      <w:tr w:rsidR="00803B54" w:rsidRPr="007D346D" w14:paraId="532DBA91" w14:textId="77777777" w:rsidTr="00803B54">
        <w:tc>
          <w:tcPr>
            <w:tcW w:w="3150" w:type="dxa"/>
          </w:tcPr>
          <w:p w14:paraId="004DAF3C" w14:textId="77777777" w:rsidR="00803B54" w:rsidRPr="00F424B0"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F424B0">
              <w:rPr>
                <w:rFonts w:asciiTheme="minorHAnsi" w:hAnsiTheme="minorHAnsi" w:cstheme="minorHAnsi"/>
              </w:rPr>
              <w:t>Email:</w:t>
            </w:r>
          </w:p>
        </w:tc>
        <w:tc>
          <w:tcPr>
            <w:tcW w:w="5035" w:type="dxa"/>
          </w:tcPr>
          <w:p w14:paraId="3F484938" w14:textId="3A7F81EC" w:rsidR="00803B54" w:rsidRPr="00F424B0" w:rsidRDefault="00CD0C27" w:rsidP="00803B54">
            <w:pPr>
              <w:tabs>
                <w:tab w:val="left" w:pos="720"/>
                <w:tab w:val="left" w:pos="1440"/>
              </w:tabs>
              <w:spacing w:before="240" w:line="23" w:lineRule="atLeast"/>
              <w:ind w:left="231"/>
              <w:jc w:val="both"/>
              <w:rPr>
                <w:rFonts w:asciiTheme="minorHAnsi" w:hAnsiTheme="minorHAnsi" w:cstheme="minorBidi"/>
              </w:rPr>
            </w:pPr>
            <w:hyperlink r:id="rId48" w:history="1">
              <w:r w:rsidR="009810E6" w:rsidRPr="00425ADE">
                <w:rPr>
                  <w:rStyle w:val="Hyperlink"/>
                  <w:rFonts w:asciiTheme="minorHAnsi" w:hAnsiTheme="minorHAnsi" w:cstheme="minorBidi"/>
                  <w:sz w:val="22"/>
                </w:rPr>
                <w:t>Omolara.johnson@illinois.gov</w:t>
              </w:r>
            </w:hyperlink>
            <w:r w:rsidR="009810E6">
              <w:rPr>
                <w:rFonts w:asciiTheme="minorHAnsi" w:hAnsiTheme="minorHAnsi" w:cstheme="minorBidi"/>
              </w:rPr>
              <w:t xml:space="preserve"> </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proofErr w:type="gramStart"/>
      <w:r w:rsidRPr="00E2208E">
        <w:t>proposes</w:t>
      </w:r>
      <w:proofErr w:type="gramEnd"/>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D57052">
      <w:pPr>
        <w:pStyle w:val="ListParagraph"/>
        <w:keepNext/>
        <w:keepLines/>
        <w:numPr>
          <w:ilvl w:val="2"/>
          <w:numId w:val="20"/>
        </w:numPr>
        <w:tabs>
          <w:tab w:val="left" w:pos="720"/>
          <w:tab w:val="left" w:pos="1440"/>
        </w:tabs>
        <w:spacing w:before="240" w:after="200" w:line="276" w:lineRule="auto"/>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D57052">
      <w:pPr>
        <w:pStyle w:val="ListParagraph"/>
        <w:keepNext/>
        <w:keepLines/>
        <w:numPr>
          <w:ilvl w:val="2"/>
          <w:numId w:val="20"/>
        </w:numPr>
        <w:tabs>
          <w:tab w:val="left" w:pos="720"/>
          <w:tab w:val="left" w:pos="1440"/>
        </w:tabs>
        <w:spacing w:before="240" w:after="200" w:line="276" w:lineRule="auto"/>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5195EC31" w14:textId="77777777" w:rsidR="00A400AF" w:rsidRPr="007D346D" w:rsidRDefault="009742ED" w:rsidP="00D57052">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D57052">
      <w:pPr>
        <w:pStyle w:val="ListParagraph"/>
        <w:numPr>
          <w:ilvl w:val="1"/>
          <w:numId w:val="20"/>
        </w:numPr>
        <w:tabs>
          <w:tab w:val="left" w:pos="1440"/>
        </w:tabs>
        <w:spacing w:before="240" w:after="200" w:line="276" w:lineRule="auto"/>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D57052">
      <w:pPr>
        <w:pStyle w:val="ListParagraph"/>
        <w:numPr>
          <w:ilvl w:val="1"/>
          <w:numId w:val="20"/>
        </w:numPr>
        <w:tabs>
          <w:tab w:val="left" w:pos="1440"/>
        </w:tabs>
        <w:spacing w:before="240" w:after="200" w:line="276" w:lineRule="auto"/>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w:t>
      </w:r>
      <w:r w:rsidRPr="000477FE">
        <w:rPr>
          <w:rFonts w:asciiTheme="minorHAnsi" w:hAnsiTheme="minorHAnsi" w:cstheme="minorHAnsi"/>
        </w:rPr>
        <w:lastRenderedPageBreak/>
        <w:t>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D57052">
      <w:pPr>
        <w:pStyle w:val="ListParagraph"/>
        <w:numPr>
          <w:ilvl w:val="1"/>
          <w:numId w:val="20"/>
        </w:numPr>
        <w:tabs>
          <w:tab w:val="left" w:pos="1440"/>
        </w:tabs>
        <w:spacing w:before="240" w:after="200" w:line="276" w:lineRule="auto"/>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w:t>
      </w:r>
      <w:r w:rsidRPr="000477FE">
        <w:rPr>
          <w:rFonts w:asciiTheme="minorHAnsi" w:hAnsiTheme="minorHAnsi"/>
        </w:rPr>
        <w:lastRenderedPageBreak/>
        <w:t xml:space="preserve">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w:t>
      </w:r>
      <w:r w:rsidRPr="000477FE">
        <w:rPr>
          <w:rFonts w:asciiTheme="minorHAnsi" w:hAnsiTheme="minorHAnsi"/>
        </w:rPr>
        <w:lastRenderedPageBreak/>
        <w:t>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D57052">
      <w:pPr>
        <w:pStyle w:val="ListParagraph"/>
        <w:numPr>
          <w:ilvl w:val="2"/>
          <w:numId w:val="20"/>
        </w:numPr>
        <w:tabs>
          <w:tab w:val="left" w:pos="1440"/>
        </w:tabs>
        <w:spacing w:before="240" w:after="200" w:line="276" w:lineRule="auto"/>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D57052">
      <w:pPr>
        <w:pStyle w:val="ListParagraph"/>
        <w:numPr>
          <w:ilvl w:val="2"/>
          <w:numId w:val="20"/>
        </w:numPr>
        <w:tabs>
          <w:tab w:val="left" w:pos="1440"/>
        </w:tabs>
        <w:spacing w:before="240" w:after="200" w:line="276" w:lineRule="auto"/>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D57052">
      <w:pPr>
        <w:pStyle w:val="ListParagraph"/>
        <w:numPr>
          <w:ilvl w:val="2"/>
          <w:numId w:val="20"/>
        </w:numPr>
        <w:tabs>
          <w:tab w:val="left" w:pos="1440"/>
        </w:tabs>
        <w:spacing w:before="240" w:after="200" w:line="276" w:lineRule="auto"/>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w:t>
      </w:r>
      <w:r w:rsidRPr="000477FE">
        <w:lastRenderedPageBreak/>
        <w:t xml:space="preserve">dispute arising out of this contract.  The State of Illinois does not waive sovereign immunity by </w:t>
      </w:r>
      <w:proofErr w:type="gramStart"/>
      <w:r w:rsidRPr="000477FE">
        <w:t>entering into</w:t>
      </w:r>
      <w:proofErr w:type="gramEnd"/>
      <w:r w:rsidRPr="000477FE">
        <w:t xml:space="preserve"> this contract.  </w:t>
      </w:r>
    </w:p>
    <w:p w14:paraId="50E05586" w14:textId="77777777" w:rsidR="009742ED" w:rsidRPr="00B2180F" w:rsidRDefault="009742ED" w:rsidP="00D57052">
      <w:pPr>
        <w:pStyle w:val="ListParagraph"/>
        <w:numPr>
          <w:ilvl w:val="2"/>
          <w:numId w:val="20"/>
        </w:numPr>
        <w:tabs>
          <w:tab w:val="left" w:pos="1440"/>
        </w:tabs>
        <w:spacing w:before="240" w:after="200" w:line="276" w:lineRule="auto"/>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9"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38338228" w14:textId="77777777" w:rsidR="009742ED" w:rsidRPr="00B2180F" w:rsidRDefault="009742ED" w:rsidP="00D57052">
      <w:pPr>
        <w:pStyle w:val="ListParagraph"/>
        <w:numPr>
          <w:ilvl w:val="1"/>
          <w:numId w:val="20"/>
        </w:numPr>
        <w:spacing w:before="240" w:after="20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D57052">
      <w:pPr>
        <w:pStyle w:val="ListParagraph"/>
        <w:numPr>
          <w:ilvl w:val="1"/>
          <w:numId w:val="20"/>
        </w:numPr>
        <w:tabs>
          <w:tab w:val="left" w:pos="1440"/>
        </w:tabs>
        <w:spacing w:before="240" w:after="200" w:line="276" w:lineRule="auto"/>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D57052">
      <w:pPr>
        <w:pStyle w:val="ListParagraph"/>
        <w:numPr>
          <w:ilvl w:val="1"/>
          <w:numId w:val="20"/>
        </w:numPr>
        <w:kinsoku w:val="0"/>
        <w:overflowPunct w:val="0"/>
        <w:autoSpaceDE w:val="0"/>
        <w:autoSpaceDN w:val="0"/>
        <w:spacing w:before="240" w:after="20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5BFEACE" w14:textId="77777777" w:rsidR="00DD7EE6" w:rsidRPr="00DD7EE6" w:rsidRDefault="009742ED" w:rsidP="00D57052">
      <w:pPr>
        <w:pStyle w:val="ListParagraph"/>
        <w:numPr>
          <w:ilvl w:val="2"/>
          <w:numId w:val="47"/>
        </w:numPr>
        <w:kinsoku w:val="0"/>
        <w:overflowPunct w:val="0"/>
        <w:autoSpaceDE w:val="0"/>
        <w:autoSpaceDN w:val="0"/>
        <w:spacing w:before="240" w:after="20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57052">
      <w:pPr>
        <w:pStyle w:val="ListParagraph"/>
        <w:numPr>
          <w:ilvl w:val="2"/>
          <w:numId w:val="47"/>
        </w:numPr>
        <w:kinsoku w:val="0"/>
        <w:overflowPunct w:val="0"/>
        <w:autoSpaceDE w:val="0"/>
        <w:autoSpaceDN w:val="0"/>
        <w:spacing w:before="240" w:after="20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57052">
      <w:pPr>
        <w:pStyle w:val="ListParagraph"/>
        <w:numPr>
          <w:ilvl w:val="2"/>
          <w:numId w:val="47"/>
        </w:numPr>
        <w:kinsoku w:val="0"/>
        <w:overflowPunct w:val="0"/>
        <w:autoSpaceDE w:val="0"/>
        <w:autoSpaceDN w:val="0"/>
        <w:spacing w:before="240" w:after="20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57052">
      <w:pPr>
        <w:pStyle w:val="ListParagraph"/>
        <w:autoSpaceDE w:val="0"/>
        <w:autoSpaceDN w:val="0"/>
        <w:adjustRightInd w:val="0"/>
        <w:spacing w:before="240" w:after="200" w:line="276"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D57052">
      <w:pPr>
        <w:pStyle w:val="ListParagraph"/>
        <w:numPr>
          <w:ilvl w:val="1"/>
          <w:numId w:val="20"/>
        </w:numPr>
        <w:kinsoku w:val="0"/>
        <w:overflowPunct w:val="0"/>
        <w:autoSpaceDE w:val="0"/>
        <w:autoSpaceDN w:val="0"/>
        <w:spacing w:before="240" w:after="20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D57052">
      <w:pPr>
        <w:pStyle w:val="ListParagraph"/>
        <w:numPr>
          <w:ilvl w:val="2"/>
          <w:numId w:val="20"/>
        </w:numPr>
        <w:kinsoku w:val="0"/>
        <w:overflowPunct w:val="0"/>
        <w:autoSpaceDE w:val="0"/>
        <w:autoSpaceDN w:val="0"/>
        <w:spacing w:before="240" w:after="200" w:line="276" w:lineRule="auto"/>
        <w:jc w:val="both"/>
        <w:rPr>
          <w:rFonts w:asciiTheme="minorHAnsi" w:hAnsiTheme="minorHAnsi"/>
          <w:b/>
        </w:rPr>
      </w:pPr>
      <w:r w:rsidRPr="00596F1E">
        <w:rPr>
          <w:rFonts w:asciiTheme="minorHAnsi" w:hAnsiTheme="minorHAnsi"/>
        </w:rPr>
        <w:lastRenderedPageBreak/>
        <w:t>Vendor shall immediately notify the State of any event that may have a material impact on Vendor’s ability to perform this contract.</w:t>
      </w:r>
    </w:p>
    <w:p w14:paraId="496D138D" w14:textId="77777777" w:rsidR="00822619" w:rsidRPr="009834FF" w:rsidRDefault="00822619" w:rsidP="00D57052">
      <w:pPr>
        <w:pStyle w:val="ListParagraph"/>
        <w:numPr>
          <w:ilvl w:val="2"/>
          <w:numId w:val="20"/>
        </w:numPr>
        <w:tabs>
          <w:tab w:val="left" w:pos="1440"/>
        </w:tabs>
        <w:spacing w:before="240" w:after="200" w:line="276" w:lineRule="auto"/>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D57052">
      <w:pPr>
        <w:pStyle w:val="ListParagraph"/>
        <w:numPr>
          <w:ilvl w:val="1"/>
          <w:numId w:val="20"/>
        </w:numPr>
        <w:kinsoku w:val="0"/>
        <w:overflowPunct w:val="0"/>
        <w:autoSpaceDE w:val="0"/>
        <w:autoSpaceDN w:val="0"/>
        <w:spacing w:before="240" w:after="20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D57052">
      <w:pPr>
        <w:pStyle w:val="ListParagraph"/>
        <w:numPr>
          <w:ilvl w:val="1"/>
          <w:numId w:val="20"/>
        </w:numPr>
        <w:kinsoku w:val="0"/>
        <w:overflowPunct w:val="0"/>
        <w:autoSpaceDE w:val="0"/>
        <w:autoSpaceDN w:val="0"/>
        <w:spacing w:before="240" w:after="20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D57052">
      <w:pPr>
        <w:spacing w:before="240"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3B45D4">
      <w:pPr>
        <w:pStyle w:val="ListParagraph"/>
        <w:numPr>
          <w:ilvl w:val="0"/>
          <w:numId w:val="20"/>
        </w:numPr>
        <w:tabs>
          <w:tab w:val="left" w:pos="9360"/>
          <w:tab w:val="left" w:pos="10080"/>
        </w:tabs>
        <w:spacing w:before="120" w:after="120" w:line="276" w:lineRule="auto"/>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3B45D4">
      <w:pPr>
        <w:pStyle w:val="ListParagraph"/>
        <w:tabs>
          <w:tab w:val="left" w:pos="1440"/>
          <w:tab w:val="left" w:pos="10080"/>
        </w:tabs>
        <w:spacing w:before="120" w:after="120" w:line="276" w:lineRule="auto"/>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3B45D4">
      <w:pPr>
        <w:tabs>
          <w:tab w:val="left" w:pos="1440"/>
        </w:tabs>
        <w:spacing w:before="120" w:after="120" w:line="276" w:lineRule="auto"/>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1" w:name="Check75"/>
      <w:r>
        <w:rPr>
          <w:rFonts w:asciiTheme="minorHAnsi" w:hAnsiTheme="minorHAnsi" w:cstheme="minorHAnsi"/>
          <w:iCs/>
        </w:rPr>
        <w:instrText xml:space="preserve"> FORMCHECKBOX </w:instrText>
      </w:r>
      <w:r w:rsidR="00CD0C27">
        <w:rPr>
          <w:rFonts w:asciiTheme="minorHAnsi" w:hAnsiTheme="minorHAnsi" w:cstheme="minorHAnsi"/>
          <w:iCs/>
        </w:rPr>
      </w:r>
      <w:r w:rsidR="00CD0C27">
        <w:rPr>
          <w:rFonts w:asciiTheme="minorHAnsi" w:hAnsiTheme="minorHAnsi" w:cstheme="minorHAnsi"/>
          <w:iCs/>
        </w:rPr>
        <w:fldChar w:fldCharType="separate"/>
      </w:r>
      <w:r>
        <w:rPr>
          <w:rFonts w:asciiTheme="minorHAnsi" w:hAnsiTheme="minorHAnsi" w:cstheme="minorHAnsi"/>
          <w:iCs/>
        </w:rPr>
        <w:fldChar w:fldCharType="end"/>
      </w:r>
      <w:bookmarkEnd w:id="21"/>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779EB04" w14:textId="2A3ADC28" w:rsidR="000000CB" w:rsidRPr="008D037E" w:rsidRDefault="000000CB" w:rsidP="003B45D4">
      <w:pPr>
        <w:pStyle w:val="BodyTextIndent"/>
        <w:numPr>
          <w:ilvl w:val="2"/>
          <w:numId w:val="48"/>
        </w:numPr>
        <w:spacing w:before="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2" w:name="_Hlk22209317"/>
      <w:r w:rsidRPr="008D037E">
        <w:rPr>
          <w:rFonts w:asciiTheme="minorHAnsi" w:hAnsiTheme="minorHAnsi" w:cstheme="minorHAnsi"/>
          <w:snapToGrid w:val="0"/>
          <w:color w:val="000000"/>
        </w:rPr>
        <w:t>services</w:t>
      </w:r>
      <w:bookmarkEnd w:id="22"/>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3B45D4">
      <w:pPr>
        <w:pStyle w:val="ListParagraph"/>
        <w:numPr>
          <w:ilvl w:val="0"/>
          <w:numId w:val="37"/>
        </w:numPr>
        <w:spacing w:before="120" w:after="120" w:line="276" w:lineRule="auto"/>
        <w:ind w:left="1800" w:hanging="990"/>
        <w:jc w:val="both"/>
        <w:rPr>
          <w:rFonts w:asciiTheme="minorHAnsi" w:hAnsiTheme="minorHAnsi" w:cstheme="minorHAnsi"/>
          <w:b/>
          <w:snapToGrid w:val="0"/>
          <w:vanish/>
          <w:color w:val="000000"/>
        </w:rPr>
      </w:pPr>
    </w:p>
    <w:p w14:paraId="20F27F33" w14:textId="77777777" w:rsidR="000000CB" w:rsidRPr="008D037E" w:rsidRDefault="000000CB" w:rsidP="003B45D4">
      <w:pPr>
        <w:pStyle w:val="ListParagraph"/>
        <w:numPr>
          <w:ilvl w:val="0"/>
          <w:numId w:val="37"/>
        </w:numPr>
        <w:spacing w:before="120" w:after="120" w:line="276" w:lineRule="auto"/>
        <w:ind w:left="1800" w:hanging="990"/>
        <w:jc w:val="both"/>
        <w:rPr>
          <w:rFonts w:asciiTheme="minorHAnsi" w:hAnsiTheme="minorHAnsi" w:cstheme="minorHAnsi"/>
          <w:b/>
          <w:snapToGrid w:val="0"/>
          <w:vanish/>
          <w:color w:val="000000"/>
        </w:rPr>
      </w:pPr>
    </w:p>
    <w:p w14:paraId="12069947" w14:textId="77777777" w:rsidR="000000CB" w:rsidRPr="008D037E" w:rsidRDefault="000000CB" w:rsidP="003B45D4">
      <w:pPr>
        <w:pStyle w:val="ListParagraph"/>
        <w:numPr>
          <w:ilvl w:val="0"/>
          <w:numId w:val="37"/>
        </w:numPr>
        <w:spacing w:before="120" w:after="120" w:line="276" w:lineRule="auto"/>
        <w:ind w:left="1800" w:hanging="990"/>
        <w:jc w:val="both"/>
        <w:rPr>
          <w:rFonts w:asciiTheme="minorHAnsi" w:hAnsiTheme="minorHAnsi" w:cstheme="minorHAnsi"/>
          <w:b/>
          <w:snapToGrid w:val="0"/>
          <w:vanish/>
          <w:color w:val="000000"/>
        </w:rPr>
      </w:pPr>
    </w:p>
    <w:p w14:paraId="2232F2CA" w14:textId="77777777" w:rsidR="000000CB" w:rsidRPr="008D037E" w:rsidRDefault="000000CB" w:rsidP="003B45D4">
      <w:pPr>
        <w:pStyle w:val="ListParagraph"/>
        <w:numPr>
          <w:ilvl w:val="0"/>
          <w:numId w:val="37"/>
        </w:numPr>
        <w:spacing w:before="120" w:after="120" w:line="276" w:lineRule="auto"/>
        <w:ind w:left="1800" w:hanging="990"/>
        <w:jc w:val="both"/>
        <w:rPr>
          <w:rFonts w:asciiTheme="minorHAnsi" w:hAnsiTheme="minorHAnsi" w:cstheme="minorHAnsi"/>
          <w:b/>
          <w:snapToGrid w:val="0"/>
          <w:vanish/>
          <w:color w:val="000000"/>
        </w:rPr>
      </w:pPr>
    </w:p>
    <w:p w14:paraId="1798F97D" w14:textId="77777777" w:rsidR="000000CB" w:rsidRPr="008D037E" w:rsidRDefault="000000CB" w:rsidP="003B45D4">
      <w:pPr>
        <w:pStyle w:val="ListParagraph"/>
        <w:numPr>
          <w:ilvl w:val="0"/>
          <w:numId w:val="37"/>
        </w:numPr>
        <w:spacing w:before="120" w:after="120" w:line="276" w:lineRule="auto"/>
        <w:ind w:left="1800" w:hanging="990"/>
        <w:jc w:val="both"/>
        <w:rPr>
          <w:rFonts w:asciiTheme="minorHAnsi" w:hAnsiTheme="minorHAnsi" w:cstheme="minorHAnsi"/>
          <w:b/>
          <w:snapToGrid w:val="0"/>
          <w:vanish/>
          <w:color w:val="000000"/>
        </w:rPr>
      </w:pPr>
    </w:p>
    <w:p w14:paraId="62A7FC89" w14:textId="77777777" w:rsidR="000000CB" w:rsidRPr="008D037E" w:rsidRDefault="000000CB" w:rsidP="003B45D4">
      <w:pPr>
        <w:pStyle w:val="ListParagraph"/>
        <w:numPr>
          <w:ilvl w:val="1"/>
          <w:numId w:val="37"/>
        </w:numPr>
        <w:spacing w:before="120" w:after="120" w:line="276" w:lineRule="auto"/>
        <w:ind w:left="1800" w:hanging="990"/>
        <w:jc w:val="both"/>
        <w:rPr>
          <w:rFonts w:asciiTheme="minorHAnsi" w:hAnsiTheme="minorHAnsi" w:cstheme="minorHAnsi"/>
          <w:b/>
          <w:snapToGrid w:val="0"/>
          <w:vanish/>
          <w:color w:val="000000"/>
        </w:rPr>
      </w:pPr>
    </w:p>
    <w:p w14:paraId="6304BB85"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3" w:name="_Hlk22213869"/>
      <w:r w:rsidRPr="008D037E">
        <w:rPr>
          <w:rFonts w:asciiTheme="minorHAnsi" w:hAnsiTheme="minorHAnsi" w:cstheme="minorHAnsi"/>
          <w:snapToGrid w:val="0"/>
          <w:color w:val="000000"/>
        </w:rPr>
        <w:t>contract</w:t>
      </w:r>
      <w:bookmarkEnd w:id="23"/>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w:t>
      </w:r>
      <w:proofErr w:type="gramStart"/>
      <w:r w:rsidRPr="008D037E">
        <w:rPr>
          <w:rFonts w:asciiTheme="minorHAnsi" w:hAnsiTheme="minorHAnsi" w:cstheme="minorHAnsi"/>
          <w:snapToGrid w:val="0"/>
          <w:color w:val="000000"/>
        </w:rPr>
        <w:t>is in charge of</w:t>
      </w:r>
      <w:proofErr w:type="gramEnd"/>
      <w:r w:rsidRPr="008D037E">
        <w:rPr>
          <w:rFonts w:asciiTheme="minorHAnsi" w:hAnsiTheme="minorHAnsi" w:cstheme="minorHAnsi"/>
          <w:snapToGrid w:val="0"/>
          <w:color w:val="000000"/>
        </w:rPr>
        <w:t xml:space="preserve"> the services under the contract.</w:t>
      </w:r>
    </w:p>
    <w:p w14:paraId="23FB610B"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w:t>
      </w:r>
      <w:proofErr w:type="gramStart"/>
      <w:r w:rsidRPr="008D037E">
        <w:rPr>
          <w:rFonts w:asciiTheme="minorHAnsi" w:hAnsiTheme="minorHAnsi" w:cstheme="minorHAnsi"/>
          <w:b/>
          <w:snapToGrid w:val="0"/>
          <w:color w:val="000000"/>
        </w:rPr>
        <w:t xml:space="preserve">- </w:t>
      </w:r>
      <w:r w:rsidRPr="008D037E">
        <w:rPr>
          <w:rFonts w:asciiTheme="minorHAnsi" w:hAnsiTheme="minorHAnsi" w:cstheme="minorHAnsi"/>
          <w:snapToGrid w:val="0"/>
          <w:color w:val="000000"/>
        </w:rPr>
        <w:t xml:space="preserve"> A</w:t>
      </w:r>
      <w:proofErr w:type="gramEnd"/>
      <w:r w:rsidRPr="008D037E">
        <w:rPr>
          <w:rFonts w:asciiTheme="minorHAnsi" w:hAnsiTheme="minorHAnsi" w:cstheme="minorHAnsi"/>
          <w:snapToGrid w:val="0"/>
          <w:color w:val="000000"/>
        </w:rPr>
        <w:t xml:space="preserve">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w:t>
      </w:r>
      <w:r w:rsidRPr="008D037E">
        <w:rPr>
          <w:rFonts w:asciiTheme="minorHAnsi" w:hAnsiTheme="minorHAnsi" w:cstheme="minorHAnsi"/>
          <w:snapToGrid w:val="0"/>
          <w:color w:val="000000"/>
        </w:rPr>
        <w:lastRenderedPageBreak/>
        <w:t xml:space="preserve">obligations of the contract, together with the durations and/or dates for performing these services and actions. </w:t>
      </w:r>
    </w:p>
    <w:p w14:paraId="71EDBFF1"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3B45D4">
      <w:pPr>
        <w:pStyle w:val="ListParagraph"/>
        <w:numPr>
          <w:ilvl w:val="2"/>
          <w:numId w:val="48"/>
        </w:numPr>
        <w:spacing w:before="120" w:after="120" w:line="276" w:lineRule="auto"/>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D0C27">
        <w:rPr>
          <w:rFonts w:asciiTheme="minorHAnsi" w:hAnsiTheme="minorHAnsi" w:cstheme="minorHAnsi"/>
          <w:iCs/>
        </w:rPr>
      </w:r>
      <w:r w:rsidR="00CD0C2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D0C27">
        <w:rPr>
          <w:rFonts w:asciiTheme="minorHAnsi" w:hAnsiTheme="minorHAnsi" w:cstheme="minorHAnsi"/>
          <w:iCs/>
        </w:rPr>
      </w:r>
      <w:r w:rsidR="00CD0C2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D0C27">
        <w:rPr>
          <w:rFonts w:asciiTheme="minorHAnsi" w:hAnsiTheme="minorHAnsi" w:cstheme="minorHAnsi"/>
          <w:iCs/>
        </w:rPr>
      </w:r>
      <w:r w:rsidR="00CD0C2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4" w:name="Check82"/>
      <w:r>
        <w:rPr>
          <w:rFonts w:asciiTheme="minorHAnsi" w:hAnsiTheme="minorHAnsi" w:cstheme="minorHAnsi"/>
          <w:iCs/>
        </w:rPr>
        <w:instrText xml:space="preserve"> FORMCHECKBOX </w:instrText>
      </w:r>
      <w:r w:rsidR="00CD0C27">
        <w:rPr>
          <w:rFonts w:asciiTheme="minorHAnsi" w:hAnsiTheme="minorHAnsi" w:cstheme="minorHAnsi"/>
          <w:iCs/>
        </w:rPr>
      </w:r>
      <w:r w:rsidR="00CD0C27">
        <w:rPr>
          <w:rFonts w:asciiTheme="minorHAnsi" w:hAnsiTheme="minorHAnsi" w:cstheme="minorHAnsi"/>
          <w:iCs/>
        </w:rPr>
        <w:fldChar w:fldCharType="separate"/>
      </w:r>
      <w:r>
        <w:rPr>
          <w:rFonts w:asciiTheme="minorHAnsi" w:hAnsiTheme="minorHAnsi" w:cstheme="minorHAnsi"/>
          <w:iCs/>
        </w:rPr>
        <w:fldChar w:fldCharType="end"/>
      </w:r>
      <w:bookmarkEnd w:id="2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3B45D4">
      <w:pPr>
        <w:pStyle w:val="ListParagraph"/>
        <w:numPr>
          <w:ilvl w:val="1"/>
          <w:numId w:val="48"/>
        </w:numPr>
        <w:tabs>
          <w:tab w:val="left" w:pos="9360"/>
          <w:tab w:val="left" w:pos="10080"/>
        </w:tabs>
        <w:spacing w:before="120" w:after="120" w:line="276" w:lineRule="auto"/>
        <w:rPr>
          <w:b/>
          <w:sz w:val="24"/>
          <w:szCs w:val="24"/>
        </w:rPr>
      </w:pPr>
      <w:r w:rsidRPr="0042246F">
        <w:rPr>
          <w:b/>
          <w:sz w:val="24"/>
          <w:szCs w:val="24"/>
        </w:rPr>
        <w:t>STATE OR FEDERAL AID SUPPLEMENTAL PROVISION</w:t>
      </w:r>
    </w:p>
    <w:p w14:paraId="6AAD01A1" w14:textId="77777777" w:rsidR="0042246F"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42246F">
        <w:rPr>
          <w:rFonts w:asciiTheme="minorHAnsi" w:hAnsiTheme="minorHAnsi" w:cs="Arial"/>
          <w:spacing w:val="-5"/>
        </w:rPr>
        <w:t>In the event that</w:t>
      </w:r>
      <w:proofErr w:type="gramEnd"/>
      <w:r w:rsidRPr="0042246F">
        <w:rPr>
          <w:rFonts w:asciiTheme="minorHAnsi" w:hAnsiTheme="minorHAnsi" w:cs="Arial"/>
          <w:spacing w:val="-5"/>
        </w:rPr>
        <w:t xml:space="preserve">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w:t>
      </w:r>
      <w:proofErr w:type="gramStart"/>
      <w:r w:rsidRPr="0042246F">
        <w:rPr>
          <w:rFonts w:asciiTheme="minorHAnsi" w:hAnsiTheme="minorHAnsi" w:cs="Arial"/>
        </w:rPr>
        <w:t>Buyer</w:t>
      </w:r>
      <w:proofErr w:type="gramEnd"/>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w:t>
      </w:r>
      <w:proofErr w:type="gramStart"/>
      <w:r w:rsidRPr="0042246F">
        <w:rPr>
          <w:rFonts w:asciiTheme="minorHAnsi" w:hAnsiTheme="minorHAnsi" w:cs="Arial"/>
        </w:rPr>
        <w:t>amended  (</w:t>
      </w:r>
      <w:proofErr w:type="gramEnd"/>
      <w:r w:rsidRPr="0042246F">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50"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u w:val="single"/>
        </w:rPr>
        <w:lastRenderedPageBreak/>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3B45D4">
      <w:pPr>
        <w:pStyle w:val="ListParagraph"/>
        <w:numPr>
          <w:ilvl w:val="2"/>
          <w:numId w:val="48"/>
        </w:numPr>
        <w:tabs>
          <w:tab w:val="left" w:pos="9360"/>
          <w:tab w:val="left" w:pos="10080"/>
        </w:tabs>
        <w:spacing w:before="120" w:after="120" w:line="276" w:lineRule="auto"/>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3B45D4">
      <w:pPr>
        <w:pStyle w:val="ListParagraph"/>
        <w:numPr>
          <w:ilvl w:val="3"/>
          <w:numId w:val="48"/>
        </w:numPr>
        <w:tabs>
          <w:tab w:val="left" w:pos="2158"/>
        </w:tabs>
        <w:spacing w:before="120" w:after="120" w:line="276" w:lineRule="auto"/>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42246F">
        <w:rPr>
          <w:rFonts w:asciiTheme="minorHAnsi" w:hAnsiTheme="minorHAnsi" w:cs="Arial"/>
        </w:rPr>
        <w:t>require;</w:t>
      </w:r>
      <w:proofErr w:type="gramEnd"/>
      <w:r w:rsidRPr="0042246F">
        <w:rPr>
          <w:rFonts w:asciiTheme="minorHAnsi" w:hAnsiTheme="minorHAnsi" w:cs="Arial"/>
        </w:rPr>
        <w:t xml:space="preserve"> </w:t>
      </w:r>
    </w:p>
    <w:p w14:paraId="6D54799B" w14:textId="77777777" w:rsidR="0042246F" w:rsidRDefault="006C6297" w:rsidP="003B45D4">
      <w:pPr>
        <w:pStyle w:val="ListParagraph"/>
        <w:numPr>
          <w:ilvl w:val="3"/>
          <w:numId w:val="48"/>
        </w:numPr>
        <w:tabs>
          <w:tab w:val="left" w:pos="2158"/>
        </w:tabs>
        <w:spacing w:before="120" w:after="120" w:line="276" w:lineRule="auto"/>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3B45D4">
      <w:pPr>
        <w:pStyle w:val="ListParagraph"/>
        <w:numPr>
          <w:ilvl w:val="3"/>
          <w:numId w:val="48"/>
        </w:numPr>
        <w:tabs>
          <w:tab w:val="left" w:pos="2158"/>
        </w:tabs>
        <w:spacing w:before="120" w:after="120" w:line="276" w:lineRule="auto"/>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3B45D4">
      <w:pPr>
        <w:pStyle w:val="ListParagraph"/>
        <w:numPr>
          <w:ilvl w:val="3"/>
          <w:numId w:val="48"/>
        </w:numPr>
        <w:tabs>
          <w:tab w:val="left" w:pos="2158"/>
        </w:tabs>
        <w:spacing w:before="120" w:after="120" w:line="276" w:lineRule="auto"/>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3B45D4">
      <w:pPr>
        <w:pStyle w:val="ListParagraph"/>
        <w:numPr>
          <w:ilvl w:val="3"/>
          <w:numId w:val="48"/>
        </w:numPr>
        <w:tabs>
          <w:tab w:val="left" w:pos="2158"/>
        </w:tabs>
        <w:spacing w:before="120" w:after="120" w:line="276" w:lineRule="auto"/>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3B45D4">
      <w:pPr>
        <w:pStyle w:val="ListParagraph"/>
        <w:numPr>
          <w:ilvl w:val="2"/>
          <w:numId w:val="48"/>
        </w:numPr>
        <w:tabs>
          <w:tab w:val="left" w:pos="720"/>
          <w:tab w:val="left" w:pos="1080"/>
        </w:tabs>
        <w:spacing w:before="120" w:after="120" w:line="276" w:lineRule="auto"/>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3B45D4">
      <w:pPr>
        <w:pStyle w:val="ListParagraph"/>
        <w:numPr>
          <w:ilvl w:val="2"/>
          <w:numId w:val="48"/>
        </w:numPr>
        <w:tabs>
          <w:tab w:val="left" w:pos="720"/>
          <w:tab w:val="left" w:pos="1080"/>
        </w:tabs>
        <w:spacing w:before="120" w:after="120" w:line="276" w:lineRule="auto"/>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w:t>
      </w:r>
      <w:proofErr w:type="gramStart"/>
      <w:r w:rsidRPr="0042246F">
        <w:rPr>
          <w:rFonts w:asciiTheme="minorHAnsi" w:hAnsiTheme="minorHAnsi" w:cs="Arial"/>
          <w:spacing w:val="-5"/>
        </w:rPr>
        <w:t>rights;</w:t>
      </w:r>
      <w:proofErr w:type="gramEnd"/>
      <w:r w:rsidRPr="0042246F">
        <w:rPr>
          <w:rFonts w:asciiTheme="minorHAnsi" w:hAnsiTheme="minorHAnsi" w:cs="Arial"/>
          <w:spacing w:val="-5"/>
        </w:rPr>
        <w:t xml:space="preserve"> </w:t>
      </w:r>
    </w:p>
    <w:p w14:paraId="18A9C8AE" w14:textId="77777777" w:rsidR="0042246F" w:rsidRP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 xml:space="preserve">product, as well as all related intellectual property rights, including patent and </w:t>
      </w:r>
      <w:proofErr w:type="gramStart"/>
      <w:r w:rsidRPr="0042246F">
        <w:rPr>
          <w:rFonts w:asciiTheme="minorHAnsi" w:hAnsiTheme="minorHAnsi" w:cs="Arial"/>
          <w:spacing w:val="-5"/>
        </w:rPr>
        <w:t>copyright;</w:t>
      </w:r>
      <w:proofErr w:type="gramEnd"/>
    </w:p>
    <w:p w14:paraId="26ABCBDD" w14:textId="77777777" w:rsidR="0042246F" w:rsidRP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spacing w:val="-5"/>
        </w:rPr>
        <w:lastRenderedPageBreak/>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3B45D4">
      <w:pPr>
        <w:pStyle w:val="ListParagraph"/>
        <w:numPr>
          <w:ilvl w:val="3"/>
          <w:numId w:val="48"/>
        </w:numPr>
        <w:tabs>
          <w:tab w:val="left" w:pos="720"/>
          <w:tab w:val="left" w:pos="1080"/>
          <w:tab w:val="left" w:pos="1800"/>
          <w:tab w:val="left" w:pos="1890"/>
          <w:tab w:val="left" w:pos="2250"/>
        </w:tabs>
        <w:spacing w:before="120" w:after="120" w:line="276" w:lineRule="auto"/>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3B45D4">
      <w:pPr>
        <w:tabs>
          <w:tab w:val="left" w:pos="720"/>
          <w:tab w:val="left" w:pos="1080"/>
          <w:tab w:val="left" w:pos="1440"/>
          <w:tab w:val="left" w:pos="1800"/>
        </w:tabs>
        <w:spacing w:before="120" w:after="120" w:line="276" w:lineRule="auto"/>
        <w:ind w:left="2158" w:hanging="718"/>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7494CFE9" w14:textId="01D75315" w:rsidR="002464C6" w:rsidRDefault="0042246F" w:rsidP="003B45D4">
      <w:pPr>
        <w:tabs>
          <w:tab w:val="left" w:pos="720"/>
          <w:tab w:val="left" w:pos="1080"/>
          <w:tab w:val="left" w:pos="1440"/>
          <w:tab w:val="left" w:pos="1800"/>
        </w:tabs>
        <w:spacing w:before="120" w:after="120" w:line="276" w:lineRule="auto"/>
        <w:ind w:left="2158" w:hanging="718"/>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1"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3B45D4">
      <w:pPr>
        <w:tabs>
          <w:tab w:val="left" w:pos="720"/>
          <w:tab w:val="left" w:pos="1080"/>
          <w:tab w:val="left" w:pos="1800"/>
          <w:tab w:val="left" w:pos="2160"/>
        </w:tabs>
        <w:spacing w:before="120" w:after="120" w:line="276" w:lineRule="auto"/>
        <w:ind w:left="2160"/>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3B45D4">
      <w:pPr>
        <w:tabs>
          <w:tab w:val="left" w:pos="720"/>
          <w:tab w:val="left" w:pos="1080"/>
          <w:tab w:val="left" w:pos="1800"/>
          <w:tab w:val="left" w:pos="2160"/>
        </w:tabs>
        <w:spacing w:before="120" w:after="120" w:line="276" w:lineRule="auto"/>
        <w:ind w:left="2160" w:hanging="720"/>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3B45D4">
      <w:pPr>
        <w:tabs>
          <w:tab w:val="left" w:pos="720"/>
          <w:tab w:val="left" w:pos="1080"/>
          <w:tab w:val="left" w:pos="1800"/>
          <w:tab w:val="left" w:pos="2160"/>
        </w:tabs>
        <w:spacing w:before="120" w:after="120" w:line="276" w:lineRule="auto"/>
        <w:ind w:left="2160" w:hanging="720"/>
        <w:outlineLvl w:val="1"/>
        <w:rPr>
          <w:rFonts w:asciiTheme="minorHAnsi" w:hAnsiTheme="minorHAnsi"/>
        </w:rPr>
      </w:pPr>
      <w:r w:rsidRPr="004C7A77">
        <w:rPr>
          <w:rFonts w:asciiTheme="minorHAnsi" w:hAnsiTheme="minorHAnsi"/>
          <w:b/>
          <w:bCs/>
        </w:rPr>
        <w:lastRenderedPageBreak/>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3B45D4">
      <w:pPr>
        <w:spacing w:before="120" w:after="120" w:line="276" w:lineRule="auto"/>
        <w:ind w:left="216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3B45D4">
      <w:pPr>
        <w:spacing w:before="120" w:after="120" w:line="276" w:lineRule="auto"/>
        <w:ind w:left="1440"/>
        <w:rPr>
          <w:rFonts w:asciiTheme="minorHAnsi" w:hAnsiTheme="minorHAnsi"/>
        </w:rPr>
      </w:pPr>
    </w:p>
    <w:p w14:paraId="38822F9C" w14:textId="50DE6419" w:rsidR="00F77FCD" w:rsidRPr="005E393C" w:rsidRDefault="005E393C" w:rsidP="003B45D4">
      <w:pPr>
        <w:spacing w:before="120" w:after="120" w:line="276" w:lineRule="auto"/>
        <w:ind w:left="216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6629248" w14:textId="77777777" w:rsidR="004C7A77" w:rsidRDefault="005E393C" w:rsidP="003B45D4">
      <w:pPr>
        <w:spacing w:before="120" w:after="120" w:line="276" w:lineRule="auto"/>
        <w:ind w:left="2160" w:hanging="720"/>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3B45D4">
      <w:pPr>
        <w:spacing w:before="120" w:after="120" w:line="276" w:lineRule="auto"/>
        <w:ind w:left="2160"/>
        <w:rPr>
          <w:rFonts w:asciiTheme="minorHAnsi" w:hAnsiTheme="minorHAnsi"/>
          <w:b/>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w:t>
      </w:r>
      <w:r w:rsidRPr="005E393C">
        <w:rPr>
          <w:rFonts w:asciiTheme="minorHAnsi" w:hAnsiTheme="minorHAnsi"/>
        </w:rPr>
        <w:lastRenderedPageBreak/>
        <w:t>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t>
      </w:r>
      <w:proofErr w:type="gramStart"/>
      <w:r w:rsidR="001D1B6B" w:rsidRPr="00C15BCF">
        <w:rPr>
          <w:rFonts w:asciiTheme="minorHAnsi" w:hAnsiTheme="minorHAnsi" w:cstheme="minorHAnsi"/>
        </w:rPr>
        <w:t>wear high visibility vests at all times</w:t>
      </w:r>
      <w:proofErr w:type="gramEnd"/>
      <w:r w:rsidR="001D1B6B" w:rsidRPr="00C15BCF">
        <w:rPr>
          <w:rFonts w:asciiTheme="minorHAnsi" w:hAnsiTheme="minorHAnsi" w:cstheme="minorHAnsi"/>
        </w:rPr>
        <w:t>.</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5" w:name="Check85"/>
      <w:r>
        <w:instrText xml:space="preserve"> FORMCHECKBOX </w:instrText>
      </w:r>
      <w:r w:rsidR="00CD0C27">
        <w:fldChar w:fldCharType="separate"/>
      </w:r>
      <w:r>
        <w:fldChar w:fldCharType="end"/>
      </w:r>
      <w:bookmarkEnd w:id="25"/>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CD0C27"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2"/>
          <w:footerReference w:type="default" r:id="rId53"/>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4"/>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5"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6"/>
          <w:footerReference w:type="default" r:id="rId57"/>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D0C27">
        <w:rPr>
          <w:rFonts w:asciiTheme="minorHAnsi" w:hAnsiTheme="minorHAnsi" w:cs="Arial"/>
        </w:rPr>
      </w:r>
      <w:r w:rsidR="00CD0C2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9"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0"/>
          <w:footerReference w:type="default" r:id="rId61"/>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w:t>
      </w:r>
      <w:proofErr w:type="spellStart"/>
      <w:r w:rsidRPr="00E7331C">
        <w:rPr>
          <w:rFonts w:asciiTheme="minorHAnsi" w:hAnsiTheme="minorHAnsi"/>
        </w:rPr>
        <w:t>i</w:t>
      </w:r>
      <w:proofErr w:type="spellEnd"/>
      <w:r w:rsidRPr="00E7331C">
        <w:rPr>
          <w:rFonts w:asciiTheme="minorHAnsi" w:hAnsiTheme="minorHAns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2"/>
          <w:headerReference w:type="default" r:id="rId63"/>
          <w:footerReference w:type="even" r:id="rId64"/>
          <w:footerReference w:type="default" r:id="rId65"/>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w:t>
      </w:r>
      <w:proofErr w:type="spellStart"/>
      <w:r w:rsidRPr="006E63D1">
        <w:rPr>
          <w:rFonts w:asciiTheme="minorHAnsi" w:hAnsiTheme="minorHAnsi"/>
        </w:rPr>
        <w:t>i</w:t>
      </w:r>
      <w:proofErr w:type="spellEnd"/>
      <w:r w:rsidRPr="006E63D1">
        <w:rPr>
          <w:rFonts w:asciiTheme="minorHAnsi" w:hAnsiTheme="minorHAnsi"/>
        </w:rPr>
        <w:t xml:space="preserve">)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 xml:space="preserve">Vendor certifies it is not barred from having a contract with the State based upon violating the prohibitions related to either submitting/writing specifications or </w:t>
      </w:r>
      <w:proofErr w:type="gramStart"/>
      <w:r>
        <w:t>providing assistance to</w:t>
      </w:r>
      <w:proofErr w:type="gramEnd"/>
      <w:r>
        <w:t xml:space="preserve">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w:t>
      </w:r>
      <w:proofErr w:type="gramStart"/>
      <w:r w:rsidRPr="006E63D1">
        <w:rPr>
          <w:rFonts w:asciiTheme="minorHAnsi" w:hAnsiTheme="minorHAnsi"/>
        </w:rPr>
        <w:t>entered into</w:t>
      </w:r>
      <w:proofErr w:type="gramEnd"/>
      <w:r w:rsidRPr="006E63D1">
        <w:rPr>
          <w:rFonts w:asciiTheme="minorHAnsi" w:hAnsiTheme="minorHAnsi"/>
        </w:rPr>
        <w:t xml:space="preserve">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CD0C27">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CD0C27">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6"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6"/>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7"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8"/>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FE4DDF">
              <v:group id="Group 296" style="position:absolute;margin-left:0;margin-top:-.05pt;width:542.9pt;height:.1pt;z-index:251658240" coordsize="10858,2" o:spid="_x0000_s1026" w14:anchorId="6D9E7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9"/>
          <w:footerReference w:type="default" r:id="rId70"/>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CD0C2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71"/>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D0C27">
        <w:rPr>
          <w:rFonts w:cstheme="minorHAnsi"/>
          <w:bCs/>
        </w:rPr>
      </w:r>
      <w:r w:rsidR="00CD0C2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D0C27">
        <w:rPr>
          <w:rFonts w:cstheme="minorHAnsi"/>
          <w:bCs/>
        </w:rPr>
      </w:r>
      <w:r w:rsidR="00CD0C2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CD0C2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CD0C2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CD0C2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D0C27">
              <w:rPr>
                <w:rFonts w:cstheme="minorHAnsi"/>
              </w:rPr>
            </w:r>
            <w:r w:rsidR="00CD0C27">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D0C27">
        <w:rPr>
          <w:rFonts w:cstheme="minorHAnsi"/>
          <w:bCs/>
        </w:rPr>
      </w:r>
      <w:r w:rsidR="00CD0C2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D0C27">
        <w:rPr>
          <w:rFonts w:cstheme="minorHAnsi"/>
          <w:bCs/>
        </w:rPr>
      </w:r>
      <w:r w:rsidR="00CD0C27">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2"/>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8127367">
              <v:group id="Group 27" style="position:absolute;margin-left:73.1pt;margin-top:1.9pt;width:11.15pt;height:11.15pt;z-index:-251658239;mso-position-horizontal-relative:page" coordsize="223,223" o:spid="_x0000_s1026" w14:anchorId="3B44C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D04CB2F">
              <v:group id="Group 26" style="position:absolute;margin-left:73.1pt;margin-top:1.9pt;width:11.15pt;height:11.15pt;z-index:-251658238;mso-position-horizontal-relative:page" coordsize="223,223" o:spid="_x0000_s1026" w14:anchorId="0198F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3"/>
          <w:footerReference w:type="default" r:id="rId74"/>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5"/>
          <w:footerReference w:type="default" r:id="rId76"/>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8BD654">
              <v:group id="Group 56" style="position:absolute;margin-left:361.1pt;margin-top:1.1pt;width:11.15pt;height:11.15pt;z-index:-251658237;mso-position-horizontal-relative:page" coordsize="223,223" o:spid="_x0000_s1026" w14:anchorId="36F41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B3407AE">
              <v:group id="Group 391" style="position:absolute;margin-left:361.1pt;margin-top:1.1pt;width:11.15pt;height:11.15pt;z-index:-251658236;mso-position-horizontal-relative:page" coordsize="223,223" o:spid="_x0000_s1026" w14:anchorId="72AB7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CAB8B1">
              <v:group id="Group 393" style="position:absolute;margin-left:361.1pt;margin-top:.45pt;width:11.15pt;height:11.15pt;z-index:-251658235;mso-position-horizontal-relative:page" coordsize="223,223" o:spid="_x0000_s1026" w14:anchorId="62E7B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301057">
              <v:group id="Group 395" style="position:absolute;margin-left:361.1pt;margin-top:1.1pt;width:11.15pt;height:11.15pt;z-index:-251658234;mso-position-horizontal-relative:page" coordsize="223,223" o:spid="_x0000_s1026" w14:anchorId="5E98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E6E955">
              <v:group id="Group 397" style="position:absolute;margin-left:361.1pt;margin-top:1.1pt;width:11.15pt;height:11.15pt;z-index:-251658233;mso-position-horizontal-relative:page" coordsize="223,223" o:spid="_x0000_s1026" w14:anchorId="2CA5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3B4DC5">
              <v:group id="Group 399" style="position:absolute;margin-left:361.1pt;margin-top:1.1pt;width:11.15pt;height:11.15pt;z-index:-251658232;mso-position-horizontal-relative:page" coordsize="223,223" o:spid="_x0000_s1026" w14:anchorId="77141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7"/>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82A204">
              <v:group id="Group 296" style="position:absolute;margin-left:-33.65pt;margin-top:4.8pt;width:542.9pt;height:.1pt;z-index:251658249" coordsize="10858,2" o:spid="_x0000_s1026" w14:anchorId="549B6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CD0C2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CD0C2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8"/>
          <w:footerReference w:type="default" r:id="rId79"/>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7"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7"/>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80"/>
          <w:footerReference w:type="default" r:id="rId81"/>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D0C27">
        <w:rPr>
          <w:rFonts w:eastAsia="Calibri"/>
          <w:sz w:val="20"/>
          <w:szCs w:val="20"/>
        </w:rPr>
      </w:r>
      <w:r w:rsidR="00CD0C2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2"/>
          <w:footerReference w:type="default" r:id="rId8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230DE530"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00723243" w:rsidRPr="00AF7C79">
        <w:rPr>
          <w:rFonts w:asciiTheme="minorHAnsi" w:eastAsiaTheme="minorHAnsi" w:hAnsiTheme="minorHAnsi" w:cs="Calibri"/>
          <w:b/>
          <w:bCs/>
          <w:color w:val="000000"/>
          <w:u w:val="single"/>
        </w:rPr>
        <w:t>20</w:t>
      </w:r>
      <w:r w:rsidRPr="00AF7C79">
        <w:rPr>
          <w:rFonts w:asciiTheme="minorHAnsi" w:eastAsiaTheme="minorHAnsi" w:hAnsiTheme="minorHAnsi" w:cs="Calibri"/>
          <w:b/>
          <w:bCs/>
          <w:color w:val="000000"/>
          <w:u w:val="single"/>
        </w:rPr>
        <w:t>%</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4"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5"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2EE7CD64"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8"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00AE2CFE" w:rsidRPr="006072BE">
        <w:rPr>
          <w:rFonts w:asciiTheme="minorHAnsi" w:eastAsiaTheme="minorHAnsi" w:hAnsiTheme="minorHAnsi" w:cs="Calibri"/>
        </w:rPr>
        <w:t>c</w:t>
      </w:r>
      <w:r w:rsidR="00AE2CFE" w:rsidRPr="006072BE">
        <w:rPr>
          <w:rFonts w:asciiTheme="minorHAnsi" w:eastAsiaTheme="minorHAnsi" w:hAnsiTheme="minorHAnsi" w:cs="Calibri"/>
          <w:spacing w:val="1"/>
        </w:rPr>
        <w:t>o</w:t>
      </w:r>
      <w:r w:rsidR="00AE2CFE" w:rsidRPr="006072BE">
        <w:rPr>
          <w:rFonts w:asciiTheme="minorHAnsi" w:eastAsiaTheme="minorHAnsi" w:hAnsiTheme="minorHAnsi" w:cs="Calibri"/>
          <w:spacing w:val="-1"/>
        </w:rPr>
        <w:t>n</w:t>
      </w:r>
      <w:r w:rsidR="00AE2CFE" w:rsidRPr="006072BE">
        <w:rPr>
          <w:rFonts w:asciiTheme="minorHAnsi" w:eastAsiaTheme="minorHAnsi" w:hAnsiTheme="minorHAnsi" w:cs="Calibri"/>
        </w:rPr>
        <w:t>tri</w:t>
      </w:r>
      <w:r w:rsidR="00AE2CFE" w:rsidRPr="006072BE">
        <w:rPr>
          <w:rFonts w:asciiTheme="minorHAnsi" w:eastAsiaTheme="minorHAnsi" w:hAnsiTheme="minorHAnsi" w:cs="Calibri"/>
          <w:spacing w:val="-1"/>
        </w:rPr>
        <w:t>bu</w:t>
      </w:r>
      <w:r w:rsidR="00AE2CFE" w:rsidRPr="006072BE">
        <w:rPr>
          <w:rFonts w:asciiTheme="minorHAnsi" w:eastAsiaTheme="minorHAnsi" w:hAnsiTheme="minorHAnsi" w:cs="Calibri"/>
        </w:rPr>
        <w:t>t</w:t>
      </w:r>
      <w:r w:rsidR="00AE2CFE" w:rsidRPr="006072BE">
        <w:rPr>
          <w:rFonts w:asciiTheme="minorHAnsi" w:eastAsiaTheme="minorHAnsi" w:hAnsiTheme="minorHAnsi" w:cs="Calibri"/>
          <w:spacing w:val="-3"/>
        </w:rPr>
        <w:t>i</w:t>
      </w:r>
      <w:r w:rsidR="00AE2CFE" w:rsidRPr="006072BE">
        <w:rPr>
          <w:rFonts w:asciiTheme="minorHAnsi" w:eastAsiaTheme="minorHAnsi" w:hAnsiTheme="minorHAnsi" w:cs="Calibri"/>
          <w:spacing w:val="1"/>
        </w:rPr>
        <w:t>o</w:t>
      </w:r>
      <w:r w:rsidR="00AE2CFE" w:rsidRPr="006072BE">
        <w:rPr>
          <w:rFonts w:asciiTheme="minorHAnsi" w:eastAsiaTheme="minorHAnsi" w:hAnsiTheme="minorHAnsi" w:cs="Calibri"/>
          <w:spacing w:val="-1"/>
        </w:rPr>
        <w:t>n</w:t>
      </w:r>
      <w:r w:rsidR="00AE2CFE" w:rsidRPr="006072BE">
        <w:rPr>
          <w:rFonts w:asciiTheme="minorHAnsi" w:eastAsiaTheme="minorHAnsi" w:hAnsiTheme="minorHAnsi" w:cs="Calibri"/>
        </w:rPr>
        <w:t xml:space="preserve">s </w:t>
      </w:r>
      <w:proofErr w:type="gramStart"/>
      <w:r w:rsidR="00AE2CFE" w:rsidRPr="006072BE">
        <w:rPr>
          <w:rFonts w:asciiTheme="minorHAnsi" w:eastAsiaTheme="minorHAnsi" w:hAnsiTheme="minorHAnsi" w:cs="Calibri"/>
          <w:spacing w:val="30"/>
        </w:rPr>
        <w:t>of</w:t>
      </w:r>
      <w:r w:rsidRPr="006072BE">
        <w:rPr>
          <w:rFonts w:asciiTheme="minorHAnsi" w:eastAsiaTheme="minorHAnsi" w:hAnsiTheme="minorHAnsi" w:cs="Calibri"/>
        </w:rPr>
        <w:t xml:space="preserve">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proofErr w:type="gramEnd"/>
      <w:r w:rsidRPr="006072BE">
        <w:rPr>
          <w:rFonts w:asciiTheme="minorHAnsi" w:eastAsiaTheme="minorHAnsi" w:hAnsiTheme="minorHAnsi" w:cs="Calibri"/>
        </w:rPr>
        <w:t xml:space="preserve">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8"/>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63136C26"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xml:space="preserve">, </w:t>
      </w:r>
      <w:r w:rsidR="00AE2CFE" w:rsidRPr="00A420E8">
        <w:rPr>
          <w:rFonts w:asciiTheme="minorHAnsi" w:eastAsiaTheme="minorHAnsi" w:hAnsiTheme="minorHAnsi" w:cs="Calibri"/>
        </w:rPr>
        <w:t>all</w:t>
      </w:r>
      <w:r w:rsidR="00AE2CFE" w:rsidRPr="00A420E8">
        <w:rPr>
          <w:rFonts w:asciiTheme="minorHAnsi" w:eastAsiaTheme="minorHAnsi" w:hAnsiTheme="minorHAnsi" w:cs="Calibri"/>
          <w:spacing w:val="1"/>
        </w:rPr>
        <w:t>o</w:t>
      </w:r>
      <w:r w:rsidR="00AE2CFE" w:rsidRPr="00A420E8">
        <w:rPr>
          <w:rFonts w:asciiTheme="minorHAnsi" w:eastAsiaTheme="minorHAnsi" w:hAnsiTheme="minorHAnsi" w:cs="Calibri"/>
        </w:rPr>
        <w:t>wi</w:t>
      </w:r>
      <w:r w:rsidR="00AE2CFE" w:rsidRPr="00A420E8">
        <w:rPr>
          <w:rFonts w:asciiTheme="minorHAnsi" w:eastAsiaTheme="minorHAnsi" w:hAnsiTheme="minorHAnsi" w:cs="Calibri"/>
          <w:spacing w:val="-1"/>
        </w:rPr>
        <w:t>n</w:t>
      </w:r>
      <w:r w:rsidR="00AE2CFE" w:rsidRPr="00A420E8">
        <w:rPr>
          <w:rFonts w:asciiTheme="minorHAnsi" w:eastAsiaTheme="minorHAnsi" w:hAnsiTheme="minorHAnsi" w:cs="Calibri"/>
        </w:rPr>
        <w:t xml:space="preserve">g </w:t>
      </w:r>
      <w:proofErr w:type="gramStart"/>
      <w:r w:rsidR="00AE2CFE" w:rsidRPr="00A420E8">
        <w:rPr>
          <w:rFonts w:asciiTheme="minorHAnsi" w:eastAsiaTheme="minorHAnsi" w:hAnsiTheme="minorHAnsi" w:cs="Calibri"/>
          <w:spacing w:val="4"/>
        </w:rPr>
        <w:t>entry</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proofErr w:type="gramStart"/>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proofErr w:type="gramEnd"/>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proofErr w:type="gramStart"/>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proofErr w:type="gramStart"/>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proofErr w:type="gramEnd"/>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proofErr w:type="gramEnd"/>
      <w:r w:rsidRPr="00A420E8">
        <w:rPr>
          <w:rFonts w:eastAsia="Calibri" w:cs="Calibri"/>
        </w:rPr>
        <w:t>,</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proofErr w:type="gramStart"/>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proofErr w:type="gramEnd"/>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proofErr w:type="gramEnd"/>
      <w:r w:rsidRPr="00A420E8">
        <w:rPr>
          <w:rFonts w:asciiTheme="minorHAnsi" w:eastAsiaTheme="minorHAnsi" w:hAnsiTheme="minorHAnsi" w:cs="Calibri"/>
        </w:rPr>
        <w:t xml:space="preserve">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proofErr w:type="gramStart"/>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proofErr w:type="gramEnd"/>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29"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29"/>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CD0C27" w:rsidP="00A420E8">
      <w:pPr>
        <w:widowControl w:val="0"/>
        <w:spacing w:line="265" w:lineRule="exact"/>
        <w:ind w:left="1530" w:right="-14"/>
        <w:rPr>
          <w:rFonts w:asciiTheme="minorHAnsi" w:eastAsiaTheme="minorHAnsi" w:hAnsiTheme="minorHAnsi" w:cstheme="minorHAnsi"/>
          <w:sz w:val="24"/>
          <w:szCs w:val="24"/>
        </w:rPr>
      </w:pPr>
      <w:hyperlink r:id="rId86"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CD0C27" w:rsidP="00C65ABF">
      <w:pPr>
        <w:ind w:firstLine="1530"/>
        <w:rPr>
          <w:rFonts w:asciiTheme="minorHAnsi" w:hAnsiTheme="minorHAnsi" w:cstheme="minorHAnsi"/>
        </w:rPr>
      </w:pPr>
      <w:hyperlink r:id="rId87"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8"/>
          <w:footerReference w:type="default" r:id="rId89"/>
          <w:headerReference w:type="first" r:id="rId90"/>
          <w:pgSz w:w="12240" w:h="15840"/>
          <w:pgMar w:top="1440" w:right="1080" w:bottom="1440" w:left="1440" w:header="432" w:footer="720" w:gutter="0"/>
          <w:pgNumType w:start="1"/>
          <w:cols w:space="720"/>
          <w:docGrid w:linePitch="360"/>
        </w:sectPr>
      </w:pPr>
      <w:bookmarkStart w:id="30" w:name="StartSPIndex"/>
      <w:bookmarkEnd w:id="30"/>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91">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2"/>
      <w:footerReference w:type="default" r:id="rId9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3C405" w14:textId="77777777" w:rsidR="005D5AFD" w:rsidRDefault="005D5AFD" w:rsidP="003C7B4A">
      <w:r>
        <w:separator/>
      </w:r>
    </w:p>
  </w:endnote>
  <w:endnote w:type="continuationSeparator" w:id="0">
    <w:p w14:paraId="241C8739" w14:textId="77777777" w:rsidR="005D5AFD" w:rsidRDefault="005D5AFD" w:rsidP="003C7B4A">
      <w:r>
        <w:continuationSeparator/>
      </w:r>
    </w:p>
  </w:endnote>
  <w:endnote w:type="continuationNotice" w:id="1">
    <w:p w14:paraId="411DE78D" w14:textId="77777777" w:rsidR="005D5AFD" w:rsidRDefault="005D5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5D5AFD"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5D5AFD" w:rsidRPr="001671B2"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5D5AFD" w:rsidRPr="001671B2" w:rsidRDefault="005D5AF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5D5AFD" w:rsidRPr="00AD1B34" w:rsidRDefault="005D5AF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5D5AFD" w:rsidRDefault="005D5AFD"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5D5AFD" w:rsidRPr="006B79D0" w:rsidRDefault="005D5AFD"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5D5AFD" w:rsidRDefault="005D5AF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888019"/>
      <w:docPartObj>
        <w:docPartGallery w:val="Page Numbers (Bottom of Page)"/>
        <w:docPartUnique/>
      </w:docPartObj>
    </w:sdtPr>
    <w:sdtEndPr>
      <w:rPr>
        <w:b/>
        <w:noProof/>
      </w:rPr>
    </w:sdtEndPr>
    <w:sdtContent>
      <w:p w14:paraId="6AD8C4E0" w14:textId="11423FEC"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5D5AFD" w:rsidRDefault="005D5AF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5D5AFD" w:rsidRPr="00971DC4" w:rsidRDefault="005D5AFD"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5D5AFD" w:rsidRDefault="005D5AFD"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5D5AFD" w:rsidRDefault="005D5AF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5D5AFD" w:rsidRDefault="005D5AFD"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5D5AFD" w:rsidRDefault="005D5AF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5D5AFD" w:rsidRDefault="005D5AFD"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5D5AFD" w:rsidRDefault="005D5AF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5D5AFD" w:rsidRDefault="005D5AFD"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5D5AFD" w:rsidRDefault="005D5AFD"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5D5AFD" w:rsidRDefault="005D5AFD"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5D5AFD" w:rsidRDefault="005D5AF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5D5AFD" w:rsidRDefault="005D5AFD"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5D5AFD" w:rsidRDefault="005D5AF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5D5AFD" w:rsidRDefault="005D5AFD"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5D5AFD" w:rsidRDefault="005D5AFD"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5D5AFD" w:rsidRPr="005B4729" w:rsidRDefault="005D5AFD"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5D5AFD" w:rsidRDefault="005D5AFD"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5D5AFD" w:rsidRDefault="005D5AFD"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5D5AFD" w:rsidRDefault="005D5AFD"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23096520" w14:textId="0B48D201"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5D5AFD" w:rsidRDefault="005D5AFD"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5D5AFD" w:rsidRDefault="005D5AFD"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5D5AFD" w:rsidRDefault="005D5AFD"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5D5AFD" w:rsidRDefault="00CD0C27">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5D5AFD">
              <w:t xml:space="preserve">Page </w:t>
            </w:r>
            <w:r w:rsidR="005D5AFD">
              <w:rPr>
                <w:b/>
                <w:bCs/>
                <w:sz w:val="24"/>
                <w:szCs w:val="24"/>
              </w:rPr>
              <w:fldChar w:fldCharType="begin"/>
            </w:r>
            <w:r w:rsidR="005D5AFD">
              <w:rPr>
                <w:b/>
                <w:bCs/>
              </w:rPr>
              <w:instrText xml:space="preserve"> PAGE </w:instrText>
            </w:r>
            <w:r w:rsidR="005D5AFD">
              <w:rPr>
                <w:b/>
                <w:bCs/>
                <w:sz w:val="24"/>
                <w:szCs w:val="24"/>
              </w:rPr>
              <w:fldChar w:fldCharType="separate"/>
            </w:r>
            <w:r w:rsidR="005D5AFD">
              <w:rPr>
                <w:b/>
                <w:bCs/>
                <w:noProof/>
              </w:rPr>
              <w:t>47</w:t>
            </w:r>
            <w:r w:rsidR="005D5AFD">
              <w:rPr>
                <w:b/>
                <w:bCs/>
                <w:sz w:val="24"/>
                <w:szCs w:val="24"/>
              </w:rPr>
              <w:fldChar w:fldCharType="end"/>
            </w:r>
            <w:r w:rsidR="005D5AFD">
              <w:t xml:space="preserve"> of </w:t>
            </w:r>
            <w:r w:rsidR="005D5AFD">
              <w:rPr>
                <w:b/>
                <w:bCs/>
                <w:sz w:val="24"/>
                <w:szCs w:val="24"/>
              </w:rPr>
              <w:fldChar w:fldCharType="begin"/>
            </w:r>
            <w:r w:rsidR="005D5AFD">
              <w:rPr>
                <w:b/>
                <w:bCs/>
              </w:rPr>
              <w:instrText xml:space="preserve"> NUMPAGES  </w:instrText>
            </w:r>
            <w:r w:rsidR="005D5AFD">
              <w:rPr>
                <w:b/>
                <w:bCs/>
                <w:sz w:val="24"/>
                <w:szCs w:val="24"/>
              </w:rPr>
              <w:fldChar w:fldCharType="separate"/>
            </w:r>
            <w:r w:rsidR="005D5AFD">
              <w:rPr>
                <w:b/>
                <w:bCs/>
                <w:noProof/>
              </w:rPr>
              <w:t>67</w:t>
            </w:r>
            <w:r w:rsidR="005D5AFD">
              <w:rPr>
                <w:b/>
                <w:bCs/>
                <w:sz w:val="24"/>
                <w:szCs w:val="24"/>
              </w:rPr>
              <w:fldChar w:fldCharType="end"/>
            </w:r>
          </w:sdtContent>
        </w:sdt>
      </w:sdtContent>
    </w:sdt>
  </w:p>
  <w:p w14:paraId="1CC5EEDB" w14:textId="77777777" w:rsidR="005D5AFD" w:rsidRDefault="005D5AF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5D5AFD" w:rsidRDefault="005D5AFD"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5D5AFD" w:rsidRDefault="005D5AFD"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5D5AFD" w:rsidRDefault="005D5AFD"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5D5AFD" w:rsidRDefault="005D5AFD"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5D5AFD" w:rsidRDefault="005D5AF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5D5AFD" w:rsidRDefault="005D5AFD"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5D5AFD" w:rsidRDefault="005D5AF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5D5AFD" w:rsidRDefault="005D5AFD"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5D5AFD" w:rsidRDefault="005D5AFD"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5D5AFD" w:rsidRDefault="005D5AFD"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5D5AFD" w:rsidRDefault="005D5AFD"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5D5AFD" w:rsidRDefault="005D5AFD"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5D5AFD" w:rsidRDefault="005D5AFD"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5D5AFD" w:rsidRDefault="005D5AFD"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5D5AFD" w:rsidRPr="00B21C9A" w:rsidRDefault="005D5AFD"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5D5AFD" w:rsidRDefault="005D5AFD"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5D5AFD" w:rsidRDefault="005D5AFD"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5D5AFD" w:rsidRPr="00B21C9A" w:rsidRDefault="005D5AFD"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5D5AFD" w:rsidRDefault="005D5AFD"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5D5AFD" w:rsidRDefault="005D5AF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5D5AFD" w:rsidRDefault="005D5AF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5D5AFD" w:rsidRDefault="005D5AF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5D5AFD" w:rsidRDefault="005D5AF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5D5AFD" w:rsidRDefault="005D5AF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5D5AFD" w:rsidRDefault="005D5AFD"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5D5AFD" w:rsidRDefault="005D5AF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5D5AFD" w:rsidRDefault="005D5AFD"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5D5AFD" w:rsidRDefault="005D5AF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5D5AFD" w:rsidRDefault="005D5AFD"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5D5AFD" w:rsidRDefault="005D5AF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5D5AFD" w:rsidRPr="008C3FF7" w:rsidRDefault="005D5AF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5D5AFD" w:rsidRDefault="005D5AF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5D5AFD" w:rsidRDefault="005D5AFD"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5D5AFD" w:rsidRDefault="005D5AFD"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44342" w14:textId="77777777" w:rsidR="005D5AFD" w:rsidRDefault="005D5AFD" w:rsidP="003C7B4A">
      <w:r>
        <w:separator/>
      </w:r>
    </w:p>
  </w:footnote>
  <w:footnote w:type="continuationSeparator" w:id="0">
    <w:p w14:paraId="71B9E2FF" w14:textId="77777777" w:rsidR="005D5AFD" w:rsidRDefault="005D5AFD" w:rsidP="003C7B4A">
      <w:r>
        <w:continuationSeparator/>
      </w:r>
    </w:p>
  </w:footnote>
  <w:footnote w:type="continuationNotice" w:id="1">
    <w:p w14:paraId="39399511" w14:textId="77777777" w:rsidR="005D5AFD" w:rsidRDefault="005D5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5D5AFD" w:rsidRDefault="005D5AFD"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5D5AFD" w:rsidRPr="00BB33B4" w:rsidRDefault="005D5AFD"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5D5AFD" w:rsidRDefault="005D5AFD"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6FD5EC9E" w:rsidR="005D5AFD" w:rsidRPr="00F9360C" w:rsidRDefault="005D5AFD" w:rsidP="003C7B4A">
    <w:pPr>
      <w:pStyle w:val="Header"/>
      <w:spacing w:before="40"/>
      <w:jc w:val="center"/>
      <w:rPr>
        <w:rStyle w:val="Style10"/>
        <w:b/>
        <w:bCs/>
        <w:sz w:val="28"/>
        <w:szCs w:val="28"/>
      </w:rPr>
    </w:pPr>
    <w:r>
      <w:rPr>
        <w:rStyle w:val="Style10"/>
        <w:b/>
        <w:bCs/>
        <w:sz w:val="28"/>
        <w:szCs w:val="28"/>
      </w:rPr>
      <w:t xml:space="preserve">Land Acquisition </w:t>
    </w:r>
    <w:r w:rsidRPr="00F9360C">
      <w:rPr>
        <w:rStyle w:val="Style10"/>
        <w:b/>
        <w:bCs/>
        <w:sz w:val="28"/>
        <w:szCs w:val="28"/>
      </w:rPr>
      <w:t>Appraisal Services in District 1</w:t>
    </w:r>
  </w:p>
  <w:p w14:paraId="71560111" w14:textId="36E5E38B" w:rsidR="005D5AFD" w:rsidRDefault="005D5AFD" w:rsidP="001E3747">
    <w:pPr>
      <w:pStyle w:val="Header"/>
      <w:jc w:val="center"/>
      <w:rPr>
        <w:rStyle w:val="Style10"/>
        <w:b/>
        <w:bCs/>
        <w:sz w:val="28"/>
        <w:szCs w:val="28"/>
      </w:rPr>
    </w:pPr>
    <w:r w:rsidRPr="00F9360C">
      <w:rPr>
        <w:rStyle w:val="Style10"/>
        <w:b/>
        <w:bCs/>
        <w:sz w:val="28"/>
        <w:szCs w:val="28"/>
      </w:rPr>
      <w:t>DOT2</w:t>
    </w:r>
    <w:r>
      <w:rPr>
        <w:rStyle w:val="Style10"/>
        <w:b/>
        <w:bCs/>
        <w:sz w:val="28"/>
        <w:szCs w:val="28"/>
      </w:rPr>
      <w:t>2</w:t>
    </w:r>
    <w:r w:rsidRPr="00F9360C">
      <w:rPr>
        <w:rStyle w:val="Style10"/>
        <w:b/>
        <w:bCs/>
        <w:sz w:val="28"/>
        <w:szCs w:val="28"/>
      </w:rPr>
      <w:t>-LAC-D</w:t>
    </w:r>
    <w:r w:rsidRPr="00F9360C">
      <w:rPr>
        <w:rStyle w:val="Style10"/>
        <w:b/>
        <w:bCs/>
        <w:sz w:val="28"/>
        <w:szCs w:val="28"/>
      </w:rPr>
      <w:softHyphen/>
      <w:t>1-0</w:t>
    </w:r>
    <w:r>
      <w:rPr>
        <w:rStyle w:val="Style10"/>
        <w:b/>
        <w:bCs/>
        <w:sz w:val="28"/>
        <w:szCs w:val="28"/>
      </w:rPr>
      <w:t>2</w:t>
    </w:r>
  </w:p>
  <w:p w14:paraId="0B73CD82" w14:textId="77777777" w:rsidR="005D5AFD" w:rsidRPr="00A53FD6" w:rsidRDefault="005D5AFD"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5D5AFD" w:rsidRDefault="005D5AFD" w:rsidP="00106079">
    <w:pPr>
      <w:pStyle w:val="Header"/>
      <w:jc w:val="center"/>
      <w:rPr>
        <w:b/>
        <w:sz w:val="28"/>
        <w:szCs w:val="28"/>
      </w:rPr>
    </w:pPr>
    <w:r>
      <w:rPr>
        <w:b/>
        <w:sz w:val="28"/>
        <w:szCs w:val="28"/>
      </w:rPr>
      <w:t>ATTACHMENT CC</w:t>
    </w:r>
  </w:p>
  <w:p w14:paraId="018ED96F" w14:textId="77777777" w:rsidR="005D5AFD" w:rsidRDefault="005D5AFD" w:rsidP="00106079">
    <w:pPr>
      <w:pStyle w:val="Header"/>
      <w:jc w:val="center"/>
      <w:rPr>
        <w:b/>
        <w:sz w:val="28"/>
        <w:szCs w:val="28"/>
      </w:rPr>
    </w:pPr>
    <w:r>
      <w:rPr>
        <w:b/>
        <w:sz w:val="28"/>
        <w:szCs w:val="28"/>
      </w:rPr>
      <w:t>STATE OF ILLINOIS</w:t>
    </w:r>
  </w:p>
  <w:p w14:paraId="6038321B" w14:textId="77777777" w:rsidR="005D5AFD" w:rsidRPr="00106079" w:rsidRDefault="005D5AF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5D5AFD" w:rsidRPr="00137E54" w:rsidRDefault="005D5AFD" w:rsidP="00C315A0">
    <w:pPr>
      <w:pStyle w:val="Header"/>
      <w:spacing w:before="40"/>
      <w:jc w:val="center"/>
      <w:rPr>
        <w:b/>
        <w:sz w:val="28"/>
      </w:rPr>
    </w:pPr>
    <w:r w:rsidRPr="00137E54">
      <w:rPr>
        <w:b/>
        <w:sz w:val="28"/>
      </w:rPr>
      <w:t>STATE OF ILLINOIS</w:t>
    </w:r>
  </w:p>
  <w:p w14:paraId="24AB04C1" w14:textId="77777777" w:rsidR="005D5AFD" w:rsidRDefault="005D5AFD" w:rsidP="00C315A0">
    <w:pPr>
      <w:pStyle w:val="Header"/>
      <w:spacing w:before="40"/>
      <w:jc w:val="center"/>
      <w:rPr>
        <w:b/>
        <w:sz w:val="28"/>
      </w:rPr>
    </w:pPr>
    <w:r>
      <w:rPr>
        <w:b/>
        <w:sz w:val="28"/>
      </w:rPr>
      <w:t>STANDARD CERTIFICATIONS</w:t>
    </w:r>
  </w:p>
  <w:p w14:paraId="4FE2318F" w14:textId="77777777" w:rsidR="005D5AFD" w:rsidRPr="005C3C5A" w:rsidRDefault="005D5AFD"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5D5AFD" w:rsidRPr="00137E54" w:rsidRDefault="005D5AFD" w:rsidP="00C315A0">
    <w:pPr>
      <w:pStyle w:val="Header"/>
      <w:spacing w:before="40"/>
      <w:jc w:val="center"/>
      <w:rPr>
        <w:b/>
        <w:sz w:val="28"/>
      </w:rPr>
    </w:pPr>
    <w:r w:rsidRPr="00137E54">
      <w:rPr>
        <w:b/>
        <w:sz w:val="28"/>
      </w:rPr>
      <w:t>STATE OF ILLINOIS</w:t>
    </w:r>
  </w:p>
  <w:p w14:paraId="6597E6A7" w14:textId="77777777" w:rsidR="005D5AFD" w:rsidRDefault="005D5AFD" w:rsidP="00C315A0">
    <w:pPr>
      <w:pStyle w:val="Header"/>
      <w:spacing w:before="40"/>
      <w:jc w:val="center"/>
      <w:rPr>
        <w:b/>
        <w:sz w:val="28"/>
      </w:rPr>
    </w:pPr>
    <w:r>
      <w:rPr>
        <w:b/>
        <w:sz w:val="28"/>
      </w:rPr>
      <w:t>STANDARD CERTIFICATIONS</w:t>
    </w:r>
  </w:p>
  <w:p w14:paraId="0F789194" w14:textId="77777777" w:rsidR="005D5AFD" w:rsidRPr="005C3C5A" w:rsidRDefault="005D5AFD"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5D5AFD" w:rsidRPr="00106079" w:rsidRDefault="005D5AFD"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5D5AFD" w:rsidRDefault="005D5AFD" w:rsidP="00106079">
    <w:pPr>
      <w:pStyle w:val="Header"/>
      <w:jc w:val="center"/>
      <w:rPr>
        <w:b/>
        <w:sz w:val="28"/>
        <w:szCs w:val="28"/>
      </w:rPr>
    </w:pPr>
    <w:r>
      <w:rPr>
        <w:b/>
        <w:sz w:val="28"/>
        <w:szCs w:val="28"/>
      </w:rPr>
      <w:t>ATTACHMENT EE</w:t>
    </w:r>
  </w:p>
  <w:p w14:paraId="79DF2B5A" w14:textId="77777777" w:rsidR="005D5AFD" w:rsidRDefault="005D5AFD" w:rsidP="00106079">
    <w:pPr>
      <w:pStyle w:val="Header"/>
      <w:jc w:val="center"/>
      <w:rPr>
        <w:b/>
        <w:sz w:val="28"/>
        <w:szCs w:val="28"/>
      </w:rPr>
    </w:pPr>
    <w:r>
      <w:rPr>
        <w:b/>
        <w:sz w:val="28"/>
        <w:szCs w:val="28"/>
      </w:rPr>
      <w:t>STATE OF ILLINOIS</w:t>
    </w:r>
  </w:p>
  <w:p w14:paraId="018F1888" w14:textId="77777777" w:rsidR="005D5AFD" w:rsidRPr="00106079" w:rsidRDefault="005D5AF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5D5AFD" w:rsidRDefault="005D5AFD" w:rsidP="000B5501">
    <w:pPr>
      <w:pStyle w:val="Header"/>
      <w:jc w:val="center"/>
      <w:rPr>
        <w:b/>
        <w:sz w:val="28"/>
        <w:szCs w:val="28"/>
      </w:rPr>
    </w:pPr>
    <w:r>
      <w:rPr>
        <w:b/>
        <w:sz w:val="28"/>
        <w:szCs w:val="28"/>
      </w:rPr>
      <w:t>STATE OF ILLINOIS</w:t>
    </w:r>
  </w:p>
  <w:p w14:paraId="48773193" w14:textId="77777777" w:rsidR="005D5AFD" w:rsidRPr="00106079" w:rsidRDefault="005D5AFD"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5D5AFD" w:rsidRDefault="005D5AFD" w:rsidP="00A27B9F">
    <w:pPr>
      <w:pStyle w:val="Header"/>
      <w:jc w:val="center"/>
      <w:rPr>
        <w:b/>
        <w:sz w:val="28"/>
        <w:szCs w:val="28"/>
      </w:rPr>
    </w:pPr>
    <w:r>
      <w:rPr>
        <w:b/>
        <w:sz w:val="28"/>
        <w:szCs w:val="28"/>
      </w:rPr>
      <w:t>STATE OF ILLINOIS</w:t>
    </w:r>
  </w:p>
  <w:p w14:paraId="0203E2C5" w14:textId="77777777" w:rsidR="005D5AFD" w:rsidRPr="00106079" w:rsidRDefault="005D5AFD"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5D5AFD" w:rsidRPr="00647E09" w:rsidRDefault="005D5AFD" w:rsidP="00647E09">
    <w:pPr>
      <w:jc w:val="center"/>
      <w:rPr>
        <w:b/>
        <w:sz w:val="28"/>
        <w:szCs w:val="28"/>
      </w:rPr>
    </w:pPr>
    <w:r w:rsidRPr="00647E09">
      <w:rPr>
        <w:b/>
        <w:sz w:val="28"/>
        <w:szCs w:val="28"/>
      </w:rPr>
      <w:t>ATTACHMENT FF</w:t>
    </w:r>
  </w:p>
  <w:p w14:paraId="73292F8E" w14:textId="77777777" w:rsidR="005D5AFD" w:rsidRPr="00647E09" w:rsidRDefault="005D5AFD" w:rsidP="00647E09">
    <w:pPr>
      <w:jc w:val="center"/>
      <w:rPr>
        <w:b/>
        <w:sz w:val="28"/>
        <w:szCs w:val="28"/>
      </w:rPr>
    </w:pPr>
    <w:r w:rsidRPr="00647E09">
      <w:rPr>
        <w:b/>
        <w:sz w:val="28"/>
        <w:szCs w:val="28"/>
      </w:rPr>
      <w:t>STATE OF ILLINOIS</w:t>
    </w:r>
  </w:p>
  <w:p w14:paraId="0E1246A3" w14:textId="77777777" w:rsidR="005D5AFD" w:rsidRPr="00647E09" w:rsidRDefault="005D5AFD"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5D5AFD" w:rsidRDefault="005D5AFD" w:rsidP="00647E09">
    <w:pPr>
      <w:jc w:val="center"/>
      <w:rPr>
        <w:b/>
        <w:sz w:val="28"/>
        <w:szCs w:val="28"/>
      </w:rPr>
    </w:pPr>
    <w:r>
      <w:rPr>
        <w:b/>
        <w:sz w:val="28"/>
        <w:szCs w:val="28"/>
      </w:rPr>
      <w:t>ATTACHMENT GG</w:t>
    </w:r>
  </w:p>
  <w:p w14:paraId="57B8B581" w14:textId="77777777" w:rsidR="005D5AFD" w:rsidRDefault="005D5AFD" w:rsidP="00647E09">
    <w:pPr>
      <w:jc w:val="center"/>
      <w:rPr>
        <w:b/>
        <w:sz w:val="28"/>
        <w:szCs w:val="28"/>
      </w:rPr>
    </w:pPr>
    <w:r>
      <w:rPr>
        <w:b/>
        <w:sz w:val="28"/>
        <w:szCs w:val="28"/>
      </w:rPr>
      <w:t>STATE OF ILLINOIS</w:t>
    </w:r>
  </w:p>
  <w:p w14:paraId="64180953" w14:textId="77777777" w:rsidR="005D5AFD" w:rsidRPr="00647E09" w:rsidRDefault="005D5AFD"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5D5AFD" w:rsidRPr="00647E09" w:rsidRDefault="005D5AFD"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5D5AFD" w:rsidRDefault="005D5AFD"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5D5AFD" w:rsidRDefault="005D5AF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5D5AFD" w:rsidRPr="00E34AD9" w:rsidRDefault="005D5AFD"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5D5AFD" w:rsidRDefault="005D5AFD" w:rsidP="00647E09">
    <w:pPr>
      <w:jc w:val="center"/>
      <w:rPr>
        <w:b/>
        <w:sz w:val="28"/>
        <w:szCs w:val="28"/>
      </w:rPr>
    </w:pPr>
    <w:r>
      <w:rPr>
        <w:b/>
        <w:sz w:val="28"/>
        <w:szCs w:val="28"/>
      </w:rPr>
      <w:t>ATTACHMENT HH</w:t>
    </w:r>
  </w:p>
  <w:p w14:paraId="03C1AFF9" w14:textId="77777777" w:rsidR="005D5AFD" w:rsidRDefault="005D5AFD" w:rsidP="00647E09">
    <w:pPr>
      <w:jc w:val="center"/>
      <w:rPr>
        <w:b/>
        <w:sz w:val="28"/>
        <w:szCs w:val="28"/>
      </w:rPr>
    </w:pPr>
    <w:r>
      <w:rPr>
        <w:b/>
        <w:sz w:val="28"/>
        <w:szCs w:val="28"/>
      </w:rPr>
      <w:t>STATE OF ILLINOIS</w:t>
    </w:r>
  </w:p>
  <w:p w14:paraId="38888E3E" w14:textId="77777777" w:rsidR="005D5AFD" w:rsidRPr="00647E09" w:rsidRDefault="005D5AFD"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5D5AFD" w:rsidRDefault="005D5AFD"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5D5AFD" w:rsidRDefault="005D5AFD"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5D5AFD" w:rsidRDefault="005D5AF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5D5AFD" w:rsidRPr="00F12FEB" w:rsidRDefault="005D5AFD" w:rsidP="00F12FEB">
    <w:pPr>
      <w:pStyle w:val="Header"/>
      <w:jc w:val="center"/>
      <w:rPr>
        <w:b/>
        <w:sz w:val="28"/>
        <w:szCs w:val="28"/>
      </w:rPr>
    </w:pPr>
    <w:r w:rsidRPr="00F12FEB">
      <w:rPr>
        <w:b/>
        <w:sz w:val="28"/>
        <w:szCs w:val="28"/>
      </w:rPr>
      <w:t>ATTACHMENT JJ</w:t>
    </w:r>
  </w:p>
  <w:p w14:paraId="4B70120E" w14:textId="77777777" w:rsidR="005D5AFD" w:rsidRPr="00F12FEB" w:rsidRDefault="005D5AFD" w:rsidP="00F12FEB">
    <w:pPr>
      <w:pStyle w:val="Header"/>
      <w:jc w:val="center"/>
      <w:rPr>
        <w:b/>
        <w:sz w:val="28"/>
        <w:szCs w:val="28"/>
      </w:rPr>
    </w:pPr>
    <w:r w:rsidRPr="00F12FEB">
      <w:rPr>
        <w:b/>
        <w:sz w:val="28"/>
        <w:szCs w:val="28"/>
      </w:rPr>
      <w:t>STATE OF ILLINOIS</w:t>
    </w:r>
  </w:p>
  <w:p w14:paraId="257177AF" w14:textId="77777777" w:rsidR="005D5AFD" w:rsidRPr="00A420E8" w:rsidRDefault="005D5AFD" w:rsidP="00A420E8">
    <w:pPr>
      <w:pStyle w:val="Header"/>
      <w:jc w:val="center"/>
      <w:rPr>
        <w:b/>
        <w:sz w:val="28"/>
        <w:szCs w:val="28"/>
      </w:rPr>
    </w:pPr>
    <w:r w:rsidRPr="00F12FEB">
      <w:rPr>
        <w:b/>
        <w:sz w:val="28"/>
        <w:szCs w:val="28"/>
      </w:rPr>
      <w:t>TAXPAYER IDENTIFICATION NUMBER</w:t>
    </w:r>
  </w:p>
  <w:p w14:paraId="0D092AD3" w14:textId="77777777" w:rsidR="005D5AFD" w:rsidRPr="00F12FEB" w:rsidRDefault="005D5AFD"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5D5AFD" w:rsidRPr="00A420E8" w:rsidRDefault="005D5AFD"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5D5AFD" w:rsidRPr="00A420E8" w:rsidRDefault="005D5AFD"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5D5AFD" w:rsidRDefault="005D5AFD"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5D5AFD" w:rsidRPr="00A420E8" w:rsidRDefault="005D5AFD"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5D5AFD" w:rsidRPr="00A420E8" w:rsidRDefault="005D5AFD"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5D5AFD" w:rsidRPr="00A420E8" w:rsidRDefault="005D5AFD" w:rsidP="00A420E8">
    <w:pPr>
      <w:tabs>
        <w:tab w:val="center" w:pos="4680"/>
        <w:tab w:val="right" w:pos="9360"/>
      </w:tabs>
      <w:rPr>
        <w:rFonts w:asciiTheme="minorHAnsi" w:eastAsiaTheme="minorHAnsi" w:hAnsiTheme="minorHAnsi" w:cstheme="minorBidi"/>
        <w:sz w:val="6"/>
        <w:szCs w:val="6"/>
      </w:rPr>
    </w:pPr>
  </w:p>
  <w:p w14:paraId="297F8182" w14:textId="77777777" w:rsidR="005D5AFD" w:rsidRPr="00A420E8" w:rsidRDefault="005D5AFD"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5D5AFD" w:rsidRDefault="005D5AFD"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5D5AFD" w:rsidRDefault="005D5AFD"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5D5AFD" w:rsidRDefault="005D5AFD" w:rsidP="00F84D97">
    <w:pPr>
      <w:pStyle w:val="Header"/>
      <w:jc w:val="right"/>
      <w:rPr>
        <w:rFonts w:ascii="Arial" w:hAnsi="Arial" w:cs="Arial"/>
        <w:sz w:val="20"/>
        <w:szCs w:val="20"/>
      </w:rPr>
    </w:pPr>
    <w:r>
      <w:rPr>
        <w:rFonts w:ascii="Arial" w:hAnsi="Arial" w:cs="Arial"/>
        <w:sz w:val="20"/>
        <w:szCs w:val="20"/>
      </w:rPr>
      <w:t>Champaign, Douglas and Vermilion Counties</w:t>
    </w:r>
  </w:p>
  <w:p w14:paraId="734451AC" w14:textId="77777777" w:rsidR="005D5AFD" w:rsidRDefault="005D5AFD"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5D5AFD" w:rsidRPr="00A420E8" w:rsidRDefault="005D5AFD"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5D5AFD" w:rsidRDefault="005D5AFD"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5D5AFD" w:rsidRPr="00A420E8" w:rsidRDefault="005D5AFD"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5D5AFD" w:rsidRPr="00A420E8" w:rsidRDefault="005D5AFD"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5D5AFD" w:rsidRPr="00A420E8" w:rsidRDefault="005D5AFD" w:rsidP="00A420E8">
    <w:pPr>
      <w:tabs>
        <w:tab w:val="center" w:pos="4680"/>
        <w:tab w:val="right" w:pos="9360"/>
      </w:tabs>
      <w:rPr>
        <w:rFonts w:asciiTheme="minorHAnsi" w:eastAsiaTheme="minorHAnsi" w:hAnsiTheme="minorHAnsi" w:cstheme="minorBidi"/>
        <w:sz w:val="6"/>
        <w:szCs w:val="6"/>
      </w:rPr>
    </w:pPr>
  </w:p>
  <w:p w14:paraId="1320A35A" w14:textId="77777777" w:rsidR="005D5AFD" w:rsidRPr="00A420E8" w:rsidRDefault="005D5AFD"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5D5AFD" w:rsidRDefault="005D5AFD"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5D5AFD" w:rsidRDefault="005D5AF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5D5AFD" w:rsidRPr="00201D54" w:rsidRDefault="005D5AFD"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5D5AFD" w:rsidRDefault="005D5AFD"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5D5AFD" w:rsidRDefault="005D5AF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5D5AFD" w:rsidRDefault="005D5AFD"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5D5AFD" w:rsidRDefault="005D5AFD"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5D5AFD" w:rsidRDefault="005D5AFD"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5D5AFD" w:rsidRDefault="005D5AFD" w:rsidP="00533AF5">
    <w:pPr>
      <w:pStyle w:val="Header"/>
      <w:spacing w:after="120"/>
      <w:jc w:val="center"/>
      <w:rPr>
        <w:b/>
        <w:sz w:val="28"/>
        <w:szCs w:val="28"/>
      </w:rPr>
    </w:pPr>
    <w:r>
      <w:rPr>
        <w:b/>
        <w:sz w:val="28"/>
        <w:szCs w:val="28"/>
      </w:rPr>
      <w:t>CONTRACT</w:t>
    </w:r>
  </w:p>
  <w:p w14:paraId="19977815" w14:textId="77777777" w:rsidR="005D5AFD" w:rsidRPr="008A7DD6" w:rsidRDefault="005D5AFD"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1670EA12" w:rsidR="005D5AFD" w:rsidRPr="004918E3" w:rsidRDefault="005D5AFD" w:rsidP="005522FB">
    <w:pPr>
      <w:pStyle w:val="Header"/>
      <w:spacing w:before="40"/>
      <w:jc w:val="center"/>
      <w:rPr>
        <w:rStyle w:val="Style10"/>
        <w:b/>
        <w:bCs/>
        <w:sz w:val="28"/>
        <w:szCs w:val="28"/>
      </w:rPr>
    </w:pPr>
    <w:r w:rsidRPr="004918E3">
      <w:rPr>
        <w:rStyle w:val="Style10"/>
        <w:b/>
        <w:bCs/>
        <w:sz w:val="28"/>
        <w:szCs w:val="28"/>
      </w:rPr>
      <w:t xml:space="preserve">Land Acquisition Appraisal Services in District 1 </w:t>
    </w:r>
  </w:p>
  <w:p w14:paraId="3F42D6D3" w14:textId="37491067" w:rsidR="005D5AFD" w:rsidRDefault="005D5AFD" w:rsidP="005522FB">
    <w:pPr>
      <w:pStyle w:val="Header"/>
      <w:jc w:val="center"/>
      <w:rPr>
        <w:rFonts w:asciiTheme="minorHAnsi" w:hAnsiTheme="minorHAnsi"/>
        <w:color w:val="808080"/>
      </w:rPr>
    </w:pPr>
    <w:r w:rsidRPr="004918E3">
      <w:rPr>
        <w:rStyle w:val="Style10"/>
        <w:b/>
        <w:bCs/>
        <w:sz w:val="28"/>
        <w:szCs w:val="28"/>
      </w:rPr>
      <w:t>DOT22-LAC-D1-02</w:t>
    </w:r>
  </w:p>
  <w:p w14:paraId="02382975" w14:textId="77777777" w:rsidR="005D5AFD" w:rsidRPr="005522FB" w:rsidRDefault="005D5AFD"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5D5AFD" w:rsidRPr="009742ED" w:rsidRDefault="005D5AF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5D5AFD" w:rsidRPr="00106079" w:rsidRDefault="005D5AF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5D5AFD" w:rsidRPr="00106079" w:rsidRDefault="005D5AFD"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5D5AFD" w:rsidRPr="00106079" w:rsidRDefault="005D5AFD" w:rsidP="00106079">
    <w:pPr>
      <w:pStyle w:val="Header"/>
      <w:jc w:val="center"/>
      <w:rPr>
        <w:b/>
        <w:sz w:val="28"/>
        <w:szCs w:val="28"/>
      </w:rPr>
    </w:pPr>
    <w:r w:rsidRPr="00106079">
      <w:rPr>
        <w:b/>
        <w:sz w:val="28"/>
        <w:szCs w:val="28"/>
      </w:rPr>
      <w:t>STATE OF ILLINOIS</w:t>
    </w:r>
  </w:p>
  <w:p w14:paraId="07955A84" w14:textId="77777777" w:rsidR="005D5AFD" w:rsidRPr="00106079" w:rsidRDefault="005D5AFD"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B2F4729"/>
    <w:multiLevelType w:val="multilevel"/>
    <w:tmpl w:val="54442CF8"/>
    <w:lvl w:ilvl="0">
      <w:start w:val="1"/>
      <w:numFmt w:val="decimal"/>
      <w:lvlText w:val="%1"/>
      <w:lvlJc w:val="left"/>
      <w:pPr>
        <w:ind w:left="444" w:hanging="444"/>
      </w:pPr>
      <w:rPr>
        <w:rFonts w:hint="default"/>
        <w:b/>
      </w:rPr>
    </w:lvl>
    <w:lvl w:ilvl="1">
      <w:start w:val="2"/>
      <w:numFmt w:val="decimal"/>
      <w:lvlText w:val="%1.%2"/>
      <w:lvlJc w:val="left"/>
      <w:pPr>
        <w:ind w:left="804" w:hanging="444"/>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1343ED"/>
    <w:multiLevelType w:val="multilevel"/>
    <w:tmpl w:val="1B420F4C"/>
    <w:lvl w:ilvl="0">
      <w:start w:val="1"/>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4"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5"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6"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7"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3"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5"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6" w15:restartNumberingAfterBreak="0">
    <w:nsid w:val="527D3E9B"/>
    <w:multiLevelType w:val="multilevel"/>
    <w:tmpl w:val="0409001F"/>
    <w:numStyleLink w:val="Style6"/>
  </w:abstractNum>
  <w:abstractNum w:abstractNumId="37"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9"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15:restartNumberingAfterBreak="0">
    <w:nsid w:val="698C5F1B"/>
    <w:multiLevelType w:val="multilevel"/>
    <w:tmpl w:val="1C84666A"/>
    <w:lvl w:ilvl="0">
      <w:start w:val="1"/>
      <w:numFmt w:val="decimal"/>
      <w:lvlText w:val="%1"/>
      <w:lvlJc w:val="left"/>
      <w:pPr>
        <w:ind w:left="552" w:hanging="552"/>
      </w:pPr>
      <w:rPr>
        <w:rFonts w:hint="default"/>
        <w:b/>
        <w:u w:val="single"/>
      </w:rPr>
    </w:lvl>
    <w:lvl w:ilvl="1">
      <w:start w:val="2"/>
      <w:numFmt w:val="decimal"/>
      <w:lvlText w:val="%1.%2"/>
      <w:lvlJc w:val="left"/>
      <w:pPr>
        <w:ind w:left="912" w:hanging="552"/>
      </w:pPr>
      <w:rPr>
        <w:rFonts w:hint="default"/>
        <w:b/>
        <w:u w:val="single"/>
      </w:rPr>
    </w:lvl>
    <w:lvl w:ilvl="2">
      <w:start w:val="10"/>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43"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4"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5"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7"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0"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4"/>
  </w:num>
  <w:num w:numId="3">
    <w:abstractNumId w:val="44"/>
  </w:num>
  <w:num w:numId="4">
    <w:abstractNumId w:val="37"/>
  </w:num>
  <w:num w:numId="5">
    <w:abstractNumId w:val="14"/>
  </w:num>
  <w:num w:numId="6">
    <w:abstractNumId w:val="46"/>
  </w:num>
  <w:num w:numId="7">
    <w:abstractNumId w:val="17"/>
  </w:num>
  <w:num w:numId="8">
    <w:abstractNumId w:val="48"/>
  </w:num>
  <w:num w:numId="9">
    <w:abstractNumId w:val="38"/>
  </w:num>
  <w:num w:numId="10">
    <w:abstractNumId w:val="16"/>
  </w:num>
  <w:num w:numId="11">
    <w:abstractNumId w:val="28"/>
  </w:num>
  <w:num w:numId="12">
    <w:abstractNumId w:val="36"/>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1"/>
  </w:num>
  <w:num w:numId="14">
    <w:abstractNumId w:val="26"/>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5"/>
  </w:num>
  <w:num w:numId="17">
    <w:abstractNumId w:val="29"/>
  </w:num>
  <w:num w:numId="18">
    <w:abstractNumId w:val="27"/>
  </w:num>
  <w:num w:numId="19">
    <w:abstractNumId w:val="50"/>
  </w:num>
  <w:num w:numId="20">
    <w:abstractNumId w:val="9"/>
  </w:num>
  <w:num w:numId="21">
    <w:abstractNumId w:val="22"/>
  </w:num>
  <w:num w:numId="22">
    <w:abstractNumId w:val="13"/>
  </w:num>
  <w:num w:numId="23">
    <w:abstractNumId w:val="8"/>
  </w:num>
  <w:num w:numId="24">
    <w:abstractNumId w:val="41"/>
  </w:num>
  <w:num w:numId="25">
    <w:abstractNumId w:val="30"/>
  </w:num>
  <w:num w:numId="26">
    <w:abstractNumId w:val="4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31"/>
  </w:num>
  <w:num w:numId="33">
    <w:abstractNumId w:val="10"/>
  </w:num>
  <w:num w:numId="34">
    <w:abstractNumId w:val="47"/>
  </w:num>
  <w:num w:numId="35">
    <w:abstractNumId w:val="49"/>
  </w:num>
  <w:num w:numId="36">
    <w:abstractNumId w:val="32"/>
  </w:num>
  <w:num w:numId="37">
    <w:abstractNumId w:val="18"/>
  </w:num>
  <w:num w:numId="38">
    <w:abstractNumId w:val="23"/>
  </w:num>
  <w:num w:numId="39">
    <w:abstractNumId w:val="33"/>
  </w:num>
  <w:num w:numId="40">
    <w:abstractNumId w:val="12"/>
  </w:num>
  <w:num w:numId="41">
    <w:abstractNumId w:val="5"/>
  </w:num>
  <w:num w:numId="42">
    <w:abstractNumId w:val="35"/>
  </w:num>
  <w:num w:numId="43">
    <w:abstractNumId w:val="39"/>
  </w:num>
  <w:num w:numId="44">
    <w:abstractNumId w:val="11"/>
  </w:num>
  <w:num w:numId="45">
    <w:abstractNumId w:val="7"/>
  </w:num>
  <w:num w:numId="46">
    <w:abstractNumId w:val="19"/>
  </w:num>
  <w:num w:numId="47">
    <w:abstractNumId w:val="43"/>
  </w:num>
  <w:num w:numId="48">
    <w:abstractNumId w:val="20"/>
  </w:num>
  <w:num w:numId="49">
    <w:abstractNumId w:val="3"/>
  </w:num>
  <w:num w:numId="50">
    <w:abstractNumId w:val="6"/>
  </w:num>
  <w:num w:numId="51">
    <w:abstractNumId w:val="4"/>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647"/>
    <w:rsid w:val="00006C32"/>
    <w:rsid w:val="00007928"/>
    <w:rsid w:val="00012D00"/>
    <w:rsid w:val="00013E86"/>
    <w:rsid w:val="000143B8"/>
    <w:rsid w:val="00015533"/>
    <w:rsid w:val="000165D1"/>
    <w:rsid w:val="00017B71"/>
    <w:rsid w:val="00020A8F"/>
    <w:rsid w:val="00020AEC"/>
    <w:rsid w:val="00023188"/>
    <w:rsid w:val="0002437D"/>
    <w:rsid w:val="00024FB9"/>
    <w:rsid w:val="000278BE"/>
    <w:rsid w:val="000307F5"/>
    <w:rsid w:val="00030F27"/>
    <w:rsid w:val="00031226"/>
    <w:rsid w:val="00032A21"/>
    <w:rsid w:val="00032CDB"/>
    <w:rsid w:val="00033B4B"/>
    <w:rsid w:val="00035434"/>
    <w:rsid w:val="00035F59"/>
    <w:rsid w:val="00036BBA"/>
    <w:rsid w:val="00037E5E"/>
    <w:rsid w:val="00037E6E"/>
    <w:rsid w:val="000409F4"/>
    <w:rsid w:val="0004351C"/>
    <w:rsid w:val="0004367A"/>
    <w:rsid w:val="00044BCC"/>
    <w:rsid w:val="00045569"/>
    <w:rsid w:val="00045D64"/>
    <w:rsid w:val="00046D35"/>
    <w:rsid w:val="000477FE"/>
    <w:rsid w:val="00050136"/>
    <w:rsid w:val="000510F5"/>
    <w:rsid w:val="0005458A"/>
    <w:rsid w:val="00054961"/>
    <w:rsid w:val="0005545C"/>
    <w:rsid w:val="00056578"/>
    <w:rsid w:val="000640FD"/>
    <w:rsid w:val="00064E64"/>
    <w:rsid w:val="00066262"/>
    <w:rsid w:val="00067C0F"/>
    <w:rsid w:val="00070B48"/>
    <w:rsid w:val="00072639"/>
    <w:rsid w:val="0007302D"/>
    <w:rsid w:val="000734B6"/>
    <w:rsid w:val="000735B7"/>
    <w:rsid w:val="00073A7C"/>
    <w:rsid w:val="000748D1"/>
    <w:rsid w:val="00075FCF"/>
    <w:rsid w:val="00076CE1"/>
    <w:rsid w:val="000773B7"/>
    <w:rsid w:val="00077AE9"/>
    <w:rsid w:val="00081533"/>
    <w:rsid w:val="00081CA2"/>
    <w:rsid w:val="00083AFD"/>
    <w:rsid w:val="00086332"/>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699"/>
    <w:rsid w:val="000A7556"/>
    <w:rsid w:val="000A79D2"/>
    <w:rsid w:val="000B02D2"/>
    <w:rsid w:val="000B09F1"/>
    <w:rsid w:val="000B0E53"/>
    <w:rsid w:val="000B147B"/>
    <w:rsid w:val="000B2548"/>
    <w:rsid w:val="000B29F7"/>
    <w:rsid w:val="000B3291"/>
    <w:rsid w:val="000B391F"/>
    <w:rsid w:val="000B4448"/>
    <w:rsid w:val="000B4A8C"/>
    <w:rsid w:val="000B5501"/>
    <w:rsid w:val="000B5621"/>
    <w:rsid w:val="000B64FD"/>
    <w:rsid w:val="000B6593"/>
    <w:rsid w:val="000B734C"/>
    <w:rsid w:val="000B749A"/>
    <w:rsid w:val="000B7DB5"/>
    <w:rsid w:val="000B7E0D"/>
    <w:rsid w:val="000C219A"/>
    <w:rsid w:val="000C23DA"/>
    <w:rsid w:val="000C2964"/>
    <w:rsid w:val="000C33D8"/>
    <w:rsid w:val="000C36F2"/>
    <w:rsid w:val="000C3E41"/>
    <w:rsid w:val="000C4C83"/>
    <w:rsid w:val="000C5574"/>
    <w:rsid w:val="000C5C4B"/>
    <w:rsid w:val="000C63AB"/>
    <w:rsid w:val="000C7B1A"/>
    <w:rsid w:val="000D0195"/>
    <w:rsid w:val="000D1490"/>
    <w:rsid w:val="000D2CCB"/>
    <w:rsid w:val="000D2D82"/>
    <w:rsid w:val="000D3450"/>
    <w:rsid w:val="000D4FF5"/>
    <w:rsid w:val="000D5506"/>
    <w:rsid w:val="000D59D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48B8"/>
    <w:rsid w:val="000F4D85"/>
    <w:rsid w:val="000F6167"/>
    <w:rsid w:val="000F61BA"/>
    <w:rsid w:val="000F64FF"/>
    <w:rsid w:val="000F7022"/>
    <w:rsid w:val="00100A18"/>
    <w:rsid w:val="00100E7D"/>
    <w:rsid w:val="00101533"/>
    <w:rsid w:val="0010162A"/>
    <w:rsid w:val="0010284D"/>
    <w:rsid w:val="00103019"/>
    <w:rsid w:val="0010305C"/>
    <w:rsid w:val="00103397"/>
    <w:rsid w:val="00103928"/>
    <w:rsid w:val="00103F22"/>
    <w:rsid w:val="001048EF"/>
    <w:rsid w:val="00104EF1"/>
    <w:rsid w:val="001052AB"/>
    <w:rsid w:val="00106079"/>
    <w:rsid w:val="001063CE"/>
    <w:rsid w:val="00110B1C"/>
    <w:rsid w:val="0011182C"/>
    <w:rsid w:val="00111B0D"/>
    <w:rsid w:val="00111BBA"/>
    <w:rsid w:val="00113C97"/>
    <w:rsid w:val="00113DD1"/>
    <w:rsid w:val="001145E9"/>
    <w:rsid w:val="00114E18"/>
    <w:rsid w:val="00116889"/>
    <w:rsid w:val="00120F45"/>
    <w:rsid w:val="00120F9B"/>
    <w:rsid w:val="00121311"/>
    <w:rsid w:val="00121789"/>
    <w:rsid w:val="00121A12"/>
    <w:rsid w:val="00121E09"/>
    <w:rsid w:val="001226A6"/>
    <w:rsid w:val="001228DF"/>
    <w:rsid w:val="00122CBA"/>
    <w:rsid w:val="00122CCA"/>
    <w:rsid w:val="00123708"/>
    <w:rsid w:val="001246CA"/>
    <w:rsid w:val="0012638D"/>
    <w:rsid w:val="00127677"/>
    <w:rsid w:val="00127CEC"/>
    <w:rsid w:val="00132CC6"/>
    <w:rsid w:val="00133759"/>
    <w:rsid w:val="00133FE8"/>
    <w:rsid w:val="00134140"/>
    <w:rsid w:val="00135380"/>
    <w:rsid w:val="00135860"/>
    <w:rsid w:val="00135AC8"/>
    <w:rsid w:val="001368F8"/>
    <w:rsid w:val="00137034"/>
    <w:rsid w:val="001375DC"/>
    <w:rsid w:val="00140274"/>
    <w:rsid w:val="0014043D"/>
    <w:rsid w:val="00140605"/>
    <w:rsid w:val="00142692"/>
    <w:rsid w:val="001434BD"/>
    <w:rsid w:val="00144410"/>
    <w:rsid w:val="0014470A"/>
    <w:rsid w:val="001451EE"/>
    <w:rsid w:val="001475A6"/>
    <w:rsid w:val="00150845"/>
    <w:rsid w:val="00150C75"/>
    <w:rsid w:val="00150D71"/>
    <w:rsid w:val="00151812"/>
    <w:rsid w:val="001525F7"/>
    <w:rsid w:val="00153042"/>
    <w:rsid w:val="0015369F"/>
    <w:rsid w:val="00154D4C"/>
    <w:rsid w:val="00155518"/>
    <w:rsid w:val="001559B5"/>
    <w:rsid w:val="00155F8C"/>
    <w:rsid w:val="00156026"/>
    <w:rsid w:val="00157869"/>
    <w:rsid w:val="00161F15"/>
    <w:rsid w:val="00162642"/>
    <w:rsid w:val="0016497C"/>
    <w:rsid w:val="0016574D"/>
    <w:rsid w:val="00165B65"/>
    <w:rsid w:val="001671B2"/>
    <w:rsid w:val="00167518"/>
    <w:rsid w:val="00167B23"/>
    <w:rsid w:val="001700A8"/>
    <w:rsid w:val="00170C9B"/>
    <w:rsid w:val="00171367"/>
    <w:rsid w:val="001727FF"/>
    <w:rsid w:val="00174428"/>
    <w:rsid w:val="00174AE8"/>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6979"/>
    <w:rsid w:val="00187B56"/>
    <w:rsid w:val="001912FA"/>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510F"/>
    <w:rsid w:val="001A6F9C"/>
    <w:rsid w:val="001A716D"/>
    <w:rsid w:val="001B2358"/>
    <w:rsid w:val="001B3150"/>
    <w:rsid w:val="001B31D7"/>
    <w:rsid w:val="001B3AF3"/>
    <w:rsid w:val="001B3C37"/>
    <w:rsid w:val="001B3D70"/>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6903"/>
    <w:rsid w:val="001D690A"/>
    <w:rsid w:val="001D7875"/>
    <w:rsid w:val="001E27AF"/>
    <w:rsid w:val="001E3747"/>
    <w:rsid w:val="001E4555"/>
    <w:rsid w:val="001E50A2"/>
    <w:rsid w:val="001E63E8"/>
    <w:rsid w:val="001E6470"/>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39C3"/>
    <w:rsid w:val="00204302"/>
    <w:rsid w:val="002044FF"/>
    <w:rsid w:val="00204E19"/>
    <w:rsid w:val="00206FFF"/>
    <w:rsid w:val="0021110E"/>
    <w:rsid w:val="00212003"/>
    <w:rsid w:val="00212291"/>
    <w:rsid w:val="00212D01"/>
    <w:rsid w:val="00213095"/>
    <w:rsid w:val="00213465"/>
    <w:rsid w:val="00213AA6"/>
    <w:rsid w:val="00214B4F"/>
    <w:rsid w:val="00215047"/>
    <w:rsid w:val="00215325"/>
    <w:rsid w:val="002204CD"/>
    <w:rsid w:val="00221070"/>
    <w:rsid w:val="00221BF1"/>
    <w:rsid w:val="00222173"/>
    <w:rsid w:val="00222FAD"/>
    <w:rsid w:val="002249D5"/>
    <w:rsid w:val="002250D1"/>
    <w:rsid w:val="00227952"/>
    <w:rsid w:val="002279E9"/>
    <w:rsid w:val="002317F4"/>
    <w:rsid w:val="00232108"/>
    <w:rsid w:val="0023228F"/>
    <w:rsid w:val="00232D8D"/>
    <w:rsid w:val="00235777"/>
    <w:rsid w:val="00235A20"/>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50F5"/>
    <w:rsid w:val="0025532D"/>
    <w:rsid w:val="00255F03"/>
    <w:rsid w:val="00256D52"/>
    <w:rsid w:val="00260E47"/>
    <w:rsid w:val="0026153D"/>
    <w:rsid w:val="0026176E"/>
    <w:rsid w:val="00261F35"/>
    <w:rsid w:val="002622EA"/>
    <w:rsid w:val="00262AEA"/>
    <w:rsid w:val="00262FCE"/>
    <w:rsid w:val="00264A5C"/>
    <w:rsid w:val="00266321"/>
    <w:rsid w:val="002719A2"/>
    <w:rsid w:val="00272179"/>
    <w:rsid w:val="0027395A"/>
    <w:rsid w:val="00275A95"/>
    <w:rsid w:val="002804AA"/>
    <w:rsid w:val="002811FD"/>
    <w:rsid w:val="002826DD"/>
    <w:rsid w:val="00282882"/>
    <w:rsid w:val="00284666"/>
    <w:rsid w:val="00287312"/>
    <w:rsid w:val="00290318"/>
    <w:rsid w:val="0029045A"/>
    <w:rsid w:val="002907B7"/>
    <w:rsid w:val="00290F28"/>
    <w:rsid w:val="002921AE"/>
    <w:rsid w:val="002935B6"/>
    <w:rsid w:val="00294017"/>
    <w:rsid w:val="00294263"/>
    <w:rsid w:val="00295115"/>
    <w:rsid w:val="0029531C"/>
    <w:rsid w:val="00296152"/>
    <w:rsid w:val="00296499"/>
    <w:rsid w:val="00297F30"/>
    <w:rsid w:val="002A0531"/>
    <w:rsid w:val="002A194E"/>
    <w:rsid w:val="002A20D0"/>
    <w:rsid w:val="002A269C"/>
    <w:rsid w:val="002A6A00"/>
    <w:rsid w:val="002A7458"/>
    <w:rsid w:val="002B36CC"/>
    <w:rsid w:val="002B5EC7"/>
    <w:rsid w:val="002B70AF"/>
    <w:rsid w:val="002B71F8"/>
    <w:rsid w:val="002C0876"/>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4B64"/>
    <w:rsid w:val="002D5D76"/>
    <w:rsid w:val="002D74FB"/>
    <w:rsid w:val="002D7697"/>
    <w:rsid w:val="002E67AD"/>
    <w:rsid w:val="002E6D5A"/>
    <w:rsid w:val="002F0BCD"/>
    <w:rsid w:val="002F0ED2"/>
    <w:rsid w:val="002F1326"/>
    <w:rsid w:val="002F163C"/>
    <w:rsid w:val="002F1A03"/>
    <w:rsid w:val="002F1B79"/>
    <w:rsid w:val="002F1D15"/>
    <w:rsid w:val="002F2F83"/>
    <w:rsid w:val="002F3BDD"/>
    <w:rsid w:val="002F3E2A"/>
    <w:rsid w:val="002F565B"/>
    <w:rsid w:val="00300010"/>
    <w:rsid w:val="00300E79"/>
    <w:rsid w:val="00302C28"/>
    <w:rsid w:val="00303925"/>
    <w:rsid w:val="00304403"/>
    <w:rsid w:val="00304DDF"/>
    <w:rsid w:val="0030556B"/>
    <w:rsid w:val="003056D4"/>
    <w:rsid w:val="00305DFE"/>
    <w:rsid w:val="00306284"/>
    <w:rsid w:val="003076EA"/>
    <w:rsid w:val="00310BCD"/>
    <w:rsid w:val="0031100B"/>
    <w:rsid w:val="00312638"/>
    <w:rsid w:val="00314A0D"/>
    <w:rsid w:val="00314B3A"/>
    <w:rsid w:val="00314EA4"/>
    <w:rsid w:val="00315FC3"/>
    <w:rsid w:val="00316E5A"/>
    <w:rsid w:val="003179A7"/>
    <w:rsid w:val="0032071E"/>
    <w:rsid w:val="00320C35"/>
    <w:rsid w:val="003229D8"/>
    <w:rsid w:val="00322E87"/>
    <w:rsid w:val="0032338F"/>
    <w:rsid w:val="00325F71"/>
    <w:rsid w:val="00327F0F"/>
    <w:rsid w:val="00332A0E"/>
    <w:rsid w:val="00333533"/>
    <w:rsid w:val="003341B1"/>
    <w:rsid w:val="00336321"/>
    <w:rsid w:val="0033651D"/>
    <w:rsid w:val="003376A4"/>
    <w:rsid w:val="003377F6"/>
    <w:rsid w:val="00340D14"/>
    <w:rsid w:val="00341B3B"/>
    <w:rsid w:val="0034388C"/>
    <w:rsid w:val="003453D1"/>
    <w:rsid w:val="003457CD"/>
    <w:rsid w:val="003479D9"/>
    <w:rsid w:val="00347F1B"/>
    <w:rsid w:val="00350163"/>
    <w:rsid w:val="0035047D"/>
    <w:rsid w:val="00351975"/>
    <w:rsid w:val="00351A88"/>
    <w:rsid w:val="003529D0"/>
    <w:rsid w:val="00355F0B"/>
    <w:rsid w:val="003571B1"/>
    <w:rsid w:val="003575DE"/>
    <w:rsid w:val="00360D35"/>
    <w:rsid w:val="00361AD7"/>
    <w:rsid w:val="00363755"/>
    <w:rsid w:val="003650E9"/>
    <w:rsid w:val="00365471"/>
    <w:rsid w:val="00366646"/>
    <w:rsid w:val="00366F10"/>
    <w:rsid w:val="00366F67"/>
    <w:rsid w:val="00367573"/>
    <w:rsid w:val="00370901"/>
    <w:rsid w:val="00370945"/>
    <w:rsid w:val="003714B9"/>
    <w:rsid w:val="003716DE"/>
    <w:rsid w:val="00372997"/>
    <w:rsid w:val="00373AD0"/>
    <w:rsid w:val="0037730C"/>
    <w:rsid w:val="00383057"/>
    <w:rsid w:val="0038333D"/>
    <w:rsid w:val="00384CD7"/>
    <w:rsid w:val="00385361"/>
    <w:rsid w:val="00385D6F"/>
    <w:rsid w:val="00385E60"/>
    <w:rsid w:val="003909C3"/>
    <w:rsid w:val="00391A26"/>
    <w:rsid w:val="003925BF"/>
    <w:rsid w:val="003937B2"/>
    <w:rsid w:val="00393A7F"/>
    <w:rsid w:val="003948C9"/>
    <w:rsid w:val="003957C1"/>
    <w:rsid w:val="003A2904"/>
    <w:rsid w:val="003A3AB2"/>
    <w:rsid w:val="003A3EB0"/>
    <w:rsid w:val="003B06A3"/>
    <w:rsid w:val="003B0BA3"/>
    <w:rsid w:val="003B1411"/>
    <w:rsid w:val="003B1571"/>
    <w:rsid w:val="003B16BC"/>
    <w:rsid w:val="003B1DEA"/>
    <w:rsid w:val="003B1EA6"/>
    <w:rsid w:val="003B25A6"/>
    <w:rsid w:val="003B2665"/>
    <w:rsid w:val="003B2CE4"/>
    <w:rsid w:val="003B45D4"/>
    <w:rsid w:val="003B4A01"/>
    <w:rsid w:val="003B4E28"/>
    <w:rsid w:val="003B7AB5"/>
    <w:rsid w:val="003C1964"/>
    <w:rsid w:val="003C231C"/>
    <w:rsid w:val="003C2572"/>
    <w:rsid w:val="003C28E2"/>
    <w:rsid w:val="003C2EDC"/>
    <w:rsid w:val="003C3B6C"/>
    <w:rsid w:val="003C4994"/>
    <w:rsid w:val="003C5FB2"/>
    <w:rsid w:val="003C7B4A"/>
    <w:rsid w:val="003D1ED2"/>
    <w:rsid w:val="003D28EC"/>
    <w:rsid w:val="003D54F0"/>
    <w:rsid w:val="003E1344"/>
    <w:rsid w:val="003E359D"/>
    <w:rsid w:val="003E479B"/>
    <w:rsid w:val="003E5932"/>
    <w:rsid w:val="003E6064"/>
    <w:rsid w:val="003E649A"/>
    <w:rsid w:val="003F02AE"/>
    <w:rsid w:val="003F0421"/>
    <w:rsid w:val="003F1E7C"/>
    <w:rsid w:val="003F288A"/>
    <w:rsid w:val="003F2FD8"/>
    <w:rsid w:val="003F3447"/>
    <w:rsid w:val="003F3497"/>
    <w:rsid w:val="003F3864"/>
    <w:rsid w:val="003F5D8A"/>
    <w:rsid w:val="00400BC8"/>
    <w:rsid w:val="004018CF"/>
    <w:rsid w:val="00401BF5"/>
    <w:rsid w:val="004054ED"/>
    <w:rsid w:val="00405ECA"/>
    <w:rsid w:val="004073A1"/>
    <w:rsid w:val="00407CD7"/>
    <w:rsid w:val="00410755"/>
    <w:rsid w:val="00414798"/>
    <w:rsid w:val="004149C4"/>
    <w:rsid w:val="004156CF"/>
    <w:rsid w:val="0041620B"/>
    <w:rsid w:val="00416263"/>
    <w:rsid w:val="00416931"/>
    <w:rsid w:val="00416B9F"/>
    <w:rsid w:val="00416D4E"/>
    <w:rsid w:val="00421954"/>
    <w:rsid w:val="0042246F"/>
    <w:rsid w:val="0042283E"/>
    <w:rsid w:val="00422B07"/>
    <w:rsid w:val="00423B65"/>
    <w:rsid w:val="0042525D"/>
    <w:rsid w:val="00427BB8"/>
    <w:rsid w:val="00427DF6"/>
    <w:rsid w:val="004302A5"/>
    <w:rsid w:val="00430BE0"/>
    <w:rsid w:val="004310D8"/>
    <w:rsid w:val="0043154D"/>
    <w:rsid w:val="004318CD"/>
    <w:rsid w:val="00432836"/>
    <w:rsid w:val="00432DE2"/>
    <w:rsid w:val="00434EA9"/>
    <w:rsid w:val="0043594A"/>
    <w:rsid w:val="004400C3"/>
    <w:rsid w:val="004403F5"/>
    <w:rsid w:val="00444E4A"/>
    <w:rsid w:val="00446438"/>
    <w:rsid w:val="0044656A"/>
    <w:rsid w:val="00447491"/>
    <w:rsid w:val="0044776E"/>
    <w:rsid w:val="00447803"/>
    <w:rsid w:val="00450162"/>
    <w:rsid w:val="00450527"/>
    <w:rsid w:val="00451C21"/>
    <w:rsid w:val="00452175"/>
    <w:rsid w:val="00453555"/>
    <w:rsid w:val="004569D3"/>
    <w:rsid w:val="00456DAB"/>
    <w:rsid w:val="004578D8"/>
    <w:rsid w:val="00463E7D"/>
    <w:rsid w:val="00465084"/>
    <w:rsid w:val="00465459"/>
    <w:rsid w:val="00466FCF"/>
    <w:rsid w:val="00470545"/>
    <w:rsid w:val="00472536"/>
    <w:rsid w:val="004732DE"/>
    <w:rsid w:val="004734C0"/>
    <w:rsid w:val="004740D7"/>
    <w:rsid w:val="00474ACC"/>
    <w:rsid w:val="004757AA"/>
    <w:rsid w:val="004759B7"/>
    <w:rsid w:val="00476A2A"/>
    <w:rsid w:val="00477176"/>
    <w:rsid w:val="00477A37"/>
    <w:rsid w:val="004803BD"/>
    <w:rsid w:val="0048076E"/>
    <w:rsid w:val="00480E13"/>
    <w:rsid w:val="0048168D"/>
    <w:rsid w:val="004816AD"/>
    <w:rsid w:val="0048244F"/>
    <w:rsid w:val="0048347C"/>
    <w:rsid w:val="004834C7"/>
    <w:rsid w:val="00484135"/>
    <w:rsid w:val="00484670"/>
    <w:rsid w:val="00484A12"/>
    <w:rsid w:val="00484E37"/>
    <w:rsid w:val="004856A2"/>
    <w:rsid w:val="00486168"/>
    <w:rsid w:val="00487478"/>
    <w:rsid w:val="004912CF"/>
    <w:rsid w:val="004918E3"/>
    <w:rsid w:val="004925A9"/>
    <w:rsid w:val="00492D16"/>
    <w:rsid w:val="00494690"/>
    <w:rsid w:val="00495976"/>
    <w:rsid w:val="00495BF7"/>
    <w:rsid w:val="00497D7C"/>
    <w:rsid w:val="00497EFC"/>
    <w:rsid w:val="004A1654"/>
    <w:rsid w:val="004A20C0"/>
    <w:rsid w:val="004A2448"/>
    <w:rsid w:val="004A2FE2"/>
    <w:rsid w:val="004A3859"/>
    <w:rsid w:val="004A388F"/>
    <w:rsid w:val="004A3E1E"/>
    <w:rsid w:val="004A3E93"/>
    <w:rsid w:val="004A5139"/>
    <w:rsid w:val="004A5CEC"/>
    <w:rsid w:val="004A65AC"/>
    <w:rsid w:val="004A6DBB"/>
    <w:rsid w:val="004A70CB"/>
    <w:rsid w:val="004B01EA"/>
    <w:rsid w:val="004B086D"/>
    <w:rsid w:val="004B0FFE"/>
    <w:rsid w:val="004B1177"/>
    <w:rsid w:val="004B4FDC"/>
    <w:rsid w:val="004B5371"/>
    <w:rsid w:val="004B59A0"/>
    <w:rsid w:val="004B75CA"/>
    <w:rsid w:val="004C014A"/>
    <w:rsid w:val="004C0479"/>
    <w:rsid w:val="004C063B"/>
    <w:rsid w:val="004C081C"/>
    <w:rsid w:val="004C0E35"/>
    <w:rsid w:val="004C318C"/>
    <w:rsid w:val="004C59D2"/>
    <w:rsid w:val="004C5D33"/>
    <w:rsid w:val="004C61AD"/>
    <w:rsid w:val="004C74A2"/>
    <w:rsid w:val="004C754A"/>
    <w:rsid w:val="004C7A77"/>
    <w:rsid w:val="004D088F"/>
    <w:rsid w:val="004D17EA"/>
    <w:rsid w:val="004D294C"/>
    <w:rsid w:val="004D35C9"/>
    <w:rsid w:val="004D38FB"/>
    <w:rsid w:val="004D6A19"/>
    <w:rsid w:val="004D78B0"/>
    <w:rsid w:val="004E32B7"/>
    <w:rsid w:val="004E3B4D"/>
    <w:rsid w:val="004E3C10"/>
    <w:rsid w:val="004E3D42"/>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110F6"/>
    <w:rsid w:val="00511BD5"/>
    <w:rsid w:val="00512E9C"/>
    <w:rsid w:val="00513444"/>
    <w:rsid w:val="005137F9"/>
    <w:rsid w:val="00513881"/>
    <w:rsid w:val="00513E1A"/>
    <w:rsid w:val="00515901"/>
    <w:rsid w:val="0051597E"/>
    <w:rsid w:val="00515BCF"/>
    <w:rsid w:val="005168DE"/>
    <w:rsid w:val="005206FA"/>
    <w:rsid w:val="00520CC1"/>
    <w:rsid w:val="00521751"/>
    <w:rsid w:val="00521C02"/>
    <w:rsid w:val="0052299A"/>
    <w:rsid w:val="00524360"/>
    <w:rsid w:val="00527173"/>
    <w:rsid w:val="00530876"/>
    <w:rsid w:val="00530D24"/>
    <w:rsid w:val="00531F0E"/>
    <w:rsid w:val="005327F1"/>
    <w:rsid w:val="005327F5"/>
    <w:rsid w:val="00532D43"/>
    <w:rsid w:val="00533AF5"/>
    <w:rsid w:val="00535722"/>
    <w:rsid w:val="00541093"/>
    <w:rsid w:val="00542936"/>
    <w:rsid w:val="00542D02"/>
    <w:rsid w:val="0054440F"/>
    <w:rsid w:val="00544918"/>
    <w:rsid w:val="00545004"/>
    <w:rsid w:val="00545FED"/>
    <w:rsid w:val="005462F1"/>
    <w:rsid w:val="00547453"/>
    <w:rsid w:val="00550D62"/>
    <w:rsid w:val="00550E3A"/>
    <w:rsid w:val="005510F1"/>
    <w:rsid w:val="00551B0B"/>
    <w:rsid w:val="005522FB"/>
    <w:rsid w:val="0055282E"/>
    <w:rsid w:val="00554C20"/>
    <w:rsid w:val="00556F55"/>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5145"/>
    <w:rsid w:val="0057569B"/>
    <w:rsid w:val="00576CBF"/>
    <w:rsid w:val="0057707E"/>
    <w:rsid w:val="005800F9"/>
    <w:rsid w:val="00580BE5"/>
    <w:rsid w:val="005812FA"/>
    <w:rsid w:val="00581644"/>
    <w:rsid w:val="00583EC4"/>
    <w:rsid w:val="0058438E"/>
    <w:rsid w:val="005851D6"/>
    <w:rsid w:val="00586DFB"/>
    <w:rsid w:val="00586EEF"/>
    <w:rsid w:val="005901C7"/>
    <w:rsid w:val="005906F6"/>
    <w:rsid w:val="0059169C"/>
    <w:rsid w:val="00593727"/>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D60"/>
    <w:rsid w:val="005A7F8F"/>
    <w:rsid w:val="005B0110"/>
    <w:rsid w:val="005B0FD0"/>
    <w:rsid w:val="005B1680"/>
    <w:rsid w:val="005B4356"/>
    <w:rsid w:val="005B5BAB"/>
    <w:rsid w:val="005B68ED"/>
    <w:rsid w:val="005C0621"/>
    <w:rsid w:val="005C201C"/>
    <w:rsid w:val="005C2AFE"/>
    <w:rsid w:val="005C42D9"/>
    <w:rsid w:val="005C4791"/>
    <w:rsid w:val="005C4842"/>
    <w:rsid w:val="005C58E4"/>
    <w:rsid w:val="005C5EA2"/>
    <w:rsid w:val="005C61F0"/>
    <w:rsid w:val="005C64FA"/>
    <w:rsid w:val="005D01CC"/>
    <w:rsid w:val="005D1CA4"/>
    <w:rsid w:val="005D39FA"/>
    <w:rsid w:val="005D47A9"/>
    <w:rsid w:val="005D5AFD"/>
    <w:rsid w:val="005D5D6A"/>
    <w:rsid w:val="005D5ED2"/>
    <w:rsid w:val="005D640D"/>
    <w:rsid w:val="005D651A"/>
    <w:rsid w:val="005D6EC1"/>
    <w:rsid w:val="005E1716"/>
    <w:rsid w:val="005E1C20"/>
    <w:rsid w:val="005E29A7"/>
    <w:rsid w:val="005E3547"/>
    <w:rsid w:val="005E393C"/>
    <w:rsid w:val="005E4CFE"/>
    <w:rsid w:val="005E631E"/>
    <w:rsid w:val="005E6FCB"/>
    <w:rsid w:val="005F1E47"/>
    <w:rsid w:val="005F32E7"/>
    <w:rsid w:val="005F3FAA"/>
    <w:rsid w:val="005F48C1"/>
    <w:rsid w:val="005F4EDA"/>
    <w:rsid w:val="005F6C9E"/>
    <w:rsid w:val="005F7861"/>
    <w:rsid w:val="006005A3"/>
    <w:rsid w:val="00601FBE"/>
    <w:rsid w:val="00602653"/>
    <w:rsid w:val="0060380C"/>
    <w:rsid w:val="00603F67"/>
    <w:rsid w:val="00604C41"/>
    <w:rsid w:val="00605149"/>
    <w:rsid w:val="00606D0B"/>
    <w:rsid w:val="00606FEC"/>
    <w:rsid w:val="00607231"/>
    <w:rsid w:val="006072BE"/>
    <w:rsid w:val="006079F6"/>
    <w:rsid w:val="00610DAF"/>
    <w:rsid w:val="006115D5"/>
    <w:rsid w:val="00611F21"/>
    <w:rsid w:val="00611FE7"/>
    <w:rsid w:val="006123D5"/>
    <w:rsid w:val="006136B5"/>
    <w:rsid w:val="00616D2C"/>
    <w:rsid w:val="00617671"/>
    <w:rsid w:val="00617BAF"/>
    <w:rsid w:val="006200BD"/>
    <w:rsid w:val="00624260"/>
    <w:rsid w:val="00624298"/>
    <w:rsid w:val="00626660"/>
    <w:rsid w:val="00627326"/>
    <w:rsid w:val="0062751B"/>
    <w:rsid w:val="00627E91"/>
    <w:rsid w:val="00630432"/>
    <w:rsid w:val="006311FF"/>
    <w:rsid w:val="00631513"/>
    <w:rsid w:val="00631778"/>
    <w:rsid w:val="00632437"/>
    <w:rsid w:val="00633A75"/>
    <w:rsid w:val="00633F94"/>
    <w:rsid w:val="006340AB"/>
    <w:rsid w:val="00634297"/>
    <w:rsid w:val="00635C8E"/>
    <w:rsid w:val="00635F90"/>
    <w:rsid w:val="00636432"/>
    <w:rsid w:val="00636C29"/>
    <w:rsid w:val="00636F44"/>
    <w:rsid w:val="00640E72"/>
    <w:rsid w:val="00642479"/>
    <w:rsid w:val="00643BB5"/>
    <w:rsid w:val="00643D29"/>
    <w:rsid w:val="006444E8"/>
    <w:rsid w:val="00646EC3"/>
    <w:rsid w:val="00647E09"/>
    <w:rsid w:val="00650BA2"/>
    <w:rsid w:val="00650D30"/>
    <w:rsid w:val="00650D9E"/>
    <w:rsid w:val="00653925"/>
    <w:rsid w:val="00654BC4"/>
    <w:rsid w:val="00656142"/>
    <w:rsid w:val="00656BB2"/>
    <w:rsid w:val="00657408"/>
    <w:rsid w:val="006576B7"/>
    <w:rsid w:val="00661021"/>
    <w:rsid w:val="00661453"/>
    <w:rsid w:val="00661BF7"/>
    <w:rsid w:val="00661DF3"/>
    <w:rsid w:val="006632A9"/>
    <w:rsid w:val="0066381B"/>
    <w:rsid w:val="0066448F"/>
    <w:rsid w:val="00664EF6"/>
    <w:rsid w:val="006650AD"/>
    <w:rsid w:val="0066538B"/>
    <w:rsid w:val="00666181"/>
    <w:rsid w:val="0066706F"/>
    <w:rsid w:val="0066733D"/>
    <w:rsid w:val="0067019A"/>
    <w:rsid w:val="006711F5"/>
    <w:rsid w:val="0067189D"/>
    <w:rsid w:val="00672117"/>
    <w:rsid w:val="00673D3C"/>
    <w:rsid w:val="0067495C"/>
    <w:rsid w:val="0067617D"/>
    <w:rsid w:val="00676403"/>
    <w:rsid w:val="006773EA"/>
    <w:rsid w:val="00680769"/>
    <w:rsid w:val="00680DC5"/>
    <w:rsid w:val="006812B1"/>
    <w:rsid w:val="006819B7"/>
    <w:rsid w:val="00681BCC"/>
    <w:rsid w:val="00681F93"/>
    <w:rsid w:val="00684603"/>
    <w:rsid w:val="00684C4B"/>
    <w:rsid w:val="0068509D"/>
    <w:rsid w:val="00685DE5"/>
    <w:rsid w:val="006874CB"/>
    <w:rsid w:val="0068765F"/>
    <w:rsid w:val="0068791E"/>
    <w:rsid w:val="00687C38"/>
    <w:rsid w:val="006901DB"/>
    <w:rsid w:val="006903DB"/>
    <w:rsid w:val="006930A1"/>
    <w:rsid w:val="00694570"/>
    <w:rsid w:val="0069468B"/>
    <w:rsid w:val="00695CE6"/>
    <w:rsid w:val="00696A2C"/>
    <w:rsid w:val="006A1352"/>
    <w:rsid w:val="006A1585"/>
    <w:rsid w:val="006A1B3A"/>
    <w:rsid w:val="006A4409"/>
    <w:rsid w:val="006A4E35"/>
    <w:rsid w:val="006A6769"/>
    <w:rsid w:val="006A6F34"/>
    <w:rsid w:val="006A761A"/>
    <w:rsid w:val="006B04F2"/>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E1264"/>
    <w:rsid w:val="006E13CF"/>
    <w:rsid w:val="006E28B0"/>
    <w:rsid w:val="006E3515"/>
    <w:rsid w:val="006E4211"/>
    <w:rsid w:val="006E4CCD"/>
    <w:rsid w:val="006E4D12"/>
    <w:rsid w:val="006E52A4"/>
    <w:rsid w:val="006E7D52"/>
    <w:rsid w:val="006E7E76"/>
    <w:rsid w:val="006F0B54"/>
    <w:rsid w:val="006F1D44"/>
    <w:rsid w:val="006F2740"/>
    <w:rsid w:val="006F2DC4"/>
    <w:rsid w:val="006F30F2"/>
    <w:rsid w:val="006F3B21"/>
    <w:rsid w:val="006F4E11"/>
    <w:rsid w:val="006F5AFE"/>
    <w:rsid w:val="006F7490"/>
    <w:rsid w:val="0070160B"/>
    <w:rsid w:val="00703D52"/>
    <w:rsid w:val="0070503E"/>
    <w:rsid w:val="0070590F"/>
    <w:rsid w:val="00705C83"/>
    <w:rsid w:val="00705D3E"/>
    <w:rsid w:val="007060DC"/>
    <w:rsid w:val="00706585"/>
    <w:rsid w:val="00714BDC"/>
    <w:rsid w:val="00714C45"/>
    <w:rsid w:val="00714CC5"/>
    <w:rsid w:val="007151F2"/>
    <w:rsid w:val="0071580B"/>
    <w:rsid w:val="00717E02"/>
    <w:rsid w:val="00721629"/>
    <w:rsid w:val="00722056"/>
    <w:rsid w:val="00722ECC"/>
    <w:rsid w:val="007230ED"/>
    <w:rsid w:val="00723243"/>
    <w:rsid w:val="00726037"/>
    <w:rsid w:val="007271C0"/>
    <w:rsid w:val="00727723"/>
    <w:rsid w:val="007300BF"/>
    <w:rsid w:val="00731B1C"/>
    <w:rsid w:val="00732088"/>
    <w:rsid w:val="007326B6"/>
    <w:rsid w:val="00733C41"/>
    <w:rsid w:val="007346F4"/>
    <w:rsid w:val="00736CF9"/>
    <w:rsid w:val="00736FDB"/>
    <w:rsid w:val="0074031E"/>
    <w:rsid w:val="007403BF"/>
    <w:rsid w:val="00742ED8"/>
    <w:rsid w:val="007434A3"/>
    <w:rsid w:val="007456DE"/>
    <w:rsid w:val="0075027B"/>
    <w:rsid w:val="00750ACB"/>
    <w:rsid w:val="007519BD"/>
    <w:rsid w:val="007520A7"/>
    <w:rsid w:val="00754B65"/>
    <w:rsid w:val="00757B6C"/>
    <w:rsid w:val="00760003"/>
    <w:rsid w:val="007603D5"/>
    <w:rsid w:val="00762AAD"/>
    <w:rsid w:val="00762D0E"/>
    <w:rsid w:val="00764427"/>
    <w:rsid w:val="00764BD9"/>
    <w:rsid w:val="00765CF9"/>
    <w:rsid w:val="00765FFE"/>
    <w:rsid w:val="0076690F"/>
    <w:rsid w:val="007739B5"/>
    <w:rsid w:val="00775C26"/>
    <w:rsid w:val="0077658E"/>
    <w:rsid w:val="0077672F"/>
    <w:rsid w:val="00776C9D"/>
    <w:rsid w:val="0077716B"/>
    <w:rsid w:val="0077748D"/>
    <w:rsid w:val="00777A63"/>
    <w:rsid w:val="00777D11"/>
    <w:rsid w:val="00777EF2"/>
    <w:rsid w:val="00782BC9"/>
    <w:rsid w:val="007831C0"/>
    <w:rsid w:val="0078400B"/>
    <w:rsid w:val="007841C0"/>
    <w:rsid w:val="00784563"/>
    <w:rsid w:val="00784C46"/>
    <w:rsid w:val="00784FA6"/>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21D0"/>
    <w:rsid w:val="007A2715"/>
    <w:rsid w:val="007A2BCE"/>
    <w:rsid w:val="007A3629"/>
    <w:rsid w:val="007A72B3"/>
    <w:rsid w:val="007A72E7"/>
    <w:rsid w:val="007B02EC"/>
    <w:rsid w:val="007B0705"/>
    <w:rsid w:val="007B0F5E"/>
    <w:rsid w:val="007B2E89"/>
    <w:rsid w:val="007B2F2D"/>
    <w:rsid w:val="007B3E26"/>
    <w:rsid w:val="007B4498"/>
    <w:rsid w:val="007B50A3"/>
    <w:rsid w:val="007B5CF7"/>
    <w:rsid w:val="007C0346"/>
    <w:rsid w:val="007C12AF"/>
    <w:rsid w:val="007C183C"/>
    <w:rsid w:val="007C1DD2"/>
    <w:rsid w:val="007C2942"/>
    <w:rsid w:val="007C2D8C"/>
    <w:rsid w:val="007C349F"/>
    <w:rsid w:val="007C443A"/>
    <w:rsid w:val="007C520F"/>
    <w:rsid w:val="007C543D"/>
    <w:rsid w:val="007C57CE"/>
    <w:rsid w:val="007C6701"/>
    <w:rsid w:val="007C7F0A"/>
    <w:rsid w:val="007D0655"/>
    <w:rsid w:val="007D346D"/>
    <w:rsid w:val="007D388A"/>
    <w:rsid w:val="007D3E72"/>
    <w:rsid w:val="007D4C09"/>
    <w:rsid w:val="007D5EA1"/>
    <w:rsid w:val="007E0560"/>
    <w:rsid w:val="007E0E94"/>
    <w:rsid w:val="007E1437"/>
    <w:rsid w:val="007E4580"/>
    <w:rsid w:val="007E6CC6"/>
    <w:rsid w:val="007F310F"/>
    <w:rsid w:val="007F5BED"/>
    <w:rsid w:val="007F700F"/>
    <w:rsid w:val="007F712F"/>
    <w:rsid w:val="008019A5"/>
    <w:rsid w:val="00803B54"/>
    <w:rsid w:val="00804866"/>
    <w:rsid w:val="00805A83"/>
    <w:rsid w:val="0080624D"/>
    <w:rsid w:val="0080679D"/>
    <w:rsid w:val="00807477"/>
    <w:rsid w:val="008078E7"/>
    <w:rsid w:val="00807A02"/>
    <w:rsid w:val="00807A6E"/>
    <w:rsid w:val="00810171"/>
    <w:rsid w:val="008113D8"/>
    <w:rsid w:val="00811BDA"/>
    <w:rsid w:val="00812AD6"/>
    <w:rsid w:val="0081364A"/>
    <w:rsid w:val="0081504E"/>
    <w:rsid w:val="00815536"/>
    <w:rsid w:val="00817E21"/>
    <w:rsid w:val="00820261"/>
    <w:rsid w:val="0082093E"/>
    <w:rsid w:val="00821572"/>
    <w:rsid w:val="00821B8E"/>
    <w:rsid w:val="00822619"/>
    <w:rsid w:val="00824E23"/>
    <w:rsid w:val="008258BB"/>
    <w:rsid w:val="00826C30"/>
    <w:rsid w:val="008273B1"/>
    <w:rsid w:val="00827765"/>
    <w:rsid w:val="008324DC"/>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D1E"/>
    <w:rsid w:val="00860DFF"/>
    <w:rsid w:val="00860F25"/>
    <w:rsid w:val="008627D8"/>
    <w:rsid w:val="00862EAE"/>
    <w:rsid w:val="008632D5"/>
    <w:rsid w:val="00863C81"/>
    <w:rsid w:val="00864929"/>
    <w:rsid w:val="00865762"/>
    <w:rsid w:val="00867F5E"/>
    <w:rsid w:val="0087093E"/>
    <w:rsid w:val="00873122"/>
    <w:rsid w:val="00873C89"/>
    <w:rsid w:val="00881035"/>
    <w:rsid w:val="0088131E"/>
    <w:rsid w:val="008821AE"/>
    <w:rsid w:val="00883ED5"/>
    <w:rsid w:val="00884B69"/>
    <w:rsid w:val="0088565F"/>
    <w:rsid w:val="00886D80"/>
    <w:rsid w:val="00887645"/>
    <w:rsid w:val="00887BD5"/>
    <w:rsid w:val="00887D49"/>
    <w:rsid w:val="00890F7C"/>
    <w:rsid w:val="00893C9B"/>
    <w:rsid w:val="0089468F"/>
    <w:rsid w:val="00894A86"/>
    <w:rsid w:val="0089764F"/>
    <w:rsid w:val="00897822"/>
    <w:rsid w:val="008A0376"/>
    <w:rsid w:val="008A0CD2"/>
    <w:rsid w:val="008A2DDC"/>
    <w:rsid w:val="008A4CC7"/>
    <w:rsid w:val="008A4FDF"/>
    <w:rsid w:val="008A7DD6"/>
    <w:rsid w:val="008B2358"/>
    <w:rsid w:val="008B305D"/>
    <w:rsid w:val="008B43B1"/>
    <w:rsid w:val="008B488B"/>
    <w:rsid w:val="008B5ABA"/>
    <w:rsid w:val="008B5CB8"/>
    <w:rsid w:val="008C1F4A"/>
    <w:rsid w:val="008C4550"/>
    <w:rsid w:val="008C6519"/>
    <w:rsid w:val="008C693B"/>
    <w:rsid w:val="008C6C0B"/>
    <w:rsid w:val="008C7560"/>
    <w:rsid w:val="008D037E"/>
    <w:rsid w:val="008D1979"/>
    <w:rsid w:val="008D2938"/>
    <w:rsid w:val="008D542E"/>
    <w:rsid w:val="008D560D"/>
    <w:rsid w:val="008D6486"/>
    <w:rsid w:val="008D65E2"/>
    <w:rsid w:val="008D7DC9"/>
    <w:rsid w:val="008D7E1F"/>
    <w:rsid w:val="008D7FC1"/>
    <w:rsid w:val="008E155C"/>
    <w:rsid w:val="008E16DA"/>
    <w:rsid w:val="008E25F1"/>
    <w:rsid w:val="008E7F81"/>
    <w:rsid w:val="008F10C4"/>
    <w:rsid w:val="008F1B21"/>
    <w:rsid w:val="008F1E80"/>
    <w:rsid w:val="008F25AC"/>
    <w:rsid w:val="008F31A4"/>
    <w:rsid w:val="008F3857"/>
    <w:rsid w:val="008F38BD"/>
    <w:rsid w:val="0090019E"/>
    <w:rsid w:val="00901E42"/>
    <w:rsid w:val="009032ED"/>
    <w:rsid w:val="00903472"/>
    <w:rsid w:val="009040AF"/>
    <w:rsid w:val="00904C44"/>
    <w:rsid w:val="0090539C"/>
    <w:rsid w:val="00905BC0"/>
    <w:rsid w:val="00906727"/>
    <w:rsid w:val="00907EDC"/>
    <w:rsid w:val="0091131A"/>
    <w:rsid w:val="00911346"/>
    <w:rsid w:val="0091264B"/>
    <w:rsid w:val="00912CB3"/>
    <w:rsid w:val="00913962"/>
    <w:rsid w:val="00915CC9"/>
    <w:rsid w:val="00915ED7"/>
    <w:rsid w:val="009169AE"/>
    <w:rsid w:val="00920AD7"/>
    <w:rsid w:val="009210FA"/>
    <w:rsid w:val="009211BC"/>
    <w:rsid w:val="00924A8D"/>
    <w:rsid w:val="00924E82"/>
    <w:rsid w:val="00925F46"/>
    <w:rsid w:val="00927777"/>
    <w:rsid w:val="00930C46"/>
    <w:rsid w:val="0093151C"/>
    <w:rsid w:val="0093259A"/>
    <w:rsid w:val="00933057"/>
    <w:rsid w:val="0093404D"/>
    <w:rsid w:val="009346D7"/>
    <w:rsid w:val="009363B3"/>
    <w:rsid w:val="0093721F"/>
    <w:rsid w:val="00937A51"/>
    <w:rsid w:val="00940499"/>
    <w:rsid w:val="009412BE"/>
    <w:rsid w:val="0094272E"/>
    <w:rsid w:val="0094418F"/>
    <w:rsid w:val="0094449C"/>
    <w:rsid w:val="00945037"/>
    <w:rsid w:val="00945E81"/>
    <w:rsid w:val="0095000D"/>
    <w:rsid w:val="0095203D"/>
    <w:rsid w:val="0095215C"/>
    <w:rsid w:val="00952B63"/>
    <w:rsid w:val="00953014"/>
    <w:rsid w:val="009542BA"/>
    <w:rsid w:val="00955BEB"/>
    <w:rsid w:val="00956B10"/>
    <w:rsid w:val="009574B4"/>
    <w:rsid w:val="00960994"/>
    <w:rsid w:val="00961D4B"/>
    <w:rsid w:val="009624C4"/>
    <w:rsid w:val="00963460"/>
    <w:rsid w:val="0096566C"/>
    <w:rsid w:val="0096691E"/>
    <w:rsid w:val="009701B9"/>
    <w:rsid w:val="009707B2"/>
    <w:rsid w:val="00970A90"/>
    <w:rsid w:val="00971B8E"/>
    <w:rsid w:val="00971DC4"/>
    <w:rsid w:val="009720A0"/>
    <w:rsid w:val="00972768"/>
    <w:rsid w:val="0097279D"/>
    <w:rsid w:val="009729D6"/>
    <w:rsid w:val="00973E14"/>
    <w:rsid w:val="009742ED"/>
    <w:rsid w:val="0097762E"/>
    <w:rsid w:val="009800A5"/>
    <w:rsid w:val="00980356"/>
    <w:rsid w:val="009810E6"/>
    <w:rsid w:val="0098178A"/>
    <w:rsid w:val="0098198B"/>
    <w:rsid w:val="009826BA"/>
    <w:rsid w:val="00983435"/>
    <w:rsid w:val="00983818"/>
    <w:rsid w:val="00986C4A"/>
    <w:rsid w:val="00987539"/>
    <w:rsid w:val="00987C90"/>
    <w:rsid w:val="00991A3C"/>
    <w:rsid w:val="00992FA5"/>
    <w:rsid w:val="00993350"/>
    <w:rsid w:val="009938BA"/>
    <w:rsid w:val="009940FB"/>
    <w:rsid w:val="00994BD9"/>
    <w:rsid w:val="0099562F"/>
    <w:rsid w:val="00995BD4"/>
    <w:rsid w:val="00997195"/>
    <w:rsid w:val="009A01AF"/>
    <w:rsid w:val="009A0325"/>
    <w:rsid w:val="009A0936"/>
    <w:rsid w:val="009A0C21"/>
    <w:rsid w:val="009A1EEE"/>
    <w:rsid w:val="009A7016"/>
    <w:rsid w:val="009A763E"/>
    <w:rsid w:val="009B0943"/>
    <w:rsid w:val="009B1417"/>
    <w:rsid w:val="009B17C8"/>
    <w:rsid w:val="009B23DC"/>
    <w:rsid w:val="009B4ADF"/>
    <w:rsid w:val="009B7943"/>
    <w:rsid w:val="009C02E8"/>
    <w:rsid w:val="009C24FC"/>
    <w:rsid w:val="009C3451"/>
    <w:rsid w:val="009C4845"/>
    <w:rsid w:val="009D142F"/>
    <w:rsid w:val="009D20ED"/>
    <w:rsid w:val="009D3B08"/>
    <w:rsid w:val="009D3B39"/>
    <w:rsid w:val="009D5F4C"/>
    <w:rsid w:val="009D6225"/>
    <w:rsid w:val="009E1CD6"/>
    <w:rsid w:val="009E1EE7"/>
    <w:rsid w:val="009E2100"/>
    <w:rsid w:val="009E3244"/>
    <w:rsid w:val="009E49C5"/>
    <w:rsid w:val="009E5562"/>
    <w:rsid w:val="009E760A"/>
    <w:rsid w:val="009F048D"/>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4660"/>
    <w:rsid w:val="00A04EFD"/>
    <w:rsid w:val="00A05DB4"/>
    <w:rsid w:val="00A06AE6"/>
    <w:rsid w:val="00A07439"/>
    <w:rsid w:val="00A07D36"/>
    <w:rsid w:val="00A1226D"/>
    <w:rsid w:val="00A127A2"/>
    <w:rsid w:val="00A1460F"/>
    <w:rsid w:val="00A2014F"/>
    <w:rsid w:val="00A21270"/>
    <w:rsid w:val="00A21544"/>
    <w:rsid w:val="00A22559"/>
    <w:rsid w:val="00A227B3"/>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47FE"/>
    <w:rsid w:val="00A35055"/>
    <w:rsid w:val="00A3610B"/>
    <w:rsid w:val="00A36B25"/>
    <w:rsid w:val="00A400AF"/>
    <w:rsid w:val="00A417A5"/>
    <w:rsid w:val="00A41FC9"/>
    <w:rsid w:val="00A420E8"/>
    <w:rsid w:val="00A42C2F"/>
    <w:rsid w:val="00A430EC"/>
    <w:rsid w:val="00A43589"/>
    <w:rsid w:val="00A50D95"/>
    <w:rsid w:val="00A51518"/>
    <w:rsid w:val="00A51A54"/>
    <w:rsid w:val="00A521DB"/>
    <w:rsid w:val="00A52C1B"/>
    <w:rsid w:val="00A53117"/>
    <w:rsid w:val="00A53F93"/>
    <w:rsid w:val="00A53FD6"/>
    <w:rsid w:val="00A564E9"/>
    <w:rsid w:val="00A56B16"/>
    <w:rsid w:val="00A5716B"/>
    <w:rsid w:val="00A574CD"/>
    <w:rsid w:val="00A60326"/>
    <w:rsid w:val="00A609DD"/>
    <w:rsid w:val="00A61EA6"/>
    <w:rsid w:val="00A63732"/>
    <w:rsid w:val="00A662F5"/>
    <w:rsid w:val="00A66A10"/>
    <w:rsid w:val="00A7113B"/>
    <w:rsid w:val="00A71459"/>
    <w:rsid w:val="00A71DF8"/>
    <w:rsid w:val="00A72AB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494"/>
    <w:rsid w:val="00A87E42"/>
    <w:rsid w:val="00A90453"/>
    <w:rsid w:val="00A90703"/>
    <w:rsid w:val="00A90D32"/>
    <w:rsid w:val="00A94764"/>
    <w:rsid w:val="00A95ACF"/>
    <w:rsid w:val="00A97A2C"/>
    <w:rsid w:val="00A97D3C"/>
    <w:rsid w:val="00A97DB6"/>
    <w:rsid w:val="00AA042F"/>
    <w:rsid w:val="00AA166D"/>
    <w:rsid w:val="00AA2FD7"/>
    <w:rsid w:val="00AA3208"/>
    <w:rsid w:val="00AA3D1F"/>
    <w:rsid w:val="00AA4A42"/>
    <w:rsid w:val="00AA52F6"/>
    <w:rsid w:val="00AA7498"/>
    <w:rsid w:val="00AA7A52"/>
    <w:rsid w:val="00AB152C"/>
    <w:rsid w:val="00AB222F"/>
    <w:rsid w:val="00AB2C31"/>
    <w:rsid w:val="00AB366C"/>
    <w:rsid w:val="00AB5DCF"/>
    <w:rsid w:val="00AB6002"/>
    <w:rsid w:val="00AB780E"/>
    <w:rsid w:val="00AB7871"/>
    <w:rsid w:val="00AC121C"/>
    <w:rsid w:val="00AC206A"/>
    <w:rsid w:val="00AC2526"/>
    <w:rsid w:val="00AC3C1D"/>
    <w:rsid w:val="00AC453D"/>
    <w:rsid w:val="00AC4E73"/>
    <w:rsid w:val="00AC61DB"/>
    <w:rsid w:val="00AC6A37"/>
    <w:rsid w:val="00AD0005"/>
    <w:rsid w:val="00AD1020"/>
    <w:rsid w:val="00AD104B"/>
    <w:rsid w:val="00AD1AFB"/>
    <w:rsid w:val="00AD2C6E"/>
    <w:rsid w:val="00AD326B"/>
    <w:rsid w:val="00AD3909"/>
    <w:rsid w:val="00AD3AB6"/>
    <w:rsid w:val="00AD3CE9"/>
    <w:rsid w:val="00AD4089"/>
    <w:rsid w:val="00AD473F"/>
    <w:rsid w:val="00AD78DD"/>
    <w:rsid w:val="00AD7F53"/>
    <w:rsid w:val="00AE0205"/>
    <w:rsid w:val="00AE0E6C"/>
    <w:rsid w:val="00AE2CFE"/>
    <w:rsid w:val="00AE4AD2"/>
    <w:rsid w:val="00AE551B"/>
    <w:rsid w:val="00AE55B6"/>
    <w:rsid w:val="00AE6373"/>
    <w:rsid w:val="00AE6815"/>
    <w:rsid w:val="00AF1723"/>
    <w:rsid w:val="00AF207E"/>
    <w:rsid w:val="00AF210B"/>
    <w:rsid w:val="00AF2839"/>
    <w:rsid w:val="00AF3809"/>
    <w:rsid w:val="00AF3821"/>
    <w:rsid w:val="00AF58A2"/>
    <w:rsid w:val="00AF6CE7"/>
    <w:rsid w:val="00AF7C79"/>
    <w:rsid w:val="00B00330"/>
    <w:rsid w:val="00B0048C"/>
    <w:rsid w:val="00B01FC5"/>
    <w:rsid w:val="00B04BF1"/>
    <w:rsid w:val="00B1334E"/>
    <w:rsid w:val="00B146E5"/>
    <w:rsid w:val="00B14EB3"/>
    <w:rsid w:val="00B15D4D"/>
    <w:rsid w:val="00B17A57"/>
    <w:rsid w:val="00B21B13"/>
    <w:rsid w:val="00B23199"/>
    <w:rsid w:val="00B24B88"/>
    <w:rsid w:val="00B25159"/>
    <w:rsid w:val="00B258FD"/>
    <w:rsid w:val="00B2594D"/>
    <w:rsid w:val="00B25A94"/>
    <w:rsid w:val="00B25EBF"/>
    <w:rsid w:val="00B26C03"/>
    <w:rsid w:val="00B30C75"/>
    <w:rsid w:val="00B313C3"/>
    <w:rsid w:val="00B32BCC"/>
    <w:rsid w:val="00B33777"/>
    <w:rsid w:val="00B3781D"/>
    <w:rsid w:val="00B40953"/>
    <w:rsid w:val="00B4122D"/>
    <w:rsid w:val="00B41C75"/>
    <w:rsid w:val="00B429C6"/>
    <w:rsid w:val="00B447B7"/>
    <w:rsid w:val="00B4513A"/>
    <w:rsid w:val="00B45C53"/>
    <w:rsid w:val="00B45EDE"/>
    <w:rsid w:val="00B46725"/>
    <w:rsid w:val="00B500A4"/>
    <w:rsid w:val="00B5035B"/>
    <w:rsid w:val="00B50D85"/>
    <w:rsid w:val="00B51B4C"/>
    <w:rsid w:val="00B523CF"/>
    <w:rsid w:val="00B52E24"/>
    <w:rsid w:val="00B52E70"/>
    <w:rsid w:val="00B544D9"/>
    <w:rsid w:val="00B5455B"/>
    <w:rsid w:val="00B55135"/>
    <w:rsid w:val="00B55B84"/>
    <w:rsid w:val="00B56030"/>
    <w:rsid w:val="00B56106"/>
    <w:rsid w:val="00B61610"/>
    <w:rsid w:val="00B61F81"/>
    <w:rsid w:val="00B62BF8"/>
    <w:rsid w:val="00B6353E"/>
    <w:rsid w:val="00B644EF"/>
    <w:rsid w:val="00B6699D"/>
    <w:rsid w:val="00B676AB"/>
    <w:rsid w:val="00B67793"/>
    <w:rsid w:val="00B67D49"/>
    <w:rsid w:val="00B71117"/>
    <w:rsid w:val="00B71C89"/>
    <w:rsid w:val="00B74692"/>
    <w:rsid w:val="00B74906"/>
    <w:rsid w:val="00B75182"/>
    <w:rsid w:val="00B75183"/>
    <w:rsid w:val="00B766C4"/>
    <w:rsid w:val="00B77753"/>
    <w:rsid w:val="00B8263F"/>
    <w:rsid w:val="00B827DC"/>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41F8"/>
    <w:rsid w:val="00BA46FD"/>
    <w:rsid w:val="00BA5D0B"/>
    <w:rsid w:val="00BA74EB"/>
    <w:rsid w:val="00BB029F"/>
    <w:rsid w:val="00BB08E0"/>
    <w:rsid w:val="00BB1E28"/>
    <w:rsid w:val="00BB20D7"/>
    <w:rsid w:val="00BB24B6"/>
    <w:rsid w:val="00BB5254"/>
    <w:rsid w:val="00BB54CE"/>
    <w:rsid w:val="00BB61B5"/>
    <w:rsid w:val="00BC02E2"/>
    <w:rsid w:val="00BC0DC7"/>
    <w:rsid w:val="00BC15C0"/>
    <w:rsid w:val="00BC1D46"/>
    <w:rsid w:val="00BC25AA"/>
    <w:rsid w:val="00BC27A9"/>
    <w:rsid w:val="00BC3DDC"/>
    <w:rsid w:val="00BC71AD"/>
    <w:rsid w:val="00BC749F"/>
    <w:rsid w:val="00BD0F2F"/>
    <w:rsid w:val="00BD2424"/>
    <w:rsid w:val="00BD2C88"/>
    <w:rsid w:val="00BD2EF9"/>
    <w:rsid w:val="00BD42D1"/>
    <w:rsid w:val="00BD52EE"/>
    <w:rsid w:val="00BD7560"/>
    <w:rsid w:val="00BD7AED"/>
    <w:rsid w:val="00BD7CA6"/>
    <w:rsid w:val="00BE0459"/>
    <w:rsid w:val="00BE1DA6"/>
    <w:rsid w:val="00BE2244"/>
    <w:rsid w:val="00BE27EE"/>
    <w:rsid w:val="00BE2EAF"/>
    <w:rsid w:val="00BE4047"/>
    <w:rsid w:val="00BE4354"/>
    <w:rsid w:val="00BE5487"/>
    <w:rsid w:val="00BE59E0"/>
    <w:rsid w:val="00BE5E03"/>
    <w:rsid w:val="00BE6016"/>
    <w:rsid w:val="00BE65A7"/>
    <w:rsid w:val="00BE6847"/>
    <w:rsid w:val="00BE6CDC"/>
    <w:rsid w:val="00BF04DC"/>
    <w:rsid w:val="00BF0CED"/>
    <w:rsid w:val="00BF0CFF"/>
    <w:rsid w:val="00BF2AB2"/>
    <w:rsid w:val="00BF4A62"/>
    <w:rsid w:val="00BF4A99"/>
    <w:rsid w:val="00C002C2"/>
    <w:rsid w:val="00C022DC"/>
    <w:rsid w:val="00C10164"/>
    <w:rsid w:val="00C104C7"/>
    <w:rsid w:val="00C1130B"/>
    <w:rsid w:val="00C12584"/>
    <w:rsid w:val="00C12B19"/>
    <w:rsid w:val="00C131E9"/>
    <w:rsid w:val="00C138CE"/>
    <w:rsid w:val="00C14246"/>
    <w:rsid w:val="00C14B0E"/>
    <w:rsid w:val="00C14D50"/>
    <w:rsid w:val="00C20189"/>
    <w:rsid w:val="00C21423"/>
    <w:rsid w:val="00C2220A"/>
    <w:rsid w:val="00C22240"/>
    <w:rsid w:val="00C22D01"/>
    <w:rsid w:val="00C237CB"/>
    <w:rsid w:val="00C23DEE"/>
    <w:rsid w:val="00C26607"/>
    <w:rsid w:val="00C304CB"/>
    <w:rsid w:val="00C315A0"/>
    <w:rsid w:val="00C323D0"/>
    <w:rsid w:val="00C33CAC"/>
    <w:rsid w:val="00C34050"/>
    <w:rsid w:val="00C351C9"/>
    <w:rsid w:val="00C36865"/>
    <w:rsid w:val="00C36F1B"/>
    <w:rsid w:val="00C410FC"/>
    <w:rsid w:val="00C4117A"/>
    <w:rsid w:val="00C41549"/>
    <w:rsid w:val="00C41BF1"/>
    <w:rsid w:val="00C4332C"/>
    <w:rsid w:val="00C44400"/>
    <w:rsid w:val="00C44B60"/>
    <w:rsid w:val="00C45CB2"/>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DAF"/>
    <w:rsid w:val="00C616F1"/>
    <w:rsid w:val="00C61DD1"/>
    <w:rsid w:val="00C62440"/>
    <w:rsid w:val="00C62655"/>
    <w:rsid w:val="00C62B6B"/>
    <w:rsid w:val="00C653B9"/>
    <w:rsid w:val="00C6541C"/>
    <w:rsid w:val="00C655F5"/>
    <w:rsid w:val="00C65ABF"/>
    <w:rsid w:val="00C6623C"/>
    <w:rsid w:val="00C66342"/>
    <w:rsid w:val="00C66586"/>
    <w:rsid w:val="00C7061B"/>
    <w:rsid w:val="00C70865"/>
    <w:rsid w:val="00C70D6E"/>
    <w:rsid w:val="00C719A2"/>
    <w:rsid w:val="00C73714"/>
    <w:rsid w:val="00C747F3"/>
    <w:rsid w:val="00C74DFE"/>
    <w:rsid w:val="00C753D3"/>
    <w:rsid w:val="00C76E70"/>
    <w:rsid w:val="00C76FEA"/>
    <w:rsid w:val="00C771A1"/>
    <w:rsid w:val="00C778E5"/>
    <w:rsid w:val="00C81120"/>
    <w:rsid w:val="00C813DA"/>
    <w:rsid w:val="00C829C2"/>
    <w:rsid w:val="00C846BD"/>
    <w:rsid w:val="00C85943"/>
    <w:rsid w:val="00C86217"/>
    <w:rsid w:val="00C8669E"/>
    <w:rsid w:val="00C869E9"/>
    <w:rsid w:val="00C9148C"/>
    <w:rsid w:val="00C92858"/>
    <w:rsid w:val="00C93520"/>
    <w:rsid w:val="00C95696"/>
    <w:rsid w:val="00C96639"/>
    <w:rsid w:val="00C97C30"/>
    <w:rsid w:val="00C97D8B"/>
    <w:rsid w:val="00CA00F5"/>
    <w:rsid w:val="00CA2100"/>
    <w:rsid w:val="00CA2204"/>
    <w:rsid w:val="00CA241F"/>
    <w:rsid w:val="00CA27CA"/>
    <w:rsid w:val="00CA3882"/>
    <w:rsid w:val="00CA5055"/>
    <w:rsid w:val="00CA6201"/>
    <w:rsid w:val="00CA65E7"/>
    <w:rsid w:val="00CB077F"/>
    <w:rsid w:val="00CB10BB"/>
    <w:rsid w:val="00CB1271"/>
    <w:rsid w:val="00CB2D7E"/>
    <w:rsid w:val="00CB3213"/>
    <w:rsid w:val="00CB7BB2"/>
    <w:rsid w:val="00CB7FD7"/>
    <w:rsid w:val="00CC00A2"/>
    <w:rsid w:val="00CC051E"/>
    <w:rsid w:val="00CC0872"/>
    <w:rsid w:val="00CC16B5"/>
    <w:rsid w:val="00CC36A0"/>
    <w:rsid w:val="00CC41FC"/>
    <w:rsid w:val="00CC459C"/>
    <w:rsid w:val="00CC4BB1"/>
    <w:rsid w:val="00CC4F5D"/>
    <w:rsid w:val="00CC630E"/>
    <w:rsid w:val="00CC6ED9"/>
    <w:rsid w:val="00CC744B"/>
    <w:rsid w:val="00CC756D"/>
    <w:rsid w:val="00CD013E"/>
    <w:rsid w:val="00CD0524"/>
    <w:rsid w:val="00CD059B"/>
    <w:rsid w:val="00CD0C27"/>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57E7"/>
    <w:rsid w:val="00CF6878"/>
    <w:rsid w:val="00CF7A35"/>
    <w:rsid w:val="00D001D2"/>
    <w:rsid w:val="00D00BC0"/>
    <w:rsid w:val="00D010AC"/>
    <w:rsid w:val="00D013D7"/>
    <w:rsid w:val="00D02F0C"/>
    <w:rsid w:val="00D032D5"/>
    <w:rsid w:val="00D05558"/>
    <w:rsid w:val="00D10E51"/>
    <w:rsid w:val="00D11AD7"/>
    <w:rsid w:val="00D11ED4"/>
    <w:rsid w:val="00D14DD1"/>
    <w:rsid w:val="00D15513"/>
    <w:rsid w:val="00D15667"/>
    <w:rsid w:val="00D161C0"/>
    <w:rsid w:val="00D1799E"/>
    <w:rsid w:val="00D179A7"/>
    <w:rsid w:val="00D2177E"/>
    <w:rsid w:val="00D2191E"/>
    <w:rsid w:val="00D2194A"/>
    <w:rsid w:val="00D21A96"/>
    <w:rsid w:val="00D21CF9"/>
    <w:rsid w:val="00D23B9E"/>
    <w:rsid w:val="00D23D4A"/>
    <w:rsid w:val="00D25779"/>
    <w:rsid w:val="00D26886"/>
    <w:rsid w:val="00D27AB3"/>
    <w:rsid w:val="00D31270"/>
    <w:rsid w:val="00D31E2A"/>
    <w:rsid w:val="00D31EFF"/>
    <w:rsid w:val="00D3286C"/>
    <w:rsid w:val="00D32CB9"/>
    <w:rsid w:val="00D34B6D"/>
    <w:rsid w:val="00D37349"/>
    <w:rsid w:val="00D4194A"/>
    <w:rsid w:val="00D45133"/>
    <w:rsid w:val="00D47D32"/>
    <w:rsid w:val="00D5010A"/>
    <w:rsid w:val="00D50171"/>
    <w:rsid w:val="00D513BC"/>
    <w:rsid w:val="00D523AA"/>
    <w:rsid w:val="00D52E2F"/>
    <w:rsid w:val="00D544B9"/>
    <w:rsid w:val="00D5694B"/>
    <w:rsid w:val="00D57052"/>
    <w:rsid w:val="00D634E3"/>
    <w:rsid w:val="00D72069"/>
    <w:rsid w:val="00D7212A"/>
    <w:rsid w:val="00D72E1E"/>
    <w:rsid w:val="00D73876"/>
    <w:rsid w:val="00D7413F"/>
    <w:rsid w:val="00D741C1"/>
    <w:rsid w:val="00D749C5"/>
    <w:rsid w:val="00D75D07"/>
    <w:rsid w:val="00D7691C"/>
    <w:rsid w:val="00D76B44"/>
    <w:rsid w:val="00D8229A"/>
    <w:rsid w:val="00D83814"/>
    <w:rsid w:val="00D83FB3"/>
    <w:rsid w:val="00D850E1"/>
    <w:rsid w:val="00D8545B"/>
    <w:rsid w:val="00D8663F"/>
    <w:rsid w:val="00D905A8"/>
    <w:rsid w:val="00D90D52"/>
    <w:rsid w:val="00D90F24"/>
    <w:rsid w:val="00D91D10"/>
    <w:rsid w:val="00D920AF"/>
    <w:rsid w:val="00D928B2"/>
    <w:rsid w:val="00D929BC"/>
    <w:rsid w:val="00D94DC1"/>
    <w:rsid w:val="00D95BB4"/>
    <w:rsid w:val="00D97132"/>
    <w:rsid w:val="00D974E7"/>
    <w:rsid w:val="00DA0737"/>
    <w:rsid w:val="00DA224E"/>
    <w:rsid w:val="00DA24A8"/>
    <w:rsid w:val="00DA2832"/>
    <w:rsid w:val="00DA6355"/>
    <w:rsid w:val="00DA6D68"/>
    <w:rsid w:val="00DA6FB3"/>
    <w:rsid w:val="00DA725B"/>
    <w:rsid w:val="00DA77D6"/>
    <w:rsid w:val="00DA79A8"/>
    <w:rsid w:val="00DB0AB5"/>
    <w:rsid w:val="00DB31E4"/>
    <w:rsid w:val="00DB3849"/>
    <w:rsid w:val="00DB410E"/>
    <w:rsid w:val="00DB4C47"/>
    <w:rsid w:val="00DB5522"/>
    <w:rsid w:val="00DB5603"/>
    <w:rsid w:val="00DB6E60"/>
    <w:rsid w:val="00DB79C2"/>
    <w:rsid w:val="00DB7F92"/>
    <w:rsid w:val="00DC041A"/>
    <w:rsid w:val="00DC2EC4"/>
    <w:rsid w:val="00DC43DD"/>
    <w:rsid w:val="00DC5BAB"/>
    <w:rsid w:val="00DC6433"/>
    <w:rsid w:val="00DC6511"/>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3C3"/>
    <w:rsid w:val="00DD7EE6"/>
    <w:rsid w:val="00DD7FC9"/>
    <w:rsid w:val="00DE2CBC"/>
    <w:rsid w:val="00DE36CE"/>
    <w:rsid w:val="00DE55EC"/>
    <w:rsid w:val="00DF1D6A"/>
    <w:rsid w:val="00DF3732"/>
    <w:rsid w:val="00DF3DCE"/>
    <w:rsid w:val="00DF6AFA"/>
    <w:rsid w:val="00DF7C9E"/>
    <w:rsid w:val="00DF7F65"/>
    <w:rsid w:val="00E003F5"/>
    <w:rsid w:val="00E022A0"/>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E26"/>
    <w:rsid w:val="00E20F4A"/>
    <w:rsid w:val="00E21324"/>
    <w:rsid w:val="00E2184C"/>
    <w:rsid w:val="00E219E0"/>
    <w:rsid w:val="00E22BB9"/>
    <w:rsid w:val="00E23784"/>
    <w:rsid w:val="00E25EA7"/>
    <w:rsid w:val="00E27426"/>
    <w:rsid w:val="00E3174D"/>
    <w:rsid w:val="00E31CCC"/>
    <w:rsid w:val="00E32097"/>
    <w:rsid w:val="00E3354F"/>
    <w:rsid w:val="00E35742"/>
    <w:rsid w:val="00E3654E"/>
    <w:rsid w:val="00E37307"/>
    <w:rsid w:val="00E37DD9"/>
    <w:rsid w:val="00E403DD"/>
    <w:rsid w:val="00E4043F"/>
    <w:rsid w:val="00E40AF3"/>
    <w:rsid w:val="00E4115F"/>
    <w:rsid w:val="00E41780"/>
    <w:rsid w:val="00E42A72"/>
    <w:rsid w:val="00E45E0D"/>
    <w:rsid w:val="00E464F0"/>
    <w:rsid w:val="00E46741"/>
    <w:rsid w:val="00E468A9"/>
    <w:rsid w:val="00E5031D"/>
    <w:rsid w:val="00E51426"/>
    <w:rsid w:val="00E51A31"/>
    <w:rsid w:val="00E51D1F"/>
    <w:rsid w:val="00E55AFB"/>
    <w:rsid w:val="00E55DDA"/>
    <w:rsid w:val="00E56C55"/>
    <w:rsid w:val="00E570C9"/>
    <w:rsid w:val="00E612D3"/>
    <w:rsid w:val="00E61488"/>
    <w:rsid w:val="00E61B64"/>
    <w:rsid w:val="00E63992"/>
    <w:rsid w:val="00E643CB"/>
    <w:rsid w:val="00E643EE"/>
    <w:rsid w:val="00E6498F"/>
    <w:rsid w:val="00E661B9"/>
    <w:rsid w:val="00E661CF"/>
    <w:rsid w:val="00E67781"/>
    <w:rsid w:val="00E67EA0"/>
    <w:rsid w:val="00E703BD"/>
    <w:rsid w:val="00E72351"/>
    <w:rsid w:val="00E72C19"/>
    <w:rsid w:val="00E7453C"/>
    <w:rsid w:val="00E74E8A"/>
    <w:rsid w:val="00E75DF8"/>
    <w:rsid w:val="00E76A2C"/>
    <w:rsid w:val="00E800F8"/>
    <w:rsid w:val="00E80FB7"/>
    <w:rsid w:val="00E81130"/>
    <w:rsid w:val="00E81676"/>
    <w:rsid w:val="00E824D7"/>
    <w:rsid w:val="00E828B4"/>
    <w:rsid w:val="00E83EAC"/>
    <w:rsid w:val="00E84C17"/>
    <w:rsid w:val="00E84C9E"/>
    <w:rsid w:val="00E86313"/>
    <w:rsid w:val="00E86DED"/>
    <w:rsid w:val="00E86EFD"/>
    <w:rsid w:val="00E934F5"/>
    <w:rsid w:val="00E94265"/>
    <w:rsid w:val="00E94A7E"/>
    <w:rsid w:val="00E94B11"/>
    <w:rsid w:val="00E94D82"/>
    <w:rsid w:val="00E94DDB"/>
    <w:rsid w:val="00E94F01"/>
    <w:rsid w:val="00E953D6"/>
    <w:rsid w:val="00E95863"/>
    <w:rsid w:val="00E95D00"/>
    <w:rsid w:val="00E95D22"/>
    <w:rsid w:val="00E976FB"/>
    <w:rsid w:val="00EA2BB7"/>
    <w:rsid w:val="00EA3DD4"/>
    <w:rsid w:val="00EA6BD4"/>
    <w:rsid w:val="00EA6CE4"/>
    <w:rsid w:val="00EA7203"/>
    <w:rsid w:val="00EB17B7"/>
    <w:rsid w:val="00EB2296"/>
    <w:rsid w:val="00EB26F9"/>
    <w:rsid w:val="00EB2D6E"/>
    <w:rsid w:val="00EB3F3C"/>
    <w:rsid w:val="00EB510E"/>
    <w:rsid w:val="00EB79CD"/>
    <w:rsid w:val="00EC2628"/>
    <w:rsid w:val="00EC2CCC"/>
    <w:rsid w:val="00EC37B0"/>
    <w:rsid w:val="00EC4871"/>
    <w:rsid w:val="00EC4ACF"/>
    <w:rsid w:val="00EC4C4D"/>
    <w:rsid w:val="00EC587A"/>
    <w:rsid w:val="00EC59E4"/>
    <w:rsid w:val="00EC5EC7"/>
    <w:rsid w:val="00EC7154"/>
    <w:rsid w:val="00ED0EDF"/>
    <w:rsid w:val="00ED408E"/>
    <w:rsid w:val="00ED4161"/>
    <w:rsid w:val="00EE0FC0"/>
    <w:rsid w:val="00EE1E91"/>
    <w:rsid w:val="00EE2F3B"/>
    <w:rsid w:val="00EE2F83"/>
    <w:rsid w:val="00EE3161"/>
    <w:rsid w:val="00EE4281"/>
    <w:rsid w:val="00EE4E5E"/>
    <w:rsid w:val="00EE5863"/>
    <w:rsid w:val="00EE6C66"/>
    <w:rsid w:val="00EE7232"/>
    <w:rsid w:val="00EE7ADF"/>
    <w:rsid w:val="00EE7E9A"/>
    <w:rsid w:val="00EF2075"/>
    <w:rsid w:val="00EF209A"/>
    <w:rsid w:val="00EF2BFE"/>
    <w:rsid w:val="00EF3412"/>
    <w:rsid w:val="00EF4104"/>
    <w:rsid w:val="00EF49B4"/>
    <w:rsid w:val="00EF4F98"/>
    <w:rsid w:val="00EF5CCF"/>
    <w:rsid w:val="00EF7207"/>
    <w:rsid w:val="00EF7B6A"/>
    <w:rsid w:val="00F0158E"/>
    <w:rsid w:val="00F02214"/>
    <w:rsid w:val="00F02944"/>
    <w:rsid w:val="00F02B03"/>
    <w:rsid w:val="00F02B3B"/>
    <w:rsid w:val="00F037CB"/>
    <w:rsid w:val="00F06BD6"/>
    <w:rsid w:val="00F1200E"/>
    <w:rsid w:val="00F12EC4"/>
    <w:rsid w:val="00F12FEB"/>
    <w:rsid w:val="00F1522B"/>
    <w:rsid w:val="00F15566"/>
    <w:rsid w:val="00F15A33"/>
    <w:rsid w:val="00F16370"/>
    <w:rsid w:val="00F17215"/>
    <w:rsid w:val="00F23C3C"/>
    <w:rsid w:val="00F24BD4"/>
    <w:rsid w:val="00F25070"/>
    <w:rsid w:val="00F256A9"/>
    <w:rsid w:val="00F26854"/>
    <w:rsid w:val="00F300B7"/>
    <w:rsid w:val="00F32042"/>
    <w:rsid w:val="00F34530"/>
    <w:rsid w:val="00F35C2B"/>
    <w:rsid w:val="00F36550"/>
    <w:rsid w:val="00F37893"/>
    <w:rsid w:val="00F4158E"/>
    <w:rsid w:val="00F41745"/>
    <w:rsid w:val="00F42474"/>
    <w:rsid w:val="00F424B0"/>
    <w:rsid w:val="00F44AD0"/>
    <w:rsid w:val="00F45C9A"/>
    <w:rsid w:val="00F47696"/>
    <w:rsid w:val="00F51D0C"/>
    <w:rsid w:val="00F51E11"/>
    <w:rsid w:val="00F52466"/>
    <w:rsid w:val="00F5382A"/>
    <w:rsid w:val="00F53935"/>
    <w:rsid w:val="00F5412D"/>
    <w:rsid w:val="00F54315"/>
    <w:rsid w:val="00F557E1"/>
    <w:rsid w:val="00F56E97"/>
    <w:rsid w:val="00F62911"/>
    <w:rsid w:val="00F63CC8"/>
    <w:rsid w:val="00F64CF5"/>
    <w:rsid w:val="00F65F67"/>
    <w:rsid w:val="00F6671C"/>
    <w:rsid w:val="00F678A2"/>
    <w:rsid w:val="00F708FE"/>
    <w:rsid w:val="00F71108"/>
    <w:rsid w:val="00F714F8"/>
    <w:rsid w:val="00F71CE3"/>
    <w:rsid w:val="00F71CE7"/>
    <w:rsid w:val="00F71D54"/>
    <w:rsid w:val="00F7327F"/>
    <w:rsid w:val="00F73924"/>
    <w:rsid w:val="00F73BAA"/>
    <w:rsid w:val="00F75288"/>
    <w:rsid w:val="00F75445"/>
    <w:rsid w:val="00F77FCD"/>
    <w:rsid w:val="00F80D35"/>
    <w:rsid w:val="00F83959"/>
    <w:rsid w:val="00F84D97"/>
    <w:rsid w:val="00F900E8"/>
    <w:rsid w:val="00F91E52"/>
    <w:rsid w:val="00F9360C"/>
    <w:rsid w:val="00F946F1"/>
    <w:rsid w:val="00F95545"/>
    <w:rsid w:val="00F96FE7"/>
    <w:rsid w:val="00F9743D"/>
    <w:rsid w:val="00FA0934"/>
    <w:rsid w:val="00FA0FAA"/>
    <w:rsid w:val="00FA62C2"/>
    <w:rsid w:val="00FA6EB7"/>
    <w:rsid w:val="00FB0436"/>
    <w:rsid w:val="00FB0A64"/>
    <w:rsid w:val="00FB162A"/>
    <w:rsid w:val="00FB167E"/>
    <w:rsid w:val="00FB2B15"/>
    <w:rsid w:val="00FB2CE1"/>
    <w:rsid w:val="00FB2ED8"/>
    <w:rsid w:val="00FB5D9F"/>
    <w:rsid w:val="00FB7C90"/>
    <w:rsid w:val="00FC13F6"/>
    <w:rsid w:val="00FC34EA"/>
    <w:rsid w:val="00FC3838"/>
    <w:rsid w:val="00FC5AAD"/>
    <w:rsid w:val="00FC747E"/>
    <w:rsid w:val="00FC7B4F"/>
    <w:rsid w:val="00FC7EF8"/>
    <w:rsid w:val="00FD0235"/>
    <w:rsid w:val="00FD183F"/>
    <w:rsid w:val="00FD4F01"/>
    <w:rsid w:val="00FE0954"/>
    <w:rsid w:val="00FE11AD"/>
    <w:rsid w:val="00FE1BD7"/>
    <w:rsid w:val="00FE4531"/>
    <w:rsid w:val="00FE5F9F"/>
    <w:rsid w:val="00FE7925"/>
    <w:rsid w:val="00FF0D5F"/>
    <w:rsid w:val="00FF197F"/>
    <w:rsid w:val="00FF25F2"/>
    <w:rsid w:val="00FF32FE"/>
    <w:rsid w:val="00FF3EB3"/>
    <w:rsid w:val="00FF4731"/>
    <w:rsid w:val="00FF49C9"/>
    <w:rsid w:val="00FF4D2D"/>
    <w:rsid w:val="00FF54C7"/>
    <w:rsid w:val="00FF5C65"/>
    <w:rsid w:val="03555B66"/>
    <w:rsid w:val="050E6163"/>
    <w:rsid w:val="0A077020"/>
    <w:rsid w:val="0A43A8E5"/>
    <w:rsid w:val="0A8E6150"/>
    <w:rsid w:val="0ADD3D7D"/>
    <w:rsid w:val="0E4692C3"/>
    <w:rsid w:val="0E5D7999"/>
    <w:rsid w:val="1007DCDB"/>
    <w:rsid w:val="10DCCF2E"/>
    <w:rsid w:val="11F41571"/>
    <w:rsid w:val="13D162CE"/>
    <w:rsid w:val="1837FA5C"/>
    <w:rsid w:val="1C7813C1"/>
    <w:rsid w:val="1D59CD1B"/>
    <w:rsid w:val="1EFF7607"/>
    <w:rsid w:val="21299D4F"/>
    <w:rsid w:val="21B5BF9B"/>
    <w:rsid w:val="259BD5A0"/>
    <w:rsid w:val="27F646D7"/>
    <w:rsid w:val="2ABCC849"/>
    <w:rsid w:val="2B726F82"/>
    <w:rsid w:val="31B909E7"/>
    <w:rsid w:val="3318F832"/>
    <w:rsid w:val="33CBC2B4"/>
    <w:rsid w:val="34A03AD7"/>
    <w:rsid w:val="35577C7D"/>
    <w:rsid w:val="3AAB68C2"/>
    <w:rsid w:val="3B9545F1"/>
    <w:rsid w:val="3C67403A"/>
    <w:rsid w:val="3D1E2EEB"/>
    <w:rsid w:val="4060CA89"/>
    <w:rsid w:val="412506BF"/>
    <w:rsid w:val="421DAFD2"/>
    <w:rsid w:val="4289D046"/>
    <w:rsid w:val="4422DEEF"/>
    <w:rsid w:val="45A85B2C"/>
    <w:rsid w:val="46915C60"/>
    <w:rsid w:val="4714F49B"/>
    <w:rsid w:val="475AE7A9"/>
    <w:rsid w:val="48F65012"/>
    <w:rsid w:val="4C2DF0D4"/>
    <w:rsid w:val="4FDB811B"/>
    <w:rsid w:val="5100C255"/>
    <w:rsid w:val="526F7C3F"/>
    <w:rsid w:val="53B669EE"/>
    <w:rsid w:val="54683CFC"/>
    <w:rsid w:val="55BE6D44"/>
    <w:rsid w:val="58152514"/>
    <w:rsid w:val="583C0D2A"/>
    <w:rsid w:val="5AB34749"/>
    <w:rsid w:val="5BD78053"/>
    <w:rsid w:val="5CAB6AB4"/>
    <w:rsid w:val="5D05A1EE"/>
    <w:rsid w:val="5FA91789"/>
    <w:rsid w:val="626B44BC"/>
    <w:rsid w:val="632C82D7"/>
    <w:rsid w:val="64279788"/>
    <w:rsid w:val="656D8918"/>
    <w:rsid w:val="6608545D"/>
    <w:rsid w:val="67D412D2"/>
    <w:rsid w:val="68D78431"/>
    <w:rsid w:val="69B0E2B1"/>
    <w:rsid w:val="6A40FA3B"/>
    <w:rsid w:val="6AC91A6A"/>
    <w:rsid w:val="6BC862A0"/>
    <w:rsid w:val="6C6E7234"/>
    <w:rsid w:val="6CF483F0"/>
    <w:rsid w:val="6D21B065"/>
    <w:rsid w:val="6DF5582E"/>
    <w:rsid w:val="6E2895F1"/>
    <w:rsid w:val="6EA2ED46"/>
    <w:rsid w:val="70560DEA"/>
    <w:rsid w:val="70AC438A"/>
    <w:rsid w:val="71CA2320"/>
    <w:rsid w:val="74901EBF"/>
    <w:rsid w:val="749A672B"/>
    <w:rsid w:val="74CC6E8D"/>
    <w:rsid w:val="75A2DD5E"/>
    <w:rsid w:val="7623CDC5"/>
    <w:rsid w:val="76E40AC2"/>
    <w:rsid w:val="787FDB23"/>
    <w:rsid w:val="79CD3027"/>
    <w:rsid w:val="7B44FB85"/>
    <w:rsid w:val="7BFB181B"/>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6677B"/>
  <w15:docId w15:val="{7E086E29-5B61-4469-88F8-6B09C8A1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header" Target="header7.xml"/><Relationship Id="rId21" Type="http://schemas.openxmlformats.org/officeDocument/2006/relationships/hyperlink" Target="mailto:Omolara.Erewele@illinois.gov" TargetMode="External"/><Relationship Id="rId34" Type="http://schemas.openxmlformats.org/officeDocument/2006/relationships/footer" Target="footer6.xml"/><Relationship Id="rId42" Type="http://schemas.openxmlformats.org/officeDocument/2006/relationships/hyperlink" Target="http://idot.illinois.gov/Assets/uploads/files/Doing-Business/Manuals-Guides-&amp;-Handbooks/Highways/Land-Acq/Land%20Acquisition%20Manual.pdf" TargetMode="External"/><Relationship Id="rId47" Type="http://schemas.openxmlformats.org/officeDocument/2006/relationships/hyperlink" Target="https://www2.illinois.gov/idol/Pages/default.aspx" TargetMode="External"/><Relationship Id="rId50" Type="http://schemas.openxmlformats.org/officeDocument/2006/relationships/hyperlink" Target="http://www.ecfr.gov/cgi-bin/text-idx?SID=cbb7305b43e022815d30aeaf7b642744&amp;node=pt48.1.31&amp;rgn=div5" TargetMode="External"/><Relationship Id="rId55" Type="http://schemas.openxmlformats.org/officeDocument/2006/relationships/hyperlink" Target="http://cyberdriveillinois.com/departments/business_services/home.html" TargetMode="External"/><Relationship Id="rId63" Type="http://schemas.openxmlformats.org/officeDocument/2006/relationships/header" Target="header12.xml"/><Relationship Id="rId68" Type="http://schemas.openxmlformats.org/officeDocument/2006/relationships/header" Target="header13.xml"/><Relationship Id="rId76" Type="http://schemas.openxmlformats.org/officeDocument/2006/relationships/footer" Target="footer21.xml"/><Relationship Id="rId84" Type="http://schemas.openxmlformats.org/officeDocument/2006/relationships/hyperlink" Target="http://www.idot.illinois.gov/doing-business/certifications/disadvantaged-business-enterprise-certification/il-ucp-directory/index" TargetMode="External"/><Relationship Id="rId89"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hyperlink" Target="mailto:Omolara.Johnson@illinois.gov" TargetMode="Externa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image" Target="media/image1.jpeg"/><Relationship Id="rId66" Type="http://schemas.openxmlformats.org/officeDocument/2006/relationships/hyperlink" Target="http://www.dhs.state.il.us/iitaa" TargetMode="External"/><Relationship Id="rId74" Type="http://schemas.openxmlformats.org/officeDocument/2006/relationships/footer" Target="footer20.xml"/><Relationship Id="rId79" Type="http://schemas.openxmlformats.org/officeDocument/2006/relationships/footer" Target="footer22.xml"/><Relationship Id="rId87" Type="http://schemas.openxmlformats.org/officeDocument/2006/relationships/hyperlink" Target="http://www.idot.illinois.gov/Assets/uploads/files/IDOT-Forms/BoBS/BoBS%202575.pdf" TargetMode="External"/><Relationship Id="rId5" Type="http://schemas.openxmlformats.org/officeDocument/2006/relationships/numbering" Target="numbering.xml"/><Relationship Id="rId61" Type="http://schemas.openxmlformats.org/officeDocument/2006/relationships/footer" Target="footer16.xml"/><Relationship Id="rId82" Type="http://schemas.openxmlformats.org/officeDocument/2006/relationships/header" Target="header22.xml"/><Relationship Id="rId90" Type="http://schemas.openxmlformats.org/officeDocument/2006/relationships/header" Target="header24.xml"/><Relationship Id="rId95" Type="http://schemas.openxmlformats.org/officeDocument/2006/relationships/glossaryDocument" Target="glossary/document.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hyperlink" Target="https://webapps.dot.illinois.gov/WCTB/ConstructionSupportProcurementRequest/BulletinItems" TargetMode="External"/><Relationship Id="rId48" Type="http://schemas.openxmlformats.org/officeDocument/2006/relationships/hyperlink" Target="mailto:Omolara.johnson@illinois.gov" TargetMode="Externa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4.xml"/><Relationship Id="rId77"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hyperlink" Target="https://illinoisjoblink.illinois.gov/ada/r/" TargetMode="External"/><Relationship Id="rId72" Type="http://schemas.openxmlformats.org/officeDocument/2006/relationships/header" Target="header16.xml"/><Relationship Id="rId80" Type="http://schemas.openxmlformats.org/officeDocument/2006/relationships/header" Target="header21.xml"/><Relationship Id="rId85" Type="http://schemas.openxmlformats.org/officeDocument/2006/relationships/hyperlink" Target="http://www.idot.illinois.gov/doing-business/certifications/disadvantaged-business-enterprise-certification/il-ucp-directory/index" TargetMode="External"/><Relationship Id="rId93"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hyperlink" Target="https://www2.illinois.gov/dhr/PublicContracts/Pages/IDHR_Number.aspx" TargetMode="External"/><Relationship Id="rId67" Type="http://schemas.openxmlformats.org/officeDocument/2006/relationships/hyperlink" Target="https://illinoisjoblink.illinois.gov/ada/r/" TargetMode="External"/><Relationship Id="rId20" Type="http://schemas.openxmlformats.org/officeDocument/2006/relationships/hyperlink" Target="mailto:Omolara.Erewele@illinois.gov" TargetMode="External"/><Relationship Id="rId41" Type="http://schemas.openxmlformats.org/officeDocument/2006/relationships/hyperlink" Target="http://idot.illinois.gov/doing-business/procurements/land-acquisition-services/index" TargetMode="External"/><Relationship Id="rId54" Type="http://schemas.openxmlformats.org/officeDocument/2006/relationships/footer" Target="footer14.xml"/><Relationship Id="rId62" Type="http://schemas.openxmlformats.org/officeDocument/2006/relationships/header" Target="header11.xml"/><Relationship Id="rId70" Type="http://schemas.openxmlformats.org/officeDocument/2006/relationships/footer" Target="footer19.xml"/><Relationship Id="rId75" Type="http://schemas.openxmlformats.org/officeDocument/2006/relationships/header" Target="header18.xml"/><Relationship Id="rId83" Type="http://schemas.openxmlformats.org/officeDocument/2006/relationships/footer" Target="footer24.xml"/><Relationship Id="rId88" Type="http://schemas.openxmlformats.org/officeDocument/2006/relationships/header" Target="header23.xml"/><Relationship Id="rId91" Type="http://schemas.openxmlformats.org/officeDocument/2006/relationships/image" Target="media/image2.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www.ilga.gov/legislation/ilcs/ilcs.asp" TargetMode="External"/><Relationship Id="rId57" Type="http://schemas.openxmlformats.org/officeDocument/2006/relationships/footer" Target="footer15.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header" Target="header8.xml"/><Relationship Id="rId60" Type="http://schemas.openxmlformats.org/officeDocument/2006/relationships/header" Target="header10.xml"/><Relationship Id="rId65" Type="http://schemas.openxmlformats.org/officeDocument/2006/relationships/footer" Target="footer18.xml"/><Relationship Id="rId73" Type="http://schemas.openxmlformats.org/officeDocument/2006/relationships/header" Target="header17.xml"/><Relationship Id="rId78" Type="http://schemas.openxmlformats.org/officeDocument/2006/relationships/header" Target="header20.xml"/><Relationship Id="rId81" Type="http://schemas.openxmlformats.org/officeDocument/2006/relationships/footer" Target="footer23.xml"/><Relationship Id="rId86" Type="http://schemas.openxmlformats.org/officeDocument/2006/relationships/hyperlink" Target="http://www.idot.illinois.gov/Assets/uploads/files/IDOT-Forms/BoBS/BoBS%202574.pdf"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763CA"/>
    <w:rsid w:val="00084E18"/>
    <w:rsid w:val="00090E56"/>
    <w:rsid w:val="00126C77"/>
    <w:rsid w:val="00132680"/>
    <w:rsid w:val="00156E82"/>
    <w:rsid w:val="001629E7"/>
    <w:rsid w:val="00172E48"/>
    <w:rsid w:val="00175BCA"/>
    <w:rsid w:val="00190D30"/>
    <w:rsid w:val="001A2A64"/>
    <w:rsid w:val="00210FEA"/>
    <w:rsid w:val="00230ECE"/>
    <w:rsid w:val="00242645"/>
    <w:rsid w:val="00267873"/>
    <w:rsid w:val="0028003E"/>
    <w:rsid w:val="00282BBD"/>
    <w:rsid w:val="00284F6A"/>
    <w:rsid w:val="00291ABC"/>
    <w:rsid w:val="002B5DE4"/>
    <w:rsid w:val="002D4C48"/>
    <w:rsid w:val="002D6454"/>
    <w:rsid w:val="00317DF5"/>
    <w:rsid w:val="0035040B"/>
    <w:rsid w:val="003510A4"/>
    <w:rsid w:val="003521AB"/>
    <w:rsid w:val="003B5417"/>
    <w:rsid w:val="003C0701"/>
    <w:rsid w:val="003F0793"/>
    <w:rsid w:val="003F0FAC"/>
    <w:rsid w:val="003F1B64"/>
    <w:rsid w:val="00413DAE"/>
    <w:rsid w:val="00424FB3"/>
    <w:rsid w:val="00436E50"/>
    <w:rsid w:val="00474ECB"/>
    <w:rsid w:val="00476C5C"/>
    <w:rsid w:val="00487478"/>
    <w:rsid w:val="004B4090"/>
    <w:rsid w:val="004C1BC2"/>
    <w:rsid w:val="004C31DE"/>
    <w:rsid w:val="004D280D"/>
    <w:rsid w:val="00515555"/>
    <w:rsid w:val="005A5CFB"/>
    <w:rsid w:val="005C4B9A"/>
    <w:rsid w:val="005E7E44"/>
    <w:rsid w:val="00613CC8"/>
    <w:rsid w:val="00635444"/>
    <w:rsid w:val="006628B2"/>
    <w:rsid w:val="006F120D"/>
    <w:rsid w:val="007112F9"/>
    <w:rsid w:val="00734040"/>
    <w:rsid w:val="00752BF0"/>
    <w:rsid w:val="007542DB"/>
    <w:rsid w:val="0078254C"/>
    <w:rsid w:val="007D4255"/>
    <w:rsid w:val="00800DA7"/>
    <w:rsid w:val="008430A5"/>
    <w:rsid w:val="00893A28"/>
    <w:rsid w:val="008B791B"/>
    <w:rsid w:val="008C24FF"/>
    <w:rsid w:val="00900585"/>
    <w:rsid w:val="00904F03"/>
    <w:rsid w:val="00930204"/>
    <w:rsid w:val="00970623"/>
    <w:rsid w:val="00990171"/>
    <w:rsid w:val="009B3738"/>
    <w:rsid w:val="009C73FB"/>
    <w:rsid w:val="009F4E47"/>
    <w:rsid w:val="00A03141"/>
    <w:rsid w:val="00A21544"/>
    <w:rsid w:val="00A35C28"/>
    <w:rsid w:val="00A93883"/>
    <w:rsid w:val="00A95857"/>
    <w:rsid w:val="00AA3E1E"/>
    <w:rsid w:val="00AB4336"/>
    <w:rsid w:val="00AC487B"/>
    <w:rsid w:val="00AC6697"/>
    <w:rsid w:val="00B05DDF"/>
    <w:rsid w:val="00B133AE"/>
    <w:rsid w:val="00B14675"/>
    <w:rsid w:val="00B61AC4"/>
    <w:rsid w:val="00B82B55"/>
    <w:rsid w:val="00BA7D82"/>
    <w:rsid w:val="00BD60EB"/>
    <w:rsid w:val="00C21662"/>
    <w:rsid w:val="00C23A9F"/>
    <w:rsid w:val="00C37D6D"/>
    <w:rsid w:val="00C660AD"/>
    <w:rsid w:val="00CA72E5"/>
    <w:rsid w:val="00D078CA"/>
    <w:rsid w:val="00D0797A"/>
    <w:rsid w:val="00D1347A"/>
    <w:rsid w:val="00D2052A"/>
    <w:rsid w:val="00D339C5"/>
    <w:rsid w:val="00D41144"/>
    <w:rsid w:val="00D41368"/>
    <w:rsid w:val="00D47995"/>
    <w:rsid w:val="00D622BF"/>
    <w:rsid w:val="00D90A75"/>
    <w:rsid w:val="00D94F8D"/>
    <w:rsid w:val="00DD4C3E"/>
    <w:rsid w:val="00DF39C3"/>
    <w:rsid w:val="00DF3F8B"/>
    <w:rsid w:val="00E2323F"/>
    <w:rsid w:val="00E25D5F"/>
    <w:rsid w:val="00E37EF2"/>
    <w:rsid w:val="00ED15A1"/>
    <w:rsid w:val="00F345B9"/>
    <w:rsid w:val="00F346A9"/>
    <w:rsid w:val="00F504D4"/>
    <w:rsid w:val="00F51A47"/>
    <w:rsid w:val="00FB04B1"/>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85D89-4644-4B06-B6AA-8E79BFCBA728}">
  <ds:schemaRefs>
    <ds:schemaRef ds:uri="http://schemas.microsoft.com/sharepoint/v3"/>
    <ds:schemaRef ds:uri="http://purl.org/dc/terms/"/>
    <ds:schemaRef ds:uri="http://schemas.openxmlformats.org/package/2006/metadata/core-properties"/>
    <ds:schemaRef ds:uri="2c55fc5e-62ea-4a4b-a8be-4ce049af52cc"/>
    <ds:schemaRef ds:uri="http://schemas.microsoft.com/office/2006/documentManagement/types"/>
    <ds:schemaRef ds:uri="http://schemas.microsoft.com/office/infopath/2007/PartnerControls"/>
    <ds:schemaRef ds:uri="http://purl.org/dc/elements/1.1/"/>
    <ds:schemaRef ds:uri="http://schemas.microsoft.com/office/2006/metadata/properties"/>
    <ds:schemaRef ds:uri="7615b3b8-6c6b-4e67-92cc-07a0dd044bb7"/>
    <ds:schemaRef ds:uri="http://www.w3.org/XML/1998/namespace"/>
    <ds:schemaRef ds:uri="http://purl.org/dc/dcmitype/"/>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94</Pages>
  <Words>29979</Words>
  <Characters>170881</Characters>
  <Application>Microsoft Office Word</Application>
  <DocSecurity>4</DocSecurity>
  <Lines>1424</Lines>
  <Paragraphs>400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200460</CharactersWithSpaces>
  <SharedDoc>false</SharedDoc>
  <HLinks>
    <vt:vector size="168" baseType="variant">
      <vt:variant>
        <vt:i4>4063345</vt:i4>
      </vt:variant>
      <vt:variant>
        <vt:i4>780</vt:i4>
      </vt:variant>
      <vt:variant>
        <vt:i4>0</vt:i4>
      </vt:variant>
      <vt:variant>
        <vt:i4>5</vt:i4>
      </vt:variant>
      <vt:variant>
        <vt:lpwstr>http://www.idot.illinois.gov/Assets/uploads/files/IDOT-Forms/BoBS/BoBS 2575.pdf</vt:lpwstr>
      </vt:variant>
      <vt:variant>
        <vt:lpwstr/>
      </vt:variant>
      <vt:variant>
        <vt:i4>4063344</vt:i4>
      </vt:variant>
      <vt:variant>
        <vt:i4>777</vt:i4>
      </vt:variant>
      <vt:variant>
        <vt:i4>0</vt:i4>
      </vt:variant>
      <vt:variant>
        <vt:i4>5</vt:i4>
      </vt:variant>
      <vt:variant>
        <vt:lpwstr>http://www.idot.illinois.gov/Assets/uploads/files/IDOT-Forms/BoBS/BoBS 2574.pdf</vt:lpwstr>
      </vt:variant>
      <vt:variant>
        <vt:lpwstr/>
      </vt:variant>
      <vt:variant>
        <vt:i4>6160393</vt:i4>
      </vt:variant>
      <vt:variant>
        <vt:i4>774</vt:i4>
      </vt:variant>
      <vt:variant>
        <vt:i4>0</vt:i4>
      </vt:variant>
      <vt:variant>
        <vt:i4>5</vt:i4>
      </vt:variant>
      <vt:variant>
        <vt:lpwstr>http://www.idot.illinois.gov/doing-business/certifications/disadvantaged-business-enterprise-certification/il-ucp-directory/index</vt:lpwstr>
      </vt:variant>
      <vt:variant>
        <vt:lpwstr/>
      </vt:variant>
      <vt:variant>
        <vt:i4>6160393</vt:i4>
      </vt:variant>
      <vt:variant>
        <vt:i4>771</vt:i4>
      </vt:variant>
      <vt:variant>
        <vt:i4>0</vt:i4>
      </vt:variant>
      <vt:variant>
        <vt:i4>5</vt:i4>
      </vt:variant>
      <vt:variant>
        <vt:lpwstr>http://www.idot.illinois.gov/doing-business/certifications/disadvantaged-business-enterprise-certification/il-ucp-directory/index</vt:lpwstr>
      </vt:variant>
      <vt:variant>
        <vt:lpwstr/>
      </vt:variant>
      <vt:variant>
        <vt:i4>3211375</vt:i4>
      </vt:variant>
      <vt:variant>
        <vt:i4>507</vt:i4>
      </vt:variant>
      <vt:variant>
        <vt:i4>0</vt:i4>
      </vt:variant>
      <vt:variant>
        <vt:i4>5</vt:i4>
      </vt:variant>
      <vt:variant>
        <vt:lpwstr>https://illinoisjoblink.illinois.gov/ada/r/</vt:lpwstr>
      </vt:variant>
      <vt:variant>
        <vt:lpwstr/>
      </vt:variant>
      <vt:variant>
        <vt:i4>196614</vt:i4>
      </vt:variant>
      <vt:variant>
        <vt:i4>498</vt:i4>
      </vt:variant>
      <vt:variant>
        <vt:i4>0</vt:i4>
      </vt:variant>
      <vt:variant>
        <vt:i4>5</vt:i4>
      </vt:variant>
      <vt:variant>
        <vt:lpwstr>http://www.dhs.state.il.us/iitaa</vt:lpwstr>
      </vt:variant>
      <vt:variant>
        <vt:lpwstr/>
      </vt:variant>
      <vt:variant>
        <vt:i4>5898282</vt:i4>
      </vt:variant>
      <vt:variant>
        <vt:i4>495</vt:i4>
      </vt:variant>
      <vt:variant>
        <vt:i4>0</vt:i4>
      </vt:variant>
      <vt:variant>
        <vt:i4>5</vt:i4>
      </vt:variant>
      <vt:variant>
        <vt:lpwstr>https://www2.illinois.gov/dhr/PublicContracts/Pages/IDHR_Number.aspx</vt:lpwstr>
      </vt:variant>
      <vt:variant>
        <vt:lpwstr/>
      </vt:variant>
      <vt:variant>
        <vt:i4>5832819</vt:i4>
      </vt:variant>
      <vt:variant>
        <vt:i4>489</vt:i4>
      </vt:variant>
      <vt:variant>
        <vt:i4>0</vt:i4>
      </vt:variant>
      <vt:variant>
        <vt:i4>5</vt:i4>
      </vt:variant>
      <vt:variant>
        <vt:lpwstr>http://cyberdriveillinois.com/departments/business_services/home.html</vt:lpwstr>
      </vt:variant>
      <vt:variant>
        <vt:lpwstr/>
      </vt:variant>
      <vt:variant>
        <vt:i4>3211375</vt:i4>
      </vt:variant>
      <vt:variant>
        <vt:i4>483</vt:i4>
      </vt:variant>
      <vt:variant>
        <vt:i4>0</vt:i4>
      </vt:variant>
      <vt:variant>
        <vt:i4>5</vt:i4>
      </vt:variant>
      <vt:variant>
        <vt:lpwstr>https://illinoisjoblink.illinois.gov/ada/r/</vt:lpwstr>
      </vt:variant>
      <vt:variant>
        <vt:lpwstr/>
      </vt:variant>
      <vt:variant>
        <vt:i4>5701649</vt:i4>
      </vt:variant>
      <vt:variant>
        <vt:i4>480</vt:i4>
      </vt:variant>
      <vt:variant>
        <vt:i4>0</vt:i4>
      </vt:variant>
      <vt:variant>
        <vt:i4>5</vt:i4>
      </vt:variant>
      <vt:variant>
        <vt:lpwstr>http://www.ecfr.gov/cgi-bin/text-idx?SID=cbb7305b43e022815d30aeaf7b642744&amp;node=pt48.1.31&amp;rgn=div5</vt:lpwstr>
      </vt:variant>
      <vt:variant>
        <vt:lpwstr/>
      </vt:variant>
      <vt:variant>
        <vt:i4>5701641</vt:i4>
      </vt:variant>
      <vt:variant>
        <vt:i4>462</vt:i4>
      </vt:variant>
      <vt:variant>
        <vt:i4>0</vt:i4>
      </vt:variant>
      <vt:variant>
        <vt:i4>5</vt:i4>
      </vt:variant>
      <vt:variant>
        <vt:lpwstr>http://www.ilga.gov/legislation/ilcs/ilcs.asp</vt:lpwstr>
      </vt:variant>
      <vt:variant>
        <vt:lpwstr/>
      </vt:variant>
      <vt:variant>
        <vt:i4>4587601</vt:i4>
      </vt:variant>
      <vt:variant>
        <vt:i4>459</vt:i4>
      </vt:variant>
      <vt:variant>
        <vt:i4>0</vt:i4>
      </vt:variant>
      <vt:variant>
        <vt:i4>5</vt:i4>
      </vt:variant>
      <vt:variant>
        <vt:lpwstr>https://www2.illinois.gov/idol/Pages/default.aspx</vt:lpwstr>
      </vt:variant>
      <vt:variant>
        <vt:lpwstr/>
      </vt:variant>
      <vt:variant>
        <vt:i4>1769560</vt:i4>
      </vt:variant>
      <vt:variant>
        <vt:i4>348</vt:i4>
      </vt:variant>
      <vt:variant>
        <vt:i4>0</vt:i4>
      </vt:variant>
      <vt:variant>
        <vt:i4>5</vt:i4>
      </vt:variant>
      <vt:variant>
        <vt:lpwstr>https://webapps.dot.illinois.gov/WCTB/ConstructionSupportProcurementRequest/BulletinItems</vt:lpwstr>
      </vt:variant>
      <vt:variant>
        <vt:lpwstr/>
      </vt:variant>
      <vt:variant>
        <vt:i4>851981</vt:i4>
      </vt:variant>
      <vt:variant>
        <vt:i4>345</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342</vt:i4>
      </vt:variant>
      <vt:variant>
        <vt:i4>0</vt:i4>
      </vt:variant>
      <vt:variant>
        <vt:i4>5</vt:i4>
      </vt:variant>
      <vt:variant>
        <vt:lpwstr>http://idot.illinois.gov/doing-business/procurements/land-acquisition-services/index</vt:lpwstr>
      </vt:variant>
      <vt:variant>
        <vt:lpwstr/>
      </vt:variant>
      <vt:variant>
        <vt:i4>5701715</vt:i4>
      </vt:variant>
      <vt:variant>
        <vt:i4>72</vt:i4>
      </vt:variant>
      <vt:variant>
        <vt:i4>0</vt:i4>
      </vt:variant>
      <vt:variant>
        <vt:i4>5</vt:i4>
      </vt:variant>
      <vt:variant>
        <vt:lpwstr>https://cms.diversitycompliance.com/</vt:lpwstr>
      </vt:variant>
      <vt:variant>
        <vt:lpwstr/>
      </vt:variant>
      <vt:variant>
        <vt:i4>7929908</vt:i4>
      </vt:variant>
      <vt:variant>
        <vt:i4>69</vt:i4>
      </vt:variant>
      <vt:variant>
        <vt:i4>0</vt:i4>
      </vt:variant>
      <vt:variant>
        <vt:i4>5</vt:i4>
      </vt:variant>
      <vt:variant>
        <vt:lpwstr>https://www2.illinois.gov/cms/business/sell2/Pages/VeteranownedBusinesses.aspx</vt:lpwstr>
      </vt:variant>
      <vt:variant>
        <vt:lpwstr/>
      </vt:variant>
      <vt:variant>
        <vt:i4>7405568</vt:i4>
      </vt:variant>
      <vt:variant>
        <vt:i4>60</vt:i4>
      </vt:variant>
      <vt:variant>
        <vt:i4>0</vt:i4>
      </vt:variant>
      <vt:variant>
        <vt:i4>5</vt:i4>
      </vt:variant>
      <vt:variant>
        <vt:lpwstr>mailto:Ronald.Brown@illinois.gov</vt:lpwstr>
      </vt:variant>
      <vt:variant>
        <vt:lpwstr/>
      </vt:variant>
      <vt:variant>
        <vt:i4>6750254</vt:i4>
      </vt:variant>
      <vt:variant>
        <vt:i4>45</vt:i4>
      </vt:variant>
      <vt:variant>
        <vt:i4>0</vt:i4>
      </vt:variant>
      <vt:variant>
        <vt:i4>5</vt:i4>
      </vt:variant>
      <vt:variant>
        <vt:lpwstr>http://www.ilga.gov/commission/jcar/admincode/044/044parts.html</vt:lpwstr>
      </vt:variant>
      <vt:variant>
        <vt:lpwstr/>
      </vt:variant>
      <vt:variant>
        <vt:i4>7602299</vt:i4>
      </vt:variant>
      <vt:variant>
        <vt:i4>42</vt:i4>
      </vt:variant>
      <vt:variant>
        <vt:i4>0</vt:i4>
      </vt:variant>
      <vt:variant>
        <vt:i4>5</vt:i4>
      </vt:variant>
      <vt:variant>
        <vt:lpwstr>http://www.ilga.gov/legislation/ilcs/ilcs5.asp?ActID=532&amp;ChapterID=7)%20and</vt:lpwstr>
      </vt:variant>
      <vt:variant>
        <vt:lpwstr/>
      </vt:variant>
      <vt:variant>
        <vt:i4>5701641</vt:i4>
      </vt:variant>
      <vt:variant>
        <vt:i4>39</vt:i4>
      </vt:variant>
      <vt:variant>
        <vt:i4>0</vt:i4>
      </vt:variant>
      <vt:variant>
        <vt:i4>5</vt:i4>
      </vt:variant>
      <vt:variant>
        <vt:lpwstr>http://www.ilga.gov/legislation/ilcs/ilcs.asp</vt:lpwstr>
      </vt:variant>
      <vt:variant>
        <vt:lpwstr/>
      </vt:variant>
      <vt:variant>
        <vt:i4>2162752</vt:i4>
      </vt:variant>
      <vt:variant>
        <vt:i4>30</vt:i4>
      </vt:variant>
      <vt:variant>
        <vt:i4>0</vt:i4>
      </vt:variant>
      <vt:variant>
        <vt:i4>5</vt:i4>
      </vt:variant>
      <vt:variant>
        <vt:lpwstr>mailto:Omolara.Erewele@illinois.gov</vt:lpwstr>
      </vt:variant>
      <vt:variant>
        <vt:lpwstr/>
      </vt:variant>
      <vt:variant>
        <vt:i4>2162752</vt:i4>
      </vt:variant>
      <vt:variant>
        <vt:i4>15</vt:i4>
      </vt:variant>
      <vt:variant>
        <vt:i4>0</vt:i4>
      </vt:variant>
      <vt:variant>
        <vt:i4>5</vt:i4>
      </vt:variant>
      <vt:variant>
        <vt:lpwstr>mailto:Omolara.Erewele@illinois.gov</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4587586</vt:i4>
      </vt:variant>
      <vt:variant>
        <vt:i4>9</vt:i4>
      </vt:variant>
      <vt:variant>
        <vt:i4>0</vt:i4>
      </vt:variant>
      <vt:variant>
        <vt:i4>5</vt:i4>
      </vt:variant>
      <vt:variant>
        <vt:lpwstr>https://webapps.dot.illinois.gov/WCTB/LbHome</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851981</vt:i4>
      </vt:variant>
      <vt:variant>
        <vt:i4>3</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0</vt:i4>
      </vt:variant>
      <vt:variant>
        <vt:i4>0</vt:i4>
      </vt:variant>
      <vt:variant>
        <vt:i4>5</vt:i4>
      </vt:variant>
      <vt:variant>
        <vt:lpwstr>http://idot.illinois.gov/doing-business/procurements/land-acquisition-services/index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Swisher, Jennifer M</cp:lastModifiedBy>
  <cp:revision>2</cp:revision>
  <cp:lastPrinted>2021-02-22T16:31:00Z</cp:lastPrinted>
  <dcterms:created xsi:type="dcterms:W3CDTF">2021-12-21T16:13:00Z</dcterms:created>
  <dcterms:modified xsi:type="dcterms:W3CDTF">2021-12-21T16:13:00Z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