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D7532" w14:textId="71F0280A" w:rsidR="003C7B4A" w:rsidRDefault="003C7B4A" w:rsidP="003C7B4A">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76" w:lineRule="auto"/>
        <w:jc w:val="both"/>
        <w:rPr>
          <w:rFonts w:asciiTheme="minorHAnsi" w:hAnsiTheme="minorHAnsi"/>
        </w:rPr>
      </w:pPr>
      <w:r>
        <w:rPr>
          <w:rFonts w:asciiTheme="minorHAnsi" w:hAnsiTheme="minorHAnsi"/>
        </w:rPr>
        <w:t xml:space="preserve">The </w:t>
      </w:r>
      <w:r w:rsidR="00C719A2" w:rsidRPr="00A53FD6">
        <w:rPr>
          <w:rStyle w:val="Style10"/>
          <w:b/>
          <w:bCs/>
        </w:rPr>
        <w:t>Illinois Department of Transportation</w:t>
      </w:r>
      <w:r>
        <w:rPr>
          <w:rFonts w:asciiTheme="minorHAnsi" w:hAnsiTheme="minorHAnsi"/>
          <w:color w:val="FF0000"/>
        </w:rPr>
        <w:t xml:space="preserve"> </w:t>
      </w:r>
      <w:r w:rsidR="00F53935">
        <w:rPr>
          <w:rFonts w:asciiTheme="minorHAnsi" w:hAnsiTheme="minorHAnsi"/>
        </w:rPr>
        <w:t>(</w:t>
      </w:r>
      <w:r>
        <w:rPr>
          <w:rFonts w:asciiTheme="minorHAnsi" w:hAnsiTheme="minorHAnsi"/>
        </w:rPr>
        <w:t>“State”</w:t>
      </w:r>
      <w:r w:rsidRPr="00313F47">
        <w:rPr>
          <w:rFonts w:asciiTheme="minorHAnsi" w:hAnsiTheme="minorHAnsi"/>
        </w:rPr>
        <w:t>) request</w:t>
      </w:r>
      <w:r>
        <w:rPr>
          <w:rFonts w:asciiTheme="minorHAnsi" w:hAnsiTheme="minorHAnsi"/>
        </w:rPr>
        <w:t>s</w:t>
      </w:r>
      <w:r w:rsidRPr="00313F47">
        <w:rPr>
          <w:rFonts w:asciiTheme="minorHAnsi" w:hAnsiTheme="minorHAnsi"/>
        </w:rPr>
        <w:t xml:space="preserve"> </w:t>
      </w:r>
      <w:r>
        <w:rPr>
          <w:rFonts w:asciiTheme="minorHAnsi" w:hAnsiTheme="minorHAnsi"/>
        </w:rPr>
        <w:t>Bid</w:t>
      </w:r>
      <w:r w:rsidRPr="00313F47">
        <w:rPr>
          <w:rFonts w:asciiTheme="minorHAnsi" w:hAnsiTheme="minorHAnsi"/>
        </w:rPr>
        <w:t xml:space="preserve">s from responsible vendors to meet its needs. </w:t>
      </w:r>
      <w:r>
        <w:rPr>
          <w:rFonts w:asciiTheme="minorHAnsi" w:hAnsiTheme="minorHAnsi"/>
        </w:rPr>
        <w:t xml:space="preserve"> </w:t>
      </w:r>
      <w:r w:rsidRPr="00313F47">
        <w:rPr>
          <w:rFonts w:asciiTheme="minorHAnsi" w:hAnsiTheme="minorHAnsi"/>
        </w:rPr>
        <w:t xml:space="preserve">A brief description is set forth below for </w:t>
      </w:r>
      <w:r>
        <w:rPr>
          <w:rFonts w:asciiTheme="minorHAnsi" w:hAnsiTheme="minorHAnsi"/>
        </w:rPr>
        <w:t>Bidder</w:t>
      </w:r>
      <w:r w:rsidRPr="00313F47">
        <w:rPr>
          <w:rFonts w:asciiTheme="minorHAnsi" w:hAnsiTheme="minorHAnsi"/>
        </w:rPr>
        <w:t xml:space="preserve">’s convenience, with detailed requirements in subsequent sections of this solicitation. </w:t>
      </w:r>
      <w:r>
        <w:rPr>
          <w:rFonts w:asciiTheme="minorHAnsi" w:hAnsiTheme="minorHAnsi"/>
        </w:rPr>
        <w:t xml:space="preserve"> </w:t>
      </w:r>
      <w:r w:rsidRPr="00313F47">
        <w:rPr>
          <w:rFonts w:asciiTheme="minorHAnsi" w:hAnsiTheme="minorHAnsi"/>
        </w:rPr>
        <w:t>If interested and able to meet these requirements, the State appreciate</w:t>
      </w:r>
      <w:r>
        <w:rPr>
          <w:rFonts w:asciiTheme="minorHAnsi" w:hAnsiTheme="minorHAnsi"/>
        </w:rPr>
        <w:t>s</w:t>
      </w:r>
      <w:r w:rsidRPr="00313F47">
        <w:rPr>
          <w:rFonts w:asciiTheme="minorHAnsi" w:hAnsiTheme="minorHAnsi"/>
        </w:rPr>
        <w:t xml:space="preserve"> and welcome</w:t>
      </w:r>
      <w:r>
        <w:rPr>
          <w:rFonts w:asciiTheme="minorHAnsi" w:hAnsiTheme="minorHAnsi"/>
        </w:rPr>
        <w:t>s</w:t>
      </w:r>
      <w:r w:rsidRPr="00313F47">
        <w:rPr>
          <w:rFonts w:asciiTheme="minorHAnsi" w:hAnsiTheme="minorHAnsi"/>
        </w:rPr>
        <w:t xml:space="preserve"> a </w:t>
      </w:r>
      <w:r>
        <w:rPr>
          <w:rFonts w:asciiTheme="minorHAnsi" w:hAnsiTheme="minorHAnsi"/>
        </w:rPr>
        <w:t>Bid</w:t>
      </w:r>
      <w:r w:rsidR="009C02E8">
        <w:rPr>
          <w:rFonts w:asciiTheme="minorHAnsi" w:hAnsiTheme="minorHAnsi"/>
        </w:rPr>
        <w:t xml:space="preserve">.  </w:t>
      </w:r>
    </w:p>
    <w:p w14:paraId="6835B6FC" w14:textId="77777777" w:rsidR="003C7B4A" w:rsidRDefault="003C7B4A" w:rsidP="00687C38">
      <w:pPr>
        <w:tabs>
          <w:tab w:val="left" w:pos="0"/>
          <w:tab w:val="left" w:pos="720"/>
          <w:tab w:val="left" w:pos="1440"/>
        </w:tabs>
        <w:spacing w:before="240" w:after="240" w:line="276" w:lineRule="auto"/>
        <w:jc w:val="both"/>
        <w:rPr>
          <w:rFonts w:asciiTheme="minorHAnsi" w:hAnsiTheme="minorHAnsi"/>
        </w:rPr>
      </w:pPr>
      <w:r>
        <w:rPr>
          <w:rFonts w:asciiTheme="minorHAnsi" w:hAnsiTheme="minorHAnsi"/>
          <w:b/>
        </w:rPr>
        <w:t>Brief Description:</w:t>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r w:rsidR="00687C38">
        <w:rPr>
          <w:rFonts w:asciiTheme="minorHAnsi" w:hAnsiTheme="minorHAnsi"/>
          <w:b/>
        </w:rPr>
        <w:tab/>
      </w:r>
    </w:p>
    <w:p w14:paraId="6FB9C7BF" w14:textId="2C0FB9D9" w:rsidR="00C315A0" w:rsidRPr="00B52E70" w:rsidRDefault="00C315A0" w:rsidP="00A73B9B">
      <w:pPr>
        <w:pStyle w:val="BodyText"/>
        <w:widowControl/>
        <w:spacing w:before="80" w:after="120" w:line="23" w:lineRule="atLeast"/>
        <w:rPr>
          <w:rFonts w:asciiTheme="minorHAnsi" w:hAnsiTheme="minorHAnsi" w:cstheme="minorHAnsi"/>
          <w:szCs w:val="22"/>
        </w:rPr>
      </w:pPr>
      <w:r>
        <w:t xml:space="preserve">The Illinois Department of Transportation (IDOT) is requesting </w:t>
      </w:r>
      <w:r w:rsidR="00103928">
        <w:t>bid</w:t>
      </w:r>
      <w:r w:rsidR="00050136">
        <w:t>s</w:t>
      </w:r>
      <w:r>
        <w:t xml:space="preserve"> for the services of Vendor</w:t>
      </w:r>
      <w:r w:rsidR="00103928">
        <w:t>(s)</w:t>
      </w:r>
      <w:r>
        <w:t xml:space="preserve"> to assist </w:t>
      </w:r>
      <w:r w:rsidRPr="259BD5A0">
        <w:rPr>
          <w:b/>
          <w:bCs/>
        </w:rPr>
        <w:t xml:space="preserve">IDOT </w:t>
      </w:r>
      <w:r w:rsidRPr="00134DE8">
        <w:rPr>
          <w:b/>
          <w:bCs/>
        </w:rPr>
        <w:t xml:space="preserve">District </w:t>
      </w:r>
      <w:r w:rsidR="009B37E2">
        <w:rPr>
          <w:b/>
        </w:rPr>
        <w:t>8</w:t>
      </w:r>
      <w:r w:rsidR="00241372">
        <w:rPr>
          <w:b/>
          <w:bCs/>
        </w:rPr>
        <w:t xml:space="preserve"> </w:t>
      </w:r>
      <w:r>
        <w:t xml:space="preserve">in providing land acquisition services to support the Department in delivering the land acquisition program needed for highway projects.  Anticipated areas of work and positions needed </w:t>
      </w:r>
      <w:proofErr w:type="gramStart"/>
      <w:r>
        <w:t>include</w:t>
      </w:r>
      <w:bookmarkStart w:id="0" w:name="_Hlk133230824"/>
      <w:r>
        <w:t>:</w:t>
      </w:r>
      <w:proofErr w:type="gramEnd"/>
      <w:r w:rsidR="27F646D7" w:rsidRPr="00134DE8">
        <w:t xml:space="preserve"> </w:t>
      </w:r>
      <w:r w:rsidR="27F646D7" w:rsidRPr="00134DE8">
        <w:rPr>
          <w:b/>
          <w:bCs/>
        </w:rPr>
        <w:t>Project Manager, Appraiser, Appraisal Report, Appraisal Trainer, Review Appraisal Certification Report, Review Appraiser</w:t>
      </w:r>
      <w:r w:rsidR="00B46725" w:rsidRPr="00134DE8">
        <w:rPr>
          <w:b/>
          <w:bCs/>
        </w:rPr>
        <w:t>,</w:t>
      </w:r>
      <w:r w:rsidR="27F646D7" w:rsidRPr="00134DE8">
        <w:rPr>
          <w:b/>
          <w:bCs/>
        </w:rPr>
        <w:t xml:space="preserve"> Specialty Report, Negotiation</w:t>
      </w:r>
      <w:r w:rsidR="00E60E03" w:rsidRPr="00134DE8">
        <w:rPr>
          <w:b/>
          <w:bCs/>
        </w:rPr>
        <w:t>,</w:t>
      </w:r>
      <w:r w:rsidR="27F646D7" w:rsidRPr="00134DE8">
        <w:rPr>
          <w:b/>
          <w:bCs/>
        </w:rPr>
        <w:t xml:space="preserve"> Negotiator, Relocation and Relocation Agent</w:t>
      </w:r>
      <w:r w:rsidR="005C1D59" w:rsidRPr="00134DE8">
        <w:rPr>
          <w:b/>
          <w:bCs/>
        </w:rPr>
        <w:t>.</w:t>
      </w:r>
      <w:r w:rsidRPr="259BD5A0">
        <w:rPr>
          <w:b/>
          <w:bCs/>
        </w:rPr>
        <w:t xml:space="preserve"> </w:t>
      </w:r>
      <w:bookmarkEnd w:id="0"/>
      <w:r w:rsidR="005C1D59">
        <w:rPr>
          <w:b/>
          <w:bCs/>
        </w:rPr>
        <w:t>W</w:t>
      </w:r>
      <w:r w:rsidRPr="259BD5A0">
        <w:rPr>
          <w:b/>
          <w:bCs/>
        </w:rPr>
        <w:t>ork must be performed b</w:t>
      </w:r>
      <w:r w:rsidR="000920DA" w:rsidRPr="259BD5A0">
        <w:rPr>
          <w:b/>
          <w:bCs/>
        </w:rPr>
        <w:t xml:space="preserve">y </w:t>
      </w:r>
      <w:r w:rsidRPr="259BD5A0">
        <w:rPr>
          <w:b/>
          <w:bCs/>
        </w:rPr>
        <w:t>individual</w:t>
      </w:r>
      <w:r w:rsidR="00D73876" w:rsidRPr="259BD5A0">
        <w:rPr>
          <w:b/>
          <w:bCs/>
        </w:rPr>
        <w:t>(s)</w:t>
      </w:r>
      <w:r w:rsidRPr="259BD5A0">
        <w:rPr>
          <w:b/>
          <w:bCs/>
        </w:rPr>
        <w:t xml:space="preserve"> listed on the State’s approved “Fee/Specialty Agent” list</w:t>
      </w:r>
      <w:r w:rsidR="00063E52">
        <w:rPr>
          <w:b/>
          <w:bCs/>
        </w:rPr>
        <w:t>,</w:t>
      </w:r>
      <w:r w:rsidR="0085353C">
        <w:rPr>
          <w:b/>
          <w:bCs/>
        </w:rPr>
        <w:t xml:space="preserve"> where applicable</w:t>
      </w:r>
      <w:r>
        <w:t xml:space="preserve">, in accordance with the Land Acquisition Policies and Procedures Manual (LAPPM).  A current list of approved Fee/Specialty Agents can be found here:  </w:t>
      </w:r>
      <w:hyperlink r:id="rId11">
        <w:r w:rsidRPr="00B52E70">
          <w:rPr>
            <w:rStyle w:val="Hyperlink"/>
            <w:rFonts w:asciiTheme="minorHAnsi" w:hAnsiTheme="minorHAnsi" w:cstheme="minorHAnsi"/>
            <w:sz w:val="22"/>
            <w:szCs w:val="22"/>
          </w:rPr>
          <w:t>http://idot.illinois.gov/doing-business/procurements/land-acquisition-services/index</w:t>
        </w:r>
      </w:hyperlink>
      <w:r w:rsidRPr="00B52E70">
        <w:rPr>
          <w:rFonts w:asciiTheme="minorHAnsi" w:hAnsiTheme="minorHAnsi" w:cstheme="minorHAnsi"/>
          <w:szCs w:val="22"/>
        </w:rPr>
        <w:t xml:space="preserve">.     </w:t>
      </w:r>
      <w:bookmarkStart w:id="1" w:name="_Hlk19035982"/>
    </w:p>
    <w:p w14:paraId="4530E14C" w14:textId="10632928" w:rsidR="00C315A0" w:rsidRDefault="00C315A0" w:rsidP="00C315A0">
      <w:pPr>
        <w:tabs>
          <w:tab w:val="left" w:pos="0"/>
          <w:tab w:val="left" w:pos="720"/>
        </w:tabs>
        <w:spacing w:before="120" w:after="120" w:line="23" w:lineRule="atLeast"/>
        <w:jc w:val="both"/>
        <w:rPr>
          <w:rFonts w:asciiTheme="minorHAnsi" w:hAnsiTheme="minorHAnsi"/>
        </w:rPr>
      </w:pPr>
      <w:r>
        <w:rPr>
          <w:szCs w:val="20"/>
        </w:rPr>
        <w:t xml:space="preserve">The </w:t>
      </w:r>
      <w:proofErr w:type="gramStart"/>
      <w:r>
        <w:rPr>
          <w:szCs w:val="20"/>
        </w:rPr>
        <w:t>District</w:t>
      </w:r>
      <w:proofErr w:type="gramEnd"/>
      <w:r>
        <w:rPr>
          <w:szCs w:val="20"/>
        </w:rPr>
        <w:t xml:space="preserve"> will manage the contract and assign the work on a work order basis.</w:t>
      </w:r>
      <w:r w:rsidRPr="00590429">
        <w:rPr>
          <w:rFonts w:asciiTheme="minorHAnsi" w:hAnsiTheme="minorHAnsi"/>
        </w:rPr>
        <w:t xml:space="preserve"> </w:t>
      </w:r>
      <w:r w:rsidRPr="00963B28">
        <w:rPr>
          <w:rFonts w:asciiTheme="minorHAnsi" w:hAnsiTheme="minorHAnsi"/>
        </w:rPr>
        <w:t xml:space="preserve">The </w:t>
      </w:r>
      <w:r>
        <w:rPr>
          <w:rFonts w:asciiTheme="minorHAnsi" w:hAnsiTheme="minorHAnsi"/>
        </w:rPr>
        <w:t>Vendor</w:t>
      </w:r>
      <w:r w:rsidR="00103928">
        <w:rPr>
          <w:rFonts w:asciiTheme="minorHAnsi" w:hAnsiTheme="minorHAnsi"/>
        </w:rPr>
        <w:t xml:space="preserve">(s) </w:t>
      </w:r>
      <w:r w:rsidRPr="00963B28">
        <w:rPr>
          <w:rFonts w:asciiTheme="minorHAnsi" w:hAnsiTheme="minorHAnsi"/>
        </w:rPr>
        <w:t xml:space="preserve">shall perform the </w:t>
      </w:r>
      <w:r>
        <w:rPr>
          <w:rFonts w:asciiTheme="minorHAnsi" w:hAnsiTheme="minorHAnsi"/>
        </w:rPr>
        <w:t>services</w:t>
      </w:r>
      <w:r w:rsidRPr="00963B28">
        <w:rPr>
          <w:rFonts w:asciiTheme="minorHAnsi" w:hAnsiTheme="minorHAnsi"/>
        </w:rPr>
        <w:t xml:space="preserve"> required under the </w:t>
      </w:r>
      <w:r>
        <w:rPr>
          <w:rFonts w:asciiTheme="minorHAnsi" w:hAnsiTheme="minorHAnsi"/>
        </w:rPr>
        <w:t>Contract</w:t>
      </w:r>
      <w:r w:rsidRPr="00963B28">
        <w:rPr>
          <w:rFonts w:asciiTheme="minorHAnsi" w:hAnsiTheme="minorHAnsi"/>
        </w:rPr>
        <w:t xml:space="preserve"> in accordance with the most recent editions of the  Land Acquisition Policies and Procedures Man</w:t>
      </w:r>
      <w:r>
        <w:rPr>
          <w:rFonts w:asciiTheme="minorHAnsi" w:hAnsiTheme="minorHAnsi"/>
        </w:rPr>
        <w:t>ual (</w:t>
      </w:r>
      <w:hyperlink r:id="rId12" w:history="1">
        <w:r w:rsidRPr="00B52E70">
          <w:rPr>
            <w:rStyle w:val="Hyperlink"/>
            <w:rFonts w:asciiTheme="minorHAnsi" w:hAnsiTheme="minorHAnsi"/>
            <w:sz w:val="22"/>
          </w:rPr>
          <w:t>http://idot.illinois.gov/Assets/uploads/files/Doing-Business/Manuals-Guides-&amp;-Handbooks/Highways/Land-Acq/Land%20Acquisition%20Manual.pdf</w:t>
        </w:r>
      </w:hyperlink>
      <w:r w:rsidRPr="007A2715">
        <w:rPr>
          <w:rFonts w:asciiTheme="minorHAnsi" w:hAnsiTheme="minorHAnsi"/>
        </w:rPr>
        <w:t>)</w:t>
      </w:r>
      <w:r>
        <w:rPr>
          <w:rFonts w:asciiTheme="minorHAnsi" w:hAnsiTheme="minorHAnsi"/>
        </w:rPr>
        <w:t xml:space="preserve"> </w:t>
      </w:r>
      <w:r w:rsidRPr="00963B28">
        <w:rPr>
          <w:rFonts w:asciiTheme="minorHAnsi" w:hAnsiTheme="minorHAnsi"/>
        </w:rPr>
        <w:t xml:space="preserve">, </w:t>
      </w:r>
      <w:r>
        <w:rPr>
          <w:rFonts w:asciiTheme="minorHAnsi" w:hAnsiTheme="minorHAnsi"/>
        </w:rPr>
        <w:t xml:space="preserve">the Illinois Highway Code (605 ILCS 5/), the Illinois Eminent Domain Act (735 ILCS 30/), </w:t>
      </w:r>
      <w:r w:rsidR="00103928">
        <w:rPr>
          <w:rFonts w:asciiTheme="minorHAnsi" w:hAnsiTheme="minorHAnsi"/>
        </w:rPr>
        <w:t>the</w:t>
      </w:r>
      <w:r>
        <w:rPr>
          <w:rFonts w:asciiTheme="minorHAnsi" w:hAnsiTheme="minorHAnsi"/>
        </w:rPr>
        <w:t xml:space="preserve"> Code of Federal Regulations, Title 49 CFR Part 24 – Uniform Relocation Assistance and Real Property Acquisition for Federal and Federally-Assisted Program and any other relevant State </w:t>
      </w:r>
      <w:r w:rsidR="00764427">
        <w:rPr>
          <w:rFonts w:asciiTheme="minorHAnsi" w:hAnsiTheme="minorHAnsi"/>
        </w:rPr>
        <w:t xml:space="preserve">or </w:t>
      </w:r>
      <w:r>
        <w:rPr>
          <w:rFonts w:asciiTheme="minorHAnsi" w:hAnsiTheme="minorHAnsi"/>
        </w:rPr>
        <w:t xml:space="preserve">Federal laws and regulations. </w:t>
      </w:r>
      <w:bookmarkEnd w:id="1"/>
      <w:r>
        <w:rPr>
          <w:rFonts w:asciiTheme="minorHAnsi" w:hAnsiTheme="minorHAnsi"/>
        </w:rPr>
        <w:t xml:space="preserve"> </w:t>
      </w:r>
      <w:r w:rsidRPr="00963B28">
        <w:rPr>
          <w:rFonts w:asciiTheme="minorHAnsi" w:hAnsiTheme="minorHAnsi"/>
        </w:rPr>
        <w:t xml:space="preserve">In case of a conflict between the references, the </w:t>
      </w:r>
      <w:r>
        <w:rPr>
          <w:rFonts w:asciiTheme="minorHAnsi" w:hAnsiTheme="minorHAnsi"/>
        </w:rPr>
        <w:t>Vendor</w:t>
      </w:r>
      <w:r w:rsidRPr="00963B28">
        <w:rPr>
          <w:rFonts w:asciiTheme="minorHAnsi" w:hAnsiTheme="minorHAnsi"/>
        </w:rPr>
        <w:t xml:space="preserve"> shall identify them to the </w:t>
      </w:r>
      <w:r>
        <w:rPr>
          <w:rFonts w:asciiTheme="minorHAnsi" w:hAnsiTheme="minorHAnsi"/>
        </w:rPr>
        <w:t>Department</w:t>
      </w:r>
      <w:r w:rsidRPr="00963B28">
        <w:rPr>
          <w:rFonts w:asciiTheme="minorHAnsi" w:hAnsiTheme="minorHAnsi"/>
        </w:rPr>
        <w:t xml:space="preserve"> and follow the instructions furnished by the</w:t>
      </w:r>
      <w:r>
        <w:rPr>
          <w:rFonts w:asciiTheme="minorHAnsi" w:hAnsiTheme="minorHAnsi"/>
        </w:rPr>
        <w:t xml:space="preserve"> Department</w:t>
      </w:r>
      <w:r w:rsidRPr="00963B28">
        <w:rPr>
          <w:rFonts w:asciiTheme="minorHAnsi" w:hAnsiTheme="minorHAnsi"/>
        </w:rPr>
        <w:t>.</w:t>
      </w:r>
    </w:p>
    <w:p w14:paraId="7F4004A3" w14:textId="1C8FD6BE" w:rsidR="00C315A0" w:rsidRPr="00DA1E93" w:rsidRDefault="00C315A0" w:rsidP="00C315A0">
      <w:pPr>
        <w:tabs>
          <w:tab w:val="right" w:pos="9360"/>
        </w:tabs>
        <w:spacing w:before="120" w:after="120"/>
        <w:rPr>
          <w:rFonts w:cs="Arial"/>
          <w:bCs/>
        </w:rPr>
      </w:pPr>
      <w:r>
        <w:rPr>
          <w:rFonts w:asciiTheme="minorHAnsi" w:hAnsiTheme="minorHAnsi"/>
        </w:rPr>
        <w:t xml:space="preserve">All procurement </w:t>
      </w:r>
      <w:r w:rsidRPr="00DA1E93">
        <w:rPr>
          <w:rFonts w:asciiTheme="minorHAnsi" w:hAnsiTheme="minorHAnsi"/>
        </w:rPr>
        <w:t>publi</w:t>
      </w:r>
      <w:r>
        <w:rPr>
          <w:rFonts w:asciiTheme="minorHAnsi" w:hAnsiTheme="minorHAnsi"/>
        </w:rPr>
        <w:t xml:space="preserve">cations and </w:t>
      </w:r>
      <w:r w:rsidRPr="00DA1E93">
        <w:rPr>
          <w:rFonts w:asciiTheme="minorHAnsi" w:hAnsiTheme="minorHAnsi"/>
        </w:rPr>
        <w:t xml:space="preserve">information, including updates, </w:t>
      </w:r>
      <w:r>
        <w:rPr>
          <w:rFonts w:asciiTheme="minorHAnsi" w:hAnsiTheme="minorHAnsi"/>
        </w:rPr>
        <w:t xml:space="preserve">shall be found </w:t>
      </w:r>
      <w:r w:rsidRPr="00DA1E93">
        <w:rPr>
          <w:rFonts w:asciiTheme="minorHAnsi" w:hAnsiTheme="minorHAnsi"/>
        </w:rPr>
        <w:t xml:space="preserve">on the </w:t>
      </w:r>
      <w:r w:rsidRPr="00DA1E93">
        <w:rPr>
          <w:rFonts w:asciiTheme="minorHAnsi" w:hAnsiTheme="minorHAnsi"/>
          <w:spacing w:val="-5"/>
        </w:rPr>
        <w:t>Illinois Transportation Procurement Bulleti</w:t>
      </w:r>
      <w:r w:rsidR="00B52E70">
        <w:rPr>
          <w:rFonts w:asciiTheme="minorHAnsi" w:hAnsiTheme="minorHAnsi"/>
          <w:spacing w:val="-5"/>
        </w:rPr>
        <w:t>n:</w:t>
      </w:r>
      <w:r w:rsidR="00751953">
        <w:t xml:space="preserve"> </w:t>
      </w:r>
      <w:hyperlink r:id="rId13" w:history="1">
        <w:r w:rsidR="00737391" w:rsidRPr="00134DE8">
          <w:rPr>
            <w:rStyle w:val="Hyperlink"/>
            <w:rFonts w:asciiTheme="minorHAnsi" w:hAnsiTheme="minorHAnsi"/>
            <w:sz w:val="22"/>
          </w:rPr>
          <w:t>Letting and Bidding (illinois.gov)</w:t>
        </w:r>
      </w:hyperlink>
      <w:r w:rsidR="00737391" w:rsidRPr="00134DE8">
        <w:rPr>
          <w:rStyle w:val="Hyperlink"/>
          <w:rFonts w:asciiTheme="minorHAnsi" w:hAnsiTheme="minorHAnsi"/>
          <w:sz w:val="22"/>
        </w:rPr>
        <w:t>.</w:t>
      </w:r>
    </w:p>
    <w:p w14:paraId="55FECDDC" w14:textId="1F275302" w:rsidR="00103928" w:rsidRPr="00912CB3" w:rsidRDefault="00103928" w:rsidP="00C315A0">
      <w:pPr>
        <w:pStyle w:val="BodyText"/>
        <w:widowControl/>
        <w:tabs>
          <w:tab w:val="clear" w:pos="1440"/>
        </w:tabs>
        <w:spacing w:before="240" w:after="200" w:line="23" w:lineRule="atLeast"/>
        <w:rPr>
          <w:b/>
          <w:bCs/>
          <w:szCs w:val="20"/>
        </w:rPr>
      </w:pPr>
      <w:r w:rsidRPr="00912CB3">
        <w:rPr>
          <w:b/>
          <w:bCs/>
          <w:szCs w:val="20"/>
        </w:rPr>
        <w:lastRenderedPageBreak/>
        <w:t xml:space="preserve">The contract resulting from this Invitation for Bid (IFB) </w:t>
      </w:r>
      <w:r w:rsidR="006C4EEB" w:rsidRPr="00912CB3">
        <w:rPr>
          <w:b/>
          <w:bCs/>
          <w:szCs w:val="20"/>
        </w:rPr>
        <w:t>may</w:t>
      </w:r>
      <w:r w:rsidRPr="00912CB3">
        <w:rPr>
          <w:b/>
          <w:bCs/>
          <w:szCs w:val="20"/>
        </w:rPr>
        <w:t xml:space="preserve"> be awarded </w:t>
      </w:r>
      <w:r w:rsidR="005C1D59">
        <w:rPr>
          <w:b/>
          <w:bCs/>
          <w:szCs w:val="20"/>
        </w:rPr>
        <w:t xml:space="preserve">to </w:t>
      </w:r>
      <w:r w:rsidR="00035434">
        <w:rPr>
          <w:b/>
          <w:bCs/>
          <w:szCs w:val="20"/>
        </w:rPr>
        <w:t xml:space="preserve">up </w:t>
      </w:r>
      <w:r w:rsidR="00E37DD9" w:rsidRPr="00912CB3">
        <w:rPr>
          <w:b/>
          <w:bCs/>
          <w:szCs w:val="20"/>
        </w:rPr>
        <w:t>to three (3)</w:t>
      </w:r>
      <w:r w:rsidRPr="00912CB3">
        <w:rPr>
          <w:b/>
          <w:bCs/>
          <w:szCs w:val="20"/>
        </w:rPr>
        <w:t xml:space="preserve"> Vendor</w:t>
      </w:r>
      <w:r w:rsidR="00E37DD9" w:rsidRPr="00912CB3">
        <w:rPr>
          <w:b/>
          <w:bCs/>
          <w:szCs w:val="20"/>
        </w:rPr>
        <w:t>s</w:t>
      </w:r>
      <w:r w:rsidRPr="00912CB3">
        <w:rPr>
          <w:b/>
          <w:bCs/>
          <w:szCs w:val="20"/>
        </w:rPr>
        <w:t>.</w:t>
      </w:r>
      <w:r w:rsidR="00450527" w:rsidRPr="00912CB3">
        <w:rPr>
          <w:b/>
          <w:bCs/>
          <w:szCs w:val="20"/>
        </w:rPr>
        <w:t xml:space="preserve"> </w:t>
      </w:r>
      <w:r w:rsidR="00137034" w:rsidRPr="00912CB3">
        <w:rPr>
          <w:b/>
          <w:bCs/>
          <w:szCs w:val="20"/>
        </w:rPr>
        <w:t xml:space="preserve"> </w:t>
      </w:r>
      <w:r w:rsidR="00E37DD9" w:rsidRPr="00912CB3">
        <w:rPr>
          <w:b/>
          <w:bCs/>
          <w:szCs w:val="20"/>
        </w:rPr>
        <w:t>The t</w:t>
      </w:r>
      <w:r w:rsidR="00137034" w:rsidRPr="00912CB3">
        <w:rPr>
          <w:b/>
          <w:bCs/>
          <w:szCs w:val="20"/>
        </w:rPr>
        <w:t>hree</w:t>
      </w:r>
      <w:r w:rsidR="00E37DD9" w:rsidRPr="00912CB3">
        <w:rPr>
          <w:b/>
          <w:bCs/>
          <w:szCs w:val="20"/>
        </w:rPr>
        <w:t xml:space="preserve"> Vendors with the lowest price</w:t>
      </w:r>
      <w:r w:rsidR="00137034" w:rsidRPr="00912CB3">
        <w:rPr>
          <w:b/>
          <w:bCs/>
          <w:szCs w:val="20"/>
        </w:rPr>
        <w:t xml:space="preserve"> </w:t>
      </w:r>
      <w:r w:rsidR="00E37DD9" w:rsidRPr="00912CB3">
        <w:rPr>
          <w:b/>
          <w:bCs/>
          <w:szCs w:val="20"/>
        </w:rPr>
        <w:t xml:space="preserve">who are deemed </w:t>
      </w:r>
      <w:r w:rsidR="00450527" w:rsidRPr="00912CB3">
        <w:rPr>
          <w:b/>
          <w:bCs/>
          <w:szCs w:val="20"/>
        </w:rPr>
        <w:t>responsive and responsible will be awarded</w:t>
      </w:r>
      <w:r w:rsidR="00E37DD9" w:rsidRPr="00912CB3">
        <w:rPr>
          <w:b/>
          <w:bCs/>
          <w:szCs w:val="20"/>
        </w:rPr>
        <w:t xml:space="preserve"> contracts</w:t>
      </w:r>
      <w:r w:rsidR="00450527" w:rsidRPr="00912CB3">
        <w:rPr>
          <w:b/>
          <w:bCs/>
          <w:szCs w:val="20"/>
        </w:rPr>
        <w:t xml:space="preserve">.  </w:t>
      </w:r>
      <w:r w:rsidRPr="00912CB3">
        <w:rPr>
          <w:b/>
          <w:bCs/>
          <w:szCs w:val="20"/>
        </w:rPr>
        <w:t>The Agency reserves the right to issue work order</w:t>
      </w:r>
      <w:r w:rsidR="00E37DD9" w:rsidRPr="00912CB3">
        <w:rPr>
          <w:b/>
          <w:bCs/>
          <w:szCs w:val="20"/>
        </w:rPr>
        <w:t>s</w:t>
      </w:r>
      <w:r w:rsidRPr="00912CB3">
        <w:rPr>
          <w:b/>
          <w:bCs/>
          <w:szCs w:val="20"/>
        </w:rPr>
        <w:t xml:space="preserve"> to any of the awardees of this contract.</w:t>
      </w:r>
      <w:r w:rsidR="00E81676">
        <w:rPr>
          <w:b/>
          <w:bCs/>
          <w:szCs w:val="20"/>
        </w:rPr>
        <w:t xml:space="preserve">  See sample work order </w:t>
      </w:r>
      <w:r w:rsidR="007E4580">
        <w:rPr>
          <w:b/>
          <w:bCs/>
          <w:szCs w:val="20"/>
        </w:rPr>
        <w:t xml:space="preserve">– Attachment LL.  </w:t>
      </w:r>
    </w:p>
    <w:p w14:paraId="2B2C5973" w14:textId="205BEEB7" w:rsidR="00C315A0" w:rsidRPr="00133067" w:rsidRDefault="00C315A0" w:rsidP="00C315A0">
      <w:pPr>
        <w:tabs>
          <w:tab w:val="left" w:pos="540"/>
        </w:tabs>
        <w:kinsoku w:val="0"/>
        <w:overflowPunct w:val="0"/>
        <w:autoSpaceDE w:val="0"/>
        <w:autoSpaceDN w:val="0"/>
        <w:jc w:val="both"/>
        <w:rPr>
          <w:rFonts w:cs="Arial"/>
          <w:spacing w:val="-5"/>
        </w:rPr>
      </w:pPr>
      <w:r w:rsidRPr="00056EF0">
        <w:rPr>
          <w:rFonts w:cs="Arial"/>
          <w:spacing w:val="-5"/>
        </w:rPr>
        <w:t xml:space="preserve">It is the goal of this </w:t>
      </w:r>
      <w:r w:rsidRPr="00133067">
        <w:rPr>
          <w:rFonts w:cs="Arial"/>
          <w:spacing w:val="-5"/>
        </w:rPr>
        <w:t>procurement that the selected Vendor</w:t>
      </w:r>
      <w:r w:rsidR="00483894">
        <w:rPr>
          <w:rFonts w:cs="Arial"/>
          <w:spacing w:val="-5"/>
        </w:rPr>
        <w:t xml:space="preserve"> </w:t>
      </w:r>
      <w:r w:rsidRPr="00133067">
        <w:rPr>
          <w:rFonts w:cs="Arial"/>
          <w:spacing w:val="-5"/>
        </w:rPr>
        <w:t>will achieve a minimum percentage of the total contract of</w:t>
      </w:r>
      <w:r w:rsidR="0095042F">
        <w:rPr>
          <w:rFonts w:cs="Arial"/>
          <w:spacing w:val="-5"/>
        </w:rPr>
        <w:t xml:space="preserve"> a</w:t>
      </w:r>
      <w:r>
        <w:rPr>
          <w:rFonts w:cs="Arial"/>
          <w:spacing w:val="-5"/>
        </w:rPr>
        <w:t xml:space="preserve"> </w:t>
      </w:r>
      <w:r w:rsidR="00005DD4" w:rsidRPr="0012595F">
        <w:rPr>
          <w:rFonts w:cs="Arial"/>
          <w:b/>
          <w:spacing w:val="-5"/>
          <w:u w:val="single"/>
        </w:rPr>
        <w:t>20%</w:t>
      </w:r>
      <w:r w:rsidR="00005DD4" w:rsidRPr="0012595F">
        <w:rPr>
          <w:rFonts w:cs="Arial"/>
          <w:spacing w:val="-5"/>
        </w:rPr>
        <w:t xml:space="preserve"> </w:t>
      </w:r>
      <w:r w:rsidRPr="00133067">
        <w:rPr>
          <w:rFonts w:cs="Arial"/>
          <w:spacing w:val="-5"/>
        </w:rPr>
        <w:t xml:space="preserve">participation </w:t>
      </w:r>
      <w:r w:rsidR="0095042F">
        <w:rPr>
          <w:rFonts w:cs="Arial"/>
          <w:spacing w:val="-5"/>
        </w:rPr>
        <w:t xml:space="preserve">goal to include businesses that have been certified as </w:t>
      </w:r>
      <w:r w:rsidR="000A1FAA">
        <w:rPr>
          <w:rFonts w:cs="Arial"/>
          <w:b/>
          <w:bCs/>
          <w:spacing w:val="-5"/>
          <w:u w:val="single"/>
        </w:rPr>
        <w:t>Disadvantaged Business Enterprises (DBEs)</w:t>
      </w:r>
      <w:r w:rsidR="000A1FAA">
        <w:rPr>
          <w:rFonts w:cs="Arial"/>
          <w:spacing w:val="-5"/>
        </w:rPr>
        <w:t xml:space="preserve">, </w:t>
      </w:r>
      <w:proofErr w:type="gramStart"/>
      <w:r w:rsidR="000A1FAA">
        <w:rPr>
          <w:rFonts w:cs="Arial"/>
          <w:spacing w:val="-5"/>
        </w:rPr>
        <w:t>owned</w:t>
      </w:r>
      <w:proofErr w:type="gramEnd"/>
      <w:r w:rsidR="000A1FAA">
        <w:rPr>
          <w:rFonts w:cs="Arial"/>
          <w:spacing w:val="-5"/>
        </w:rPr>
        <w:t xml:space="preserve"> and controlled by persons who are socially and economically disadvantaged. For more information on IDOT’s DBE </w:t>
      </w:r>
      <w:r w:rsidR="000D134A">
        <w:rPr>
          <w:rFonts w:cs="Arial"/>
          <w:spacing w:val="-5"/>
        </w:rPr>
        <w:t>program, contact the Office of Business &amp; Workforce Diversity, Bureau of Small Business Enterprises at 217-</w:t>
      </w:r>
      <w:r w:rsidR="009303DF">
        <w:rPr>
          <w:rFonts w:cs="Arial"/>
          <w:spacing w:val="-5"/>
        </w:rPr>
        <w:t>785</w:t>
      </w:r>
      <w:r w:rsidR="000D134A">
        <w:rPr>
          <w:rFonts w:cs="Arial"/>
          <w:spacing w:val="-5"/>
        </w:rPr>
        <w:t>-</w:t>
      </w:r>
      <w:r w:rsidR="009303DF">
        <w:rPr>
          <w:rFonts w:cs="Arial"/>
          <w:spacing w:val="-5"/>
        </w:rPr>
        <w:t>5947</w:t>
      </w:r>
      <w:r w:rsidR="000D134A">
        <w:rPr>
          <w:rFonts w:cs="Arial"/>
          <w:spacing w:val="-5"/>
        </w:rPr>
        <w:t>.</w:t>
      </w:r>
      <w:r w:rsidRPr="00133067">
        <w:rPr>
          <w:rFonts w:cs="Arial"/>
          <w:spacing w:val="-5"/>
        </w:rPr>
        <w:t xml:space="preserve">  </w:t>
      </w:r>
    </w:p>
    <w:p w14:paraId="5F70532A" w14:textId="5DB3A369" w:rsidR="00643BB5" w:rsidRPr="00201D54" w:rsidRDefault="00643BB5" w:rsidP="00643BB5">
      <w:pPr>
        <w:pStyle w:val="BodyText"/>
        <w:widowControl/>
        <w:spacing w:before="240" w:line="23" w:lineRule="atLeast"/>
        <w:rPr>
          <w:b/>
          <w:bCs/>
          <w:szCs w:val="20"/>
          <w:u w:val="single"/>
        </w:rPr>
      </w:pPr>
      <w:r>
        <w:rPr>
          <w:szCs w:val="20"/>
        </w:rPr>
        <w:t>The resulting contract with the awarded Bidder</w:t>
      </w:r>
      <w:r w:rsidR="00201D54">
        <w:rPr>
          <w:szCs w:val="20"/>
        </w:rPr>
        <w:t>(s)</w:t>
      </w:r>
      <w:r>
        <w:rPr>
          <w:szCs w:val="20"/>
        </w:rPr>
        <w:t xml:space="preserve"> shall have an initial term of </w:t>
      </w:r>
      <w:r w:rsidR="00EC7154" w:rsidRPr="00A07439">
        <w:rPr>
          <w:rStyle w:val="Style10"/>
          <w:b/>
          <w:bCs/>
          <w:u w:val="single"/>
        </w:rPr>
        <w:t>t</w:t>
      </w:r>
      <w:r w:rsidR="00F76B22">
        <w:rPr>
          <w:rStyle w:val="Style10"/>
          <w:b/>
          <w:bCs/>
          <w:u w:val="single"/>
        </w:rPr>
        <w:t>wo</w:t>
      </w:r>
      <w:r w:rsidR="00EC7154" w:rsidRPr="00A07439">
        <w:rPr>
          <w:rStyle w:val="Style10"/>
          <w:b/>
          <w:bCs/>
          <w:u w:val="single"/>
        </w:rPr>
        <w:t xml:space="preserve"> (</w:t>
      </w:r>
      <w:r w:rsidR="00F76B22">
        <w:rPr>
          <w:rStyle w:val="Style10"/>
          <w:b/>
          <w:bCs/>
          <w:u w:val="single"/>
        </w:rPr>
        <w:t>2</w:t>
      </w:r>
      <w:r w:rsidR="00EC7154" w:rsidRPr="00A07439">
        <w:rPr>
          <w:rStyle w:val="Style10"/>
          <w:b/>
          <w:bCs/>
          <w:u w:val="single"/>
        </w:rPr>
        <w:t>)</w:t>
      </w:r>
      <w:r w:rsidR="00C315A0" w:rsidRPr="00A07439">
        <w:rPr>
          <w:rStyle w:val="Style10"/>
          <w:b/>
          <w:bCs/>
          <w:u w:val="single"/>
        </w:rPr>
        <w:t xml:space="preserve"> years</w:t>
      </w:r>
      <w:r w:rsidR="00103928" w:rsidRPr="00A07439">
        <w:rPr>
          <w:szCs w:val="20"/>
        </w:rPr>
        <w:t>.</w:t>
      </w:r>
      <w:r w:rsidRPr="00A07439">
        <w:rPr>
          <w:szCs w:val="20"/>
        </w:rPr>
        <w:t xml:space="preserve">  In no event will the total term of the contract, including the initial term, any renewal terms, and any extensions exceed ten (10) years.  30 ILCS 500/20-60.  Subject to the maximum total term limitation,</w:t>
      </w:r>
      <w:r w:rsidR="00B03F03">
        <w:rPr>
          <w:szCs w:val="20"/>
        </w:rPr>
        <w:t xml:space="preserve"> the</w:t>
      </w:r>
      <w:r w:rsidRPr="00A07439">
        <w:rPr>
          <w:szCs w:val="20"/>
        </w:rPr>
        <w:t xml:space="preserve"> </w:t>
      </w:r>
      <w:r w:rsidR="00201D54" w:rsidRPr="00A07439">
        <w:rPr>
          <w:szCs w:val="20"/>
        </w:rPr>
        <w:t>Agency</w:t>
      </w:r>
      <w:r w:rsidRPr="00A07439">
        <w:rPr>
          <w:szCs w:val="20"/>
        </w:rPr>
        <w:t xml:space="preserve"> has the option to renew for the following terms:  </w:t>
      </w:r>
      <w:r w:rsidR="00D928B2" w:rsidRPr="00A07439">
        <w:rPr>
          <w:b/>
          <w:bCs/>
          <w:szCs w:val="20"/>
          <w:u w:val="single"/>
        </w:rPr>
        <w:t>12 months.</w:t>
      </w:r>
      <w:r w:rsidR="00D928B2">
        <w:rPr>
          <w:b/>
          <w:bCs/>
          <w:szCs w:val="20"/>
          <w:u w:val="single"/>
        </w:rPr>
        <w:t xml:space="preserve"> </w:t>
      </w:r>
    </w:p>
    <w:p w14:paraId="7333498C" w14:textId="77777777" w:rsidR="003C7B4A" w:rsidRDefault="00643BB5" w:rsidP="00643BB5">
      <w:pPr>
        <w:pStyle w:val="BodyText"/>
        <w:widowControl/>
        <w:tabs>
          <w:tab w:val="left" w:pos="540"/>
        </w:tabs>
        <w:kinsoku w:val="0"/>
        <w:overflowPunct w:val="0"/>
        <w:spacing w:before="240" w:after="240" w:line="276" w:lineRule="auto"/>
        <w:rPr>
          <w:rFonts w:asciiTheme="minorHAnsi" w:hAnsiTheme="minorHAnsi"/>
          <w:szCs w:val="20"/>
        </w:rPr>
      </w:pPr>
      <w:r w:rsidRPr="00313F47">
        <w:rPr>
          <w:rFonts w:asciiTheme="minorHAnsi" w:hAnsiTheme="minorHAnsi"/>
          <w:szCs w:val="20"/>
        </w:rPr>
        <w:t xml:space="preserve"> </w:t>
      </w:r>
      <w:r w:rsidR="003C7B4A" w:rsidRPr="00313F47">
        <w:rPr>
          <w:rFonts w:asciiTheme="minorHAnsi" w:hAnsiTheme="minorHAnsi"/>
          <w:szCs w:val="20"/>
        </w:rPr>
        <w:t xml:space="preserve">Please read the entire solicitation package and submit </w:t>
      </w:r>
      <w:r w:rsidR="003C7B4A">
        <w:rPr>
          <w:rFonts w:asciiTheme="minorHAnsi" w:hAnsiTheme="minorHAnsi"/>
          <w:szCs w:val="20"/>
        </w:rPr>
        <w:t xml:space="preserve">a Bid </w:t>
      </w:r>
      <w:r w:rsidR="003C7B4A" w:rsidRPr="00313F47">
        <w:rPr>
          <w:rFonts w:asciiTheme="minorHAnsi" w:hAnsiTheme="minorHAnsi"/>
          <w:szCs w:val="20"/>
        </w:rPr>
        <w:t xml:space="preserve">for evaluation in accordance with </w:t>
      </w:r>
      <w:r w:rsidR="003C7B4A">
        <w:rPr>
          <w:rFonts w:asciiTheme="minorHAnsi" w:hAnsiTheme="minorHAnsi"/>
          <w:szCs w:val="20"/>
        </w:rPr>
        <w:t>the</w:t>
      </w:r>
      <w:r w:rsidR="003C7B4A" w:rsidRPr="00313F47">
        <w:rPr>
          <w:rFonts w:asciiTheme="minorHAnsi" w:hAnsiTheme="minorHAnsi"/>
          <w:szCs w:val="20"/>
        </w:rPr>
        <w:t xml:space="preserve"> instructions.</w:t>
      </w:r>
      <w:r w:rsidR="003C7B4A">
        <w:rPr>
          <w:rFonts w:asciiTheme="minorHAnsi" w:hAnsiTheme="minorHAnsi"/>
          <w:szCs w:val="20"/>
        </w:rPr>
        <w:t xml:space="preserve">  </w:t>
      </w:r>
      <w:r w:rsidR="003C7B4A" w:rsidRPr="00E52D41">
        <w:rPr>
          <w:rFonts w:asciiTheme="minorHAnsi" w:hAnsiTheme="minorHAnsi"/>
          <w:szCs w:val="20"/>
        </w:rPr>
        <w:t xml:space="preserve">All forms and signature areas contained in the solicitation </w:t>
      </w:r>
      <w:r w:rsidR="003C7B4A" w:rsidRPr="00994BD9">
        <w:rPr>
          <w:rFonts w:asciiTheme="minorHAnsi" w:hAnsiTheme="minorHAnsi"/>
          <w:szCs w:val="20"/>
        </w:rPr>
        <w:t xml:space="preserve">package </w:t>
      </w:r>
      <w:r w:rsidR="00776C9D">
        <w:rPr>
          <w:rFonts w:asciiTheme="minorHAnsi" w:hAnsiTheme="minorHAnsi"/>
          <w:szCs w:val="20"/>
        </w:rPr>
        <w:t>should</w:t>
      </w:r>
      <w:r w:rsidR="003C7B4A" w:rsidRPr="00994BD9">
        <w:rPr>
          <w:rFonts w:asciiTheme="minorHAnsi" w:hAnsiTheme="minorHAnsi"/>
          <w:szCs w:val="20"/>
        </w:rPr>
        <w:t xml:space="preserve"> be completed</w:t>
      </w:r>
      <w:r w:rsidR="003C7B4A" w:rsidRPr="00E52D41">
        <w:rPr>
          <w:rFonts w:asciiTheme="minorHAnsi" w:hAnsiTheme="minorHAnsi"/>
          <w:szCs w:val="20"/>
        </w:rPr>
        <w:t xml:space="preserve"> in full and submitted along with the price proposal which will constitute the </w:t>
      </w:r>
      <w:r w:rsidR="003C7B4A">
        <w:rPr>
          <w:rFonts w:asciiTheme="minorHAnsi" w:hAnsiTheme="minorHAnsi"/>
          <w:szCs w:val="20"/>
        </w:rPr>
        <w:t>B</w:t>
      </w:r>
      <w:r w:rsidR="003C7B4A" w:rsidRPr="00E52D41">
        <w:rPr>
          <w:rFonts w:asciiTheme="minorHAnsi" w:hAnsiTheme="minorHAnsi"/>
          <w:szCs w:val="20"/>
        </w:rPr>
        <w:t xml:space="preserve">id.  </w:t>
      </w:r>
      <w:r w:rsidR="00776C9D">
        <w:rPr>
          <w:rFonts w:asciiTheme="minorHAnsi" w:hAnsiTheme="minorHAnsi"/>
          <w:szCs w:val="20"/>
        </w:rPr>
        <w:t xml:space="preserve">If submitting your Bid in paper </w:t>
      </w:r>
      <w:r w:rsidR="0042525D">
        <w:rPr>
          <w:rFonts w:asciiTheme="minorHAnsi" w:hAnsiTheme="minorHAnsi"/>
          <w:szCs w:val="20"/>
        </w:rPr>
        <w:t xml:space="preserve">format </w:t>
      </w:r>
      <w:r w:rsidR="00776C9D">
        <w:rPr>
          <w:rFonts w:asciiTheme="minorHAnsi" w:hAnsiTheme="minorHAnsi"/>
          <w:szCs w:val="20"/>
        </w:rPr>
        <w:t xml:space="preserve">and by mail, do </w:t>
      </w:r>
      <w:r w:rsidR="003C7B4A" w:rsidRPr="00E52D41">
        <w:rPr>
          <w:rFonts w:asciiTheme="minorHAnsi" w:hAnsiTheme="minorHAnsi"/>
          <w:szCs w:val="20"/>
        </w:rPr>
        <w:t>not submit the instructions pages with bids.  Bidders should</w:t>
      </w:r>
      <w:r w:rsidR="003C7B4A" w:rsidRPr="008E2E62">
        <w:rPr>
          <w:rFonts w:asciiTheme="minorHAnsi" w:hAnsiTheme="minorHAnsi"/>
          <w:szCs w:val="20"/>
        </w:rPr>
        <w:t xml:space="preserve"> keep the </w:t>
      </w:r>
      <w:r w:rsidR="003C7B4A">
        <w:rPr>
          <w:rFonts w:asciiTheme="minorHAnsi" w:hAnsiTheme="minorHAnsi"/>
          <w:szCs w:val="20"/>
        </w:rPr>
        <w:t>i</w:t>
      </w:r>
      <w:r w:rsidR="003C7B4A" w:rsidRPr="008E2E62">
        <w:rPr>
          <w:rFonts w:asciiTheme="minorHAnsi" w:hAnsiTheme="minorHAnsi"/>
          <w:szCs w:val="20"/>
        </w:rPr>
        <w:t xml:space="preserve">nstructions and a copy of </w:t>
      </w:r>
      <w:r w:rsidR="003C7B4A">
        <w:rPr>
          <w:rFonts w:asciiTheme="minorHAnsi" w:hAnsiTheme="minorHAnsi"/>
          <w:szCs w:val="20"/>
        </w:rPr>
        <w:t>their bids</w:t>
      </w:r>
      <w:r w:rsidR="003C7B4A" w:rsidRPr="008E2E62">
        <w:rPr>
          <w:rFonts w:asciiTheme="minorHAnsi" w:hAnsiTheme="minorHAnsi"/>
          <w:szCs w:val="20"/>
        </w:rPr>
        <w:t xml:space="preserve"> for future reference.</w:t>
      </w:r>
    </w:p>
    <w:p w14:paraId="11997127" w14:textId="77777777" w:rsidR="003C7B4A" w:rsidRDefault="003C7B4A" w:rsidP="003C7B4A">
      <w:pPr>
        <w:pStyle w:val="BodyText"/>
        <w:widowControl/>
        <w:tabs>
          <w:tab w:val="left" w:pos="540"/>
        </w:tabs>
        <w:kinsoku w:val="0"/>
        <w:overflowPunct w:val="0"/>
        <w:spacing w:before="240" w:after="240" w:line="276" w:lineRule="auto"/>
        <w:rPr>
          <w:rFonts w:asciiTheme="minorHAnsi" w:hAnsiTheme="minorHAnsi"/>
          <w:szCs w:val="20"/>
        </w:rPr>
      </w:pPr>
    </w:p>
    <w:p w14:paraId="4696B138" w14:textId="77777777" w:rsidR="00994BD9" w:rsidRDefault="003C7B4A" w:rsidP="003C7B4A">
      <w:pPr>
        <w:rPr>
          <w:rFonts w:asciiTheme="minorHAnsi" w:hAnsiTheme="minorHAnsi"/>
          <w:b/>
        </w:rPr>
      </w:pPr>
      <w:r>
        <w:rPr>
          <w:rFonts w:asciiTheme="minorHAnsi" w:hAnsiTheme="minorHAnsi"/>
          <w:b/>
        </w:rPr>
        <w:t xml:space="preserve">Bids that do not </w:t>
      </w:r>
      <w:r w:rsidRPr="00194885">
        <w:rPr>
          <w:rFonts w:asciiTheme="minorHAnsi" w:hAnsiTheme="minorHAnsi"/>
          <w:b/>
        </w:rPr>
        <w:t xml:space="preserve">adhere to Form and Content of </w:t>
      </w:r>
      <w:r>
        <w:rPr>
          <w:rFonts w:asciiTheme="minorHAnsi" w:hAnsiTheme="minorHAnsi"/>
          <w:b/>
        </w:rPr>
        <w:t>Bid</w:t>
      </w:r>
      <w:r w:rsidRPr="00194885">
        <w:rPr>
          <w:rFonts w:asciiTheme="minorHAnsi" w:hAnsiTheme="minorHAnsi"/>
          <w:b/>
        </w:rPr>
        <w:t xml:space="preserve"> requirements may not be considered</w:t>
      </w:r>
    </w:p>
    <w:p w14:paraId="1E199932" w14:textId="77777777" w:rsidR="003C7B4A" w:rsidRDefault="003C7B4A" w:rsidP="003C7B4A"/>
    <w:p w14:paraId="5716E390" w14:textId="77777777" w:rsidR="003C7B4A" w:rsidRDefault="003C7B4A" w:rsidP="003C7B4A">
      <w:pPr>
        <w:sectPr w:rsidR="003C7B4A">
          <w:headerReference w:type="default" r:id="rId14"/>
          <w:footerReference w:type="default" r:id="rId15"/>
          <w:footerReference w:type="first" r:id="rId16"/>
          <w:pgSz w:w="12240" w:h="15840"/>
          <w:pgMar w:top="1440" w:right="1440" w:bottom="1440" w:left="1440" w:header="720" w:footer="720" w:gutter="0"/>
          <w:cols w:space="720"/>
          <w:docGrid w:linePitch="360"/>
        </w:sectPr>
      </w:pPr>
    </w:p>
    <w:p w14:paraId="2424E155" w14:textId="77777777" w:rsidR="003C7B4A" w:rsidRDefault="003C7B4A" w:rsidP="003C7B4A">
      <w:pPr>
        <w:pStyle w:val="TOCHeading"/>
        <w:spacing w:before="0" w:after="120"/>
        <w:jc w:val="center"/>
        <w:rPr>
          <w:rFonts w:ascii="Calibri" w:eastAsia="Calibri" w:hAnsi="Calibri" w:cs="Times New Roman"/>
          <w:bCs w:val="0"/>
          <w:color w:val="auto"/>
          <w:sz w:val="22"/>
          <w:szCs w:val="22"/>
        </w:rPr>
      </w:pPr>
      <w:r w:rsidRPr="00DC7675">
        <w:rPr>
          <w:rFonts w:ascii="Calibri" w:eastAsia="Calibri" w:hAnsi="Calibri" w:cs="Times New Roman"/>
          <w:bCs w:val="0"/>
          <w:color w:val="auto"/>
          <w:sz w:val="22"/>
          <w:szCs w:val="22"/>
        </w:rPr>
        <w:lastRenderedPageBreak/>
        <w:t>SECTION 1.</w:t>
      </w:r>
    </w:p>
    <w:p w14:paraId="35E54170" w14:textId="77777777" w:rsidR="003C7B4A" w:rsidRPr="00DC7675" w:rsidRDefault="003C7B4A" w:rsidP="003C7B4A">
      <w:pPr>
        <w:jc w:val="right"/>
        <w:rPr>
          <w:rFonts w:eastAsia="Calibri"/>
        </w:rPr>
      </w:pPr>
      <w:r>
        <w:rPr>
          <w:rFonts w:eastAsia="Calibri"/>
        </w:rPr>
        <w:t>Part</w:t>
      </w:r>
    </w:p>
    <w:p w14:paraId="370C2B12" w14:textId="77777777" w:rsidR="003C7B4A" w:rsidRPr="00D10D0F" w:rsidRDefault="003C7B4A" w:rsidP="003C7B4A">
      <w:pPr>
        <w:pStyle w:val="TOC2"/>
      </w:pPr>
      <w:r w:rsidRPr="00D10D0F">
        <w:t>Instructions and General Information</w:t>
      </w:r>
      <w:r w:rsidRPr="00D10D0F">
        <w:ptab w:relativeTo="margin" w:alignment="right" w:leader="dot"/>
      </w:r>
      <w:r w:rsidRPr="00D10D0F">
        <w:t>A.</w:t>
      </w:r>
    </w:p>
    <w:p w14:paraId="68DD3305" w14:textId="77777777" w:rsidR="00C719A2" w:rsidRPr="00C719A2" w:rsidRDefault="003C7B4A" w:rsidP="00C719A2">
      <w:pPr>
        <w:pStyle w:val="TOC2"/>
        <w:ind w:left="720"/>
        <w:rPr>
          <w:b w:val="0"/>
        </w:rPr>
      </w:pPr>
      <w:r w:rsidRPr="00D10D0F">
        <w:rPr>
          <w:b w:val="0"/>
        </w:rPr>
        <w:t>How to Enter Information</w:t>
      </w:r>
      <w:r w:rsidRPr="00D10D0F">
        <w:rPr>
          <w:b w:val="0"/>
        </w:rPr>
        <w:ptab w:relativeTo="margin" w:alignment="right" w:leader="dot"/>
      </w:r>
      <w:r w:rsidRPr="00D10D0F">
        <w:rPr>
          <w:b w:val="0"/>
        </w:rPr>
        <w:t>A.</w:t>
      </w:r>
      <w:r w:rsidR="00C719A2">
        <w:rPr>
          <w:b w:val="0"/>
        </w:rPr>
        <w:t>1</w:t>
      </w:r>
    </w:p>
    <w:p w14:paraId="08FB2CB9" w14:textId="77777777" w:rsidR="00C719A2" w:rsidRPr="00C719A2" w:rsidRDefault="00C719A2" w:rsidP="00C719A2">
      <w:pPr>
        <w:pStyle w:val="TOC2"/>
        <w:ind w:left="720"/>
        <w:rPr>
          <w:b w:val="0"/>
        </w:rPr>
      </w:pPr>
      <w:r>
        <w:rPr>
          <w:b w:val="0"/>
        </w:rPr>
        <w:t>Contract Information</w:t>
      </w:r>
      <w:r w:rsidRPr="00D10D0F">
        <w:rPr>
          <w:b w:val="0"/>
        </w:rPr>
        <w:ptab w:relativeTo="margin" w:alignment="right" w:leader="dot"/>
      </w:r>
      <w:r w:rsidRPr="00D10D0F">
        <w:rPr>
          <w:b w:val="0"/>
        </w:rPr>
        <w:t>A.</w:t>
      </w:r>
      <w:r>
        <w:rPr>
          <w:b w:val="0"/>
        </w:rPr>
        <w:t>2</w:t>
      </w:r>
    </w:p>
    <w:p w14:paraId="26EF69E2" w14:textId="77777777" w:rsidR="003C7B4A" w:rsidRPr="00D10D0F" w:rsidRDefault="003C7B4A" w:rsidP="003C7B4A">
      <w:pPr>
        <w:pStyle w:val="TOC2"/>
        <w:ind w:left="720"/>
        <w:rPr>
          <w:b w:val="0"/>
        </w:rPr>
      </w:pPr>
      <w:r w:rsidRPr="00D10D0F">
        <w:rPr>
          <w:b w:val="0"/>
        </w:rPr>
        <w:t>Published Procurement Information</w:t>
      </w:r>
      <w:r w:rsidRPr="00D10D0F">
        <w:rPr>
          <w:b w:val="0"/>
        </w:rPr>
        <w:ptab w:relativeTo="margin" w:alignment="right" w:leader="dot"/>
      </w:r>
      <w:r w:rsidRPr="00D10D0F">
        <w:rPr>
          <w:b w:val="0"/>
        </w:rPr>
        <w:t>A.</w:t>
      </w:r>
      <w:r w:rsidR="00C719A2">
        <w:rPr>
          <w:b w:val="0"/>
        </w:rPr>
        <w:t>3</w:t>
      </w:r>
    </w:p>
    <w:p w14:paraId="49BDD12D" w14:textId="77777777" w:rsidR="003C7B4A" w:rsidRPr="00D10D0F" w:rsidRDefault="003C7B4A" w:rsidP="003C7B4A">
      <w:pPr>
        <w:pStyle w:val="TOC2"/>
        <w:ind w:left="720"/>
        <w:rPr>
          <w:b w:val="0"/>
        </w:rPr>
      </w:pPr>
      <w:r w:rsidRPr="00194F4F">
        <w:rPr>
          <w:b w:val="0"/>
        </w:rPr>
        <w:t>Solicitation Contact</w:t>
      </w:r>
      <w:r w:rsidRPr="00194F4F">
        <w:rPr>
          <w:b w:val="0"/>
        </w:rPr>
        <w:ptab w:relativeTo="margin" w:alignment="right" w:leader="dot"/>
      </w:r>
      <w:r w:rsidRPr="00194F4F">
        <w:rPr>
          <w:b w:val="0"/>
        </w:rPr>
        <w:t>A.</w:t>
      </w:r>
      <w:r w:rsidR="00194F4F">
        <w:rPr>
          <w:b w:val="0"/>
        </w:rPr>
        <w:t>4</w:t>
      </w:r>
    </w:p>
    <w:p w14:paraId="120E8F88" w14:textId="77777777" w:rsidR="003C7B4A" w:rsidRPr="00D10D0F" w:rsidRDefault="003C7B4A" w:rsidP="003C7B4A">
      <w:pPr>
        <w:pStyle w:val="TOC2"/>
        <w:ind w:left="720"/>
        <w:rPr>
          <w:b w:val="0"/>
        </w:rPr>
      </w:pPr>
      <w:r>
        <w:rPr>
          <w:b w:val="0"/>
        </w:rPr>
        <w:t>Bidder</w:t>
      </w:r>
      <w:r w:rsidRPr="00D10D0F">
        <w:rPr>
          <w:b w:val="0"/>
        </w:rPr>
        <w:t xml:space="preserve"> Questions and Agency Response</w:t>
      </w:r>
      <w:r w:rsidRPr="00D10D0F">
        <w:rPr>
          <w:b w:val="0"/>
        </w:rPr>
        <w:ptab w:relativeTo="margin" w:alignment="right" w:leader="dot"/>
      </w:r>
      <w:r w:rsidRPr="00D10D0F">
        <w:rPr>
          <w:b w:val="0"/>
        </w:rPr>
        <w:t>A.</w:t>
      </w:r>
      <w:r w:rsidR="00194F4F">
        <w:rPr>
          <w:b w:val="0"/>
        </w:rPr>
        <w:t>5</w:t>
      </w:r>
    </w:p>
    <w:p w14:paraId="53A50243" w14:textId="77777777" w:rsidR="003C7B4A" w:rsidRPr="00D10D0F" w:rsidRDefault="003C7B4A" w:rsidP="003C7B4A">
      <w:pPr>
        <w:pStyle w:val="TOC2"/>
        <w:ind w:left="720"/>
        <w:rPr>
          <w:b w:val="0"/>
        </w:rPr>
      </w:pPr>
      <w:r w:rsidRPr="00D10D0F">
        <w:rPr>
          <w:b w:val="0"/>
        </w:rPr>
        <w:t>Required Meetings</w:t>
      </w:r>
      <w:r w:rsidRPr="00D10D0F">
        <w:rPr>
          <w:b w:val="0"/>
        </w:rPr>
        <w:ptab w:relativeTo="margin" w:alignment="right" w:leader="dot"/>
      </w:r>
      <w:r w:rsidRPr="00D10D0F">
        <w:rPr>
          <w:b w:val="0"/>
        </w:rPr>
        <w:t>A.</w:t>
      </w:r>
      <w:r w:rsidR="00194F4F">
        <w:rPr>
          <w:b w:val="0"/>
        </w:rPr>
        <w:t>6</w:t>
      </w:r>
    </w:p>
    <w:p w14:paraId="7C54A478" w14:textId="77777777" w:rsidR="003C7B4A" w:rsidRPr="00D10D0F" w:rsidRDefault="003C7B4A" w:rsidP="003C7B4A">
      <w:pPr>
        <w:pStyle w:val="TOC2"/>
        <w:ind w:left="720"/>
        <w:rPr>
          <w:b w:val="0"/>
        </w:rPr>
      </w:pPr>
      <w:r w:rsidRPr="00D10D0F">
        <w:rPr>
          <w:b w:val="0"/>
        </w:rPr>
        <w:t xml:space="preserve">Bid Due Date, </w:t>
      </w:r>
      <w:proofErr w:type="gramStart"/>
      <w:r w:rsidRPr="00D10D0F">
        <w:rPr>
          <w:b w:val="0"/>
        </w:rPr>
        <w:t>Time</w:t>
      </w:r>
      <w:proofErr w:type="gramEnd"/>
      <w:r w:rsidRPr="00D10D0F">
        <w:rPr>
          <w:b w:val="0"/>
        </w:rPr>
        <w:t xml:space="preserve"> and Address for Submission of Bids</w:t>
      </w:r>
      <w:r w:rsidRPr="00D10D0F">
        <w:rPr>
          <w:b w:val="0"/>
        </w:rPr>
        <w:ptab w:relativeTo="margin" w:alignment="right" w:leader="dot"/>
      </w:r>
      <w:r w:rsidRPr="00D10D0F">
        <w:rPr>
          <w:b w:val="0"/>
        </w:rPr>
        <w:t>A.</w:t>
      </w:r>
      <w:r w:rsidR="00194F4F">
        <w:rPr>
          <w:b w:val="0"/>
        </w:rPr>
        <w:t>7</w:t>
      </w:r>
    </w:p>
    <w:p w14:paraId="56369185" w14:textId="77777777" w:rsidR="003C7B4A" w:rsidRPr="00D10D0F" w:rsidRDefault="003C7B4A" w:rsidP="003C7B4A">
      <w:pPr>
        <w:pStyle w:val="TOC2"/>
        <w:ind w:left="720"/>
        <w:rPr>
          <w:b w:val="0"/>
        </w:rPr>
      </w:pPr>
      <w:r w:rsidRPr="00D10D0F">
        <w:rPr>
          <w:b w:val="0"/>
        </w:rPr>
        <w:t>Organization Required</w:t>
      </w:r>
      <w:r w:rsidRPr="00D10D0F">
        <w:rPr>
          <w:b w:val="0"/>
        </w:rPr>
        <w:ptab w:relativeTo="margin" w:alignment="right" w:leader="dot"/>
      </w:r>
      <w:r w:rsidRPr="00D10D0F">
        <w:rPr>
          <w:b w:val="0"/>
        </w:rPr>
        <w:t>A.</w:t>
      </w:r>
      <w:r w:rsidR="00194F4F">
        <w:rPr>
          <w:b w:val="0"/>
        </w:rPr>
        <w:t>8</w:t>
      </w:r>
    </w:p>
    <w:p w14:paraId="067973F6" w14:textId="77777777" w:rsidR="003C7B4A" w:rsidRPr="00D10D0F" w:rsidRDefault="003C7B4A" w:rsidP="003C7B4A">
      <w:pPr>
        <w:pStyle w:val="TOC2"/>
        <w:ind w:left="720"/>
        <w:rPr>
          <w:b w:val="0"/>
        </w:rPr>
      </w:pPr>
      <w:r w:rsidRPr="00D10D0F">
        <w:rPr>
          <w:b w:val="0"/>
        </w:rPr>
        <w:t>S</w:t>
      </w:r>
      <w:r>
        <w:rPr>
          <w:b w:val="0"/>
        </w:rPr>
        <w:t>ubmission of Bids</w:t>
      </w:r>
      <w:r w:rsidRPr="00D10D0F">
        <w:rPr>
          <w:b w:val="0"/>
        </w:rPr>
        <w:ptab w:relativeTo="margin" w:alignment="right" w:leader="dot"/>
      </w:r>
      <w:r w:rsidRPr="00D10D0F">
        <w:rPr>
          <w:b w:val="0"/>
        </w:rPr>
        <w:t>A.</w:t>
      </w:r>
      <w:r w:rsidR="00194F4F">
        <w:rPr>
          <w:b w:val="0"/>
        </w:rPr>
        <w:t>9</w:t>
      </w:r>
    </w:p>
    <w:p w14:paraId="7C625345" w14:textId="77777777" w:rsidR="003C7B4A" w:rsidRPr="00D10D0F" w:rsidRDefault="003C7B4A" w:rsidP="003C7B4A">
      <w:pPr>
        <w:pStyle w:val="TOC2"/>
        <w:ind w:left="720"/>
        <w:rPr>
          <w:b w:val="0"/>
        </w:rPr>
      </w:pPr>
      <w:r w:rsidRPr="00D10D0F">
        <w:rPr>
          <w:b w:val="0"/>
        </w:rPr>
        <w:t>Security</w:t>
      </w:r>
      <w:r w:rsidRPr="00D10D0F">
        <w:rPr>
          <w:b w:val="0"/>
        </w:rPr>
        <w:ptab w:relativeTo="margin" w:alignment="right" w:leader="dot"/>
      </w:r>
      <w:r w:rsidRPr="00D10D0F">
        <w:rPr>
          <w:b w:val="0"/>
        </w:rPr>
        <w:t>A.</w:t>
      </w:r>
      <w:r w:rsidR="00194F4F">
        <w:rPr>
          <w:b w:val="0"/>
        </w:rPr>
        <w:t>10</w:t>
      </w:r>
    </w:p>
    <w:p w14:paraId="63217307" w14:textId="77777777" w:rsidR="003C7B4A" w:rsidRPr="00D10D0F" w:rsidRDefault="003C7B4A" w:rsidP="003C7B4A">
      <w:pPr>
        <w:pStyle w:val="TOC2"/>
        <w:ind w:left="720"/>
        <w:rPr>
          <w:b w:val="0"/>
        </w:rPr>
      </w:pPr>
      <w:r w:rsidRPr="00D10D0F">
        <w:rPr>
          <w:b w:val="0"/>
        </w:rPr>
        <w:t>Small Business Set-Aside</w:t>
      </w:r>
      <w:r w:rsidRPr="00D10D0F">
        <w:rPr>
          <w:b w:val="0"/>
        </w:rPr>
        <w:ptab w:relativeTo="margin" w:alignment="right" w:leader="dot"/>
      </w:r>
      <w:r w:rsidRPr="00D10D0F">
        <w:rPr>
          <w:b w:val="0"/>
        </w:rPr>
        <w:t>A.</w:t>
      </w:r>
      <w:r w:rsidR="00194F4F">
        <w:rPr>
          <w:b w:val="0"/>
        </w:rPr>
        <w:t>11</w:t>
      </w:r>
    </w:p>
    <w:p w14:paraId="1546C237" w14:textId="77777777" w:rsidR="003C7B4A" w:rsidRPr="00D10D0F" w:rsidRDefault="003C7B4A" w:rsidP="003C7B4A">
      <w:pPr>
        <w:pStyle w:val="TOC2"/>
        <w:ind w:left="720"/>
        <w:rPr>
          <w:b w:val="0"/>
        </w:rPr>
      </w:pPr>
      <w:r w:rsidRPr="00D10D0F">
        <w:rPr>
          <w:b w:val="0"/>
        </w:rPr>
        <w:t>Minority Contractor Initiative</w:t>
      </w:r>
      <w:r w:rsidRPr="00D10D0F">
        <w:rPr>
          <w:b w:val="0"/>
        </w:rPr>
        <w:ptab w:relativeTo="margin" w:alignment="right" w:leader="dot"/>
      </w:r>
      <w:r w:rsidRPr="00D10D0F">
        <w:rPr>
          <w:b w:val="0"/>
        </w:rPr>
        <w:t>A.</w:t>
      </w:r>
      <w:r w:rsidR="00194F4F">
        <w:rPr>
          <w:b w:val="0"/>
        </w:rPr>
        <w:t>12</w:t>
      </w:r>
    </w:p>
    <w:p w14:paraId="56957652" w14:textId="77777777" w:rsidR="003C7B4A" w:rsidRPr="00D10D0F" w:rsidRDefault="003C7B4A" w:rsidP="003C7B4A">
      <w:pPr>
        <w:pStyle w:val="TOC2"/>
        <w:ind w:left="720"/>
        <w:rPr>
          <w:b w:val="0"/>
        </w:rPr>
      </w:pPr>
      <w:r w:rsidRPr="00D10D0F">
        <w:rPr>
          <w:b w:val="0"/>
        </w:rPr>
        <w:t>Federal Funds</w:t>
      </w:r>
      <w:r w:rsidRPr="00D10D0F">
        <w:rPr>
          <w:b w:val="0"/>
        </w:rPr>
        <w:ptab w:relativeTo="margin" w:alignment="right" w:leader="dot"/>
      </w:r>
      <w:r w:rsidRPr="00D10D0F">
        <w:rPr>
          <w:b w:val="0"/>
        </w:rPr>
        <w:t>A.</w:t>
      </w:r>
      <w:r w:rsidR="00194F4F">
        <w:rPr>
          <w:b w:val="0"/>
        </w:rPr>
        <w:t>13</w:t>
      </w:r>
    </w:p>
    <w:p w14:paraId="3EE9066D" w14:textId="77777777" w:rsidR="003C7B4A" w:rsidRPr="00D10D0F" w:rsidRDefault="003C7B4A" w:rsidP="003C7B4A">
      <w:pPr>
        <w:pStyle w:val="TOC2"/>
        <w:ind w:left="720"/>
        <w:rPr>
          <w:b w:val="0"/>
        </w:rPr>
      </w:pPr>
      <w:r>
        <w:rPr>
          <w:b w:val="0"/>
        </w:rPr>
        <w:t>Employment Tax Credit</w:t>
      </w:r>
      <w:r w:rsidRPr="00D10D0F">
        <w:rPr>
          <w:b w:val="0"/>
        </w:rPr>
        <w:t xml:space="preserve"> </w:t>
      </w:r>
      <w:r w:rsidRPr="00D10D0F">
        <w:rPr>
          <w:b w:val="0"/>
        </w:rPr>
        <w:ptab w:relativeTo="margin" w:alignment="right" w:leader="dot"/>
      </w:r>
      <w:r w:rsidRPr="00D10D0F">
        <w:rPr>
          <w:b w:val="0"/>
        </w:rPr>
        <w:t>A.</w:t>
      </w:r>
      <w:r w:rsidR="00194F4F">
        <w:rPr>
          <w:b w:val="0"/>
        </w:rPr>
        <w:t>14</w:t>
      </w:r>
    </w:p>
    <w:p w14:paraId="0CA846E3" w14:textId="77777777" w:rsidR="003C7B4A" w:rsidRPr="00DC7675" w:rsidRDefault="003C7B4A" w:rsidP="003C7B4A">
      <w:pPr>
        <w:pStyle w:val="TOC2"/>
        <w:ind w:left="720"/>
        <w:rPr>
          <w:b w:val="0"/>
        </w:rPr>
      </w:pPr>
      <w:r w:rsidRPr="00DC7675">
        <w:rPr>
          <w:b w:val="0"/>
        </w:rPr>
        <w:t xml:space="preserve">Governing Law and Forum </w:t>
      </w:r>
      <w:r w:rsidRPr="00DC7675">
        <w:rPr>
          <w:b w:val="0"/>
        </w:rPr>
        <w:ptab w:relativeTo="margin" w:alignment="right" w:leader="dot"/>
      </w:r>
      <w:r w:rsidRPr="00DC7675">
        <w:rPr>
          <w:b w:val="0"/>
        </w:rPr>
        <w:t>A.</w:t>
      </w:r>
      <w:r w:rsidR="00194F4F">
        <w:rPr>
          <w:b w:val="0"/>
        </w:rPr>
        <w:t>15</w:t>
      </w:r>
    </w:p>
    <w:p w14:paraId="2EB42A4A" w14:textId="77777777" w:rsidR="003C7B4A" w:rsidRPr="00DC7675" w:rsidRDefault="003C7B4A" w:rsidP="003C7B4A">
      <w:pPr>
        <w:pStyle w:val="TOC2"/>
        <w:ind w:left="720"/>
        <w:rPr>
          <w:b w:val="0"/>
        </w:rPr>
      </w:pPr>
      <w:r w:rsidRPr="00DC7675">
        <w:rPr>
          <w:b w:val="0"/>
        </w:rPr>
        <w:t xml:space="preserve">Public Records and Requests for Confidential Treatment </w:t>
      </w:r>
      <w:r w:rsidRPr="00DC7675">
        <w:rPr>
          <w:b w:val="0"/>
        </w:rPr>
        <w:ptab w:relativeTo="margin" w:alignment="right" w:leader="dot"/>
      </w:r>
      <w:r w:rsidRPr="00DC7675">
        <w:rPr>
          <w:b w:val="0"/>
        </w:rPr>
        <w:t>A.</w:t>
      </w:r>
      <w:r w:rsidR="00194F4F">
        <w:rPr>
          <w:b w:val="0"/>
        </w:rPr>
        <w:t>16</w:t>
      </w:r>
    </w:p>
    <w:p w14:paraId="50C718B9" w14:textId="77777777" w:rsidR="003C7B4A" w:rsidRPr="00DC7675" w:rsidRDefault="003C7B4A" w:rsidP="003C7B4A">
      <w:pPr>
        <w:pStyle w:val="TOC2"/>
        <w:ind w:left="720"/>
        <w:rPr>
          <w:b w:val="0"/>
        </w:rPr>
      </w:pPr>
      <w:r w:rsidRPr="00DC7675">
        <w:rPr>
          <w:b w:val="0"/>
        </w:rPr>
        <w:t>Reservations</w:t>
      </w:r>
      <w:r w:rsidRPr="00DC7675">
        <w:rPr>
          <w:b w:val="0"/>
        </w:rPr>
        <w:ptab w:relativeTo="margin" w:alignment="right" w:leader="dot"/>
      </w:r>
      <w:r w:rsidRPr="00DC7675">
        <w:rPr>
          <w:b w:val="0"/>
        </w:rPr>
        <w:t>A.</w:t>
      </w:r>
      <w:r w:rsidR="00194F4F">
        <w:rPr>
          <w:b w:val="0"/>
        </w:rPr>
        <w:t>17</w:t>
      </w:r>
    </w:p>
    <w:p w14:paraId="010C41C2" w14:textId="77777777" w:rsidR="003C7B4A" w:rsidRPr="00DC7675" w:rsidRDefault="003C7B4A" w:rsidP="003C7B4A">
      <w:pPr>
        <w:pStyle w:val="TOC2"/>
        <w:ind w:left="720"/>
        <w:rPr>
          <w:b w:val="0"/>
        </w:rPr>
      </w:pPr>
      <w:r w:rsidRPr="00DC7675">
        <w:rPr>
          <w:b w:val="0"/>
        </w:rPr>
        <w:t>Award</w:t>
      </w:r>
      <w:r w:rsidRPr="00DC7675">
        <w:rPr>
          <w:b w:val="0"/>
        </w:rPr>
        <w:ptab w:relativeTo="margin" w:alignment="right" w:leader="dot"/>
      </w:r>
      <w:r w:rsidRPr="00DC7675">
        <w:rPr>
          <w:b w:val="0"/>
        </w:rPr>
        <w:t>A.</w:t>
      </w:r>
      <w:r w:rsidR="00194F4F">
        <w:rPr>
          <w:b w:val="0"/>
        </w:rPr>
        <w:t>18</w:t>
      </w:r>
    </w:p>
    <w:p w14:paraId="4E436D11" w14:textId="77777777" w:rsidR="003C7B4A" w:rsidRPr="00DC7675" w:rsidRDefault="003C7B4A" w:rsidP="003C7B4A">
      <w:pPr>
        <w:pStyle w:val="TOC2"/>
        <w:ind w:left="720"/>
        <w:rPr>
          <w:b w:val="0"/>
        </w:rPr>
      </w:pPr>
      <w:r w:rsidRPr="00DC7675">
        <w:rPr>
          <w:b w:val="0"/>
        </w:rPr>
        <w:t>References</w:t>
      </w:r>
      <w:r w:rsidRPr="00DC7675">
        <w:rPr>
          <w:b w:val="0"/>
        </w:rPr>
        <w:ptab w:relativeTo="margin" w:alignment="right" w:leader="dot"/>
      </w:r>
      <w:r w:rsidRPr="00DC7675">
        <w:rPr>
          <w:b w:val="0"/>
        </w:rPr>
        <w:t>A.</w:t>
      </w:r>
      <w:r w:rsidR="00194F4F">
        <w:rPr>
          <w:b w:val="0"/>
        </w:rPr>
        <w:t>19</w:t>
      </w:r>
    </w:p>
    <w:p w14:paraId="0BBC0ADC" w14:textId="77777777" w:rsidR="003C7B4A" w:rsidRPr="00DC7675" w:rsidRDefault="003C7B4A" w:rsidP="003C7B4A">
      <w:pPr>
        <w:pStyle w:val="TOC2"/>
        <w:ind w:left="720"/>
        <w:rPr>
          <w:b w:val="0"/>
        </w:rPr>
      </w:pPr>
      <w:r w:rsidRPr="00DC7675">
        <w:rPr>
          <w:b w:val="0"/>
        </w:rPr>
        <w:t>Invoicing Address</w:t>
      </w:r>
      <w:r w:rsidRPr="00DC7675">
        <w:rPr>
          <w:b w:val="0"/>
        </w:rPr>
        <w:ptab w:relativeTo="margin" w:alignment="right" w:leader="dot"/>
      </w:r>
      <w:r w:rsidRPr="00DC7675">
        <w:rPr>
          <w:b w:val="0"/>
        </w:rPr>
        <w:t>A.</w:t>
      </w:r>
      <w:r w:rsidR="00194F4F">
        <w:rPr>
          <w:b w:val="0"/>
        </w:rPr>
        <w:t>20</w:t>
      </w:r>
    </w:p>
    <w:p w14:paraId="47F94528" w14:textId="77777777" w:rsidR="003C7B4A" w:rsidRPr="00DC7675" w:rsidRDefault="003C7B4A" w:rsidP="003C7B4A">
      <w:pPr>
        <w:pStyle w:val="TOC2"/>
        <w:ind w:left="720"/>
        <w:rPr>
          <w:b w:val="0"/>
        </w:rPr>
      </w:pPr>
      <w:r w:rsidRPr="00DC7675">
        <w:rPr>
          <w:b w:val="0"/>
        </w:rPr>
        <w:t>Protest Review Office</w:t>
      </w:r>
      <w:r w:rsidRPr="00DC7675">
        <w:rPr>
          <w:b w:val="0"/>
        </w:rPr>
        <w:ptab w:relativeTo="margin" w:alignment="right" w:leader="dot"/>
      </w:r>
      <w:r w:rsidRPr="00DC7675">
        <w:rPr>
          <w:b w:val="0"/>
        </w:rPr>
        <w:t>A.</w:t>
      </w:r>
      <w:r w:rsidR="00194F4F">
        <w:rPr>
          <w:b w:val="0"/>
        </w:rPr>
        <w:t>21</w:t>
      </w:r>
    </w:p>
    <w:p w14:paraId="40DEE1F4" w14:textId="77777777" w:rsidR="003C7B4A" w:rsidRPr="00DC7675" w:rsidRDefault="003C7B4A" w:rsidP="003C7B4A">
      <w:pPr>
        <w:pStyle w:val="TOC2"/>
        <w:ind w:left="720"/>
        <w:rPr>
          <w:b w:val="0"/>
        </w:rPr>
      </w:pPr>
      <w:r w:rsidRPr="00DC7675">
        <w:rPr>
          <w:b w:val="0"/>
        </w:rPr>
        <w:t>Evaluation Process</w:t>
      </w:r>
      <w:r w:rsidRPr="00DC7675">
        <w:rPr>
          <w:b w:val="0"/>
        </w:rPr>
        <w:ptab w:relativeTo="margin" w:alignment="right" w:leader="dot"/>
      </w:r>
      <w:r w:rsidRPr="00DC7675">
        <w:rPr>
          <w:b w:val="0"/>
        </w:rPr>
        <w:t>A.</w:t>
      </w:r>
      <w:r w:rsidR="00194F4F">
        <w:rPr>
          <w:b w:val="0"/>
        </w:rPr>
        <w:t>22</w:t>
      </w:r>
    </w:p>
    <w:p w14:paraId="418F1FFD" w14:textId="77777777" w:rsidR="003C7B4A" w:rsidRPr="00DC7675" w:rsidRDefault="00194F4F" w:rsidP="003C7B4A">
      <w:pPr>
        <w:pStyle w:val="TOC2"/>
        <w:ind w:left="720"/>
        <w:rPr>
          <w:b w:val="0"/>
        </w:rPr>
      </w:pPr>
      <w:r>
        <w:rPr>
          <w:b w:val="0"/>
        </w:rPr>
        <w:t>Disadvantage Business Enterprises (DBE) Participation and Utilization Plan</w:t>
      </w:r>
      <w:r w:rsidR="003C7B4A" w:rsidRPr="00DC7675">
        <w:rPr>
          <w:b w:val="0"/>
        </w:rPr>
        <w:ptab w:relativeTo="margin" w:alignment="right" w:leader="dot"/>
      </w:r>
      <w:r w:rsidR="003C7B4A" w:rsidRPr="00DC7675">
        <w:rPr>
          <w:b w:val="0"/>
        </w:rPr>
        <w:t>A.</w:t>
      </w:r>
      <w:r>
        <w:rPr>
          <w:b w:val="0"/>
        </w:rPr>
        <w:t>23</w:t>
      </w:r>
    </w:p>
    <w:p w14:paraId="2ACAF84A" w14:textId="77777777" w:rsidR="00315FC3" w:rsidRDefault="00315FC3" w:rsidP="00315FC3">
      <w:pPr>
        <w:pStyle w:val="TOC2"/>
        <w:ind w:left="720"/>
        <w:rPr>
          <w:b w:val="0"/>
        </w:rPr>
      </w:pPr>
      <w:r w:rsidRPr="00DC7675">
        <w:rPr>
          <w:b w:val="0"/>
        </w:rPr>
        <w:t>Veteran Small Business Participation and Utilization Plan</w:t>
      </w:r>
      <w:r w:rsidRPr="00DC7675">
        <w:rPr>
          <w:b w:val="0"/>
        </w:rPr>
        <w:ptab w:relativeTo="margin" w:alignment="right" w:leader="dot"/>
      </w:r>
      <w:r w:rsidRPr="00DC7675">
        <w:rPr>
          <w:b w:val="0"/>
        </w:rPr>
        <w:t>A.</w:t>
      </w:r>
      <w:r w:rsidR="00194F4F">
        <w:rPr>
          <w:b w:val="0"/>
        </w:rPr>
        <w:t>24</w:t>
      </w:r>
    </w:p>
    <w:p w14:paraId="47A3FE62" w14:textId="77777777" w:rsidR="003C7B4A" w:rsidRPr="003F03CA" w:rsidRDefault="003C7B4A" w:rsidP="003C7B4A">
      <w:pPr>
        <w:pStyle w:val="TOC2"/>
        <w:ind w:left="720"/>
      </w:pPr>
    </w:p>
    <w:p w14:paraId="7962C4B9" w14:textId="77777777" w:rsidR="003C7B4A" w:rsidRPr="00DC6C88" w:rsidRDefault="003C7B4A" w:rsidP="003C7B4A">
      <w:pPr>
        <w:pStyle w:val="TOCHeading"/>
        <w:spacing w:before="120" w:after="120"/>
        <w:jc w:val="center"/>
        <w:rPr>
          <w:rFonts w:ascii="Calibri" w:eastAsia="Calibri" w:hAnsi="Calibri" w:cs="Times New Roman"/>
          <w:bCs w:val="0"/>
          <w:color w:val="auto"/>
          <w:sz w:val="22"/>
          <w:szCs w:val="22"/>
        </w:rPr>
      </w:pPr>
      <w:r w:rsidRPr="00BA3607">
        <w:rPr>
          <w:rFonts w:ascii="Calibri" w:eastAsia="Calibri" w:hAnsi="Calibri" w:cs="Times New Roman"/>
          <w:bCs w:val="0"/>
          <w:color w:val="auto"/>
          <w:sz w:val="22"/>
          <w:szCs w:val="22"/>
        </w:rPr>
        <w:t>S</w:t>
      </w:r>
      <w:r w:rsidRPr="00DC6C88">
        <w:rPr>
          <w:rFonts w:ascii="Calibri" w:eastAsia="Calibri" w:hAnsi="Calibri" w:cs="Times New Roman"/>
          <w:bCs w:val="0"/>
          <w:color w:val="auto"/>
          <w:sz w:val="22"/>
          <w:szCs w:val="22"/>
        </w:rPr>
        <w:t xml:space="preserve">ECTION </w:t>
      </w:r>
      <w:r>
        <w:rPr>
          <w:rFonts w:ascii="Calibri" w:eastAsia="Calibri" w:hAnsi="Calibri" w:cs="Times New Roman"/>
          <w:bCs w:val="0"/>
          <w:color w:val="auto"/>
          <w:sz w:val="22"/>
          <w:szCs w:val="22"/>
        </w:rPr>
        <w:t>2.</w:t>
      </w:r>
    </w:p>
    <w:p w14:paraId="5D21E637" w14:textId="77777777" w:rsidR="003C7B4A" w:rsidRPr="00194F4F" w:rsidRDefault="003C7B4A" w:rsidP="00194F4F">
      <w:pPr>
        <w:pStyle w:val="TOC1"/>
      </w:pPr>
      <w:r w:rsidRPr="00713CF4">
        <w:t>Offer to the State of Illinois</w:t>
      </w:r>
      <w:r w:rsidRPr="00713CF4">
        <w:ptab w:relativeTo="margin" w:alignment="right" w:leader="dot"/>
      </w:r>
      <w:r w:rsidRPr="00713CF4">
        <w:t>B</w:t>
      </w:r>
      <w:r>
        <w:t>.</w:t>
      </w:r>
    </w:p>
    <w:p w14:paraId="7889B34E" w14:textId="77777777" w:rsidR="003C7B4A" w:rsidRDefault="003C7B4A" w:rsidP="003C7B4A">
      <w:pPr>
        <w:pStyle w:val="TOC1"/>
      </w:pPr>
      <w:r>
        <w:lastRenderedPageBreak/>
        <w:t>CONTRACT</w:t>
      </w:r>
    </w:p>
    <w:p w14:paraId="55B0A3AE" w14:textId="77777777" w:rsidR="003C7B4A" w:rsidRDefault="003C7B4A" w:rsidP="003C7B4A">
      <w:pPr>
        <w:pStyle w:val="TOC1"/>
      </w:pPr>
      <w:r>
        <w:t>Description of Supplies and Services</w:t>
      </w:r>
      <w:r>
        <w:ptab w:relativeTo="margin" w:alignment="right" w:leader="dot"/>
      </w:r>
      <w:r>
        <w:t>1.</w:t>
      </w:r>
    </w:p>
    <w:p w14:paraId="74843D39" w14:textId="77777777" w:rsidR="003C7B4A" w:rsidRDefault="003C7B4A" w:rsidP="003C7B4A">
      <w:pPr>
        <w:spacing w:after="100"/>
        <w:ind w:left="720"/>
      </w:pPr>
      <w:r>
        <w:t>Goal</w:t>
      </w:r>
      <w:r>
        <w:ptab w:relativeTo="margin" w:alignment="right" w:leader="dot"/>
      </w:r>
      <w:r>
        <w:t>1.1</w:t>
      </w:r>
    </w:p>
    <w:p w14:paraId="102DACF2" w14:textId="77777777" w:rsidR="003C7B4A" w:rsidRDefault="003C7B4A" w:rsidP="003C7B4A">
      <w:pPr>
        <w:spacing w:after="100"/>
        <w:ind w:left="720"/>
      </w:pPr>
      <w:r>
        <w:t>Services and/or Services Required</w:t>
      </w:r>
      <w:r>
        <w:ptab w:relativeTo="margin" w:alignment="right" w:leader="dot"/>
      </w:r>
      <w:r>
        <w:t>1.2</w:t>
      </w:r>
    </w:p>
    <w:p w14:paraId="43506F7E" w14:textId="77777777" w:rsidR="003C7B4A" w:rsidRDefault="003C7B4A" w:rsidP="003C7B4A">
      <w:pPr>
        <w:spacing w:after="100"/>
        <w:ind w:left="720"/>
      </w:pPr>
      <w:r>
        <w:t>Milestones and Deliverables</w:t>
      </w:r>
      <w:r>
        <w:ptab w:relativeTo="margin" w:alignment="right" w:leader="dot"/>
      </w:r>
      <w:r>
        <w:t>1.3</w:t>
      </w:r>
    </w:p>
    <w:p w14:paraId="7FD21BB9" w14:textId="77777777" w:rsidR="003C7B4A" w:rsidRDefault="003C7B4A" w:rsidP="003C7B4A">
      <w:pPr>
        <w:spacing w:after="100"/>
        <w:ind w:left="720"/>
      </w:pPr>
      <w:r>
        <w:t>Vendor/Staff Specifications</w:t>
      </w:r>
      <w:r>
        <w:ptab w:relativeTo="margin" w:alignment="right" w:leader="dot"/>
      </w:r>
      <w:r>
        <w:t>1.4</w:t>
      </w:r>
    </w:p>
    <w:p w14:paraId="3A7E7813" w14:textId="77777777" w:rsidR="003C7B4A" w:rsidRDefault="003C7B4A" w:rsidP="003C7B4A">
      <w:pPr>
        <w:spacing w:after="100"/>
        <w:ind w:left="720"/>
      </w:pPr>
      <w:r>
        <w:t>Transportation and Delivery</w:t>
      </w:r>
      <w:r>
        <w:ptab w:relativeTo="margin" w:alignment="right" w:leader="dot"/>
      </w:r>
      <w:r>
        <w:t>1.5</w:t>
      </w:r>
    </w:p>
    <w:p w14:paraId="20D15216" w14:textId="77777777" w:rsidR="003C7B4A" w:rsidRDefault="003C7B4A" w:rsidP="003C7B4A">
      <w:pPr>
        <w:spacing w:after="100"/>
        <w:ind w:left="720"/>
      </w:pPr>
      <w:r>
        <w:t>Subcontracting</w:t>
      </w:r>
      <w:r>
        <w:ptab w:relativeTo="margin" w:alignment="right" w:leader="dot"/>
      </w:r>
      <w:r>
        <w:t>1.6</w:t>
      </w:r>
    </w:p>
    <w:p w14:paraId="1946E006" w14:textId="77777777" w:rsidR="00E94F01" w:rsidRDefault="00D47D32" w:rsidP="00E94F01">
      <w:pPr>
        <w:spacing w:after="100"/>
        <w:ind w:left="720"/>
      </w:pPr>
      <w:r>
        <w:t>Where Services Are to Be Performed</w:t>
      </w:r>
      <w:r>
        <w:ptab w:relativeTo="margin" w:alignment="right" w:leader="dot"/>
      </w:r>
      <w:r w:rsidR="00E94F01">
        <w:t>1.7</w:t>
      </w:r>
    </w:p>
    <w:p w14:paraId="4F0D0B57" w14:textId="77777777" w:rsidR="003C7B4A" w:rsidRPr="00695D5B" w:rsidRDefault="003C7B4A" w:rsidP="003C7B4A">
      <w:pPr>
        <w:spacing w:after="100"/>
        <w:rPr>
          <w:rFonts w:asciiTheme="minorHAnsi" w:hAnsiTheme="minorHAnsi" w:cstheme="minorHAnsi"/>
          <w:b/>
        </w:rPr>
      </w:pPr>
      <w:r w:rsidRPr="00695D5B">
        <w:rPr>
          <w:rFonts w:asciiTheme="minorHAnsi" w:hAnsiTheme="minorHAnsi" w:cstheme="minorHAnsi"/>
          <w:b/>
        </w:rPr>
        <w:t>Pricing</w:t>
      </w:r>
      <w:r w:rsidRPr="00695D5B">
        <w:rPr>
          <w:rFonts w:asciiTheme="minorHAnsi" w:hAnsiTheme="minorHAnsi" w:cstheme="minorHAnsi"/>
          <w:b/>
        </w:rPr>
        <w:ptab w:relativeTo="margin" w:alignment="right" w:leader="dot"/>
      </w:r>
      <w:r w:rsidRPr="00695D5B">
        <w:rPr>
          <w:rFonts w:asciiTheme="minorHAnsi" w:hAnsiTheme="minorHAnsi" w:cstheme="minorHAnsi"/>
          <w:b/>
        </w:rPr>
        <w:t>2</w:t>
      </w:r>
      <w:r>
        <w:rPr>
          <w:rFonts w:asciiTheme="minorHAnsi" w:hAnsiTheme="minorHAnsi" w:cstheme="minorHAnsi"/>
          <w:b/>
        </w:rPr>
        <w:t>.</w:t>
      </w:r>
    </w:p>
    <w:p w14:paraId="4278D52F" w14:textId="77777777" w:rsidR="003C7B4A" w:rsidRDefault="003C7B4A" w:rsidP="003C7B4A">
      <w:pPr>
        <w:spacing w:after="100"/>
        <w:ind w:left="720"/>
      </w:pPr>
      <w:r>
        <w:t>Format of Pricing</w:t>
      </w:r>
      <w:r>
        <w:ptab w:relativeTo="margin" w:alignment="right" w:leader="dot"/>
      </w:r>
      <w:r>
        <w:t>2.1</w:t>
      </w:r>
    </w:p>
    <w:p w14:paraId="309737FA" w14:textId="77777777" w:rsidR="003C7B4A" w:rsidRDefault="003C7B4A" w:rsidP="003C7B4A">
      <w:pPr>
        <w:spacing w:after="100"/>
        <w:ind w:left="720"/>
      </w:pPr>
      <w:r>
        <w:t>Type of Pricing</w:t>
      </w:r>
      <w:r>
        <w:ptab w:relativeTo="margin" w:alignment="right" w:leader="dot"/>
      </w:r>
      <w:r>
        <w:t>2.2</w:t>
      </w:r>
    </w:p>
    <w:p w14:paraId="344B4BBC" w14:textId="77777777" w:rsidR="003C7B4A" w:rsidRDefault="003C7B4A" w:rsidP="003C7B4A">
      <w:pPr>
        <w:spacing w:after="100"/>
        <w:ind w:left="720"/>
      </w:pPr>
      <w:r>
        <w:t>Expenses Allowed</w:t>
      </w:r>
      <w:r>
        <w:ptab w:relativeTo="margin" w:alignment="right" w:leader="dot"/>
      </w:r>
      <w:r>
        <w:t>2.</w:t>
      </w:r>
      <w:r w:rsidR="00A50D95">
        <w:t>3</w:t>
      </w:r>
    </w:p>
    <w:p w14:paraId="47A543F0" w14:textId="77777777" w:rsidR="003C7B4A" w:rsidRPr="00713CF4" w:rsidRDefault="003C7B4A" w:rsidP="003C7B4A">
      <w:pPr>
        <w:spacing w:after="100"/>
        <w:ind w:left="720"/>
      </w:pPr>
      <w:r w:rsidRPr="00713CF4">
        <w:t>Discount</w:t>
      </w:r>
      <w:r w:rsidRPr="00713CF4">
        <w:ptab w:relativeTo="margin" w:alignment="right" w:leader="dot"/>
      </w:r>
      <w:r w:rsidRPr="00713CF4">
        <w:t>2.</w:t>
      </w:r>
      <w:r w:rsidR="00A50D95">
        <w:t>4</w:t>
      </w:r>
    </w:p>
    <w:p w14:paraId="2A2C2375" w14:textId="77777777" w:rsidR="003C7B4A" w:rsidRDefault="003C7B4A" w:rsidP="003C7B4A">
      <w:pPr>
        <w:spacing w:after="100"/>
        <w:ind w:left="720"/>
      </w:pPr>
      <w:r>
        <w:t>Vendor’s Pricing</w:t>
      </w:r>
      <w:r>
        <w:ptab w:relativeTo="margin" w:alignment="right" w:leader="dot"/>
      </w:r>
      <w:r>
        <w:t>2.</w:t>
      </w:r>
      <w:r w:rsidR="00A50D95">
        <w:t>5</w:t>
      </w:r>
    </w:p>
    <w:p w14:paraId="457EEA0A" w14:textId="77777777" w:rsidR="003C7B4A" w:rsidRPr="00E80F8A" w:rsidRDefault="003C7B4A" w:rsidP="003C7B4A">
      <w:pPr>
        <w:spacing w:after="100"/>
        <w:rPr>
          <w:rFonts w:asciiTheme="minorHAnsi" w:hAnsiTheme="minorHAnsi" w:cstheme="minorHAnsi"/>
          <w:b/>
        </w:rPr>
      </w:pPr>
      <w:r>
        <w:rPr>
          <w:rFonts w:asciiTheme="minorHAnsi" w:hAnsiTheme="minorHAnsi" w:cstheme="minorHAnsi"/>
          <w:b/>
        </w:rPr>
        <w:t>Term and Termination</w:t>
      </w:r>
      <w:r w:rsidRPr="00E80F8A">
        <w:rPr>
          <w:rFonts w:asciiTheme="minorHAnsi" w:hAnsiTheme="minorHAnsi" w:cstheme="minorHAnsi"/>
          <w:b/>
        </w:rPr>
        <w:ptab w:relativeTo="margin" w:alignment="right" w:leader="dot"/>
      </w:r>
      <w:r w:rsidRPr="00E80F8A">
        <w:rPr>
          <w:rFonts w:asciiTheme="minorHAnsi" w:hAnsiTheme="minorHAnsi" w:cstheme="minorHAnsi"/>
          <w:b/>
        </w:rPr>
        <w:t>3</w:t>
      </w:r>
      <w:r>
        <w:rPr>
          <w:rFonts w:asciiTheme="minorHAnsi" w:hAnsiTheme="minorHAnsi" w:cstheme="minorHAnsi"/>
          <w:b/>
        </w:rPr>
        <w:t>.</w:t>
      </w:r>
    </w:p>
    <w:p w14:paraId="30E55F5F" w14:textId="77777777" w:rsidR="003C7B4A" w:rsidRPr="00713CF4" w:rsidRDefault="003C7B4A" w:rsidP="003C7B4A">
      <w:pPr>
        <w:spacing w:after="100"/>
        <w:ind w:left="720"/>
      </w:pPr>
      <w:r w:rsidRPr="00713CF4">
        <w:t>Term of this Contract</w:t>
      </w:r>
      <w:r w:rsidRPr="00713CF4">
        <w:ptab w:relativeTo="margin" w:alignment="right" w:leader="dot"/>
      </w:r>
      <w:r w:rsidRPr="00713CF4">
        <w:t>3.1</w:t>
      </w:r>
    </w:p>
    <w:p w14:paraId="6A887BE7" w14:textId="77777777" w:rsidR="003C7B4A" w:rsidRPr="00713CF4" w:rsidRDefault="003C7B4A" w:rsidP="003C7B4A">
      <w:pPr>
        <w:spacing w:after="100"/>
        <w:ind w:left="720"/>
      </w:pPr>
      <w:r w:rsidRPr="00713CF4">
        <w:t>Renewal</w:t>
      </w:r>
      <w:r w:rsidRPr="00713CF4">
        <w:ptab w:relativeTo="margin" w:alignment="right" w:leader="dot"/>
      </w:r>
      <w:r w:rsidRPr="00713CF4">
        <w:t>3.2</w:t>
      </w:r>
    </w:p>
    <w:p w14:paraId="11063632" w14:textId="77777777" w:rsidR="003C7B4A" w:rsidRPr="00713CF4" w:rsidRDefault="003C7B4A" w:rsidP="003C7B4A">
      <w:pPr>
        <w:spacing w:after="100"/>
        <w:ind w:left="720"/>
      </w:pPr>
      <w:r w:rsidRPr="00713CF4">
        <w:t>Termination for Cause</w:t>
      </w:r>
      <w:r w:rsidRPr="00713CF4">
        <w:ptab w:relativeTo="margin" w:alignment="right" w:leader="dot"/>
      </w:r>
      <w:r w:rsidRPr="00713CF4">
        <w:t>3.3</w:t>
      </w:r>
    </w:p>
    <w:p w14:paraId="3659D782" w14:textId="77777777" w:rsidR="003C7B4A" w:rsidRPr="00713CF4" w:rsidRDefault="003C7B4A" w:rsidP="003C7B4A">
      <w:pPr>
        <w:spacing w:after="100"/>
        <w:ind w:left="720"/>
      </w:pPr>
      <w:r w:rsidRPr="00713CF4">
        <w:t>Termination for Convenience</w:t>
      </w:r>
      <w:r w:rsidRPr="00713CF4">
        <w:ptab w:relativeTo="margin" w:alignment="right" w:leader="dot"/>
      </w:r>
      <w:r w:rsidRPr="00713CF4">
        <w:t>3.4</w:t>
      </w:r>
    </w:p>
    <w:p w14:paraId="2FAD6AAC" w14:textId="77777777" w:rsidR="003C7B4A" w:rsidRPr="00713CF4" w:rsidRDefault="003C7B4A" w:rsidP="003C7B4A">
      <w:pPr>
        <w:spacing w:after="100"/>
        <w:ind w:left="720"/>
      </w:pPr>
      <w:r w:rsidRPr="00713CF4">
        <w:t>Availability of Appropriation</w:t>
      </w:r>
      <w:r w:rsidRPr="00713CF4">
        <w:ptab w:relativeTo="margin" w:alignment="right" w:leader="dot"/>
      </w:r>
      <w:r w:rsidRPr="00713CF4">
        <w:t>3.5</w:t>
      </w:r>
    </w:p>
    <w:p w14:paraId="2AE21729" w14:textId="77777777" w:rsidR="003C7B4A" w:rsidRPr="00E80F8A" w:rsidRDefault="003C7B4A" w:rsidP="003C7B4A">
      <w:pPr>
        <w:spacing w:after="100"/>
        <w:rPr>
          <w:rFonts w:asciiTheme="minorHAnsi" w:hAnsiTheme="minorHAnsi" w:cstheme="minorHAnsi"/>
          <w:b/>
        </w:rPr>
      </w:pPr>
      <w:r w:rsidRPr="00E80F8A">
        <w:rPr>
          <w:rFonts w:asciiTheme="minorHAnsi" w:hAnsiTheme="minorHAnsi" w:cstheme="minorHAnsi"/>
          <w:b/>
        </w:rPr>
        <w:t xml:space="preserve">Standard </w:t>
      </w:r>
      <w:r>
        <w:rPr>
          <w:rFonts w:asciiTheme="minorHAnsi" w:hAnsiTheme="minorHAnsi" w:cstheme="minorHAnsi"/>
          <w:b/>
        </w:rPr>
        <w:t xml:space="preserve">Business </w:t>
      </w:r>
      <w:r w:rsidRPr="00E80F8A">
        <w:rPr>
          <w:rFonts w:asciiTheme="minorHAnsi" w:hAnsiTheme="minorHAnsi" w:cstheme="minorHAnsi"/>
          <w:b/>
        </w:rPr>
        <w:t>Terms and Conditions</w:t>
      </w:r>
      <w:r w:rsidRPr="00E80F8A">
        <w:rPr>
          <w:rFonts w:asciiTheme="minorHAnsi" w:hAnsiTheme="minorHAnsi" w:cstheme="minorHAnsi"/>
          <w:b/>
        </w:rPr>
        <w:ptab w:relativeTo="margin" w:alignment="right" w:leader="dot"/>
      </w:r>
      <w:r>
        <w:rPr>
          <w:rFonts w:asciiTheme="minorHAnsi" w:hAnsiTheme="minorHAnsi" w:cstheme="minorHAnsi"/>
          <w:b/>
        </w:rPr>
        <w:t>4.</w:t>
      </w:r>
    </w:p>
    <w:p w14:paraId="3E9F4F18" w14:textId="77777777" w:rsidR="003C7B4A" w:rsidRPr="00713CF4" w:rsidRDefault="003C7B4A" w:rsidP="003C7B4A">
      <w:pPr>
        <w:spacing w:after="100"/>
        <w:ind w:left="720"/>
      </w:pPr>
      <w:r w:rsidRPr="00713CF4">
        <w:t>Payment Terms and Conditions</w:t>
      </w:r>
      <w:r w:rsidRPr="00713CF4">
        <w:ptab w:relativeTo="margin" w:alignment="right" w:leader="dot"/>
      </w:r>
      <w:r w:rsidRPr="00713CF4">
        <w:t>4.1</w:t>
      </w:r>
    </w:p>
    <w:p w14:paraId="578700DC" w14:textId="77777777" w:rsidR="00C6023A" w:rsidRPr="00713CF4" w:rsidRDefault="00C6023A" w:rsidP="00C6023A">
      <w:pPr>
        <w:spacing w:after="100"/>
        <w:ind w:left="720"/>
      </w:pPr>
      <w:r>
        <w:t>Settlement of Consultant Claims………………………………………………………………………………………………4.2</w:t>
      </w:r>
    </w:p>
    <w:p w14:paraId="00AA2556" w14:textId="0218B591" w:rsidR="003C7B4A" w:rsidRPr="00713CF4" w:rsidRDefault="003C7B4A" w:rsidP="003C7B4A">
      <w:pPr>
        <w:spacing w:after="100"/>
        <w:ind w:left="720"/>
      </w:pPr>
      <w:r w:rsidRPr="00713CF4">
        <w:t>Assignment</w:t>
      </w:r>
      <w:r w:rsidRPr="00713CF4">
        <w:ptab w:relativeTo="margin" w:alignment="right" w:leader="dot"/>
      </w:r>
      <w:r w:rsidRPr="00713CF4">
        <w:t>4.</w:t>
      </w:r>
      <w:r w:rsidR="00C6023A">
        <w:t>3</w:t>
      </w:r>
    </w:p>
    <w:p w14:paraId="1A671103" w14:textId="7F464FFB" w:rsidR="003C7B4A" w:rsidRPr="00713CF4" w:rsidRDefault="003C7B4A" w:rsidP="003C7B4A">
      <w:pPr>
        <w:spacing w:after="100"/>
        <w:ind w:left="720"/>
      </w:pPr>
      <w:r w:rsidRPr="00713CF4">
        <w:t>Subcontracting</w:t>
      </w:r>
      <w:r w:rsidRPr="00713CF4">
        <w:ptab w:relativeTo="margin" w:alignment="right" w:leader="dot"/>
      </w:r>
      <w:r w:rsidRPr="00713CF4">
        <w:t>4.</w:t>
      </w:r>
      <w:r w:rsidR="00C6023A">
        <w:t>4</w:t>
      </w:r>
    </w:p>
    <w:p w14:paraId="7F045F7A" w14:textId="445F5DCA" w:rsidR="003C7B4A" w:rsidRPr="00713CF4" w:rsidRDefault="003C7B4A" w:rsidP="003C7B4A">
      <w:pPr>
        <w:spacing w:after="100"/>
        <w:ind w:left="720"/>
      </w:pPr>
      <w:r w:rsidRPr="00713CF4">
        <w:t>Audit/Retention of Records</w:t>
      </w:r>
      <w:r w:rsidRPr="00713CF4">
        <w:ptab w:relativeTo="margin" w:alignment="right" w:leader="dot"/>
      </w:r>
      <w:r w:rsidRPr="00713CF4">
        <w:t>4.</w:t>
      </w:r>
      <w:r w:rsidR="00C6023A">
        <w:t>5</w:t>
      </w:r>
    </w:p>
    <w:p w14:paraId="65CFCA49" w14:textId="574AA241" w:rsidR="003C7B4A" w:rsidRPr="00713CF4" w:rsidRDefault="003C7B4A" w:rsidP="003C7B4A">
      <w:pPr>
        <w:spacing w:after="100"/>
        <w:ind w:left="720"/>
      </w:pPr>
      <w:r w:rsidRPr="00713CF4">
        <w:t xml:space="preserve">Time is of the </w:t>
      </w:r>
      <w:proofErr w:type="gramStart"/>
      <w:r w:rsidRPr="00713CF4">
        <w:t>Essence</w:t>
      </w:r>
      <w:proofErr w:type="gramEnd"/>
      <w:r w:rsidRPr="00713CF4">
        <w:ptab w:relativeTo="margin" w:alignment="right" w:leader="dot"/>
      </w:r>
      <w:r w:rsidRPr="00713CF4">
        <w:t>4.</w:t>
      </w:r>
      <w:r w:rsidR="00C6023A">
        <w:t>6</w:t>
      </w:r>
    </w:p>
    <w:p w14:paraId="6F903798" w14:textId="4CCDEDE0" w:rsidR="003C7B4A" w:rsidRPr="00713CF4" w:rsidRDefault="003C7B4A" w:rsidP="003C7B4A">
      <w:pPr>
        <w:spacing w:after="100"/>
        <w:ind w:left="720"/>
      </w:pPr>
      <w:r w:rsidRPr="00713CF4">
        <w:t>No Waiver of Rights</w:t>
      </w:r>
      <w:r w:rsidRPr="00713CF4">
        <w:ptab w:relativeTo="margin" w:alignment="right" w:leader="dot"/>
      </w:r>
      <w:r w:rsidRPr="00713CF4">
        <w:t>4.</w:t>
      </w:r>
      <w:r w:rsidR="00C6023A">
        <w:t>7</w:t>
      </w:r>
    </w:p>
    <w:p w14:paraId="0AB1C3B3" w14:textId="37A3054D" w:rsidR="003C7B4A" w:rsidRPr="00713CF4" w:rsidRDefault="003C7B4A" w:rsidP="003C7B4A">
      <w:pPr>
        <w:spacing w:after="100"/>
        <w:ind w:left="720"/>
      </w:pPr>
      <w:r w:rsidRPr="00713CF4">
        <w:t>Force Majeure</w:t>
      </w:r>
      <w:r w:rsidRPr="00713CF4">
        <w:ptab w:relativeTo="margin" w:alignment="right" w:leader="dot"/>
      </w:r>
      <w:r w:rsidRPr="00713CF4">
        <w:t>4.</w:t>
      </w:r>
      <w:r w:rsidR="0082593A">
        <w:t>8</w:t>
      </w:r>
    </w:p>
    <w:p w14:paraId="60AD58B5" w14:textId="57F3AF84" w:rsidR="003C7B4A" w:rsidRPr="00713CF4" w:rsidRDefault="003C7B4A" w:rsidP="003C7B4A">
      <w:pPr>
        <w:spacing w:after="100"/>
        <w:ind w:left="720"/>
      </w:pPr>
      <w:r w:rsidRPr="00713CF4">
        <w:t>Confidential Information</w:t>
      </w:r>
      <w:r w:rsidRPr="00713CF4">
        <w:ptab w:relativeTo="margin" w:alignment="right" w:leader="dot"/>
      </w:r>
      <w:r w:rsidRPr="00713CF4">
        <w:t>4.</w:t>
      </w:r>
      <w:r w:rsidR="0082593A">
        <w:t>9</w:t>
      </w:r>
    </w:p>
    <w:p w14:paraId="7530F7CF" w14:textId="1D115E11" w:rsidR="003C7B4A" w:rsidRPr="00713CF4" w:rsidRDefault="003C7B4A" w:rsidP="003C7B4A">
      <w:pPr>
        <w:spacing w:after="100"/>
        <w:ind w:left="720"/>
      </w:pPr>
      <w:r w:rsidRPr="00713CF4">
        <w:t>Use and Ownership</w:t>
      </w:r>
      <w:r w:rsidRPr="00713CF4">
        <w:ptab w:relativeTo="margin" w:alignment="right" w:leader="dot"/>
      </w:r>
      <w:r w:rsidRPr="00713CF4">
        <w:t>4.</w:t>
      </w:r>
      <w:r w:rsidR="0082593A">
        <w:t>10</w:t>
      </w:r>
    </w:p>
    <w:p w14:paraId="729FBB27" w14:textId="7A6305B7" w:rsidR="003C7B4A" w:rsidRPr="00713CF4" w:rsidRDefault="003C7B4A" w:rsidP="003C7B4A">
      <w:pPr>
        <w:spacing w:after="100"/>
        <w:ind w:left="720"/>
      </w:pPr>
      <w:r w:rsidRPr="00713CF4">
        <w:t>Indemnification and Liability</w:t>
      </w:r>
      <w:r w:rsidRPr="00713CF4">
        <w:ptab w:relativeTo="margin" w:alignment="right" w:leader="dot"/>
      </w:r>
      <w:r w:rsidRPr="00713CF4">
        <w:t>4.1</w:t>
      </w:r>
      <w:r w:rsidR="0082593A">
        <w:t>1</w:t>
      </w:r>
    </w:p>
    <w:p w14:paraId="74DBCA37" w14:textId="6631759D" w:rsidR="003C7B4A" w:rsidRPr="00713CF4" w:rsidRDefault="003C7B4A" w:rsidP="003C7B4A">
      <w:pPr>
        <w:spacing w:after="100"/>
        <w:ind w:left="720"/>
      </w:pPr>
      <w:r w:rsidRPr="00713CF4">
        <w:lastRenderedPageBreak/>
        <w:t>Insurance</w:t>
      </w:r>
      <w:r w:rsidRPr="00713CF4">
        <w:ptab w:relativeTo="margin" w:alignment="right" w:leader="dot"/>
      </w:r>
      <w:r w:rsidRPr="00713CF4">
        <w:t>4.1</w:t>
      </w:r>
      <w:r w:rsidR="0082593A">
        <w:t>2</w:t>
      </w:r>
    </w:p>
    <w:p w14:paraId="2EE99458" w14:textId="6A426FE1" w:rsidR="003C7B4A" w:rsidRPr="00713CF4" w:rsidRDefault="003C7B4A" w:rsidP="003C7B4A">
      <w:pPr>
        <w:spacing w:after="100"/>
        <w:ind w:left="720"/>
      </w:pPr>
      <w:r w:rsidRPr="00713CF4">
        <w:t>Independent Contractor</w:t>
      </w:r>
      <w:r w:rsidRPr="00713CF4">
        <w:ptab w:relativeTo="margin" w:alignment="right" w:leader="dot"/>
      </w:r>
      <w:r w:rsidRPr="00713CF4">
        <w:t>4.1</w:t>
      </w:r>
      <w:r w:rsidR="0082593A">
        <w:t>3</w:t>
      </w:r>
    </w:p>
    <w:p w14:paraId="51ECD141" w14:textId="32E8CE52" w:rsidR="003C7B4A" w:rsidRPr="00713CF4" w:rsidRDefault="003C7B4A" w:rsidP="003C7B4A">
      <w:pPr>
        <w:spacing w:after="100"/>
        <w:ind w:left="720"/>
      </w:pPr>
      <w:r w:rsidRPr="00713CF4">
        <w:t>Solicitation and Employment</w:t>
      </w:r>
      <w:r w:rsidRPr="00713CF4">
        <w:ptab w:relativeTo="margin" w:alignment="right" w:leader="dot"/>
      </w:r>
      <w:r w:rsidRPr="00713CF4">
        <w:t>4.1</w:t>
      </w:r>
      <w:r w:rsidR="0082593A">
        <w:t>4</w:t>
      </w:r>
    </w:p>
    <w:p w14:paraId="052489ED" w14:textId="3A413CAF" w:rsidR="003C7B4A" w:rsidRPr="00713CF4" w:rsidRDefault="003C7B4A" w:rsidP="003C7B4A">
      <w:pPr>
        <w:spacing w:after="100"/>
        <w:ind w:left="720"/>
      </w:pPr>
      <w:r w:rsidRPr="00713CF4">
        <w:t>Compliance with the Law</w:t>
      </w:r>
      <w:r w:rsidRPr="00713CF4">
        <w:ptab w:relativeTo="margin" w:alignment="right" w:leader="dot"/>
      </w:r>
      <w:r w:rsidRPr="00713CF4">
        <w:t>4.1</w:t>
      </w:r>
      <w:r w:rsidR="0082593A">
        <w:t>5</w:t>
      </w:r>
    </w:p>
    <w:p w14:paraId="65CBFE5F" w14:textId="714B442B" w:rsidR="003C7B4A" w:rsidRPr="00713CF4" w:rsidRDefault="003C7B4A" w:rsidP="003C7B4A">
      <w:pPr>
        <w:spacing w:after="100"/>
        <w:ind w:left="720"/>
      </w:pPr>
      <w:r w:rsidRPr="00713CF4">
        <w:t>Background Check</w:t>
      </w:r>
      <w:r w:rsidRPr="00713CF4">
        <w:ptab w:relativeTo="margin" w:alignment="right" w:leader="dot"/>
      </w:r>
      <w:r w:rsidRPr="00713CF4">
        <w:t>4.1</w:t>
      </w:r>
      <w:r w:rsidR="0082593A">
        <w:t>6</w:t>
      </w:r>
    </w:p>
    <w:p w14:paraId="5DEA61F8" w14:textId="10B4566D" w:rsidR="003C7B4A" w:rsidRPr="00713CF4" w:rsidRDefault="003C7B4A" w:rsidP="003C7B4A">
      <w:pPr>
        <w:spacing w:after="100"/>
        <w:ind w:left="720"/>
      </w:pPr>
      <w:r w:rsidRPr="00713CF4">
        <w:t>Applicable Law</w:t>
      </w:r>
      <w:r w:rsidRPr="00713CF4">
        <w:ptab w:relativeTo="margin" w:alignment="right" w:leader="dot"/>
      </w:r>
      <w:r w:rsidRPr="00713CF4">
        <w:t>4.1</w:t>
      </w:r>
      <w:r w:rsidR="0082593A">
        <w:t>7</w:t>
      </w:r>
    </w:p>
    <w:p w14:paraId="03BD50AC" w14:textId="3043A75A" w:rsidR="003C7B4A" w:rsidRPr="00713CF4" w:rsidRDefault="003C7B4A" w:rsidP="003C7B4A">
      <w:pPr>
        <w:spacing w:after="100"/>
        <w:ind w:left="720"/>
      </w:pPr>
      <w:r w:rsidRPr="00713CF4">
        <w:t>Anti-Trust Assignment</w:t>
      </w:r>
      <w:r w:rsidRPr="00713CF4">
        <w:ptab w:relativeTo="margin" w:alignment="right" w:leader="dot"/>
      </w:r>
      <w:r w:rsidRPr="00713CF4">
        <w:t>4.1</w:t>
      </w:r>
      <w:r w:rsidR="0082593A">
        <w:t>8</w:t>
      </w:r>
    </w:p>
    <w:p w14:paraId="10CC8757" w14:textId="481CED46" w:rsidR="003C7B4A" w:rsidRPr="00713CF4" w:rsidRDefault="003C7B4A" w:rsidP="003C7B4A">
      <w:pPr>
        <w:spacing w:after="100"/>
        <w:ind w:left="720"/>
      </w:pPr>
      <w:r w:rsidRPr="00713CF4">
        <w:t>Contractual Authority</w:t>
      </w:r>
      <w:r w:rsidRPr="00713CF4">
        <w:ptab w:relativeTo="margin" w:alignment="right" w:leader="dot"/>
      </w:r>
      <w:r w:rsidRPr="00713CF4">
        <w:t>4.1</w:t>
      </w:r>
      <w:r w:rsidR="0082593A">
        <w:t>9</w:t>
      </w:r>
    </w:p>
    <w:p w14:paraId="1170D892" w14:textId="6E552C81" w:rsidR="003C7B4A" w:rsidRPr="00713CF4" w:rsidRDefault="003C7B4A" w:rsidP="003C7B4A">
      <w:pPr>
        <w:spacing w:after="100"/>
        <w:ind w:left="720"/>
      </w:pPr>
      <w:r>
        <w:t>Notices</w:t>
      </w:r>
      <w:r w:rsidRPr="00713CF4">
        <w:ptab w:relativeTo="margin" w:alignment="right" w:leader="dot"/>
      </w:r>
      <w:r w:rsidRPr="00713CF4">
        <w:t>4.</w:t>
      </w:r>
      <w:r w:rsidR="0082593A">
        <w:t>20</w:t>
      </w:r>
    </w:p>
    <w:p w14:paraId="313102DA" w14:textId="15CB2D53" w:rsidR="003C7B4A" w:rsidRPr="00713CF4" w:rsidRDefault="003C7B4A" w:rsidP="003C7B4A">
      <w:pPr>
        <w:spacing w:after="100"/>
        <w:ind w:left="720"/>
      </w:pPr>
      <w:r w:rsidRPr="00713CF4">
        <w:t>Modifications and Survival</w:t>
      </w:r>
      <w:r w:rsidRPr="00713CF4">
        <w:ptab w:relativeTo="margin" w:alignment="right" w:leader="dot"/>
      </w:r>
      <w:r w:rsidRPr="00713CF4">
        <w:t>4.2</w:t>
      </w:r>
      <w:r w:rsidR="0082593A">
        <w:t>1</w:t>
      </w:r>
    </w:p>
    <w:p w14:paraId="4047264F" w14:textId="627F2CE3" w:rsidR="003C7B4A" w:rsidRPr="00713CF4" w:rsidRDefault="003C7B4A" w:rsidP="003C7B4A">
      <w:pPr>
        <w:spacing w:after="100"/>
        <w:ind w:left="720"/>
      </w:pPr>
      <w:r w:rsidRPr="00713CF4">
        <w:t>Performance Record/Suspension</w:t>
      </w:r>
      <w:r w:rsidRPr="00713CF4">
        <w:ptab w:relativeTo="margin" w:alignment="right" w:leader="dot"/>
      </w:r>
      <w:r w:rsidRPr="00713CF4">
        <w:t>4.2</w:t>
      </w:r>
      <w:r w:rsidR="0082593A">
        <w:t>2</w:t>
      </w:r>
    </w:p>
    <w:p w14:paraId="0495789F" w14:textId="7DC1CFFF" w:rsidR="003C7B4A" w:rsidRPr="00713CF4" w:rsidRDefault="003C7B4A" w:rsidP="003C7B4A">
      <w:pPr>
        <w:spacing w:after="100"/>
        <w:ind w:left="720"/>
      </w:pPr>
      <w:r w:rsidRPr="00713CF4">
        <w:t>Freedom of Information Act</w:t>
      </w:r>
      <w:r w:rsidRPr="00713CF4">
        <w:ptab w:relativeTo="margin" w:alignment="right" w:leader="dot"/>
      </w:r>
      <w:r w:rsidRPr="00713CF4">
        <w:t>4.2</w:t>
      </w:r>
      <w:r w:rsidR="0082593A">
        <w:t>3</w:t>
      </w:r>
    </w:p>
    <w:p w14:paraId="75413005" w14:textId="58D32568" w:rsidR="003C7B4A" w:rsidRPr="00713CF4" w:rsidRDefault="003C7B4A" w:rsidP="003C7B4A">
      <w:pPr>
        <w:spacing w:after="100"/>
        <w:ind w:left="720"/>
      </w:pPr>
      <w:r w:rsidRPr="00713CF4">
        <w:t>Schedule of Work</w:t>
      </w:r>
      <w:r w:rsidRPr="00713CF4">
        <w:ptab w:relativeTo="margin" w:alignment="right" w:leader="dot"/>
      </w:r>
      <w:r w:rsidRPr="00713CF4">
        <w:t>4.2</w:t>
      </w:r>
      <w:r w:rsidR="0082593A">
        <w:t>4</w:t>
      </w:r>
    </w:p>
    <w:p w14:paraId="60DC1BDD" w14:textId="6C927150" w:rsidR="003C7B4A" w:rsidRPr="00713CF4" w:rsidRDefault="003C7B4A" w:rsidP="003C7B4A">
      <w:pPr>
        <w:spacing w:after="100"/>
        <w:ind w:left="720"/>
      </w:pPr>
      <w:r w:rsidRPr="00713CF4">
        <w:t>Warranties for Supplies and Services</w:t>
      </w:r>
      <w:r w:rsidRPr="00713CF4">
        <w:ptab w:relativeTo="margin" w:alignment="right" w:leader="dot"/>
      </w:r>
      <w:r w:rsidRPr="00713CF4">
        <w:t>4.2</w:t>
      </w:r>
      <w:r w:rsidR="0082593A">
        <w:t>5</w:t>
      </w:r>
    </w:p>
    <w:p w14:paraId="7725C46C" w14:textId="5263186B" w:rsidR="003C7B4A" w:rsidRPr="00713CF4" w:rsidRDefault="003C7B4A" w:rsidP="003C7B4A">
      <w:pPr>
        <w:spacing w:after="100"/>
        <w:ind w:left="720"/>
      </w:pPr>
      <w:r w:rsidRPr="00713CF4">
        <w:t>Reporting Status and Monitoring Specifications</w:t>
      </w:r>
      <w:r w:rsidRPr="00713CF4">
        <w:ptab w:relativeTo="margin" w:alignment="right" w:leader="dot"/>
      </w:r>
      <w:r w:rsidRPr="00713CF4">
        <w:t>4.2</w:t>
      </w:r>
      <w:r w:rsidR="0082593A">
        <w:t>6</w:t>
      </w:r>
    </w:p>
    <w:p w14:paraId="7EED6CF3" w14:textId="0263FF81" w:rsidR="003C7B4A" w:rsidRDefault="003C7B4A" w:rsidP="003C7B4A">
      <w:pPr>
        <w:spacing w:after="100"/>
        <w:ind w:left="720"/>
      </w:pPr>
      <w:r w:rsidRPr="00713CF4">
        <w:t>Employment Tax Credit</w:t>
      </w:r>
      <w:r w:rsidRPr="00713CF4">
        <w:ptab w:relativeTo="margin" w:alignment="right" w:leader="dot"/>
      </w:r>
      <w:r w:rsidRPr="00713CF4">
        <w:t>4.2</w:t>
      </w:r>
      <w:r w:rsidR="0082593A">
        <w:t>7</w:t>
      </w:r>
    </w:p>
    <w:p w14:paraId="7579A115" w14:textId="2AE6E377" w:rsidR="00194F4F" w:rsidRDefault="00194F4F" w:rsidP="00194F4F">
      <w:pPr>
        <w:spacing w:after="100"/>
        <w:ind w:left="720"/>
      </w:pPr>
      <w:r>
        <w:t>Assurance of Examination and Inspection/Waiver</w:t>
      </w:r>
      <w:r w:rsidRPr="00713CF4">
        <w:ptab w:relativeTo="margin" w:alignment="right" w:leader="dot"/>
      </w:r>
      <w:r>
        <w:t>4.2</w:t>
      </w:r>
      <w:r w:rsidR="0082593A">
        <w:t>8</w:t>
      </w:r>
    </w:p>
    <w:p w14:paraId="562597BE" w14:textId="77777777" w:rsidR="00194F4F" w:rsidRDefault="00194F4F" w:rsidP="003C7B4A">
      <w:pPr>
        <w:spacing w:after="100"/>
        <w:ind w:left="720"/>
      </w:pPr>
    </w:p>
    <w:p w14:paraId="7B3B2A43" w14:textId="5F0A706D" w:rsidR="003C7B4A" w:rsidRDefault="003C7B4A" w:rsidP="00194F4F">
      <w:pPr>
        <w:spacing w:after="100"/>
        <w:ind w:firstLine="180"/>
        <w:rPr>
          <w:rFonts w:asciiTheme="minorHAnsi" w:hAnsiTheme="minorHAnsi" w:cstheme="minorHAnsi"/>
          <w:b/>
        </w:rPr>
      </w:pPr>
      <w:r w:rsidRPr="00B42D71">
        <w:rPr>
          <w:rFonts w:asciiTheme="minorHAnsi" w:hAnsiTheme="minorHAnsi" w:cstheme="minorHAnsi"/>
          <w:b/>
        </w:rPr>
        <w:t>Supplemental Provisions</w:t>
      </w:r>
      <w:r w:rsidRPr="00B42D71">
        <w:rPr>
          <w:rFonts w:asciiTheme="minorHAnsi" w:hAnsiTheme="minorHAnsi" w:cstheme="minorHAnsi"/>
          <w:b/>
        </w:rPr>
        <w:ptab w:relativeTo="margin" w:alignment="right" w:leader="dot"/>
      </w:r>
      <w:r>
        <w:rPr>
          <w:rFonts w:asciiTheme="minorHAnsi" w:hAnsiTheme="minorHAnsi" w:cstheme="minorHAnsi"/>
          <w:b/>
        </w:rPr>
        <w:t>5.</w:t>
      </w:r>
    </w:p>
    <w:p w14:paraId="2E87F4DE" w14:textId="1052714E" w:rsidR="002921AE" w:rsidRPr="00B42D71" w:rsidRDefault="002921AE" w:rsidP="00194F4F">
      <w:pPr>
        <w:spacing w:after="100"/>
        <w:ind w:firstLine="180"/>
        <w:rPr>
          <w:rFonts w:asciiTheme="minorHAnsi" w:hAnsiTheme="minorHAnsi" w:cstheme="minorHAnsi"/>
          <w:b/>
        </w:rPr>
      </w:pPr>
      <w:r>
        <w:rPr>
          <w:b/>
          <w:bCs/>
        </w:rPr>
        <w:t>Offeror Supplemental Provisions ……………………………………………………………………………………………</w:t>
      </w:r>
      <w:proofErr w:type="gramStart"/>
      <w:r>
        <w:rPr>
          <w:b/>
          <w:bCs/>
        </w:rPr>
        <w:t>…..</w:t>
      </w:r>
      <w:proofErr w:type="gramEnd"/>
      <w:r>
        <w:rPr>
          <w:b/>
          <w:bCs/>
        </w:rPr>
        <w:t>….6.</w:t>
      </w:r>
    </w:p>
    <w:p w14:paraId="58FCCB22" w14:textId="77777777" w:rsidR="002921AE" w:rsidRDefault="002921AE" w:rsidP="003C7B4A">
      <w:pPr>
        <w:rPr>
          <w:b/>
        </w:rPr>
      </w:pPr>
    </w:p>
    <w:p w14:paraId="23D6DDCB" w14:textId="45D1651F" w:rsidR="00194F4F" w:rsidRPr="002921AE" w:rsidRDefault="00194F4F" w:rsidP="003C7B4A">
      <w:pPr>
        <w:rPr>
          <w:b/>
        </w:rPr>
      </w:pPr>
      <w:r w:rsidRPr="00194F4F">
        <w:rPr>
          <w:b/>
        </w:rPr>
        <w:t xml:space="preserve">    ATTACHMENTS</w:t>
      </w:r>
    </w:p>
    <w:p w14:paraId="05077EEE" w14:textId="77777777" w:rsidR="00194F4F" w:rsidRDefault="00194F4F" w:rsidP="00194F4F">
      <w:pPr>
        <w:spacing w:after="100"/>
        <w:ind w:left="720"/>
      </w:pPr>
      <w:r>
        <w:t>Evidence of Authority to Do or Transact Business in Illinois</w:t>
      </w:r>
      <w:r w:rsidRPr="00713CF4">
        <w:ptab w:relativeTo="margin" w:alignment="right" w:leader="dot"/>
      </w:r>
      <w:r>
        <w:t>ATTACHMENT BB</w:t>
      </w:r>
    </w:p>
    <w:p w14:paraId="0B9D1D32" w14:textId="77777777" w:rsidR="00194F4F" w:rsidRDefault="00194F4F" w:rsidP="00194F4F">
      <w:pPr>
        <w:spacing w:after="100"/>
        <w:ind w:left="720"/>
      </w:pPr>
      <w:r>
        <w:t>Illinois Department of Human Rights Public Contract Number</w:t>
      </w:r>
      <w:r w:rsidRPr="00713CF4">
        <w:ptab w:relativeTo="margin" w:alignment="right" w:leader="dot"/>
      </w:r>
      <w:r>
        <w:t>ATTACHMENT CC</w:t>
      </w:r>
    </w:p>
    <w:p w14:paraId="2575CB80" w14:textId="77777777" w:rsidR="00194F4F" w:rsidRDefault="00194F4F" w:rsidP="00194F4F">
      <w:pPr>
        <w:spacing w:after="100"/>
        <w:ind w:left="720"/>
      </w:pPr>
      <w:r>
        <w:t>Standard Certifications</w:t>
      </w:r>
      <w:r w:rsidRPr="00713CF4">
        <w:ptab w:relativeTo="margin" w:alignment="right" w:leader="dot"/>
      </w:r>
      <w:r>
        <w:t>ATTACHMENT DD</w:t>
      </w:r>
    </w:p>
    <w:p w14:paraId="330CBA27" w14:textId="77777777" w:rsidR="00194F4F" w:rsidRDefault="00194F4F" w:rsidP="00194F4F">
      <w:pPr>
        <w:spacing w:after="100"/>
        <w:ind w:left="720"/>
      </w:pPr>
      <w:r>
        <w:t>Financial Disclosures and Conflicts of Interest</w:t>
      </w:r>
      <w:r w:rsidRPr="00713CF4">
        <w:ptab w:relativeTo="margin" w:alignment="right" w:leader="dot"/>
      </w:r>
      <w:r>
        <w:t>ATTACHMENT EE</w:t>
      </w:r>
    </w:p>
    <w:p w14:paraId="0A4E3D0B" w14:textId="77777777" w:rsidR="00194F4F" w:rsidRDefault="00194F4F" w:rsidP="00194F4F">
      <w:pPr>
        <w:spacing w:after="100"/>
        <w:ind w:left="720"/>
      </w:pPr>
      <w:r>
        <w:t>Disclosure of Business in Iran</w:t>
      </w:r>
      <w:r w:rsidRPr="00713CF4">
        <w:ptab w:relativeTo="margin" w:alignment="right" w:leader="dot"/>
      </w:r>
      <w:r>
        <w:t>ATTACHMENT FF</w:t>
      </w:r>
    </w:p>
    <w:p w14:paraId="76887E6C" w14:textId="77777777" w:rsidR="00194F4F" w:rsidRDefault="00194F4F" w:rsidP="00194F4F">
      <w:pPr>
        <w:spacing w:after="100"/>
        <w:ind w:left="720"/>
      </w:pPr>
      <w:r>
        <w:t>Business and Directory Information</w:t>
      </w:r>
      <w:r w:rsidRPr="00713CF4">
        <w:ptab w:relativeTo="margin" w:alignment="right" w:leader="dot"/>
      </w:r>
      <w:r>
        <w:t>ATTACHMENT GG</w:t>
      </w:r>
    </w:p>
    <w:p w14:paraId="6D66F49C" w14:textId="77777777" w:rsidR="00194F4F" w:rsidRDefault="00194F4F" w:rsidP="00194F4F">
      <w:pPr>
        <w:spacing w:after="100"/>
        <w:ind w:left="720"/>
      </w:pPr>
      <w:r>
        <w:t>Solicitation Contract Terms and Conditions Exceptions</w:t>
      </w:r>
      <w:r w:rsidRPr="00713CF4">
        <w:ptab w:relativeTo="margin" w:alignment="right" w:leader="dot"/>
      </w:r>
      <w:r>
        <w:t>ATTACHMENT HH</w:t>
      </w:r>
    </w:p>
    <w:p w14:paraId="21C2FCC9" w14:textId="77777777" w:rsidR="00194F4F" w:rsidRDefault="00194F4F" w:rsidP="004A2FE2">
      <w:pPr>
        <w:spacing w:after="100"/>
        <w:ind w:firstLine="720"/>
      </w:pPr>
      <w:r>
        <w:t>References</w:t>
      </w:r>
      <w:r w:rsidRPr="00713CF4">
        <w:ptab w:relativeTo="margin" w:alignment="right" w:leader="dot"/>
      </w:r>
      <w:r>
        <w:t>ATTACHMENT II</w:t>
      </w:r>
    </w:p>
    <w:p w14:paraId="50686517" w14:textId="77777777" w:rsidR="00194F4F" w:rsidRDefault="00194F4F" w:rsidP="004A2FE2">
      <w:pPr>
        <w:spacing w:after="100"/>
        <w:ind w:firstLine="720"/>
      </w:pPr>
      <w:r>
        <w:t>Taxpayer Identification Number</w:t>
      </w:r>
      <w:r w:rsidRPr="00713CF4">
        <w:ptab w:relativeTo="margin" w:alignment="right" w:leader="dot"/>
      </w:r>
      <w:r>
        <w:t>ATTACHMENT JJ</w:t>
      </w:r>
    </w:p>
    <w:p w14:paraId="4FFAF46D" w14:textId="205C7D59" w:rsidR="004A2FE2" w:rsidRDefault="004A2FE2" w:rsidP="004A2FE2">
      <w:pPr>
        <w:spacing w:after="100"/>
        <w:rPr>
          <w:rFonts w:cs="Calibri"/>
          <w:spacing w:val="-3"/>
        </w:rPr>
      </w:pPr>
      <w:r>
        <w:rPr>
          <w:rFonts w:cs="Calibri"/>
          <w:spacing w:val="1"/>
        </w:rPr>
        <w:tab/>
      </w:r>
      <w:r w:rsidRPr="00CE6D34">
        <w:rPr>
          <w:rFonts w:cs="Calibri"/>
          <w:spacing w:val="1"/>
        </w:rPr>
        <w:t>D</w:t>
      </w:r>
      <w:r w:rsidRPr="00CE6D34">
        <w:rPr>
          <w:rFonts w:cs="Calibri"/>
        </w:rPr>
        <w:t>isa</w:t>
      </w:r>
      <w:r w:rsidRPr="00CE6D34">
        <w:rPr>
          <w:rFonts w:cs="Calibri"/>
          <w:spacing w:val="-1"/>
        </w:rPr>
        <w:t>d</w:t>
      </w:r>
      <w:r w:rsidRPr="00CE6D34">
        <w:rPr>
          <w:rFonts w:cs="Calibri"/>
          <w:spacing w:val="1"/>
        </w:rPr>
        <w:t>v</w:t>
      </w:r>
      <w:r w:rsidRPr="00CE6D34">
        <w:rPr>
          <w:rFonts w:cs="Calibri"/>
        </w:rPr>
        <w:t>a</w:t>
      </w:r>
      <w:r w:rsidRPr="00CE6D34">
        <w:rPr>
          <w:rFonts w:cs="Calibri"/>
          <w:spacing w:val="-1"/>
        </w:rPr>
        <w:t>n</w:t>
      </w:r>
      <w:r w:rsidRPr="00CE6D34">
        <w:rPr>
          <w:rFonts w:cs="Calibri"/>
          <w:spacing w:val="-2"/>
        </w:rPr>
        <w:t>t</w:t>
      </w:r>
      <w:r w:rsidRPr="00CE6D34">
        <w:rPr>
          <w:rFonts w:cs="Calibri"/>
        </w:rPr>
        <w:t>a</w:t>
      </w:r>
      <w:r w:rsidRPr="00CE6D34">
        <w:rPr>
          <w:rFonts w:cs="Calibri"/>
          <w:spacing w:val="-1"/>
        </w:rPr>
        <w:t>g</w:t>
      </w:r>
      <w:r w:rsidRPr="00CE6D34">
        <w:rPr>
          <w:rFonts w:cs="Calibri"/>
          <w:spacing w:val="1"/>
        </w:rPr>
        <w:t>e</w:t>
      </w:r>
      <w:r w:rsidRPr="00CE6D34">
        <w:rPr>
          <w:rFonts w:cs="Calibri"/>
        </w:rPr>
        <w:t>d B</w:t>
      </w:r>
      <w:r w:rsidRPr="00CE6D34">
        <w:rPr>
          <w:rFonts w:cs="Calibri"/>
          <w:spacing w:val="-1"/>
        </w:rPr>
        <w:t>u</w:t>
      </w:r>
      <w:r w:rsidRPr="00CE6D34">
        <w:rPr>
          <w:rFonts w:cs="Calibri"/>
        </w:rPr>
        <w:t>si</w:t>
      </w:r>
      <w:r w:rsidRPr="00CE6D34">
        <w:rPr>
          <w:rFonts w:cs="Calibri"/>
          <w:spacing w:val="-1"/>
        </w:rPr>
        <w:t>n</w:t>
      </w:r>
      <w:r w:rsidRPr="00CE6D34">
        <w:rPr>
          <w:rFonts w:cs="Calibri"/>
          <w:spacing w:val="1"/>
        </w:rPr>
        <w:t>e</w:t>
      </w:r>
      <w:r w:rsidRPr="00CE6D34">
        <w:rPr>
          <w:rFonts w:cs="Calibri"/>
        </w:rPr>
        <w:t>ss</w:t>
      </w:r>
      <w:r w:rsidRPr="00CE6D34">
        <w:rPr>
          <w:rFonts w:cs="Calibri"/>
          <w:spacing w:val="-2"/>
        </w:rPr>
        <w:t xml:space="preserve"> </w:t>
      </w:r>
      <w:r w:rsidRPr="00CE6D34">
        <w:rPr>
          <w:rFonts w:cs="Calibri"/>
        </w:rPr>
        <w:t>E</w:t>
      </w:r>
      <w:r w:rsidRPr="00CE6D34">
        <w:rPr>
          <w:rFonts w:cs="Calibri"/>
          <w:spacing w:val="-3"/>
        </w:rPr>
        <w:t>n</w:t>
      </w:r>
      <w:r w:rsidRPr="00CE6D34">
        <w:rPr>
          <w:rFonts w:cs="Calibri"/>
        </w:rPr>
        <w:t>t</w:t>
      </w:r>
      <w:r w:rsidRPr="00CE6D34">
        <w:rPr>
          <w:rFonts w:cs="Calibri"/>
          <w:spacing w:val="1"/>
        </w:rPr>
        <w:t>e</w:t>
      </w:r>
      <w:r w:rsidRPr="00CE6D34">
        <w:rPr>
          <w:rFonts w:cs="Calibri"/>
        </w:rPr>
        <w:t>r</w:t>
      </w:r>
      <w:r w:rsidRPr="00CE6D34">
        <w:rPr>
          <w:rFonts w:cs="Calibri"/>
          <w:spacing w:val="-1"/>
        </w:rPr>
        <w:t>p</w:t>
      </w:r>
      <w:r w:rsidRPr="00CE6D34">
        <w:rPr>
          <w:rFonts w:cs="Calibri"/>
        </w:rPr>
        <w:t>ris</w:t>
      </w:r>
      <w:r w:rsidRPr="00CE6D34">
        <w:rPr>
          <w:rFonts w:cs="Calibri"/>
          <w:spacing w:val="1"/>
        </w:rPr>
        <w:t>e</w:t>
      </w:r>
      <w:r w:rsidRPr="00CE6D34">
        <w:rPr>
          <w:rFonts w:cs="Calibri"/>
        </w:rPr>
        <w:t>s</w:t>
      </w:r>
      <w:r w:rsidRPr="00CE6D34">
        <w:rPr>
          <w:rFonts w:cs="Calibri"/>
          <w:spacing w:val="-2"/>
        </w:rPr>
        <w:t xml:space="preserve"> </w:t>
      </w:r>
      <w:r w:rsidRPr="00CE6D34">
        <w:rPr>
          <w:rFonts w:cs="Calibri"/>
        </w:rPr>
        <w:t>(</w:t>
      </w:r>
      <w:r w:rsidRPr="00CE6D34">
        <w:rPr>
          <w:rFonts w:cs="Calibri"/>
          <w:spacing w:val="1"/>
        </w:rPr>
        <w:t>D</w:t>
      </w:r>
      <w:r w:rsidRPr="00CE6D34">
        <w:rPr>
          <w:rFonts w:cs="Calibri"/>
          <w:spacing w:val="-2"/>
        </w:rPr>
        <w:t>B</w:t>
      </w:r>
      <w:r w:rsidRPr="00CE6D34">
        <w:rPr>
          <w:rFonts w:cs="Calibri"/>
        </w:rPr>
        <w:t>E)</w:t>
      </w:r>
      <w:r w:rsidRPr="00CE6D34">
        <w:rPr>
          <w:rFonts w:cs="Calibri"/>
          <w:spacing w:val="-1"/>
        </w:rPr>
        <w:t xml:space="preserve"> </w:t>
      </w:r>
      <w:r w:rsidRPr="00CE6D34">
        <w:rPr>
          <w:rFonts w:cs="Calibri"/>
          <w:spacing w:val="1"/>
        </w:rPr>
        <w:t>P</w:t>
      </w:r>
      <w:r w:rsidRPr="00CE6D34">
        <w:rPr>
          <w:rFonts w:cs="Calibri"/>
        </w:rPr>
        <w:t>ar</w:t>
      </w:r>
      <w:r w:rsidRPr="00CE6D34">
        <w:rPr>
          <w:rFonts w:cs="Calibri"/>
          <w:spacing w:val="1"/>
        </w:rPr>
        <w:t>t</w:t>
      </w:r>
      <w:r w:rsidRPr="00CE6D34">
        <w:rPr>
          <w:rFonts w:cs="Calibri"/>
        </w:rPr>
        <w:t>ici</w:t>
      </w:r>
      <w:r w:rsidRPr="00CE6D34">
        <w:rPr>
          <w:rFonts w:cs="Calibri"/>
          <w:spacing w:val="-1"/>
        </w:rPr>
        <w:t>p</w:t>
      </w:r>
      <w:r w:rsidRPr="00CE6D34">
        <w:rPr>
          <w:rFonts w:cs="Calibri"/>
          <w:spacing w:val="-3"/>
        </w:rPr>
        <w:t>a</w:t>
      </w:r>
      <w:r w:rsidRPr="00CE6D34">
        <w:rPr>
          <w:rFonts w:cs="Calibri"/>
        </w:rPr>
        <w:t>ti</w:t>
      </w:r>
      <w:r w:rsidRPr="00CE6D34">
        <w:rPr>
          <w:rFonts w:cs="Calibri"/>
          <w:spacing w:val="-1"/>
        </w:rPr>
        <w:t>o</w:t>
      </w:r>
      <w:r w:rsidRPr="00CE6D34">
        <w:rPr>
          <w:rFonts w:cs="Calibri"/>
        </w:rPr>
        <w:t>n a</w:t>
      </w:r>
      <w:r w:rsidRPr="00CE6D34">
        <w:rPr>
          <w:rFonts w:cs="Calibri"/>
          <w:spacing w:val="-1"/>
        </w:rPr>
        <w:t>n</w:t>
      </w:r>
      <w:r w:rsidRPr="00CE6D34">
        <w:rPr>
          <w:rFonts w:cs="Calibri"/>
        </w:rPr>
        <w:t>d U</w:t>
      </w:r>
      <w:r w:rsidRPr="00CE6D34">
        <w:rPr>
          <w:rFonts w:cs="Calibri"/>
          <w:spacing w:val="1"/>
        </w:rPr>
        <w:t>t</w:t>
      </w:r>
      <w:r w:rsidRPr="00CE6D34">
        <w:rPr>
          <w:rFonts w:cs="Calibri"/>
        </w:rPr>
        <w:t>ili</w:t>
      </w:r>
      <w:r w:rsidRPr="00CE6D34">
        <w:rPr>
          <w:rFonts w:cs="Calibri"/>
          <w:spacing w:val="-1"/>
        </w:rPr>
        <w:t>z</w:t>
      </w:r>
      <w:r w:rsidRPr="00CE6D34">
        <w:rPr>
          <w:rFonts w:cs="Calibri"/>
        </w:rPr>
        <w:t>ati</w:t>
      </w:r>
      <w:r w:rsidRPr="00CE6D34">
        <w:rPr>
          <w:rFonts w:cs="Calibri"/>
          <w:spacing w:val="1"/>
        </w:rPr>
        <w:t>o</w:t>
      </w:r>
      <w:r w:rsidRPr="00CE6D34">
        <w:rPr>
          <w:rFonts w:cs="Calibri"/>
        </w:rPr>
        <w:t>n</w:t>
      </w:r>
      <w:r w:rsidRPr="00CE6D34">
        <w:rPr>
          <w:rFonts w:cs="Calibri"/>
          <w:spacing w:val="-3"/>
        </w:rPr>
        <w:t xml:space="preserve"> </w:t>
      </w:r>
      <w:r w:rsidRPr="00CE6D34">
        <w:rPr>
          <w:rFonts w:cs="Calibri"/>
          <w:spacing w:val="1"/>
        </w:rPr>
        <w:t>P</w:t>
      </w:r>
      <w:r w:rsidRPr="00CE6D34">
        <w:rPr>
          <w:rFonts w:cs="Calibri"/>
        </w:rPr>
        <w:t>la</w:t>
      </w:r>
      <w:r w:rsidRPr="00CE6D34">
        <w:rPr>
          <w:rFonts w:cs="Calibri"/>
          <w:spacing w:val="-3"/>
        </w:rPr>
        <w:t>n…</w:t>
      </w:r>
      <w:r w:rsidR="009A0C21" w:rsidRPr="00CE6D34">
        <w:rPr>
          <w:rFonts w:cs="Calibri"/>
          <w:spacing w:val="-3"/>
        </w:rPr>
        <w:t>…. ATTACHMENT</w:t>
      </w:r>
      <w:r w:rsidRPr="00CE6D34">
        <w:rPr>
          <w:rFonts w:cs="Calibri"/>
          <w:spacing w:val="-3"/>
        </w:rPr>
        <w:t xml:space="preserve"> </w:t>
      </w:r>
      <w:r w:rsidR="009A0C21">
        <w:rPr>
          <w:rFonts w:cs="Calibri"/>
          <w:spacing w:val="-3"/>
        </w:rPr>
        <w:t>KK</w:t>
      </w:r>
    </w:p>
    <w:p w14:paraId="17418D09" w14:textId="4090AFA1" w:rsidR="00D928B2" w:rsidRDefault="00D928B2" w:rsidP="004A2FE2">
      <w:pPr>
        <w:spacing w:after="100"/>
      </w:pPr>
      <w:r>
        <w:rPr>
          <w:rFonts w:cs="Calibri"/>
          <w:spacing w:val="-3"/>
        </w:rPr>
        <w:tab/>
        <w:t>Sample Work Order …………………………………………………………………………………………</w:t>
      </w:r>
      <w:proofErr w:type="gramStart"/>
      <w:r>
        <w:rPr>
          <w:rFonts w:cs="Calibri"/>
          <w:spacing w:val="-3"/>
        </w:rPr>
        <w:t>…..</w:t>
      </w:r>
      <w:proofErr w:type="gramEnd"/>
      <w:r>
        <w:rPr>
          <w:rFonts w:cs="Calibri"/>
          <w:spacing w:val="-3"/>
        </w:rPr>
        <w:t xml:space="preserve"> A</w:t>
      </w:r>
      <w:r w:rsidR="00C97C30">
        <w:rPr>
          <w:rFonts w:cs="Calibri"/>
          <w:spacing w:val="-3"/>
        </w:rPr>
        <w:t>T</w:t>
      </w:r>
      <w:r>
        <w:rPr>
          <w:rFonts w:cs="Calibri"/>
          <w:spacing w:val="-3"/>
        </w:rPr>
        <w:t>TACHMENT LL</w:t>
      </w:r>
    </w:p>
    <w:p w14:paraId="697FE7F7" w14:textId="77777777" w:rsidR="004A2FE2" w:rsidRDefault="004A2FE2" w:rsidP="004A2FE2">
      <w:pPr>
        <w:spacing w:after="100"/>
      </w:pPr>
      <w:r>
        <w:tab/>
      </w:r>
    </w:p>
    <w:p w14:paraId="4FD9B46C" w14:textId="77777777" w:rsidR="00194F4F" w:rsidRDefault="00194F4F" w:rsidP="003C7B4A">
      <w:pPr>
        <w:sectPr w:rsidR="00194F4F">
          <w:headerReference w:type="default" r:id="rId17"/>
          <w:footerReference w:type="default" r:id="rId18"/>
          <w:pgSz w:w="12240" w:h="15840"/>
          <w:pgMar w:top="1440" w:right="1440" w:bottom="1440" w:left="1440" w:header="720" w:footer="720" w:gutter="0"/>
          <w:cols w:space="720"/>
          <w:docGrid w:linePitch="360"/>
        </w:sectPr>
      </w:pPr>
    </w:p>
    <w:p w14:paraId="6DEB601C" w14:textId="77777777" w:rsidR="001671B2" w:rsidRPr="006F7DF4" w:rsidRDefault="001671B2" w:rsidP="00E51D1F">
      <w:pPr>
        <w:tabs>
          <w:tab w:val="left" w:pos="0"/>
        </w:tabs>
        <w:spacing w:before="120" w:after="240" w:line="276" w:lineRule="auto"/>
        <w:rPr>
          <w:rFonts w:asciiTheme="minorHAnsi" w:hAnsiTheme="minorHAnsi" w:cs="Arial"/>
          <w:b/>
          <w:snapToGrid w:val="0"/>
          <w:spacing w:val="-5"/>
          <w:sz w:val="24"/>
          <w:szCs w:val="24"/>
        </w:rPr>
      </w:pPr>
      <w:r>
        <w:rPr>
          <w:rFonts w:asciiTheme="minorHAnsi" w:hAnsiTheme="minorHAnsi" w:cs="Arial"/>
          <w:b/>
          <w:snapToGrid w:val="0"/>
          <w:spacing w:val="-5"/>
          <w:sz w:val="28"/>
          <w:szCs w:val="28"/>
        </w:rPr>
        <w:lastRenderedPageBreak/>
        <w:t xml:space="preserve">SECTION 1.  </w:t>
      </w:r>
      <w:r w:rsidRPr="006F7DF4">
        <w:rPr>
          <w:rFonts w:asciiTheme="minorHAnsi" w:hAnsiTheme="minorHAnsi" w:cs="Arial"/>
          <w:b/>
          <w:snapToGrid w:val="0"/>
          <w:spacing w:val="-5"/>
          <w:sz w:val="24"/>
          <w:szCs w:val="24"/>
        </w:rPr>
        <w:t>INSTRUCTIONS AND GENERAL INFORMATION</w:t>
      </w:r>
    </w:p>
    <w:p w14:paraId="79D310F3" w14:textId="77777777" w:rsidR="001671B2" w:rsidRPr="00C719A2" w:rsidRDefault="001671B2" w:rsidP="001671B2">
      <w:pPr>
        <w:pStyle w:val="ListParagraph"/>
        <w:numPr>
          <w:ilvl w:val="0"/>
          <w:numId w:val="12"/>
        </w:numPr>
        <w:spacing w:before="240" w:after="240" w:line="276" w:lineRule="auto"/>
        <w:ind w:left="720" w:hanging="720"/>
        <w:jc w:val="both"/>
        <w:rPr>
          <w:rFonts w:asciiTheme="minorHAnsi" w:hAnsiTheme="minorHAnsi" w:cstheme="minorHAnsi"/>
          <w:b/>
          <w:spacing w:val="-5"/>
        </w:rPr>
      </w:pPr>
      <w:r w:rsidRPr="005868BE">
        <w:rPr>
          <w:rFonts w:asciiTheme="minorHAnsi" w:hAnsiTheme="minorHAnsi" w:cstheme="minorHAnsi"/>
          <w:b/>
          <w:spacing w:val="-5"/>
        </w:rPr>
        <w:t xml:space="preserve">HOW TO ENTER INFORMATION:  </w:t>
      </w:r>
      <w:r w:rsidRPr="005868BE">
        <w:rPr>
          <w:rFonts w:asciiTheme="minorHAnsi" w:hAnsiTheme="minorHAnsi" w:cstheme="minorHAnsi"/>
          <w:spacing w:val="-5"/>
        </w:rPr>
        <w:t xml:space="preserve">Type information in the text fields provided.  Text fields are indicated by the instruction “Click here to enter text.” in red font.  If the information requested does not apply to the Bidder’s situation, then enter “N/A” into the text field.  Please enter the requested information or N/A into every red text field.  </w:t>
      </w:r>
    </w:p>
    <w:p w14:paraId="313E2101" w14:textId="77777777" w:rsidR="00C719A2" w:rsidRPr="00B51A3E" w:rsidRDefault="00C719A2" w:rsidP="001671B2">
      <w:pPr>
        <w:pStyle w:val="ListParagraph"/>
        <w:numPr>
          <w:ilvl w:val="0"/>
          <w:numId w:val="12"/>
        </w:numPr>
        <w:spacing w:before="240" w:after="240" w:line="276" w:lineRule="auto"/>
        <w:ind w:left="720" w:hanging="720"/>
        <w:jc w:val="both"/>
        <w:rPr>
          <w:rFonts w:asciiTheme="minorHAnsi" w:hAnsiTheme="minorHAnsi" w:cstheme="minorHAnsi"/>
          <w:b/>
          <w:spacing w:val="-5"/>
        </w:rPr>
      </w:pPr>
      <w:r>
        <w:rPr>
          <w:rFonts w:asciiTheme="minorHAnsi" w:hAnsiTheme="minorHAnsi" w:cstheme="minorHAnsi"/>
          <w:b/>
          <w:spacing w:val="-5"/>
        </w:rPr>
        <w:t xml:space="preserve">CONTRACT INFORMATION: </w:t>
      </w:r>
      <w:r>
        <w:rPr>
          <w:rFonts w:asciiTheme="minorHAnsi" w:hAnsiTheme="minorHAnsi" w:cstheme="minorHAnsi"/>
          <w:spacing w:val="-5"/>
        </w:rPr>
        <w:t>Please note that the CONTRACT section of this solicitation will be used as the contract between the State of Illinois and the awarded vendor. The Financial Disclosures and Conflicts of Interest, Disclosure of Business in Iran, and Standard Certifications will become part of the contract.</w:t>
      </w:r>
    </w:p>
    <w:p w14:paraId="3784FE67" w14:textId="155309E4" w:rsidR="001671B2" w:rsidRPr="00B52E70" w:rsidRDefault="001671B2" w:rsidP="00DB31E4">
      <w:pPr>
        <w:pStyle w:val="ListParagraph"/>
        <w:numPr>
          <w:ilvl w:val="0"/>
          <w:numId w:val="12"/>
        </w:numPr>
        <w:spacing w:before="240" w:after="240" w:line="276" w:lineRule="auto"/>
        <w:ind w:left="720" w:hanging="720"/>
        <w:jc w:val="both"/>
        <w:rPr>
          <w:b/>
        </w:rPr>
      </w:pPr>
      <w:r w:rsidRPr="00305224">
        <w:rPr>
          <w:rFonts w:asciiTheme="minorHAnsi" w:hAnsiTheme="minorHAnsi"/>
          <w:b/>
          <w:spacing w:val="-5"/>
        </w:rPr>
        <w:t xml:space="preserve">PUBLISHED PROCUREMENT INFORMATION: </w:t>
      </w:r>
      <w:r>
        <w:rPr>
          <w:rFonts w:asciiTheme="minorHAnsi" w:hAnsiTheme="minorHAnsi"/>
          <w:b/>
          <w:spacing w:val="-5"/>
        </w:rPr>
        <w:t xml:space="preserve"> </w:t>
      </w:r>
      <w:r w:rsidR="00DB31E4">
        <w:rPr>
          <w:rFonts w:asciiTheme="minorHAnsi" w:hAnsiTheme="minorHAnsi" w:cstheme="minorHAnsi"/>
          <w:spacing w:val="-5"/>
        </w:rPr>
        <w:t>The</w:t>
      </w:r>
      <w:r w:rsidR="00C92858">
        <w:rPr>
          <w:rFonts w:asciiTheme="minorHAnsi" w:hAnsiTheme="minorHAnsi" w:cstheme="minorHAnsi"/>
          <w:spacing w:val="-5"/>
        </w:rPr>
        <w:t xml:space="preserve"> Department </w:t>
      </w:r>
      <w:r w:rsidR="00DB31E4">
        <w:rPr>
          <w:rFonts w:asciiTheme="minorHAnsi" w:hAnsiTheme="minorHAnsi" w:cstheme="minorHAnsi"/>
          <w:spacing w:val="-5"/>
        </w:rPr>
        <w:t>publishes procurement information, including updates, on the Illinois Transportation Procurement Bulletin (Bulletin):</w:t>
      </w:r>
    </w:p>
    <w:p w14:paraId="6E615CF3" w14:textId="7B70C6AD" w:rsidR="00DB31E4" w:rsidRPr="00E04A42" w:rsidRDefault="00DD01C2" w:rsidP="00E04A42">
      <w:pPr>
        <w:spacing w:before="240" w:after="240"/>
        <w:ind w:left="720"/>
        <w:jc w:val="both"/>
        <w:rPr>
          <w:rFonts w:asciiTheme="minorHAnsi" w:hAnsiTheme="minorHAnsi" w:cstheme="minorHAnsi"/>
          <w:spacing w:val="-5"/>
        </w:rPr>
      </w:pPr>
      <w:hyperlink r:id="rId19" w:history="1">
        <w:r w:rsidR="00215686" w:rsidRPr="00215686">
          <w:rPr>
            <w:color w:val="0000FF"/>
            <w:u w:val="single"/>
          </w:rPr>
          <w:t>Letting and Bidding (illinois.gov)</w:t>
        </w:r>
      </w:hyperlink>
      <w:r w:rsidR="00DB31E4" w:rsidRPr="00E04A42">
        <w:rPr>
          <w:rFonts w:cstheme="minorHAnsi"/>
          <w:spacing w:val="-5"/>
        </w:rPr>
        <w:t>Bidder is responsible for monitoring the Bulletin.  The State will not be held responsible if Bidder fails to monitor the website for additional information and addendums.</w:t>
      </w:r>
    </w:p>
    <w:p w14:paraId="2837D0DD" w14:textId="77777777" w:rsidR="001671B2" w:rsidRPr="00B71437" w:rsidRDefault="001671B2" w:rsidP="001671B2">
      <w:pPr>
        <w:pStyle w:val="ListParagraph"/>
        <w:numPr>
          <w:ilvl w:val="0"/>
          <w:numId w:val="12"/>
        </w:numPr>
        <w:spacing w:before="240" w:after="240" w:line="276" w:lineRule="auto"/>
        <w:ind w:left="720" w:hanging="720"/>
        <w:jc w:val="both"/>
        <w:rPr>
          <w:rFonts w:cs="Arial"/>
          <w:b/>
          <w:snapToGrid w:val="0"/>
          <w:sz w:val="24"/>
          <w:szCs w:val="24"/>
        </w:rPr>
      </w:pPr>
      <w:r w:rsidRPr="00B71437">
        <w:rPr>
          <w:b/>
        </w:rPr>
        <w:t>S</w:t>
      </w:r>
      <w:r w:rsidRPr="00B71437">
        <w:rPr>
          <w:b/>
          <w:caps/>
        </w:rPr>
        <w:t xml:space="preserve">olicitation </w:t>
      </w:r>
      <w:r w:rsidRPr="00B71437">
        <w:rPr>
          <w:b/>
        </w:rPr>
        <w:t>CONTACT:</w:t>
      </w:r>
      <w:r w:rsidRPr="00B71437">
        <w:t xml:space="preserve">  The individual listed below shall be the single point of contact for this solicitation.  Unless otherwise directed, Bidders may only communicate with the Solicitation Contact.  The State/Agency shall not be held responsible for information provided by or to any other person.</w:t>
      </w:r>
    </w:p>
    <w:tbl>
      <w:tblPr>
        <w:tblStyle w:val="TableGrid"/>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135"/>
      </w:tblGrid>
      <w:tr w:rsidR="001671B2" w14:paraId="52DA04CC" w14:textId="77777777" w:rsidTr="259BD5A0">
        <w:tc>
          <w:tcPr>
            <w:tcW w:w="4680" w:type="dxa"/>
          </w:tcPr>
          <w:p w14:paraId="0054680F" w14:textId="26803111" w:rsidR="001671B2" w:rsidRPr="00FD1BD0" w:rsidRDefault="001671B2" w:rsidP="00C44B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Solicitation Contact:</w:t>
            </w:r>
            <w:r>
              <w:rPr>
                <w:rFonts w:asciiTheme="minorHAnsi" w:hAnsiTheme="minorHAnsi" w:cstheme="minorHAnsi"/>
                <w:bCs/>
              </w:rPr>
              <w:t xml:space="preserve"> </w:t>
            </w:r>
            <w:r w:rsidR="00EE0496">
              <w:rPr>
                <w:rFonts w:asciiTheme="minorHAnsi" w:hAnsiTheme="minorHAnsi" w:cstheme="minorHAnsi"/>
                <w:b/>
              </w:rPr>
              <w:t>Linette Hughes</w:t>
            </w:r>
          </w:p>
        </w:tc>
        <w:tc>
          <w:tcPr>
            <w:tcW w:w="4135" w:type="dxa"/>
          </w:tcPr>
          <w:p w14:paraId="4128BCA6" w14:textId="2EC08E69" w:rsidR="001671B2" w:rsidRPr="00FD1BD0" w:rsidRDefault="001671B2" w:rsidP="00C44B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Phone: </w:t>
            </w:r>
            <w:r w:rsidR="0069468B" w:rsidRPr="00FD1BD0">
              <w:rPr>
                <w:rFonts w:asciiTheme="minorHAnsi" w:hAnsiTheme="minorHAnsi" w:cstheme="minorHAnsi"/>
                <w:bCs/>
              </w:rPr>
              <w:t>(</w:t>
            </w:r>
            <w:r w:rsidR="00C315A0">
              <w:rPr>
                <w:rFonts w:asciiTheme="minorHAnsi" w:hAnsiTheme="minorHAnsi" w:cstheme="minorHAnsi"/>
                <w:bCs/>
              </w:rPr>
              <w:t>217</w:t>
            </w:r>
            <w:r w:rsidR="0069468B">
              <w:rPr>
                <w:rFonts w:asciiTheme="minorHAnsi" w:hAnsiTheme="minorHAnsi" w:cstheme="minorHAnsi"/>
                <w:bCs/>
              </w:rPr>
              <w:t xml:space="preserve">) </w:t>
            </w:r>
            <w:r w:rsidR="00EE0496">
              <w:rPr>
                <w:rFonts w:asciiTheme="minorHAnsi" w:hAnsiTheme="minorHAnsi" w:cstheme="minorHAnsi"/>
                <w:bCs/>
              </w:rPr>
              <w:t>782</w:t>
            </w:r>
            <w:r w:rsidR="0069468B">
              <w:rPr>
                <w:rFonts w:asciiTheme="minorHAnsi" w:hAnsiTheme="minorHAnsi" w:cstheme="minorHAnsi"/>
                <w:bCs/>
              </w:rPr>
              <w:t>-</w:t>
            </w:r>
            <w:r w:rsidR="00EE0496">
              <w:rPr>
                <w:rFonts w:asciiTheme="minorHAnsi" w:hAnsiTheme="minorHAnsi" w:cstheme="minorHAnsi"/>
                <w:bCs/>
              </w:rPr>
              <w:t>9476</w:t>
            </w:r>
          </w:p>
        </w:tc>
      </w:tr>
      <w:tr w:rsidR="001671B2" w14:paraId="0F2D09AF" w14:textId="77777777" w:rsidTr="259BD5A0">
        <w:tc>
          <w:tcPr>
            <w:tcW w:w="4680" w:type="dxa"/>
          </w:tcPr>
          <w:p w14:paraId="10F6DBD5" w14:textId="611A438F"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Agency:  </w:t>
            </w:r>
            <w:sdt>
              <w:sdtPr>
                <w:rPr>
                  <w:rFonts w:asciiTheme="minorHAnsi" w:hAnsiTheme="minorHAnsi" w:cstheme="minorHAnsi"/>
                  <w:bCs/>
                </w:rPr>
                <w:alias w:val="S:  Agency/University Name"/>
                <w:tag w:val="Agency/University Name"/>
                <w:id w:val="2665527"/>
                <w:placeholder>
                  <w:docPart w:val="038C004F9F084AEEAF95C89A4C7A772A"/>
                </w:placeholder>
              </w:sdtPr>
              <w:sdtEndPr/>
              <w:sdtContent>
                <w:r w:rsidR="00C92858" w:rsidRPr="00D032D5">
                  <w:rPr>
                    <w:rFonts w:asciiTheme="minorHAnsi" w:hAnsiTheme="minorHAnsi" w:cstheme="minorHAnsi"/>
                    <w:b/>
                  </w:rPr>
                  <w:t>Illinois Department of Transportation</w:t>
                </w:r>
              </w:sdtContent>
            </w:sdt>
          </w:p>
        </w:tc>
        <w:tc>
          <w:tcPr>
            <w:tcW w:w="4135" w:type="dxa"/>
          </w:tcPr>
          <w:p w14:paraId="695C260F" w14:textId="77777777" w:rsidR="001671B2" w:rsidRPr="00FD1BD0" w:rsidRDefault="00201D54" w:rsidP="00994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Pr>
                <w:rFonts w:asciiTheme="minorHAnsi" w:hAnsiTheme="minorHAnsi" w:cstheme="minorHAnsi"/>
                <w:bCs/>
              </w:rPr>
              <w:t>Fax:  217-782-5634</w:t>
            </w:r>
          </w:p>
        </w:tc>
      </w:tr>
      <w:tr w:rsidR="001671B2" w14:paraId="3A915D1E" w14:textId="77777777" w:rsidTr="259BD5A0">
        <w:tc>
          <w:tcPr>
            <w:tcW w:w="4680" w:type="dxa"/>
          </w:tcPr>
          <w:p w14:paraId="4DD93832" w14:textId="3092B642"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Street Address:  </w:t>
            </w:r>
            <w:sdt>
              <w:sdtPr>
                <w:rPr>
                  <w:rFonts w:asciiTheme="minorHAnsi" w:hAnsiTheme="minorHAnsi" w:cstheme="minorHAnsi"/>
                  <w:bCs/>
                </w:rPr>
                <w:alias w:val="S:  Project Contact Street Address"/>
                <w:tag w:val="Project Contact Street Address"/>
                <w:id w:val="2665507"/>
                <w:placeholder>
                  <w:docPart w:val="3F7C5C8E6DD9483780760D72C84397FB"/>
                </w:placeholder>
              </w:sdtPr>
              <w:sdtEndPr/>
              <w:sdtContent>
                <w:r w:rsidR="00C92858">
                  <w:rPr>
                    <w:rFonts w:asciiTheme="minorHAnsi" w:hAnsiTheme="minorHAnsi" w:cstheme="minorHAnsi"/>
                    <w:bCs/>
                  </w:rPr>
                  <w:t>2300 S. Dirksen Parkway, Rm 302</w:t>
                </w:r>
              </w:sdtContent>
            </w:sdt>
          </w:p>
        </w:tc>
        <w:tc>
          <w:tcPr>
            <w:tcW w:w="4135" w:type="dxa"/>
          </w:tcPr>
          <w:p w14:paraId="214DA3CB" w14:textId="00E7A6F3" w:rsidR="001671B2" w:rsidRPr="00FD1BD0" w:rsidRDefault="00201D54"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Pr>
                <w:rFonts w:asciiTheme="minorHAnsi" w:hAnsiTheme="minorHAnsi" w:cstheme="minorHAnsi"/>
                <w:bCs/>
              </w:rPr>
              <w:t xml:space="preserve">Email: </w:t>
            </w:r>
            <w:hyperlink r:id="rId20" w:history="1">
              <w:r w:rsidR="00EE0496" w:rsidRPr="00EE0496">
                <w:rPr>
                  <w:rStyle w:val="Hyperlink"/>
                  <w:rFonts w:asciiTheme="minorHAnsi" w:hAnsiTheme="minorHAnsi" w:cstheme="minorHAnsi"/>
                  <w:bCs/>
                  <w:sz w:val="24"/>
                  <w:szCs w:val="24"/>
                </w:rPr>
                <w:t>Linette.Hughes</w:t>
              </w:r>
              <w:r w:rsidR="00EE0496" w:rsidRPr="0069468B">
                <w:rPr>
                  <w:rStyle w:val="Hyperlink"/>
                  <w:rFonts w:asciiTheme="minorHAnsi" w:hAnsiTheme="minorHAnsi" w:cstheme="minorHAnsi"/>
                  <w:bCs/>
                  <w:sz w:val="24"/>
                  <w:szCs w:val="24"/>
                </w:rPr>
                <w:t>@illinois.gov</w:t>
              </w:r>
            </w:hyperlink>
            <w:r w:rsidR="00EE0496">
              <w:rPr>
                <w:rStyle w:val="Hyperlink"/>
                <w:rFonts w:asciiTheme="minorHAnsi" w:hAnsiTheme="minorHAnsi" w:cstheme="minorHAnsi"/>
                <w:bCs/>
                <w:sz w:val="24"/>
                <w:szCs w:val="24"/>
              </w:rPr>
              <w:t xml:space="preserve"> </w:t>
            </w:r>
            <w:r w:rsidR="001145E9" w:rsidRPr="001145E9">
              <w:rPr>
                <w:rFonts w:asciiTheme="minorHAnsi" w:hAnsiTheme="minorHAnsi" w:cstheme="minorHAnsi"/>
                <w:sz w:val="24"/>
                <w:szCs w:val="24"/>
              </w:rPr>
              <w:t xml:space="preserve"> </w:t>
            </w:r>
          </w:p>
        </w:tc>
      </w:tr>
      <w:tr w:rsidR="001671B2" w14:paraId="72C84571" w14:textId="77777777" w:rsidTr="259BD5A0">
        <w:tc>
          <w:tcPr>
            <w:tcW w:w="4680" w:type="dxa"/>
          </w:tcPr>
          <w:p w14:paraId="75AE0E7A" w14:textId="246DD885" w:rsidR="001671B2" w:rsidRPr="00FD1BD0" w:rsidRDefault="001671B2" w:rsidP="00C928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r w:rsidRPr="00FD1BD0">
              <w:rPr>
                <w:rFonts w:asciiTheme="minorHAnsi" w:hAnsiTheme="minorHAnsi" w:cstheme="minorHAnsi"/>
                <w:bCs/>
              </w:rPr>
              <w:t xml:space="preserve">City, State Zip:  </w:t>
            </w:r>
            <w:sdt>
              <w:sdtPr>
                <w:rPr>
                  <w:rFonts w:asciiTheme="minorHAnsi" w:hAnsiTheme="minorHAnsi" w:cstheme="minorHAnsi"/>
                  <w:bCs/>
                </w:rPr>
                <w:alias w:val="S:  Project Contact City, State Zip"/>
                <w:tag w:val="Project Contact City, State Zip"/>
                <w:id w:val="2665531"/>
                <w:placeholder>
                  <w:docPart w:val="910AC9AE5C4841919D02522DFD5B81F4"/>
                </w:placeholder>
              </w:sdtPr>
              <w:sdtEndPr/>
              <w:sdtContent>
                <w:r w:rsidR="00C92858">
                  <w:rPr>
                    <w:rFonts w:asciiTheme="minorHAnsi" w:hAnsiTheme="minorHAnsi" w:cstheme="minorHAnsi"/>
                    <w:bCs/>
                  </w:rPr>
                  <w:t>Springfield, IL 62764</w:t>
                </w:r>
              </w:sdtContent>
            </w:sdt>
          </w:p>
        </w:tc>
        <w:tc>
          <w:tcPr>
            <w:tcW w:w="4135" w:type="dxa"/>
          </w:tcPr>
          <w:p w14:paraId="316E6292" w14:textId="77777777" w:rsidR="001671B2" w:rsidRPr="00FD1BD0" w:rsidRDefault="001671B2" w:rsidP="00994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asciiTheme="minorHAnsi" w:hAnsiTheme="minorHAnsi" w:cstheme="minorHAnsi"/>
                <w:bCs/>
              </w:rPr>
            </w:pPr>
          </w:p>
        </w:tc>
      </w:tr>
    </w:tbl>
    <w:p w14:paraId="55D768A4" w14:textId="0C46FECA" w:rsidR="259BD5A0" w:rsidRDefault="259BD5A0"/>
    <w:p w14:paraId="081CE80E" w14:textId="57A75E25" w:rsidR="001671B2" w:rsidRDefault="001671B2" w:rsidP="001671B2">
      <w:pPr>
        <w:pStyle w:val="ListParagraph"/>
        <w:numPr>
          <w:ilvl w:val="0"/>
          <w:numId w:val="12"/>
        </w:numPr>
        <w:kinsoku w:val="0"/>
        <w:overflowPunct w:val="0"/>
        <w:autoSpaceDE w:val="0"/>
        <w:autoSpaceDN w:val="0"/>
        <w:spacing w:before="240" w:after="240" w:line="276" w:lineRule="auto"/>
        <w:ind w:left="720" w:hanging="720"/>
        <w:jc w:val="both"/>
        <w:rPr>
          <w:rFonts w:asciiTheme="minorHAnsi" w:hAnsiTheme="minorHAnsi"/>
        </w:rPr>
      </w:pPr>
      <w:r>
        <w:rPr>
          <w:rFonts w:asciiTheme="minorHAnsi" w:hAnsiTheme="minorHAnsi"/>
          <w:b/>
          <w:spacing w:val="-5"/>
        </w:rPr>
        <w:t>BIDDER</w:t>
      </w:r>
      <w:r w:rsidRPr="00550FCB">
        <w:rPr>
          <w:rFonts w:asciiTheme="minorHAnsi" w:hAnsiTheme="minorHAnsi"/>
          <w:b/>
          <w:spacing w:val="-5"/>
        </w:rPr>
        <w:t xml:space="preserve"> QUESTIONS AND AGENCY RESPONSE:</w:t>
      </w:r>
      <w:r w:rsidRPr="00550FCB">
        <w:rPr>
          <w:rFonts w:asciiTheme="minorHAnsi" w:hAnsiTheme="minorHAnsi"/>
          <w:spacing w:val="-5"/>
        </w:rPr>
        <w:t xml:space="preserve">  </w:t>
      </w:r>
      <w:r w:rsidRPr="00550FCB">
        <w:rPr>
          <w:rFonts w:asciiTheme="minorHAnsi" w:hAnsiTheme="minorHAnsi" w:cs="Arial"/>
        </w:rPr>
        <w:t xml:space="preserve">All questions, other than questions raised at the </w:t>
      </w:r>
      <w:r>
        <w:rPr>
          <w:rFonts w:asciiTheme="minorHAnsi" w:hAnsiTheme="minorHAnsi" w:cs="Arial"/>
        </w:rPr>
        <w:t>Bidder</w:t>
      </w:r>
      <w:r w:rsidRPr="00550FCB">
        <w:rPr>
          <w:rFonts w:asciiTheme="minorHAnsi" w:hAnsiTheme="minorHAnsi" w:cs="Arial"/>
        </w:rPr>
        <w:t xml:space="preserve"> Conference/Site Visit</w:t>
      </w:r>
      <w:r>
        <w:rPr>
          <w:rFonts w:asciiTheme="minorHAnsi" w:hAnsiTheme="minorHAnsi" w:cs="Arial"/>
        </w:rPr>
        <w:t xml:space="preserve">, </w:t>
      </w:r>
      <w:r w:rsidRPr="00550FCB">
        <w:rPr>
          <w:rFonts w:asciiTheme="minorHAnsi" w:hAnsiTheme="minorHAnsi" w:cs="Arial"/>
        </w:rPr>
        <w:t>pertain</w:t>
      </w:r>
      <w:r>
        <w:rPr>
          <w:rFonts w:asciiTheme="minorHAnsi" w:hAnsiTheme="minorHAnsi" w:cs="Arial"/>
        </w:rPr>
        <w:t>ing</w:t>
      </w:r>
      <w:r w:rsidRPr="00550FCB">
        <w:rPr>
          <w:rFonts w:asciiTheme="minorHAnsi" w:hAnsiTheme="minorHAnsi" w:cs="Arial"/>
        </w:rPr>
        <w:t xml:space="preserve"> to this</w:t>
      </w:r>
      <w:r>
        <w:rPr>
          <w:rFonts w:asciiTheme="minorHAnsi" w:hAnsiTheme="minorHAnsi" w:cs="Arial"/>
        </w:rPr>
        <w:t xml:space="preserve"> </w:t>
      </w:r>
      <w:r w:rsidRPr="003341B1">
        <w:rPr>
          <w:rFonts w:asciiTheme="minorHAnsi" w:hAnsiTheme="minorHAnsi" w:cs="Arial"/>
        </w:rPr>
        <w:t>solicitation must be submitted</w:t>
      </w:r>
      <w:r w:rsidRPr="00550FCB">
        <w:rPr>
          <w:rFonts w:asciiTheme="minorHAnsi" w:hAnsiTheme="minorHAnsi" w:cs="Arial"/>
        </w:rPr>
        <w:t xml:space="preserve"> in</w:t>
      </w:r>
      <w:r>
        <w:rPr>
          <w:rFonts w:asciiTheme="minorHAnsi" w:hAnsiTheme="minorHAnsi" w:cs="Arial"/>
        </w:rPr>
        <w:t xml:space="preserve"> writing to </w:t>
      </w:r>
      <w:r w:rsidRPr="00550FCB">
        <w:rPr>
          <w:rFonts w:asciiTheme="minorHAnsi" w:hAnsiTheme="minorHAnsi" w:cs="Arial"/>
        </w:rPr>
        <w:t>the Solicitation Contact</w:t>
      </w:r>
      <w:r w:rsidR="00201D54">
        <w:rPr>
          <w:rFonts w:asciiTheme="minorHAnsi" w:hAnsiTheme="minorHAnsi" w:cs="Arial"/>
        </w:rPr>
        <w:t xml:space="preserve">, </w:t>
      </w:r>
      <w:hyperlink r:id="rId21" w:history="1">
        <w:r w:rsidR="00EE0496">
          <w:rPr>
            <w:rStyle w:val="Hyperlink"/>
            <w:rFonts w:asciiTheme="minorHAnsi" w:hAnsiTheme="minorHAnsi" w:cs="Arial"/>
            <w:sz w:val="22"/>
          </w:rPr>
          <w:t>Linette.Hughes</w:t>
        </w:r>
        <w:r w:rsidR="00EE0496" w:rsidRPr="00190AF7">
          <w:rPr>
            <w:rStyle w:val="Hyperlink"/>
            <w:rFonts w:asciiTheme="minorHAnsi" w:hAnsiTheme="minorHAnsi" w:cs="Arial"/>
            <w:sz w:val="22"/>
          </w:rPr>
          <w:t>@illinois.gov</w:t>
        </w:r>
      </w:hyperlink>
      <w:r w:rsidR="002E6D5A">
        <w:rPr>
          <w:rFonts w:asciiTheme="minorHAnsi" w:hAnsiTheme="minorHAnsi" w:cs="Arial"/>
        </w:rPr>
        <w:t xml:space="preserve"> </w:t>
      </w:r>
      <w:r w:rsidRPr="00550FCB">
        <w:rPr>
          <w:rFonts w:asciiTheme="minorHAnsi" w:hAnsiTheme="minorHAnsi" w:cs="Arial"/>
        </w:rPr>
        <w:t>no later than</w:t>
      </w:r>
      <w:r>
        <w:rPr>
          <w:rFonts w:asciiTheme="minorHAnsi" w:hAnsiTheme="minorHAnsi" w:cs="Arial"/>
        </w:rPr>
        <w:t xml:space="preserve"> </w:t>
      </w:r>
      <w:r w:rsidR="00201D54" w:rsidRPr="008D67F2">
        <w:rPr>
          <w:rFonts w:cs="Arial"/>
          <w:b/>
          <w:u w:val="single"/>
        </w:rPr>
        <w:t>1</w:t>
      </w:r>
      <w:r w:rsidR="001145E9">
        <w:rPr>
          <w:rFonts w:cs="Arial"/>
          <w:b/>
          <w:u w:val="single"/>
        </w:rPr>
        <w:t>0</w:t>
      </w:r>
      <w:r w:rsidR="00201D54" w:rsidRPr="008D67F2">
        <w:rPr>
          <w:rFonts w:cs="Arial"/>
          <w:b/>
          <w:u w:val="single"/>
        </w:rPr>
        <w:t xml:space="preserve"> days after posting date</w:t>
      </w:r>
      <w:r w:rsidR="00631513">
        <w:rPr>
          <w:rFonts w:asciiTheme="minorHAnsi" w:hAnsiTheme="minorHAnsi" w:cs="Arial"/>
        </w:rPr>
        <w:t>.  Questions received and Department</w:t>
      </w:r>
      <w:r w:rsidRPr="00550FCB">
        <w:rPr>
          <w:rFonts w:asciiTheme="minorHAnsi" w:hAnsiTheme="minorHAnsi" w:cs="Arial"/>
        </w:rPr>
        <w:t xml:space="preserve"> responses may be posted as an Addendum to the original solicitation on the Bulletin; </w:t>
      </w:r>
      <w:r w:rsidRPr="00550FCB">
        <w:rPr>
          <w:rFonts w:asciiTheme="minorHAnsi" w:hAnsiTheme="minorHAnsi"/>
          <w:spacing w:val="-5"/>
        </w:rPr>
        <w:t xml:space="preserve">only these </w:t>
      </w:r>
      <w:r>
        <w:rPr>
          <w:rFonts w:asciiTheme="minorHAnsi" w:hAnsiTheme="minorHAnsi"/>
          <w:spacing w:val="-5"/>
        </w:rPr>
        <w:t>posted</w:t>
      </w:r>
      <w:r w:rsidRPr="00550FCB">
        <w:rPr>
          <w:rFonts w:asciiTheme="minorHAnsi" w:hAnsiTheme="minorHAnsi"/>
          <w:spacing w:val="-5"/>
        </w:rPr>
        <w:t xml:space="preserve"> answers to questions shall be binding on the State. </w:t>
      </w:r>
      <w:r>
        <w:rPr>
          <w:rFonts w:asciiTheme="minorHAnsi" w:hAnsiTheme="minorHAnsi"/>
          <w:spacing w:val="-5"/>
        </w:rPr>
        <w:t xml:space="preserve"> Bidders</w:t>
      </w:r>
      <w:r w:rsidRPr="00550FCB">
        <w:rPr>
          <w:rFonts w:asciiTheme="minorHAnsi" w:hAnsiTheme="minorHAnsi"/>
        </w:rPr>
        <w:t xml:space="preserve"> are responsible for monitoring the Bulletin.  </w:t>
      </w:r>
      <w:r w:rsidR="00631513">
        <w:rPr>
          <w:rFonts w:asciiTheme="minorHAnsi" w:hAnsiTheme="minorHAnsi"/>
        </w:rPr>
        <w:t xml:space="preserve">Suspected errors should be immediately </w:t>
      </w:r>
      <w:r w:rsidR="00631513">
        <w:rPr>
          <w:rFonts w:asciiTheme="minorHAnsi" w:hAnsiTheme="minorHAnsi"/>
        </w:rPr>
        <w:lastRenderedPageBreak/>
        <w:t>reported to the Solicitation Contact identified above. Do not discuss, directly or indirectly, the solicitation or any Bid with any State officer or employee other than the Solicitation Contact.</w:t>
      </w:r>
    </w:p>
    <w:p w14:paraId="57FF190E" w14:textId="77777777" w:rsidR="001671B2" w:rsidRDefault="001671B2" w:rsidP="001671B2">
      <w:pPr>
        <w:pStyle w:val="ListParagraph"/>
        <w:numPr>
          <w:ilvl w:val="0"/>
          <w:numId w:val="12"/>
        </w:numPr>
        <w:spacing w:before="240" w:after="240" w:line="276" w:lineRule="auto"/>
        <w:ind w:left="720" w:hanging="720"/>
        <w:rPr>
          <w:rFonts w:asciiTheme="minorHAnsi" w:hAnsiTheme="minorHAnsi"/>
          <w:b/>
        </w:rPr>
      </w:pPr>
      <w:bookmarkStart w:id="2" w:name="OLE_LINK1"/>
      <w:bookmarkStart w:id="3" w:name="OLE_LINK2"/>
      <w:r>
        <w:rPr>
          <w:rFonts w:asciiTheme="minorHAnsi" w:hAnsiTheme="minorHAnsi"/>
          <w:b/>
        </w:rPr>
        <w:t>REQUIRED MEETINGS</w:t>
      </w:r>
    </w:p>
    <w:p w14:paraId="70712239" w14:textId="77777777" w:rsidR="001671B2" w:rsidRPr="001F6F26" w:rsidRDefault="001671B2" w:rsidP="001671B2">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line="276" w:lineRule="auto"/>
        <w:jc w:val="both"/>
        <w:rPr>
          <w:rFonts w:asciiTheme="minorHAnsi" w:hAnsiTheme="minorHAnsi"/>
        </w:rPr>
      </w:pPr>
      <w:r>
        <w:rPr>
          <w:rFonts w:asciiTheme="minorHAnsi" w:hAnsiTheme="minorHAnsi"/>
        </w:rPr>
        <w:t>Bidder</w:t>
      </w:r>
      <w:r w:rsidRPr="001F6F26">
        <w:rPr>
          <w:rFonts w:asciiTheme="minorHAnsi" w:hAnsiTheme="minorHAnsi"/>
        </w:rPr>
        <w:t xml:space="preserve"> Conference/Site Visit:</w:t>
      </w:r>
      <w:r w:rsidRPr="001F6F26">
        <w:rPr>
          <w:rFonts w:asciiTheme="minorHAnsi" w:hAnsiTheme="minorHAnsi"/>
        </w:rPr>
        <w:tab/>
      </w:r>
      <w:bookmarkStart w:id="4" w:name="Check97"/>
      <w:r w:rsidRPr="001F6F26">
        <w:rPr>
          <w:rFonts w:asciiTheme="minorHAnsi" w:hAnsiTheme="minorHAnsi"/>
        </w:rPr>
        <w:fldChar w:fldCharType="begin">
          <w:ffData>
            <w:name w:val="Check97"/>
            <w:enabled/>
            <w:calcOnExit w:val="0"/>
            <w:checkBox>
              <w:sizeAuto/>
              <w:default w:val="0"/>
              <w:checked w:val="0"/>
            </w:checkBox>
          </w:ffData>
        </w:fldChar>
      </w:r>
      <w:r w:rsidRPr="001F6F26">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1F6F26">
        <w:rPr>
          <w:rFonts w:asciiTheme="minorHAnsi" w:hAnsiTheme="minorHAnsi"/>
        </w:rPr>
        <w:fldChar w:fldCharType="end"/>
      </w:r>
      <w:bookmarkEnd w:id="4"/>
      <w:r w:rsidRPr="001F6F26">
        <w:rPr>
          <w:rFonts w:asciiTheme="minorHAnsi" w:hAnsiTheme="minorHAnsi"/>
        </w:rPr>
        <w:t xml:space="preserve"> Yes</w:t>
      </w:r>
      <w:r w:rsidRPr="001F6F26">
        <w:rPr>
          <w:rFonts w:asciiTheme="minorHAnsi" w:hAnsiTheme="minorHAnsi"/>
        </w:rPr>
        <w:tab/>
      </w:r>
      <w:r w:rsidR="00C92858">
        <w:rPr>
          <w:rFonts w:asciiTheme="minorHAnsi" w:hAnsiTheme="minorHAnsi"/>
        </w:rPr>
        <w:fldChar w:fldCharType="begin">
          <w:ffData>
            <w:name w:val="Check93"/>
            <w:enabled/>
            <w:calcOnExit w:val="0"/>
            <w:checkBox>
              <w:sizeAuto/>
              <w:default w:val="1"/>
            </w:checkBox>
          </w:ffData>
        </w:fldChar>
      </w:r>
      <w:r w:rsidR="00C92858">
        <w:rPr>
          <w:rFonts w:asciiTheme="minorHAnsi" w:hAnsiTheme="minorHAnsi"/>
        </w:rPr>
        <w:instrText xml:space="preserve"> </w:instrText>
      </w:r>
      <w:bookmarkStart w:id="5" w:name="Check93"/>
      <w:r w:rsidR="00C92858">
        <w:rPr>
          <w:rFonts w:asciiTheme="minorHAnsi" w:hAnsiTheme="minorHAnsi"/>
        </w:rPr>
        <w:instrText xml:space="preserve">FORMCHECKBOX </w:instrText>
      </w:r>
      <w:r w:rsidR="00DD01C2">
        <w:rPr>
          <w:rFonts w:asciiTheme="minorHAnsi" w:hAnsiTheme="minorHAnsi"/>
        </w:rPr>
      </w:r>
      <w:r w:rsidR="00DD01C2">
        <w:rPr>
          <w:rFonts w:asciiTheme="minorHAnsi" w:hAnsiTheme="minorHAnsi"/>
        </w:rPr>
        <w:fldChar w:fldCharType="separate"/>
      </w:r>
      <w:r w:rsidR="00C92858">
        <w:rPr>
          <w:rFonts w:asciiTheme="minorHAnsi" w:hAnsiTheme="minorHAnsi"/>
        </w:rPr>
        <w:fldChar w:fldCharType="end"/>
      </w:r>
      <w:bookmarkEnd w:id="5"/>
      <w:r w:rsidRPr="001F6F26">
        <w:rPr>
          <w:rFonts w:asciiTheme="minorHAnsi" w:hAnsiTheme="minorHAnsi"/>
        </w:rPr>
        <w:t xml:space="preserve"> No</w:t>
      </w:r>
    </w:p>
    <w:p w14:paraId="3F3AD360" w14:textId="77777777" w:rsidR="001671B2" w:rsidRPr="001F6F26" w:rsidRDefault="001671B2" w:rsidP="001671B2">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line="276" w:lineRule="auto"/>
        <w:jc w:val="both"/>
        <w:rPr>
          <w:rFonts w:asciiTheme="minorHAnsi" w:hAnsiTheme="minorHAnsi"/>
        </w:rPr>
      </w:pPr>
      <w:r w:rsidRPr="001F6F26">
        <w:rPr>
          <w:rFonts w:asciiTheme="minorHAnsi" w:hAnsiTheme="minorHAnsi"/>
        </w:rPr>
        <w:t>Mandatory Attendance:</w:t>
      </w:r>
      <w:r w:rsidRPr="001F6F26">
        <w:rPr>
          <w:rFonts w:asciiTheme="minorHAnsi" w:hAnsiTheme="minorHAnsi"/>
        </w:rPr>
        <w:tab/>
      </w:r>
      <w:r w:rsidRPr="001F6F26">
        <w:rPr>
          <w:rFonts w:asciiTheme="minorHAnsi" w:hAnsiTheme="minorHAnsi"/>
        </w:rPr>
        <w:tab/>
      </w:r>
      <w:r w:rsidRPr="001F6F26">
        <w:rPr>
          <w:rFonts w:asciiTheme="minorHAnsi" w:hAnsiTheme="minorHAnsi"/>
        </w:rPr>
        <w:fldChar w:fldCharType="begin">
          <w:ffData>
            <w:name w:val="Check94"/>
            <w:enabled/>
            <w:calcOnExit w:val="0"/>
            <w:checkBox>
              <w:sizeAuto/>
              <w:default w:val="0"/>
            </w:checkBox>
          </w:ffData>
        </w:fldChar>
      </w:r>
      <w:bookmarkStart w:id="6" w:name="Check94"/>
      <w:r w:rsidRPr="001F6F26">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1F6F26">
        <w:rPr>
          <w:rFonts w:asciiTheme="minorHAnsi" w:hAnsiTheme="minorHAnsi"/>
        </w:rPr>
        <w:fldChar w:fldCharType="end"/>
      </w:r>
      <w:bookmarkEnd w:id="6"/>
      <w:r w:rsidRPr="001F6F26">
        <w:rPr>
          <w:rFonts w:asciiTheme="minorHAnsi" w:hAnsiTheme="minorHAnsi"/>
        </w:rPr>
        <w:t xml:space="preserve"> Yes</w:t>
      </w:r>
      <w:r w:rsidRPr="001F6F26">
        <w:rPr>
          <w:rFonts w:asciiTheme="minorHAnsi" w:hAnsiTheme="minorHAnsi"/>
        </w:rPr>
        <w:tab/>
      </w:r>
      <w:r w:rsidR="00C92858">
        <w:rPr>
          <w:rFonts w:asciiTheme="minorHAnsi" w:hAnsiTheme="minorHAnsi"/>
        </w:rPr>
        <w:fldChar w:fldCharType="begin">
          <w:ffData>
            <w:name w:val="Check95"/>
            <w:enabled/>
            <w:calcOnExit w:val="0"/>
            <w:checkBox>
              <w:sizeAuto/>
              <w:default w:val="1"/>
            </w:checkBox>
          </w:ffData>
        </w:fldChar>
      </w:r>
      <w:r w:rsidR="00C92858">
        <w:rPr>
          <w:rFonts w:asciiTheme="minorHAnsi" w:hAnsiTheme="minorHAnsi"/>
        </w:rPr>
        <w:instrText xml:space="preserve"> </w:instrText>
      </w:r>
      <w:bookmarkStart w:id="7" w:name="Check95"/>
      <w:r w:rsidR="00C92858">
        <w:rPr>
          <w:rFonts w:asciiTheme="minorHAnsi" w:hAnsiTheme="minorHAnsi"/>
        </w:rPr>
        <w:instrText xml:space="preserve">FORMCHECKBOX </w:instrText>
      </w:r>
      <w:r w:rsidR="00DD01C2">
        <w:rPr>
          <w:rFonts w:asciiTheme="minorHAnsi" w:hAnsiTheme="minorHAnsi"/>
        </w:rPr>
      </w:r>
      <w:r w:rsidR="00DD01C2">
        <w:rPr>
          <w:rFonts w:asciiTheme="minorHAnsi" w:hAnsiTheme="minorHAnsi"/>
        </w:rPr>
        <w:fldChar w:fldCharType="separate"/>
      </w:r>
      <w:r w:rsidR="00C92858">
        <w:rPr>
          <w:rFonts w:asciiTheme="minorHAnsi" w:hAnsiTheme="minorHAnsi"/>
        </w:rPr>
        <w:fldChar w:fldCharType="end"/>
      </w:r>
      <w:bookmarkEnd w:id="7"/>
      <w:r w:rsidRPr="001F6F26">
        <w:rPr>
          <w:rFonts w:asciiTheme="minorHAnsi" w:hAnsiTheme="minorHAnsi"/>
        </w:rPr>
        <w:t xml:space="preserve"> No</w:t>
      </w:r>
    </w:p>
    <w:p w14:paraId="4ECBEEA7" w14:textId="77777777" w:rsidR="001671B2" w:rsidRDefault="001671B2" w:rsidP="001671B2">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76" w:lineRule="auto"/>
        <w:ind w:left="720"/>
        <w:jc w:val="both"/>
        <w:rPr>
          <w:rFonts w:asciiTheme="minorHAnsi" w:hAnsiTheme="minorHAnsi"/>
        </w:rPr>
      </w:pPr>
      <w:r w:rsidRPr="00A01DF3">
        <w:rPr>
          <w:rFonts w:asciiTheme="minorHAnsi" w:hAnsiTheme="minorHAnsi" w:cs="Arial"/>
          <w:spacing w:val="-5"/>
        </w:rPr>
        <w:t>If attendance is mandatory</w:t>
      </w:r>
      <w:r>
        <w:rPr>
          <w:rFonts w:asciiTheme="minorHAnsi" w:hAnsiTheme="minorHAnsi" w:cs="Arial"/>
          <w:spacing w:val="-5"/>
        </w:rPr>
        <w:t>, Bidder</w:t>
      </w:r>
      <w:r w:rsidRPr="00A01DF3">
        <w:rPr>
          <w:rFonts w:asciiTheme="minorHAnsi" w:hAnsiTheme="minorHAnsi" w:cs="Arial"/>
          <w:spacing w:val="-5"/>
        </w:rPr>
        <w:t xml:space="preserve"> </w:t>
      </w:r>
      <w:r>
        <w:rPr>
          <w:rFonts w:asciiTheme="minorHAnsi" w:hAnsiTheme="minorHAnsi" w:cs="Arial"/>
          <w:spacing w:val="-5"/>
        </w:rPr>
        <w:t xml:space="preserve">(current Vendor included) </w:t>
      </w:r>
      <w:r w:rsidRPr="00A01DF3">
        <w:rPr>
          <w:rFonts w:asciiTheme="minorHAnsi" w:hAnsiTheme="minorHAnsi" w:cs="Arial"/>
          <w:spacing w:val="-5"/>
        </w:rPr>
        <w:t xml:space="preserve">will be disqualified </w:t>
      </w:r>
      <w:r>
        <w:rPr>
          <w:rFonts w:asciiTheme="minorHAnsi" w:hAnsiTheme="minorHAnsi" w:cs="Arial"/>
          <w:spacing w:val="-5"/>
        </w:rPr>
        <w:t xml:space="preserve">and considered </w:t>
      </w:r>
      <w:proofErr w:type="gramStart"/>
      <w:r>
        <w:rPr>
          <w:rFonts w:asciiTheme="minorHAnsi" w:hAnsiTheme="minorHAnsi" w:cs="Arial"/>
          <w:spacing w:val="-5"/>
        </w:rPr>
        <w:t>Non-Responsive</w:t>
      </w:r>
      <w:proofErr w:type="gramEnd"/>
      <w:r>
        <w:rPr>
          <w:rFonts w:asciiTheme="minorHAnsi" w:hAnsiTheme="minorHAnsi" w:cs="Arial"/>
          <w:spacing w:val="-5"/>
        </w:rPr>
        <w:t xml:space="preserve"> if Bidder</w:t>
      </w:r>
      <w:r w:rsidRPr="00A01DF3">
        <w:rPr>
          <w:rFonts w:asciiTheme="minorHAnsi" w:hAnsiTheme="minorHAnsi" w:cs="Arial"/>
          <w:spacing w:val="-5"/>
        </w:rPr>
        <w:t xml:space="preserve"> does not attend, is not on time, leaves early or fails to sign the attendance sheet.  </w:t>
      </w:r>
      <w:r w:rsidRPr="003341B1">
        <w:rPr>
          <w:rFonts w:asciiTheme="minorHAnsi" w:hAnsiTheme="minorHAnsi" w:cs="Arial"/>
          <w:spacing w:val="-5"/>
        </w:rPr>
        <w:t>Bidder must allow</w:t>
      </w:r>
      <w:r w:rsidRPr="00A01DF3">
        <w:rPr>
          <w:rFonts w:asciiTheme="minorHAnsi" w:hAnsiTheme="minorHAnsi" w:cs="Arial"/>
          <w:spacing w:val="-5"/>
        </w:rPr>
        <w:t xml:space="preserve"> adequate time to accommodate security screenings at the site.</w:t>
      </w:r>
    </w:p>
    <w:p w14:paraId="008F6246" w14:textId="77777777" w:rsidR="001671B2"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rPr>
      </w:pPr>
      <w:r w:rsidRPr="003B61A4">
        <w:rPr>
          <w:rFonts w:asciiTheme="minorHAnsi" w:hAnsiTheme="minorHAnsi"/>
        </w:rPr>
        <w:t>Date:</w:t>
      </w:r>
      <w:r>
        <w:rPr>
          <w:rFonts w:asciiTheme="minorHAnsi" w:hAnsiTheme="minorHAnsi"/>
        </w:rPr>
        <w:t xml:space="preserve">  </w:t>
      </w:r>
      <w:r w:rsidRPr="00A01DF3">
        <w:rPr>
          <w:rFonts w:asciiTheme="minorHAnsi" w:hAnsiTheme="minorHAnsi"/>
          <w:b/>
        </w:rPr>
        <w:t xml:space="preserve"> </w:t>
      </w:r>
      <w:r w:rsidRPr="00A01DF3">
        <w:rPr>
          <w:rFonts w:asciiTheme="minorHAnsi" w:hAnsiTheme="minorHAnsi"/>
        </w:rPr>
        <w:t xml:space="preserve"> </w:t>
      </w:r>
      <w:r w:rsidR="00F678A2" w:rsidRPr="00F678A2">
        <w:rPr>
          <w:rFonts w:asciiTheme="minorHAnsi" w:hAnsiTheme="minorHAnsi"/>
          <w:b/>
          <w:bCs/>
        </w:rPr>
        <w:t>N/A</w:t>
      </w:r>
    </w:p>
    <w:p w14:paraId="17B9D699" w14:textId="77777777" w:rsidR="001671B2" w:rsidRPr="00FC687F"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rPr>
      </w:pPr>
      <w:r w:rsidRPr="003B61A4">
        <w:rPr>
          <w:rFonts w:asciiTheme="minorHAnsi" w:hAnsiTheme="minorHAnsi"/>
        </w:rPr>
        <w:t>Time</w:t>
      </w:r>
      <w:r w:rsidRPr="003B61A4">
        <w:t>:</w:t>
      </w:r>
      <w:r>
        <w:rPr>
          <w:b/>
        </w:rPr>
        <w:t xml:space="preserve"> </w:t>
      </w:r>
      <w:r w:rsidR="00F678A2">
        <w:rPr>
          <w:b/>
        </w:rPr>
        <w:t xml:space="preserve">  N/A</w:t>
      </w:r>
    </w:p>
    <w:p w14:paraId="4F6A63C7" w14:textId="77777777" w:rsidR="001671B2" w:rsidRDefault="001671B2" w:rsidP="00F678A2">
      <w:pPr>
        <w:tabs>
          <w:tab w:val="left" w:pos="720"/>
          <w:tab w:val="left" w:pos="4410"/>
          <w:tab w:val="left" w:pos="5040"/>
          <w:tab w:val="left" w:pos="5760"/>
          <w:tab w:val="left" w:pos="6480"/>
          <w:tab w:val="left" w:pos="7200"/>
          <w:tab w:val="left" w:pos="7920"/>
          <w:tab w:val="left" w:pos="8640"/>
          <w:tab w:val="right" w:pos="9360"/>
        </w:tabs>
        <w:spacing w:before="120" w:after="120" w:line="276" w:lineRule="auto"/>
        <w:ind w:left="720"/>
        <w:jc w:val="both"/>
        <w:rPr>
          <w:rFonts w:asciiTheme="minorHAnsi" w:hAnsiTheme="minorHAnsi"/>
          <w:b/>
        </w:rPr>
      </w:pPr>
      <w:r w:rsidRPr="001033AD">
        <w:rPr>
          <w:rFonts w:asciiTheme="minorHAnsi" w:hAnsiTheme="minorHAnsi"/>
        </w:rPr>
        <w:t>Location:</w:t>
      </w:r>
      <w:r>
        <w:rPr>
          <w:rFonts w:asciiTheme="minorHAnsi" w:hAnsiTheme="minorHAnsi"/>
          <w:b/>
        </w:rPr>
        <w:t xml:space="preserve"> </w:t>
      </w:r>
      <w:r w:rsidRPr="00A01DF3">
        <w:rPr>
          <w:rFonts w:asciiTheme="minorHAnsi" w:hAnsiTheme="minorHAnsi"/>
          <w:b/>
        </w:rPr>
        <w:t xml:space="preserve">  </w:t>
      </w:r>
      <w:r w:rsidR="00F678A2">
        <w:rPr>
          <w:rFonts w:asciiTheme="minorHAnsi" w:hAnsiTheme="minorHAnsi"/>
          <w:b/>
        </w:rPr>
        <w:t>N/A</w:t>
      </w:r>
    </w:p>
    <w:bookmarkEnd w:id="2"/>
    <w:bookmarkEnd w:id="3"/>
    <w:p w14:paraId="3F82B77A" w14:textId="77777777" w:rsidR="00F15566" w:rsidRPr="00B33777" w:rsidRDefault="00B33777" w:rsidP="00B33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ind w:left="720" w:hanging="720"/>
        <w:jc w:val="both"/>
        <w:rPr>
          <w:rFonts w:eastAsia="Calibri" w:cs="Arial"/>
          <w:vanish/>
          <w:spacing w:val="-5"/>
        </w:rPr>
      </w:pPr>
      <w:r w:rsidRPr="00B33777">
        <w:rPr>
          <w:rFonts w:asciiTheme="minorHAnsi" w:hAnsiTheme="minorHAnsi"/>
          <w:b/>
          <w:spacing w:val="-5"/>
        </w:rPr>
        <w:t>A.7</w:t>
      </w:r>
      <w:r w:rsidRPr="00B33777">
        <w:rPr>
          <w:rFonts w:asciiTheme="minorHAnsi" w:hAnsiTheme="minorHAnsi"/>
          <w:b/>
          <w:spacing w:val="-5"/>
        </w:rPr>
        <w:tab/>
      </w:r>
      <w:r w:rsidR="001671B2" w:rsidRPr="00B33777">
        <w:rPr>
          <w:rFonts w:asciiTheme="minorHAnsi" w:hAnsiTheme="minorHAnsi"/>
          <w:b/>
          <w:spacing w:val="-5"/>
        </w:rPr>
        <w:t xml:space="preserve">BID DUE DATE, TIME, AND ADDRESS FOR SUBMISSION OF BIDS:  </w:t>
      </w:r>
      <w:r w:rsidR="001671B2" w:rsidRPr="00B33777">
        <w:rPr>
          <w:rFonts w:asciiTheme="minorHAnsi" w:hAnsiTheme="minorHAnsi" w:cs="Arial"/>
          <w:spacing w:val="-5"/>
        </w:rPr>
        <w:t xml:space="preserve">Bids will be opened at the Submit/Deliver Bids To address </w:t>
      </w:r>
      <w:r w:rsidR="00714BDC">
        <w:rPr>
          <w:rFonts w:asciiTheme="minorHAnsi" w:hAnsiTheme="minorHAnsi" w:cs="Arial"/>
          <w:spacing w:val="-5"/>
        </w:rPr>
        <w:t>shown under Section A.</w:t>
      </w:r>
      <w:r w:rsidR="00B04BF1">
        <w:rPr>
          <w:rFonts w:asciiTheme="minorHAnsi" w:hAnsiTheme="minorHAnsi" w:cs="Arial"/>
          <w:spacing w:val="-5"/>
        </w:rPr>
        <w:t>7.3</w:t>
      </w:r>
      <w:r w:rsidR="001671B2" w:rsidRPr="00B33777">
        <w:rPr>
          <w:rFonts w:asciiTheme="minorHAnsi" w:hAnsiTheme="minorHAnsi" w:cs="Arial"/>
          <w:spacing w:val="-5"/>
        </w:rPr>
        <w:t xml:space="preserve"> at the Bid Due Date &amp; Time specified.  Late bids shall be deemed non-responsive and will not be considered.</w:t>
      </w:r>
      <w:r w:rsidR="00A90D32" w:rsidRPr="00B33777">
        <w:rPr>
          <w:rFonts w:asciiTheme="minorHAnsi" w:hAnsiTheme="minorHAnsi" w:cs="Arial"/>
          <w:spacing w:val="-5"/>
        </w:rPr>
        <w:t xml:space="preserve">  </w:t>
      </w:r>
    </w:p>
    <w:p w14:paraId="14C58DF4"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79E379D1"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26C53F43"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7818BC63"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68001401"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660C55E2"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0247B20C" w14:textId="77777777" w:rsidR="00F15566" w:rsidRPr="00F15566" w:rsidRDefault="00F15566" w:rsidP="00B33777">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eastAsia="Calibri" w:cs="Arial"/>
          <w:vanish/>
          <w:spacing w:val="-5"/>
        </w:rPr>
      </w:pPr>
    </w:p>
    <w:p w14:paraId="13861BE7" w14:textId="77777777" w:rsidR="00714BDC" w:rsidRDefault="00714BDC"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eastAsia="Calibri" w:cs="Arial"/>
          <w:spacing w:val="-5"/>
        </w:rPr>
      </w:pPr>
    </w:p>
    <w:p w14:paraId="1AE92079" w14:textId="77777777" w:rsidR="00643BB5" w:rsidRPr="00F15566" w:rsidRDefault="00643BB5"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spacing w:val="-5"/>
        </w:rPr>
      </w:pPr>
      <w:r>
        <w:rPr>
          <w:rFonts w:eastAsia="Calibri" w:cs="Arial"/>
          <w:spacing w:val="-5"/>
        </w:rPr>
        <w:t>A.7.1.</w:t>
      </w:r>
      <w:r>
        <w:rPr>
          <w:rFonts w:eastAsia="Calibri" w:cs="Arial"/>
          <w:spacing w:val="-5"/>
        </w:rPr>
        <w:tab/>
      </w:r>
      <w:r w:rsidRPr="00F15566">
        <w:rPr>
          <w:rFonts w:eastAsia="Calibri" w:cs="Arial"/>
          <w:spacing w:val="-5"/>
        </w:rPr>
        <w:t>Bid</w:t>
      </w:r>
      <w:r w:rsidRPr="00F15566">
        <w:rPr>
          <w:rFonts w:asciiTheme="minorHAnsi" w:hAnsiTheme="minorHAnsi"/>
          <w:spacing w:val="-5"/>
        </w:rPr>
        <w:t xml:space="preserve"> Due Date &amp; Time</w:t>
      </w:r>
    </w:p>
    <w:p w14:paraId="7C8F8B3C" w14:textId="27B62B6F" w:rsidR="00643BB5" w:rsidRPr="002E2E46" w:rsidRDefault="00643BB5" w:rsidP="00643BB5">
      <w:pPr>
        <w:pStyle w:val="ListParagraph"/>
        <w:tabs>
          <w:tab w:val="left" w:pos="1440"/>
        </w:tabs>
        <w:spacing w:before="240" w:line="23" w:lineRule="atLeast"/>
        <w:ind w:left="1440"/>
        <w:jc w:val="both"/>
        <w:rPr>
          <w:rFonts w:asciiTheme="minorHAnsi" w:hAnsiTheme="minorHAnsi"/>
          <w:b/>
        </w:rPr>
      </w:pPr>
      <w:r w:rsidRPr="00C97C30">
        <w:rPr>
          <w:rFonts w:asciiTheme="minorHAnsi" w:hAnsiTheme="minorHAnsi"/>
        </w:rPr>
        <w:t>Date</w:t>
      </w:r>
      <w:r w:rsidRPr="002E2E46">
        <w:rPr>
          <w:rFonts w:asciiTheme="minorHAnsi" w:hAnsiTheme="minorHAnsi"/>
        </w:rPr>
        <w:t xml:space="preserve">:  </w:t>
      </w:r>
      <w:r w:rsidR="002E2E46" w:rsidRPr="002E2E46">
        <w:rPr>
          <w:rFonts w:asciiTheme="minorHAnsi" w:hAnsiTheme="minorHAnsi"/>
          <w:b/>
          <w:bCs/>
        </w:rPr>
        <w:t>06/08/2023</w:t>
      </w:r>
    </w:p>
    <w:p w14:paraId="29DD6F5D" w14:textId="77777777" w:rsidR="00643BB5" w:rsidRDefault="00643BB5" w:rsidP="00643BB5">
      <w:pPr>
        <w:pStyle w:val="ListParagraph"/>
        <w:tabs>
          <w:tab w:val="left" w:pos="1440"/>
        </w:tabs>
        <w:spacing w:before="240" w:line="23" w:lineRule="atLeast"/>
        <w:ind w:left="1440"/>
        <w:jc w:val="both"/>
        <w:rPr>
          <w:rStyle w:val="Style10"/>
        </w:rPr>
      </w:pPr>
      <w:r w:rsidRPr="002E2E46">
        <w:rPr>
          <w:rFonts w:asciiTheme="minorHAnsi" w:hAnsiTheme="minorHAnsi"/>
        </w:rPr>
        <w:t>Time:</w:t>
      </w:r>
      <w:r w:rsidRPr="002E2E46">
        <w:rPr>
          <w:rFonts w:asciiTheme="minorHAnsi" w:hAnsiTheme="minorHAnsi"/>
          <w:b/>
        </w:rPr>
        <w:t xml:space="preserve"> </w:t>
      </w:r>
      <w:r w:rsidR="00B83F01" w:rsidRPr="002E2E46">
        <w:rPr>
          <w:b/>
        </w:rPr>
        <w:t>1:30 P.M. Central Standard Time</w:t>
      </w:r>
    </w:p>
    <w:p w14:paraId="2F061249" w14:textId="77777777" w:rsidR="00643BB5" w:rsidRPr="00F15566" w:rsidRDefault="00643BB5" w:rsidP="00643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cs="Arial"/>
          <w:spacing w:val="-5"/>
        </w:rPr>
        <w:sectPr w:rsidR="00643BB5" w:rsidRPr="00F15566">
          <w:headerReference w:type="default" r:id="rId22"/>
          <w:footerReference w:type="default" r:id="rId23"/>
          <w:pgSz w:w="12240" w:h="15840"/>
          <w:pgMar w:top="1440" w:right="1440" w:bottom="1440" w:left="1440" w:header="720" w:footer="720" w:gutter="0"/>
          <w:cols w:space="720"/>
          <w:docGrid w:linePitch="360"/>
        </w:sectPr>
      </w:pPr>
      <w:r>
        <w:rPr>
          <w:rFonts w:asciiTheme="minorHAnsi" w:hAnsiTheme="minorHAnsi" w:cs="Arial"/>
          <w:spacing w:val="-5"/>
        </w:rPr>
        <w:t>A.7.2.</w:t>
      </w:r>
      <w:r>
        <w:rPr>
          <w:rFonts w:asciiTheme="minorHAnsi" w:hAnsiTheme="minorHAnsi" w:cs="Arial"/>
          <w:spacing w:val="-5"/>
        </w:rPr>
        <w:tab/>
      </w:r>
      <w:r w:rsidRPr="00F15566">
        <w:rPr>
          <w:rFonts w:asciiTheme="minorHAnsi" w:hAnsiTheme="minorHAnsi" w:cs="Arial"/>
          <w:spacing w:val="-5"/>
        </w:rPr>
        <w:t xml:space="preserve">Bid Firm Time:  Vendor’s Bid must remain firm for </w:t>
      </w:r>
      <w:r w:rsidR="00F678A2">
        <w:rPr>
          <w:rFonts w:asciiTheme="minorHAnsi" w:hAnsiTheme="minorHAnsi" w:cs="Arial"/>
          <w:b/>
          <w:bCs/>
          <w:spacing w:val="-5"/>
          <w:u w:val="single"/>
        </w:rPr>
        <w:t>180</w:t>
      </w:r>
      <w:r w:rsidRPr="00F15566">
        <w:rPr>
          <w:rFonts w:asciiTheme="minorHAnsi" w:hAnsiTheme="minorHAnsi" w:cs="Arial"/>
          <w:spacing w:val="-5"/>
        </w:rPr>
        <w:t xml:space="preserve"> days from opening.</w:t>
      </w:r>
    </w:p>
    <w:p w14:paraId="16F849A6" w14:textId="3513F162" w:rsidR="001671B2" w:rsidRPr="00F15566" w:rsidRDefault="00F15566" w:rsidP="00A83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line="23" w:lineRule="atLeast"/>
        <w:jc w:val="both"/>
        <w:rPr>
          <w:rFonts w:asciiTheme="minorHAnsi" w:hAnsiTheme="minorHAnsi"/>
        </w:rPr>
      </w:pPr>
      <w:r>
        <w:rPr>
          <w:rFonts w:asciiTheme="minorHAnsi" w:hAnsiTheme="minorHAnsi" w:cs="Arial"/>
          <w:spacing w:val="-5"/>
        </w:rPr>
        <w:lastRenderedPageBreak/>
        <w:t>A.7.3.</w:t>
      </w:r>
      <w:r>
        <w:rPr>
          <w:rFonts w:asciiTheme="minorHAnsi" w:hAnsiTheme="minorHAnsi" w:cs="Arial"/>
          <w:spacing w:val="-5"/>
        </w:rPr>
        <w:tab/>
      </w:r>
      <w:r w:rsidR="001671B2" w:rsidRPr="00F15566">
        <w:rPr>
          <w:rFonts w:asciiTheme="minorHAnsi" w:hAnsiTheme="minorHAnsi" w:cs="Arial"/>
          <w:spacing w:val="-5"/>
        </w:rPr>
        <w:t xml:space="preserve">Submit/Deliver </w:t>
      </w:r>
      <w:r w:rsidR="005B0FD0" w:rsidRPr="00F15566">
        <w:rPr>
          <w:rFonts w:asciiTheme="minorHAnsi" w:hAnsiTheme="minorHAnsi" w:cs="Arial"/>
          <w:spacing w:val="-5"/>
        </w:rPr>
        <w:t xml:space="preserve">Paper </w:t>
      </w:r>
      <w:r w:rsidR="001671B2" w:rsidRPr="00F15566">
        <w:rPr>
          <w:rFonts w:asciiTheme="minorHAnsi" w:hAnsiTheme="minorHAnsi" w:cs="Arial"/>
          <w:spacing w:val="-5"/>
        </w:rPr>
        <w:t>Bids To:</w:t>
      </w:r>
      <w:r w:rsidR="001671B2" w:rsidRPr="00F15566">
        <w:rPr>
          <w:rFonts w:asciiTheme="minorHAnsi" w:hAnsiTheme="minorHAnsi" w:cs="Arial"/>
          <w:spacing w:val="-5"/>
        </w:rPr>
        <w:tab/>
      </w:r>
      <w:r w:rsidR="001671B2" w:rsidRPr="00F15566">
        <w:rPr>
          <w:rFonts w:asciiTheme="minorHAnsi" w:hAnsiTheme="minorHAnsi" w:cs="Arial"/>
          <w:spacing w:val="-5"/>
        </w:rPr>
        <w:tab/>
      </w:r>
      <w:r w:rsidR="00A83331">
        <w:rPr>
          <w:rFonts w:asciiTheme="minorHAnsi" w:hAnsiTheme="minorHAnsi" w:cs="Arial"/>
          <w:spacing w:val="-5"/>
        </w:rPr>
        <w:tab/>
      </w:r>
      <w:r w:rsidR="001671B2" w:rsidRPr="00F15566">
        <w:rPr>
          <w:rFonts w:asciiTheme="minorHAnsi" w:hAnsiTheme="minorHAnsi" w:cs="Arial"/>
          <w:spacing w:val="-5"/>
        </w:rPr>
        <w:t>Label (outside of envelopes/containers):</w:t>
      </w:r>
    </w:p>
    <w:tbl>
      <w:tblPr>
        <w:tblStyle w:val="TableGrid"/>
        <w:tblW w:w="10080" w:type="dxa"/>
        <w:tblInd w:w="-365" w:type="dxa"/>
        <w:tblLook w:val="04A0" w:firstRow="1" w:lastRow="0" w:firstColumn="1" w:lastColumn="0" w:noHBand="0" w:noVBand="1"/>
      </w:tblPr>
      <w:tblGrid>
        <w:gridCol w:w="4590"/>
        <w:gridCol w:w="5490"/>
      </w:tblGrid>
      <w:tr w:rsidR="001671B2" w14:paraId="4B21F467" w14:textId="77777777" w:rsidTr="259BD5A0">
        <w:tc>
          <w:tcPr>
            <w:tcW w:w="4590" w:type="dxa"/>
          </w:tcPr>
          <w:p w14:paraId="4E2E1196" w14:textId="77777777" w:rsidR="001671B2" w:rsidRPr="00093092"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148"/>
              <w:rPr>
                <w:rFonts w:asciiTheme="minorHAnsi" w:hAnsiTheme="minorHAnsi"/>
              </w:rPr>
            </w:pPr>
            <w:r w:rsidRPr="00093092">
              <w:rPr>
                <w:rFonts w:asciiTheme="minorHAnsi" w:hAnsiTheme="minorHAnsi"/>
              </w:rPr>
              <w:t>Agency</w:t>
            </w:r>
            <w:r>
              <w:rPr>
                <w:rFonts w:asciiTheme="minorHAnsi" w:hAnsiTheme="minorHAnsi"/>
              </w:rPr>
              <w:t>:</w:t>
            </w:r>
            <w:r w:rsidRPr="00093092">
              <w:rPr>
                <w:rFonts w:asciiTheme="minorHAnsi" w:hAnsiTheme="minorHAnsi"/>
              </w:rPr>
              <w:t xml:space="preserve"> </w:t>
            </w:r>
            <w:r w:rsidR="00B33777" w:rsidRPr="00CE6D34">
              <w:rPr>
                <w:rFonts w:asciiTheme="minorHAnsi" w:hAnsiTheme="minorHAnsi"/>
                <w:b/>
                <w:bCs/>
              </w:rPr>
              <w:t>Illinois Department of Transportation</w:t>
            </w:r>
          </w:p>
        </w:tc>
        <w:tc>
          <w:tcPr>
            <w:tcW w:w="5490" w:type="dxa"/>
          </w:tcPr>
          <w:p w14:paraId="58658EBE" w14:textId="77777777" w:rsidR="001671B2" w:rsidRPr="00093092"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b/>
              </w:rPr>
            </w:pPr>
            <w:r>
              <w:rPr>
                <w:rFonts w:asciiTheme="minorHAnsi" w:hAnsiTheme="minorHAnsi"/>
                <w:b/>
              </w:rPr>
              <w:t>“Sealed Bid – Do Not Open”</w:t>
            </w:r>
          </w:p>
        </w:tc>
      </w:tr>
      <w:tr w:rsidR="001671B2" w14:paraId="5A98C4D1" w14:textId="77777777" w:rsidTr="259BD5A0">
        <w:tc>
          <w:tcPr>
            <w:tcW w:w="4590" w:type="dxa"/>
            <w:vAlign w:val="center"/>
          </w:tcPr>
          <w:p w14:paraId="70A9E40A" w14:textId="7FF328D3" w:rsidR="001671B2" w:rsidRPr="00741C29"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rPr>
                <w:rFonts w:asciiTheme="minorHAnsi" w:hAnsiTheme="minorHAnsi"/>
              </w:rPr>
            </w:pPr>
            <w:r w:rsidRPr="00741C29">
              <w:rPr>
                <w:rFonts w:asciiTheme="minorHAnsi" w:hAnsiTheme="minorHAnsi"/>
              </w:rPr>
              <w:t>Attn</w:t>
            </w:r>
            <w:r w:rsidRPr="00F9743D">
              <w:rPr>
                <w:rFonts w:asciiTheme="minorHAnsi" w:hAnsiTheme="minorHAnsi"/>
              </w:rPr>
              <w:t>:</w:t>
            </w:r>
            <w:r w:rsidRPr="00C315A0">
              <w:rPr>
                <w:rFonts w:asciiTheme="minorHAnsi" w:hAnsiTheme="minorHAnsi"/>
                <w:color w:val="FF0000"/>
              </w:rPr>
              <w:t xml:space="preserve">  </w:t>
            </w:r>
            <w:r w:rsidR="00EE0496">
              <w:rPr>
                <w:rFonts w:asciiTheme="minorHAnsi" w:hAnsiTheme="minorHAnsi"/>
                <w:b/>
                <w:bCs/>
              </w:rPr>
              <w:t>L</w:t>
            </w:r>
            <w:r w:rsidR="00EE0496">
              <w:rPr>
                <w:b/>
                <w:bCs/>
              </w:rPr>
              <w:t>inette Hughes</w:t>
            </w:r>
          </w:p>
        </w:tc>
        <w:tc>
          <w:tcPr>
            <w:tcW w:w="5490" w:type="dxa"/>
          </w:tcPr>
          <w:p w14:paraId="409E3E8E" w14:textId="6406B884" w:rsidR="000748D1" w:rsidRPr="00EE0496" w:rsidRDefault="001671B2" w:rsidP="000748D1">
            <w:pPr>
              <w:pStyle w:val="NoSpacing"/>
              <w:widowControl w:val="0"/>
              <w:spacing w:before="240" w:after="120"/>
              <w:rPr>
                <w:rFonts w:asciiTheme="minorHAnsi" w:hAnsiTheme="minorHAnsi"/>
              </w:rPr>
            </w:pPr>
            <w:r w:rsidRPr="00741C29">
              <w:rPr>
                <w:rFonts w:asciiTheme="minorHAnsi" w:hAnsiTheme="minorHAnsi"/>
              </w:rPr>
              <w:t>Project</w:t>
            </w:r>
            <w:r>
              <w:rPr>
                <w:rFonts w:asciiTheme="minorHAnsi" w:hAnsiTheme="minorHAnsi"/>
              </w:rPr>
              <w:t xml:space="preserve"> Title</w:t>
            </w:r>
            <w:r w:rsidR="00CE6D34">
              <w:rPr>
                <w:rFonts w:asciiTheme="minorHAnsi" w:hAnsiTheme="minorHAnsi"/>
              </w:rPr>
              <w:t>:</w:t>
            </w:r>
            <w:r w:rsidR="000748D1">
              <w:rPr>
                <w:rFonts w:asciiTheme="minorHAnsi" w:hAnsiTheme="minorHAnsi"/>
              </w:rPr>
              <w:t xml:space="preserve"> </w:t>
            </w:r>
            <w:r w:rsidR="000748D1" w:rsidRPr="00EE0496">
              <w:rPr>
                <w:rFonts w:asciiTheme="minorHAnsi" w:hAnsiTheme="minorHAnsi"/>
                <w:b/>
              </w:rPr>
              <w:t xml:space="preserve">LAND ACQUISITION </w:t>
            </w:r>
            <w:r w:rsidR="00C97064" w:rsidRPr="00EE0496">
              <w:rPr>
                <w:rFonts w:asciiTheme="minorHAnsi" w:hAnsiTheme="minorHAnsi"/>
                <w:b/>
              </w:rPr>
              <w:t>Appraisal</w:t>
            </w:r>
            <w:r w:rsidR="00DA5FB7" w:rsidRPr="00EE0496">
              <w:rPr>
                <w:rFonts w:asciiTheme="minorHAnsi" w:hAnsiTheme="minorHAnsi"/>
                <w:b/>
              </w:rPr>
              <w:t>, Negotiation and Relocation</w:t>
            </w:r>
            <w:r w:rsidR="00C97064" w:rsidRPr="00EE0496">
              <w:rPr>
                <w:rFonts w:asciiTheme="minorHAnsi" w:hAnsiTheme="minorHAnsi"/>
                <w:b/>
              </w:rPr>
              <w:t xml:space="preserve"> </w:t>
            </w:r>
            <w:r w:rsidR="000748D1" w:rsidRPr="00EE0496">
              <w:rPr>
                <w:rFonts w:asciiTheme="minorHAnsi" w:hAnsiTheme="minorHAnsi"/>
                <w:b/>
              </w:rPr>
              <w:t xml:space="preserve">SERVICES IN DISTRICT </w:t>
            </w:r>
            <w:r w:rsidR="00DA5FB7" w:rsidRPr="00EE0496">
              <w:rPr>
                <w:rFonts w:asciiTheme="minorHAnsi" w:hAnsiTheme="minorHAnsi"/>
                <w:b/>
              </w:rPr>
              <w:t>EIGHT (8)</w:t>
            </w:r>
          </w:p>
          <w:p w14:paraId="11D2AF38" w14:textId="09212930" w:rsidR="009D3B39" w:rsidRPr="000748D1" w:rsidRDefault="001671B2" w:rsidP="00643BB5">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b/>
                <w:bCs/>
              </w:rPr>
            </w:pPr>
            <w:r w:rsidRPr="00EE0496">
              <w:rPr>
                <w:rFonts w:asciiTheme="minorHAnsi" w:hAnsiTheme="minorHAnsi"/>
              </w:rPr>
              <w:t xml:space="preserve">Reference #: </w:t>
            </w:r>
            <w:r w:rsidR="000748D1" w:rsidRPr="00EE0496">
              <w:rPr>
                <w:rFonts w:asciiTheme="minorHAnsi" w:hAnsiTheme="minorHAnsi"/>
                <w:b/>
                <w:bCs/>
              </w:rPr>
              <w:t>DOT2</w:t>
            </w:r>
            <w:r w:rsidR="002D7356" w:rsidRPr="00EE0496">
              <w:rPr>
                <w:rFonts w:asciiTheme="minorHAnsi" w:hAnsiTheme="minorHAnsi"/>
                <w:b/>
                <w:bCs/>
              </w:rPr>
              <w:t>3</w:t>
            </w:r>
            <w:r w:rsidR="000748D1" w:rsidRPr="00EE0496">
              <w:rPr>
                <w:rFonts w:asciiTheme="minorHAnsi" w:hAnsiTheme="minorHAnsi"/>
                <w:b/>
                <w:bCs/>
              </w:rPr>
              <w:t>-LAC-D</w:t>
            </w:r>
            <w:r w:rsidR="00DA5FB7" w:rsidRPr="00EE0496">
              <w:rPr>
                <w:rFonts w:asciiTheme="minorHAnsi" w:hAnsiTheme="minorHAnsi"/>
                <w:b/>
                <w:bCs/>
              </w:rPr>
              <w:t>8-</w:t>
            </w:r>
            <w:r w:rsidR="000748D1" w:rsidRPr="00EE0496">
              <w:rPr>
                <w:rFonts w:asciiTheme="minorHAnsi" w:hAnsiTheme="minorHAnsi"/>
                <w:b/>
                <w:bCs/>
              </w:rPr>
              <w:t>0</w:t>
            </w:r>
            <w:r w:rsidR="00DA5FB7" w:rsidRPr="00EE0496">
              <w:rPr>
                <w:rFonts w:asciiTheme="minorHAnsi" w:hAnsiTheme="minorHAnsi"/>
                <w:b/>
                <w:bCs/>
              </w:rPr>
              <w:t>1</w:t>
            </w:r>
          </w:p>
        </w:tc>
      </w:tr>
      <w:tr w:rsidR="001671B2" w14:paraId="72F62F2F" w14:textId="77777777" w:rsidTr="259BD5A0">
        <w:tc>
          <w:tcPr>
            <w:tcW w:w="4590" w:type="dxa"/>
            <w:vAlign w:val="center"/>
          </w:tcPr>
          <w:p w14:paraId="31C37F16" w14:textId="77777777" w:rsidR="001671B2" w:rsidRPr="0079424B" w:rsidRDefault="001671B2" w:rsidP="00CE6D34">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rPr>
                <w:rFonts w:asciiTheme="minorHAnsi" w:hAnsiTheme="minorHAnsi" w:cstheme="minorHAnsi"/>
              </w:rPr>
            </w:pPr>
            <w:r w:rsidRPr="00820DDA">
              <w:rPr>
                <w:rFonts w:asciiTheme="minorHAnsi" w:hAnsiTheme="minorHAnsi" w:cstheme="minorHAnsi"/>
              </w:rPr>
              <w:t>Address:</w:t>
            </w:r>
            <w:r w:rsidRPr="0079424B">
              <w:rPr>
                <w:rFonts w:asciiTheme="minorHAnsi" w:hAnsiTheme="minorHAnsi" w:cstheme="minorHAnsi"/>
              </w:rPr>
              <w:t xml:space="preserve">  </w:t>
            </w:r>
            <w:r w:rsidR="00B33777">
              <w:rPr>
                <w:rFonts w:asciiTheme="minorHAnsi" w:hAnsiTheme="minorHAnsi" w:cstheme="minorHAnsi"/>
              </w:rPr>
              <w:t>2300 S. Dirksen Parkway, Rm 302</w:t>
            </w:r>
          </w:p>
        </w:tc>
        <w:tc>
          <w:tcPr>
            <w:tcW w:w="5490" w:type="dxa"/>
          </w:tcPr>
          <w:p w14:paraId="33EF3DD1" w14:textId="5CAACA6D" w:rsidR="00CE6D34" w:rsidRPr="00A73B9B" w:rsidRDefault="001671B2" w:rsidP="004578D8">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b/>
                <w:bCs/>
                <w:highlight w:val="yellow"/>
              </w:rPr>
            </w:pPr>
            <w:r w:rsidRPr="008019A5">
              <w:rPr>
                <w:rFonts w:asciiTheme="minorHAnsi" w:hAnsiTheme="minorHAnsi"/>
              </w:rPr>
              <w:t>Due Date</w:t>
            </w:r>
            <w:r w:rsidR="00CE6D34" w:rsidRPr="008019A5">
              <w:rPr>
                <w:rFonts w:asciiTheme="minorHAnsi" w:hAnsiTheme="minorHAnsi"/>
              </w:rPr>
              <w:t>:</w:t>
            </w:r>
            <w:r w:rsidR="000748D1" w:rsidRPr="008019A5">
              <w:rPr>
                <w:rFonts w:asciiTheme="minorHAnsi" w:hAnsiTheme="minorHAnsi"/>
                <w:b/>
                <w:bCs/>
              </w:rPr>
              <w:t xml:space="preserve"> </w:t>
            </w:r>
            <w:r w:rsidR="002E2E46">
              <w:rPr>
                <w:rFonts w:asciiTheme="minorHAnsi" w:hAnsiTheme="minorHAnsi"/>
                <w:b/>
                <w:bCs/>
              </w:rPr>
              <w:t>06/08/2023</w:t>
            </w:r>
          </w:p>
          <w:p w14:paraId="7C23580F" w14:textId="77777777" w:rsidR="001671B2" w:rsidRPr="006975DC" w:rsidRDefault="001671B2" w:rsidP="004578D8">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olor w:val="808080"/>
              </w:rPr>
            </w:pPr>
            <w:r w:rsidRPr="002E2E46">
              <w:rPr>
                <w:rFonts w:asciiTheme="minorHAnsi" w:hAnsiTheme="minorHAnsi"/>
              </w:rPr>
              <w:t>Time:</w:t>
            </w:r>
            <w:r w:rsidRPr="002E2E46">
              <w:rPr>
                <w:rFonts w:asciiTheme="minorHAnsi" w:hAnsiTheme="minorHAnsi"/>
                <w:color w:val="808080"/>
              </w:rPr>
              <w:t xml:space="preserve">  </w:t>
            </w:r>
            <w:r w:rsidR="000748D1" w:rsidRPr="002E2E46">
              <w:rPr>
                <w:b/>
              </w:rPr>
              <w:t>1:30 P.M. Central Standard Time</w:t>
            </w:r>
          </w:p>
        </w:tc>
      </w:tr>
      <w:tr w:rsidR="001671B2" w14:paraId="0AFC169B" w14:textId="77777777" w:rsidTr="259BD5A0">
        <w:tc>
          <w:tcPr>
            <w:tcW w:w="4590" w:type="dxa"/>
            <w:tcBorders>
              <w:bottom w:val="single" w:sz="4" w:space="0" w:color="000000" w:themeColor="text1"/>
            </w:tcBorders>
          </w:tcPr>
          <w:p w14:paraId="697D021A" w14:textId="0397C900" w:rsidR="001671B2" w:rsidRPr="0079424B" w:rsidRDefault="001671B2" w:rsidP="00B33777">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rPr>
            </w:pPr>
            <w:r w:rsidRPr="0079424B">
              <w:rPr>
                <w:rFonts w:asciiTheme="minorHAnsi" w:hAnsiTheme="minorHAnsi" w:cstheme="minorHAnsi"/>
              </w:rPr>
              <w:t xml:space="preserve">City, State Zip:  </w:t>
            </w:r>
            <w:sdt>
              <w:sdtPr>
                <w:rPr>
                  <w:rFonts w:asciiTheme="minorHAnsi" w:hAnsiTheme="minorHAnsi" w:cstheme="minorHAnsi"/>
                </w:rPr>
                <w:alias w:val="S:  Submit/Deliver City, State &amp; Zip"/>
                <w:tag w:val="Submit/Deliver City, State &amp; Zip"/>
                <w:id w:val="101128465"/>
                <w:placeholder>
                  <w:docPart w:val="1C2838EBE3F64B1B9F5F33A2C2FF26F8"/>
                </w:placeholder>
              </w:sdtPr>
              <w:sdtEndPr/>
              <w:sdtContent>
                <w:r w:rsidR="00B33777">
                  <w:rPr>
                    <w:rFonts w:asciiTheme="minorHAnsi" w:hAnsiTheme="minorHAnsi" w:cstheme="minorHAnsi"/>
                  </w:rPr>
                  <w:t>Springfield, IL 62764</w:t>
                </w:r>
              </w:sdtContent>
            </w:sdt>
          </w:p>
        </w:tc>
        <w:tc>
          <w:tcPr>
            <w:tcW w:w="5490" w:type="dxa"/>
            <w:tcBorders>
              <w:bottom w:val="single" w:sz="4" w:space="0" w:color="000000" w:themeColor="text1"/>
            </w:tcBorders>
          </w:tcPr>
          <w:p w14:paraId="7BC68C2A" w14:textId="77777777" w:rsidR="001671B2" w:rsidRPr="000D428E"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olor w:val="FF0000"/>
              </w:rPr>
            </w:pPr>
            <w:r w:rsidRPr="000D428E">
              <w:rPr>
                <w:rFonts w:asciiTheme="minorHAnsi" w:hAnsiTheme="minorHAnsi"/>
                <w:i/>
                <w:color w:val="FF0000"/>
              </w:rPr>
              <w:t>Vendor Name</w:t>
            </w:r>
          </w:p>
        </w:tc>
      </w:tr>
      <w:tr w:rsidR="00633A75" w14:paraId="10AA8711" w14:textId="77777777" w:rsidTr="259BD5A0">
        <w:tc>
          <w:tcPr>
            <w:tcW w:w="4590" w:type="dxa"/>
            <w:tcBorders>
              <w:left w:val="single" w:sz="4" w:space="0" w:color="000000" w:themeColor="text1"/>
              <w:bottom w:val="single" w:sz="4" w:space="0" w:color="000000" w:themeColor="text1"/>
            </w:tcBorders>
          </w:tcPr>
          <w:p w14:paraId="03FBE8CB" w14:textId="5532CED4" w:rsidR="001671B2" w:rsidRPr="00741C29" w:rsidRDefault="6608545D"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t xml:space="preserve">Email:  </w:t>
            </w:r>
            <w:hyperlink r:id="rId24" w:history="1">
              <w:r w:rsidR="00EE0496">
                <w:rPr>
                  <w:rStyle w:val="Hyperlink"/>
                </w:rPr>
                <w:t>Linette.Hughes</w:t>
              </w:r>
              <w:r w:rsidR="00EE0496" w:rsidRPr="259BD5A0">
                <w:rPr>
                  <w:rStyle w:val="Hyperlink"/>
                  <w:rFonts w:ascii="Calibri" w:hAnsi="Calibri"/>
                  <w:sz w:val="22"/>
                </w:rPr>
                <w:t>@illinois.gov</w:t>
              </w:r>
            </w:hyperlink>
            <w:r w:rsidR="000748D1">
              <w:t xml:space="preserve"> </w:t>
            </w:r>
          </w:p>
        </w:tc>
        <w:tc>
          <w:tcPr>
            <w:tcW w:w="5490" w:type="dxa"/>
            <w:tcBorders>
              <w:bottom w:val="single" w:sz="4" w:space="0" w:color="000000" w:themeColor="text1"/>
            </w:tcBorders>
          </w:tcPr>
          <w:p w14:paraId="721E54DD" w14:textId="77777777" w:rsidR="001671B2" w:rsidRPr="000D428E" w:rsidRDefault="001671B2" w:rsidP="00994BD9">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i/>
                <w:color w:val="FF0000"/>
              </w:rPr>
            </w:pPr>
            <w:r w:rsidRPr="00EA74C2">
              <w:rPr>
                <w:rFonts w:asciiTheme="minorHAnsi" w:hAnsiTheme="minorHAnsi"/>
                <w:i/>
                <w:color w:val="FF0000"/>
              </w:rPr>
              <w:t>Vendor City, State and Zip</w:t>
            </w:r>
          </w:p>
        </w:tc>
      </w:tr>
    </w:tbl>
    <w:p w14:paraId="790C567D" w14:textId="77777777" w:rsidR="00631513" w:rsidRDefault="00631513" w:rsidP="00631513">
      <w:pPr>
        <w:pStyle w:val="NoSpacing"/>
        <w:rPr>
          <w:rFonts w:asciiTheme="minorHAnsi" w:hAnsiTheme="minorHAnsi"/>
        </w:rPr>
      </w:pPr>
    </w:p>
    <w:p w14:paraId="695EE5E7" w14:textId="512A16A8" w:rsidR="00631513" w:rsidRPr="000748D1" w:rsidRDefault="00631513" w:rsidP="00631513">
      <w:pPr>
        <w:pStyle w:val="NoSpacing"/>
        <w:rPr>
          <w:rFonts w:asciiTheme="minorHAnsi" w:hAnsiTheme="minorHAnsi"/>
        </w:rPr>
      </w:pPr>
      <w:r>
        <w:rPr>
          <w:rFonts w:asciiTheme="minorHAnsi" w:hAnsiTheme="minorHAnsi"/>
        </w:rPr>
        <w:t xml:space="preserve">Please note: If you are enclosing your sealed bid in a carrier’s container, </w:t>
      </w:r>
      <w:r w:rsidRPr="000748D1">
        <w:rPr>
          <w:rFonts w:asciiTheme="minorHAnsi" w:hAnsiTheme="minorHAnsi"/>
        </w:rPr>
        <w:t>write</w:t>
      </w:r>
      <w:r w:rsidR="00B33777" w:rsidRPr="000748D1">
        <w:rPr>
          <w:rFonts w:asciiTheme="minorHAnsi" w:hAnsiTheme="minorHAnsi"/>
        </w:rPr>
        <w:t xml:space="preserve"> </w:t>
      </w:r>
      <w:r w:rsidR="000748D1" w:rsidRPr="00EE0496">
        <w:rPr>
          <w:rFonts w:asciiTheme="minorHAnsi" w:hAnsiTheme="minorHAnsi"/>
          <w:b/>
          <w:bCs/>
          <w:u w:val="single"/>
        </w:rPr>
        <w:t xml:space="preserve">Land Acquisition </w:t>
      </w:r>
      <w:r w:rsidR="00A2014F" w:rsidRPr="00EE0496">
        <w:rPr>
          <w:rFonts w:asciiTheme="minorHAnsi" w:hAnsiTheme="minorHAnsi"/>
          <w:b/>
          <w:bCs/>
          <w:u w:val="single"/>
        </w:rPr>
        <w:t xml:space="preserve">                     </w:t>
      </w:r>
      <w:r w:rsidR="000748D1" w:rsidRPr="00EE0496">
        <w:rPr>
          <w:rFonts w:asciiTheme="minorHAnsi" w:hAnsiTheme="minorHAnsi"/>
          <w:b/>
          <w:bCs/>
          <w:u w:val="single"/>
        </w:rPr>
        <w:t xml:space="preserve"> Services in District </w:t>
      </w:r>
      <w:r w:rsidR="00DA5FB7" w:rsidRPr="00EE0496">
        <w:rPr>
          <w:rFonts w:asciiTheme="minorHAnsi" w:hAnsiTheme="minorHAnsi"/>
          <w:b/>
          <w:bCs/>
          <w:u w:val="single"/>
        </w:rPr>
        <w:t>Eight</w:t>
      </w:r>
      <w:r w:rsidR="000748D1" w:rsidRPr="00EE0496">
        <w:rPr>
          <w:rFonts w:asciiTheme="minorHAnsi" w:hAnsiTheme="minorHAnsi"/>
          <w:b/>
          <w:bCs/>
          <w:u w:val="single"/>
        </w:rPr>
        <w:t xml:space="preserve">, </w:t>
      </w:r>
      <w:r w:rsidR="00363755" w:rsidRPr="00EE0496">
        <w:rPr>
          <w:rFonts w:asciiTheme="minorHAnsi" w:hAnsiTheme="minorHAnsi"/>
          <w:b/>
          <w:bCs/>
          <w:u w:val="single"/>
        </w:rPr>
        <w:t xml:space="preserve">Reference Number: </w:t>
      </w:r>
      <w:r w:rsidR="000748D1" w:rsidRPr="00EE0496">
        <w:rPr>
          <w:rFonts w:asciiTheme="minorHAnsi" w:hAnsiTheme="minorHAnsi"/>
          <w:b/>
          <w:bCs/>
          <w:u w:val="single"/>
        </w:rPr>
        <w:t>DOT2</w:t>
      </w:r>
      <w:r w:rsidR="002D7356" w:rsidRPr="00EE0496">
        <w:rPr>
          <w:rFonts w:asciiTheme="minorHAnsi" w:hAnsiTheme="minorHAnsi"/>
          <w:b/>
          <w:bCs/>
          <w:u w:val="single"/>
        </w:rPr>
        <w:t>3</w:t>
      </w:r>
      <w:r w:rsidR="000748D1" w:rsidRPr="00EE0496">
        <w:rPr>
          <w:rFonts w:asciiTheme="minorHAnsi" w:hAnsiTheme="minorHAnsi"/>
          <w:b/>
          <w:bCs/>
          <w:u w:val="single"/>
        </w:rPr>
        <w:t>-LAC-</w:t>
      </w:r>
      <w:r w:rsidR="00C2635E" w:rsidRPr="00EE0496">
        <w:rPr>
          <w:rFonts w:asciiTheme="minorHAnsi" w:hAnsiTheme="minorHAnsi"/>
          <w:b/>
          <w:bCs/>
          <w:u w:val="single"/>
        </w:rPr>
        <w:t>D8</w:t>
      </w:r>
      <w:r w:rsidR="00BA41F8" w:rsidRPr="00EE0496">
        <w:rPr>
          <w:rFonts w:asciiTheme="minorHAnsi" w:hAnsiTheme="minorHAnsi"/>
          <w:b/>
          <w:bCs/>
          <w:u w:val="single"/>
        </w:rPr>
        <w:t xml:space="preserve"> </w:t>
      </w:r>
      <w:r w:rsidR="00C2635E" w:rsidRPr="00EE0496">
        <w:rPr>
          <w:rFonts w:asciiTheme="minorHAnsi" w:hAnsiTheme="minorHAnsi"/>
          <w:b/>
          <w:bCs/>
          <w:u w:val="single"/>
        </w:rPr>
        <w:t>01</w:t>
      </w:r>
      <w:r w:rsidR="000748D1" w:rsidRPr="00EE0496">
        <w:rPr>
          <w:rFonts w:asciiTheme="minorHAnsi" w:hAnsiTheme="minorHAnsi"/>
          <w:b/>
          <w:bCs/>
          <w:u w:val="single"/>
        </w:rPr>
        <w:t>-</w:t>
      </w:r>
      <w:r w:rsidR="00E35742" w:rsidRPr="003571B1">
        <w:rPr>
          <w:rFonts w:asciiTheme="minorHAnsi" w:hAnsiTheme="minorHAnsi"/>
          <w:b/>
          <w:u w:val="single"/>
        </w:rPr>
        <w:t xml:space="preserve"> </w:t>
      </w:r>
      <w:r w:rsidR="003571B1" w:rsidRPr="003571B1">
        <w:rPr>
          <w:rFonts w:asciiTheme="minorHAnsi" w:hAnsiTheme="minorHAnsi"/>
          <w:b/>
          <w:bCs/>
          <w:u w:val="single"/>
        </w:rPr>
        <w:t xml:space="preserve">and Vendor name </w:t>
      </w:r>
      <w:r w:rsidRPr="000748D1">
        <w:rPr>
          <w:rFonts w:asciiTheme="minorHAnsi" w:hAnsiTheme="minorHAnsi"/>
        </w:rPr>
        <w:t>on the outside of that container so the Department can process your package accordingly and without delay.</w:t>
      </w:r>
    </w:p>
    <w:p w14:paraId="78A6CFB7" w14:textId="77777777" w:rsidR="001671B2" w:rsidRDefault="0009052E" w:rsidP="0009052E">
      <w:pPr>
        <w:spacing w:before="240" w:after="240" w:line="276" w:lineRule="auto"/>
        <w:ind w:left="720" w:hanging="720"/>
        <w:jc w:val="both"/>
      </w:pPr>
      <w:r w:rsidRPr="000748D1">
        <w:rPr>
          <w:rFonts w:asciiTheme="minorHAnsi" w:hAnsiTheme="minorHAnsi"/>
          <w:b/>
        </w:rPr>
        <w:t>A.8</w:t>
      </w:r>
      <w:r w:rsidRPr="000748D1">
        <w:rPr>
          <w:rFonts w:asciiTheme="minorHAnsi" w:hAnsiTheme="minorHAnsi"/>
          <w:b/>
        </w:rPr>
        <w:tab/>
      </w:r>
      <w:r w:rsidR="001671B2" w:rsidRPr="000748D1">
        <w:rPr>
          <w:rFonts w:asciiTheme="minorHAnsi" w:hAnsiTheme="minorHAnsi"/>
          <w:b/>
        </w:rPr>
        <w:t>ORGANIZATION REQUIRED</w:t>
      </w:r>
      <w:r w:rsidR="001671B2" w:rsidRPr="000748D1">
        <w:rPr>
          <w:rFonts w:asciiTheme="minorHAnsi" w:hAnsiTheme="minorHAnsi"/>
        </w:rPr>
        <w:t>:  Bids may be submitted in as few as three and</w:t>
      </w:r>
      <w:r w:rsidR="001671B2" w:rsidRPr="0009052E">
        <w:rPr>
          <w:rFonts w:asciiTheme="minorHAnsi" w:hAnsiTheme="minorHAnsi"/>
        </w:rPr>
        <w:t xml:space="preserve"> as many as five packets.  Please follow these instructions carefully.  </w:t>
      </w:r>
    </w:p>
    <w:p w14:paraId="327BA8E6" w14:textId="6C8ECC32" w:rsidR="001671B2" w:rsidRPr="00F15566" w:rsidRDefault="00F15566" w:rsidP="00F15566">
      <w:pPr>
        <w:tabs>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hanging="720"/>
        <w:jc w:val="both"/>
        <w:rPr>
          <w:rFonts w:asciiTheme="minorHAnsi" w:hAnsiTheme="minorHAnsi"/>
        </w:rPr>
      </w:pPr>
      <w:r>
        <w:rPr>
          <w:rFonts w:asciiTheme="minorHAnsi" w:hAnsiTheme="minorHAnsi"/>
        </w:rPr>
        <w:t>A.8.1</w:t>
      </w:r>
      <w:r>
        <w:rPr>
          <w:rFonts w:asciiTheme="minorHAnsi" w:hAnsiTheme="minorHAnsi"/>
        </w:rPr>
        <w:tab/>
      </w:r>
      <w:r w:rsidR="001671B2" w:rsidRPr="00F15566">
        <w:rPr>
          <w:rFonts w:asciiTheme="minorHAnsi" w:hAnsiTheme="minorHAnsi"/>
        </w:rPr>
        <w:t xml:space="preserve">Packet 1 shall contain the Contract section </w:t>
      </w:r>
      <w:r w:rsidR="00A97DB6">
        <w:rPr>
          <w:rFonts w:asciiTheme="minorHAnsi" w:hAnsiTheme="minorHAnsi"/>
        </w:rPr>
        <w:t xml:space="preserve">(including pricing) </w:t>
      </w:r>
      <w:r w:rsidR="001671B2" w:rsidRPr="00F15566">
        <w:rPr>
          <w:rFonts w:asciiTheme="minorHAnsi" w:hAnsiTheme="minorHAnsi"/>
        </w:rPr>
        <w:t>and if applicable a Redacted copy (Section 1, Part A.15).</w:t>
      </w:r>
      <w:r w:rsidR="00FB2ED8" w:rsidRPr="00F15566">
        <w:rPr>
          <w:rFonts w:asciiTheme="minorHAnsi" w:hAnsiTheme="minorHAnsi"/>
        </w:rPr>
        <w:t xml:space="preserve"> Please also include the completed specification/questionnaire</w:t>
      </w:r>
      <w:r w:rsidR="002B71F8">
        <w:rPr>
          <w:rFonts w:asciiTheme="minorHAnsi" w:hAnsiTheme="minorHAnsi"/>
        </w:rPr>
        <w:t>,</w:t>
      </w:r>
      <w:r w:rsidR="00FB2ED8" w:rsidRPr="00F15566">
        <w:rPr>
          <w:rFonts w:asciiTheme="minorHAnsi" w:hAnsiTheme="minorHAnsi"/>
        </w:rPr>
        <w:t xml:space="preserve"> Attachments </w:t>
      </w:r>
      <w:proofErr w:type="gramStart"/>
      <w:r w:rsidR="00FB2ED8" w:rsidRPr="00F15566">
        <w:rPr>
          <w:rFonts w:asciiTheme="minorHAnsi" w:hAnsiTheme="minorHAnsi"/>
        </w:rPr>
        <w:t>JJ</w:t>
      </w:r>
      <w:proofErr w:type="gramEnd"/>
      <w:r w:rsidR="002B71F8">
        <w:rPr>
          <w:rFonts w:asciiTheme="minorHAnsi" w:hAnsiTheme="minorHAnsi"/>
        </w:rPr>
        <w:t xml:space="preserve"> and Vendor Organizational Chart and Resumes</w:t>
      </w:r>
      <w:r w:rsidR="009F72BA">
        <w:rPr>
          <w:rFonts w:asciiTheme="minorHAnsi" w:hAnsiTheme="minorHAnsi"/>
        </w:rPr>
        <w:t>1</w:t>
      </w:r>
      <w:r w:rsidR="00FB2ED8" w:rsidRPr="00F15566">
        <w:rPr>
          <w:rFonts w:asciiTheme="minorHAnsi" w:hAnsiTheme="minorHAnsi"/>
        </w:rPr>
        <w:t>.</w:t>
      </w:r>
    </w:p>
    <w:p w14:paraId="4D0B5E7D" w14:textId="77777777" w:rsidR="001671B2" w:rsidRPr="00F15566" w:rsidRDefault="00F15566" w:rsidP="00F155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asciiTheme="minorHAnsi" w:hAnsiTheme="minorHAnsi"/>
        </w:rPr>
      </w:pPr>
      <w:r>
        <w:rPr>
          <w:rFonts w:asciiTheme="minorHAnsi" w:hAnsiTheme="minorHAnsi"/>
        </w:rPr>
        <w:t>A.8.2</w:t>
      </w:r>
      <w:r>
        <w:rPr>
          <w:rFonts w:asciiTheme="minorHAnsi" w:hAnsiTheme="minorHAnsi"/>
        </w:rPr>
        <w:tab/>
      </w:r>
      <w:r w:rsidR="001671B2" w:rsidRPr="00F15566">
        <w:rPr>
          <w:rFonts w:asciiTheme="minorHAnsi" w:hAnsiTheme="minorHAnsi"/>
        </w:rPr>
        <w:t xml:space="preserve">Packet 2 shall contain the Offer (Section 2, Part B).  </w:t>
      </w:r>
    </w:p>
    <w:p w14:paraId="4834C092" w14:textId="77777777" w:rsidR="002C535F" w:rsidRPr="002C535F" w:rsidRDefault="001671B2" w:rsidP="002C535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jc w:val="both"/>
        <w:rPr>
          <w:rFonts w:asciiTheme="minorHAnsi" w:hAnsiTheme="minorHAnsi"/>
        </w:rPr>
      </w:pPr>
      <w:r w:rsidRPr="003341B1">
        <w:rPr>
          <w:rFonts w:asciiTheme="minorHAnsi" w:hAnsiTheme="minorHAnsi"/>
        </w:rPr>
        <w:t>If applicable, the packet shall also contain Exceptions to Solicitation Contract Terms and</w:t>
      </w:r>
      <w:r w:rsidR="00FB2ED8">
        <w:rPr>
          <w:rFonts w:asciiTheme="minorHAnsi" w:hAnsiTheme="minorHAnsi"/>
        </w:rPr>
        <w:t xml:space="preserve"> Conditions (</w:t>
      </w:r>
      <w:r w:rsidR="00FB2ED8" w:rsidRPr="00F15566">
        <w:rPr>
          <w:rFonts w:asciiTheme="minorHAnsi" w:hAnsiTheme="minorHAnsi"/>
        </w:rPr>
        <w:t>Attachment HH</w:t>
      </w:r>
      <w:r w:rsidR="00FB2ED8">
        <w:rPr>
          <w:rFonts w:asciiTheme="minorHAnsi" w:hAnsiTheme="minorHAnsi"/>
        </w:rPr>
        <w:t>)</w:t>
      </w:r>
      <w:r w:rsidRPr="003341B1">
        <w:rPr>
          <w:rFonts w:asciiTheme="minorHAnsi" w:hAnsiTheme="minorHAnsi"/>
        </w:rPr>
        <w:t>.</w:t>
      </w:r>
    </w:p>
    <w:p w14:paraId="2ACC6EBE" w14:textId="77777777" w:rsidR="002C535F" w:rsidRPr="003341B1" w:rsidRDefault="00F15566" w:rsidP="00F15566">
      <w:pPr>
        <w:keepNext/>
        <w:keepLines/>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spacing w:before="240" w:line="23" w:lineRule="atLeast"/>
        <w:ind w:left="2520" w:hanging="1080"/>
        <w:jc w:val="both"/>
      </w:pPr>
      <w:r>
        <w:t>A.8.2.1.</w:t>
      </w:r>
      <w:r>
        <w:tab/>
      </w:r>
      <w:r>
        <w:tab/>
      </w:r>
      <w:r w:rsidR="002C535F">
        <w:t>Exceptions must be provided on the Exceptions to Solicitation Contract Terms and Conditions form or must be in a substantially similar format. Department discourages taking exceptions. State law shall not be circumvented by the exception process. Exceptions may result in rejection of the Bid.</w:t>
      </w:r>
    </w:p>
    <w:p w14:paraId="7FC1305B" w14:textId="77777777" w:rsidR="001671B2" w:rsidRPr="00F15566" w:rsidRDefault="00F15566" w:rsidP="00F15566">
      <w:pPr>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spacing w:before="240" w:line="23" w:lineRule="atLeast"/>
        <w:ind w:left="2520" w:hanging="1080"/>
        <w:jc w:val="both"/>
        <w:rPr>
          <w:rFonts w:asciiTheme="minorHAnsi" w:hAnsiTheme="minorHAnsi"/>
        </w:rPr>
      </w:pPr>
      <w:r>
        <w:rPr>
          <w:rFonts w:asciiTheme="minorHAnsi" w:hAnsiTheme="minorHAnsi"/>
        </w:rPr>
        <w:t>A.8.2.2.</w:t>
      </w:r>
      <w:r>
        <w:rPr>
          <w:rFonts w:asciiTheme="minorHAnsi" w:hAnsiTheme="minorHAnsi"/>
        </w:rPr>
        <w:tab/>
      </w:r>
      <w:r>
        <w:rPr>
          <w:rFonts w:asciiTheme="minorHAnsi" w:hAnsiTheme="minorHAnsi"/>
        </w:rPr>
        <w:tab/>
      </w:r>
      <w:r w:rsidR="001671B2" w:rsidRPr="00F15566">
        <w:rPr>
          <w:rFonts w:asciiTheme="minorHAnsi" w:hAnsiTheme="minorHAnsi"/>
        </w:rPr>
        <w:t xml:space="preserve">Additional Bidder Provisions may be stated on </w:t>
      </w:r>
      <w:r w:rsidR="00474ACC" w:rsidRPr="00F15566">
        <w:rPr>
          <w:rFonts w:asciiTheme="minorHAnsi" w:hAnsiTheme="minorHAnsi"/>
        </w:rPr>
        <w:t>the Exceptions to Solicitation Contract Terms and Conditions</w:t>
      </w:r>
      <w:r w:rsidR="001671B2" w:rsidRPr="00F15566">
        <w:rPr>
          <w:rFonts w:asciiTheme="minorHAnsi" w:hAnsiTheme="minorHAnsi"/>
        </w:rPr>
        <w:t xml:space="preserve"> form</w:t>
      </w:r>
      <w:r w:rsidR="00474ACC" w:rsidRPr="00F15566">
        <w:rPr>
          <w:rFonts w:asciiTheme="minorHAnsi" w:hAnsiTheme="minorHAnsi"/>
        </w:rPr>
        <w:t>, but</w:t>
      </w:r>
      <w:r w:rsidR="001671B2" w:rsidRPr="00F15566">
        <w:rPr>
          <w:rFonts w:asciiTheme="minorHAnsi" w:hAnsiTheme="minorHAnsi"/>
        </w:rPr>
        <w:t xml:space="preserve"> should not include exceptions to Agency specifications, terms and conditions, or any oth</w:t>
      </w:r>
      <w:r w:rsidR="00F037CB" w:rsidRPr="00F15566">
        <w:rPr>
          <w:rFonts w:asciiTheme="minorHAnsi" w:hAnsiTheme="minorHAnsi"/>
        </w:rPr>
        <w:t xml:space="preserve">er </w:t>
      </w:r>
      <w:r w:rsidR="001671B2" w:rsidRPr="00F15566">
        <w:rPr>
          <w:rFonts w:asciiTheme="minorHAnsi" w:hAnsiTheme="minorHAnsi"/>
        </w:rPr>
        <w:t xml:space="preserve">part of this </w:t>
      </w:r>
      <w:r w:rsidR="001671B2" w:rsidRPr="00F15566">
        <w:rPr>
          <w:rFonts w:asciiTheme="minorHAnsi" w:hAnsiTheme="minorHAnsi"/>
        </w:rPr>
        <w:lastRenderedPageBreak/>
        <w:t xml:space="preserve">solicitation.  This is supplemental information that supports a Bidder’s position or, for example, a Bidder’s licensing agreement.  </w:t>
      </w:r>
    </w:p>
    <w:p w14:paraId="3169223F" w14:textId="77777777" w:rsidR="00FB2ED8" w:rsidRPr="00F15566" w:rsidRDefault="00F15566" w:rsidP="00D032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line="23" w:lineRule="atLeast"/>
        <w:ind w:left="720"/>
        <w:jc w:val="both"/>
        <w:rPr>
          <w:rFonts w:asciiTheme="minorHAnsi" w:hAnsiTheme="minorHAnsi"/>
        </w:rPr>
      </w:pPr>
      <w:r>
        <w:rPr>
          <w:rFonts w:asciiTheme="minorHAnsi" w:hAnsiTheme="minorHAnsi"/>
        </w:rPr>
        <w:t>A.8.3.</w:t>
      </w:r>
      <w:r>
        <w:rPr>
          <w:rFonts w:asciiTheme="minorHAnsi" w:hAnsiTheme="minorHAnsi"/>
        </w:rPr>
        <w:tab/>
      </w:r>
      <w:r w:rsidR="00FB2ED8" w:rsidRPr="00F15566">
        <w:rPr>
          <w:rFonts w:asciiTheme="minorHAnsi" w:hAnsiTheme="minorHAnsi"/>
        </w:rPr>
        <w:t xml:space="preserve">Packet 3 shall contain Attachments </w:t>
      </w:r>
      <w:r w:rsidR="00BC02E2">
        <w:rPr>
          <w:rFonts w:asciiTheme="minorHAnsi" w:hAnsiTheme="minorHAnsi"/>
        </w:rPr>
        <w:t>BB</w:t>
      </w:r>
      <w:r w:rsidR="00FB2ED8" w:rsidRPr="00F15566">
        <w:rPr>
          <w:rFonts w:asciiTheme="minorHAnsi" w:hAnsiTheme="minorHAnsi"/>
        </w:rPr>
        <w:t xml:space="preserve"> through </w:t>
      </w:r>
      <w:r w:rsidR="002C535F" w:rsidRPr="00F15566">
        <w:rPr>
          <w:rFonts w:asciiTheme="minorHAnsi" w:hAnsiTheme="minorHAnsi"/>
        </w:rPr>
        <w:t>GG, and II</w:t>
      </w:r>
      <w:r w:rsidR="00FB2ED8" w:rsidRPr="00F15566">
        <w:rPr>
          <w:rFonts w:asciiTheme="minorHAnsi" w:hAnsiTheme="minorHAnsi"/>
        </w:rPr>
        <w:t>.</w:t>
      </w:r>
    </w:p>
    <w:p w14:paraId="2953A939"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098FBD7C"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6A65065A"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40B18F66"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76D71AB0"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3527BB96"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505447D4"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4C545DCA" w14:textId="77777777" w:rsidR="002C535F" w:rsidRPr="002C535F" w:rsidRDefault="002C535F" w:rsidP="00120F9B">
      <w:pPr>
        <w:pStyle w:val="ListParagraph"/>
        <w:numPr>
          <w:ilvl w:val="1"/>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5B9EFD0D"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7D5EC06C"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3708F43C" w14:textId="77777777" w:rsidR="002C535F" w:rsidRPr="002C535F" w:rsidRDefault="002C535F" w:rsidP="00120F9B">
      <w:pPr>
        <w:pStyle w:val="ListParagraph"/>
        <w:numPr>
          <w:ilvl w:val="2"/>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vanish/>
        </w:rPr>
      </w:pPr>
    </w:p>
    <w:p w14:paraId="6D8E6528" w14:textId="77777777" w:rsidR="007A0FDB" w:rsidRDefault="007A0FDB" w:rsidP="007A0F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720"/>
        <w:jc w:val="both"/>
        <w:rPr>
          <w:rFonts w:asciiTheme="minorHAnsi" w:hAnsiTheme="minorHAnsi"/>
        </w:rPr>
      </w:pPr>
      <w:r>
        <w:rPr>
          <w:rFonts w:asciiTheme="minorHAnsi" w:hAnsiTheme="minorHAnsi"/>
        </w:rPr>
        <w:t>A.8.4</w:t>
      </w:r>
      <w:r>
        <w:rPr>
          <w:rFonts w:asciiTheme="minorHAnsi" w:hAnsiTheme="minorHAnsi"/>
        </w:rPr>
        <w:tab/>
        <w:t xml:space="preserve">Packet 4 shall contain Attachment </w:t>
      </w:r>
      <w:r w:rsidR="009A0C21">
        <w:rPr>
          <w:rFonts w:asciiTheme="minorHAnsi" w:hAnsiTheme="minorHAnsi"/>
        </w:rPr>
        <w:t>KK</w:t>
      </w:r>
      <w:r>
        <w:rPr>
          <w:rFonts w:asciiTheme="minorHAnsi" w:hAnsiTheme="minorHAnsi"/>
        </w:rPr>
        <w:t xml:space="preserve"> if applicable.</w:t>
      </w:r>
    </w:p>
    <w:p w14:paraId="3F13DFCE" w14:textId="77777777" w:rsidR="007A0FDB" w:rsidRDefault="007A0FDB" w:rsidP="007A0FD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right="576" w:hanging="720"/>
        <w:jc w:val="both"/>
        <w:rPr>
          <w:rFonts w:asciiTheme="minorHAnsi" w:hAnsiTheme="minorHAnsi"/>
        </w:rPr>
      </w:pPr>
      <w:r>
        <w:rPr>
          <w:rFonts w:asciiTheme="minorHAnsi" w:hAnsiTheme="minorHAnsi"/>
        </w:rPr>
        <w:tab/>
        <w:t xml:space="preserve">Offer Supplemental Provisions (This does not include exceptions to Department specifications, terms and conditions, or any other part of this solicitation. This is supplemental information that supports an offeror’s position or, for example, </w:t>
      </w:r>
      <w:r w:rsidR="00C14246">
        <w:rPr>
          <w:rFonts w:asciiTheme="minorHAnsi" w:hAnsiTheme="minorHAnsi"/>
        </w:rPr>
        <w:t>an offeror’s</w:t>
      </w:r>
      <w:r>
        <w:rPr>
          <w:rFonts w:asciiTheme="minorHAnsi" w:hAnsiTheme="minorHAnsi"/>
        </w:rPr>
        <w:t xml:space="preserve"> licensing agreement).</w:t>
      </w:r>
    </w:p>
    <w:p w14:paraId="787DC0B1" w14:textId="77777777" w:rsidR="001671B2" w:rsidRPr="002C535F" w:rsidRDefault="001671B2" w:rsidP="002C535F">
      <w:pPr>
        <w:pStyle w:val="ListParagraph"/>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center"/>
        <w:rPr>
          <w:rFonts w:asciiTheme="minorHAnsi" w:hAnsiTheme="minorHAnsi"/>
          <w:b/>
        </w:rPr>
      </w:pPr>
      <w:r w:rsidRPr="002C535F">
        <w:rPr>
          <w:rFonts w:asciiTheme="minorHAnsi" w:hAnsiTheme="minorHAnsi"/>
          <w:b/>
        </w:rPr>
        <w:t>Separately seal and label each packet.</w:t>
      </w:r>
    </w:p>
    <w:p w14:paraId="0B5644DC" w14:textId="404B65D5" w:rsidR="001671B2" w:rsidRDefault="00D31EFF" w:rsidP="00D31EFF">
      <w:pPr>
        <w:spacing w:before="240" w:after="240" w:line="276" w:lineRule="auto"/>
        <w:ind w:left="720" w:hanging="720"/>
        <w:jc w:val="both"/>
      </w:pPr>
      <w:r>
        <w:rPr>
          <w:b/>
        </w:rPr>
        <w:t>A.</w:t>
      </w:r>
      <w:r w:rsidR="007C12AF">
        <w:rPr>
          <w:b/>
        </w:rPr>
        <w:t>9</w:t>
      </w:r>
      <w:r>
        <w:rPr>
          <w:b/>
        </w:rPr>
        <w:tab/>
      </w:r>
      <w:r w:rsidR="001671B2" w:rsidRPr="00D31EFF">
        <w:rPr>
          <w:b/>
        </w:rPr>
        <w:t>SUBMISSION OF BIDS</w:t>
      </w:r>
      <w:r w:rsidR="001671B2">
        <w:t xml:space="preserve">:  </w:t>
      </w:r>
      <w:r w:rsidR="000B147B">
        <w:t xml:space="preserve">To aid in the organization of the </w:t>
      </w:r>
      <w:r w:rsidR="001671B2" w:rsidRPr="003341B1">
        <w:t>Bid</w:t>
      </w:r>
      <w:r w:rsidR="000B147B">
        <w:t>, submit it</w:t>
      </w:r>
      <w:r w:rsidR="001671B2">
        <w:t xml:space="preserve"> in separately sealed packets as indicated below and clearly labeled with the Invitation for Bid title, the reference number, the packet number, the Bidder’s </w:t>
      </w:r>
      <w:proofErr w:type="gramStart"/>
      <w:r w:rsidR="001671B2">
        <w:t>name</w:t>
      </w:r>
      <w:proofErr w:type="gramEnd"/>
      <w:r w:rsidR="001671B2">
        <w:t xml:space="preserve"> and the wording</w:t>
      </w:r>
      <w:r w:rsidR="001671B2" w:rsidRPr="00D31EFF">
        <w:rPr>
          <w:b/>
        </w:rPr>
        <w:t>: “Sealed Bid – Do Not Open.”</w:t>
      </w:r>
      <w:r w:rsidR="001671B2">
        <w:t xml:space="preserve">  The separately sealed packets may be submitted together in one mailing/shipping box or may be submitted separately in individual/shipping boxes.  </w:t>
      </w:r>
      <w:r w:rsidR="006A4E35">
        <w:t>You may</w:t>
      </w:r>
      <w:r w:rsidR="001671B2">
        <w:t xml:space="preserve"> put the entire Bid</w:t>
      </w:r>
      <w:r w:rsidR="001671B2" w:rsidRPr="00D31EFF">
        <w:rPr>
          <w:color w:val="000000" w:themeColor="text1"/>
        </w:rPr>
        <w:t xml:space="preserve"> on one USB flash drive.  </w:t>
      </w:r>
    </w:p>
    <w:tbl>
      <w:tblPr>
        <w:tblStyle w:val="TableGrid"/>
        <w:tblW w:w="8843" w:type="dxa"/>
        <w:tblInd w:w="715" w:type="dxa"/>
        <w:tblLook w:val="04A0" w:firstRow="1" w:lastRow="0" w:firstColumn="1" w:lastColumn="0" w:noHBand="0" w:noVBand="1"/>
      </w:tblPr>
      <w:tblGrid>
        <w:gridCol w:w="4590"/>
        <w:gridCol w:w="1248"/>
        <w:gridCol w:w="1828"/>
        <w:gridCol w:w="1177"/>
      </w:tblGrid>
      <w:tr w:rsidR="001671B2" w14:paraId="32870DDC" w14:textId="77777777" w:rsidTr="00497EFC">
        <w:trPr>
          <w:trHeight w:val="1115"/>
        </w:trPr>
        <w:tc>
          <w:tcPr>
            <w:tcW w:w="4590" w:type="dxa"/>
            <w:tcBorders>
              <w:top w:val="single" w:sz="4" w:space="0" w:color="000000"/>
              <w:left w:val="single" w:sz="4" w:space="0" w:color="000000"/>
              <w:bottom w:val="single" w:sz="4" w:space="0" w:color="000000"/>
              <w:right w:val="single" w:sz="4" w:space="0" w:color="000000"/>
            </w:tcBorders>
            <w:vAlign w:val="center"/>
            <w:hideMark/>
          </w:tcPr>
          <w:p w14:paraId="079C5776" w14:textId="77777777" w:rsidR="001671B2" w:rsidRDefault="001671B2" w:rsidP="00497EF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jc w:val="center"/>
              <w:rPr>
                <w:rFonts w:asciiTheme="minorHAnsi" w:hAnsiTheme="minorHAnsi" w:cs="Arial"/>
                <w:b/>
                <w:spacing w:val="-5"/>
              </w:rPr>
            </w:pPr>
            <w:r>
              <w:rPr>
                <w:rFonts w:asciiTheme="minorHAnsi" w:hAnsiTheme="minorHAnsi" w:cs="Arial"/>
                <w:b/>
                <w:spacing w:val="-5"/>
              </w:rPr>
              <w:t>Subject Matter</w:t>
            </w:r>
          </w:p>
        </w:tc>
        <w:tc>
          <w:tcPr>
            <w:tcW w:w="1248" w:type="dxa"/>
            <w:tcBorders>
              <w:top w:val="single" w:sz="4" w:space="0" w:color="000000"/>
              <w:left w:val="single" w:sz="4" w:space="0" w:color="000000"/>
              <w:bottom w:val="single" w:sz="4" w:space="0" w:color="000000"/>
              <w:right w:val="single" w:sz="4" w:space="0" w:color="000000"/>
            </w:tcBorders>
            <w:vAlign w:val="center"/>
            <w:hideMark/>
          </w:tcPr>
          <w:p w14:paraId="13D3EB70" w14:textId="77777777" w:rsidR="001671B2" w:rsidRDefault="001671B2" w:rsidP="00497EF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line="23" w:lineRule="atLeast"/>
              <w:jc w:val="center"/>
              <w:rPr>
                <w:rFonts w:asciiTheme="minorHAnsi" w:hAnsiTheme="minorHAnsi" w:cs="Arial"/>
                <w:b/>
                <w:spacing w:val="-5"/>
              </w:rPr>
            </w:pPr>
            <w:r>
              <w:rPr>
                <w:rFonts w:asciiTheme="minorHAnsi" w:hAnsiTheme="minorHAnsi" w:cs="Arial"/>
                <w:b/>
                <w:spacing w:val="-5"/>
              </w:rPr>
              <w:t xml:space="preserve"># </w:t>
            </w:r>
            <w:proofErr w:type="gramStart"/>
            <w:r>
              <w:rPr>
                <w:rFonts w:asciiTheme="minorHAnsi" w:hAnsiTheme="minorHAnsi" w:cs="Arial"/>
                <w:b/>
                <w:spacing w:val="-5"/>
              </w:rPr>
              <w:t>of</w:t>
            </w:r>
            <w:proofErr w:type="gramEnd"/>
            <w:r>
              <w:rPr>
                <w:rFonts w:asciiTheme="minorHAnsi" w:hAnsiTheme="minorHAnsi" w:cs="Arial"/>
                <w:b/>
                <w:spacing w:val="-5"/>
              </w:rPr>
              <w:t xml:space="preserve"> Originals</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43FBE98D" w14:textId="77777777" w:rsidR="001671B2" w:rsidRDefault="001671B2" w:rsidP="00497EF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line="23" w:lineRule="atLeast"/>
              <w:jc w:val="center"/>
              <w:rPr>
                <w:rFonts w:asciiTheme="minorHAnsi" w:hAnsiTheme="minorHAnsi" w:cs="Arial"/>
                <w:b/>
                <w:spacing w:val="-5"/>
              </w:rPr>
            </w:pPr>
            <w:r>
              <w:rPr>
                <w:rFonts w:asciiTheme="minorHAnsi" w:hAnsiTheme="minorHAnsi" w:cs="Arial"/>
                <w:b/>
                <w:spacing w:val="-5"/>
              </w:rPr>
              <w:t xml:space="preserve">#  </w:t>
            </w:r>
            <w:proofErr w:type="gramStart"/>
            <w:r>
              <w:rPr>
                <w:rFonts w:asciiTheme="minorHAnsi" w:hAnsiTheme="minorHAnsi" w:cs="Arial"/>
                <w:b/>
                <w:spacing w:val="-5"/>
              </w:rPr>
              <w:t>of</w:t>
            </w:r>
            <w:proofErr w:type="gramEnd"/>
            <w:r>
              <w:rPr>
                <w:rFonts w:asciiTheme="minorHAnsi" w:hAnsiTheme="minorHAnsi" w:cs="Arial"/>
                <w:b/>
                <w:spacing w:val="-5"/>
              </w:rPr>
              <w:t xml:space="preserve"> Hard Copies</w:t>
            </w:r>
          </w:p>
        </w:tc>
        <w:tc>
          <w:tcPr>
            <w:tcW w:w="1177" w:type="dxa"/>
            <w:tcBorders>
              <w:top w:val="single" w:sz="4" w:space="0" w:color="000000"/>
              <w:left w:val="single" w:sz="4" w:space="0" w:color="000000"/>
              <w:bottom w:val="single" w:sz="4" w:space="0" w:color="000000"/>
              <w:right w:val="single" w:sz="4" w:space="0" w:color="000000"/>
            </w:tcBorders>
            <w:vAlign w:val="center"/>
            <w:hideMark/>
          </w:tcPr>
          <w:p w14:paraId="323B931A" w14:textId="191C99CB" w:rsidR="001671B2" w:rsidRDefault="001671B2" w:rsidP="00497EF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line="23" w:lineRule="atLeast"/>
              <w:jc w:val="center"/>
              <w:rPr>
                <w:rFonts w:asciiTheme="minorHAnsi" w:hAnsiTheme="minorHAnsi" w:cs="Arial"/>
                <w:b/>
                <w:spacing w:val="-5"/>
              </w:rPr>
            </w:pPr>
            <w:r>
              <w:rPr>
                <w:rFonts w:asciiTheme="minorHAnsi" w:hAnsiTheme="minorHAnsi" w:cs="Arial"/>
                <w:b/>
                <w:spacing w:val="-5"/>
              </w:rPr>
              <w:t xml:space="preserve"># </w:t>
            </w:r>
            <w:proofErr w:type="gramStart"/>
            <w:r>
              <w:rPr>
                <w:rFonts w:asciiTheme="minorHAnsi" w:hAnsiTheme="minorHAnsi" w:cs="Arial"/>
                <w:b/>
                <w:spacing w:val="-5"/>
              </w:rPr>
              <w:t>of</w:t>
            </w:r>
            <w:proofErr w:type="gramEnd"/>
            <w:r>
              <w:rPr>
                <w:rFonts w:asciiTheme="minorHAnsi" w:hAnsiTheme="minorHAnsi" w:cs="Arial"/>
                <w:b/>
                <w:spacing w:val="-5"/>
              </w:rPr>
              <w:t xml:space="preserve"> USB flash drives</w:t>
            </w:r>
          </w:p>
        </w:tc>
      </w:tr>
      <w:tr w:rsidR="001671B2" w14:paraId="446F4762" w14:textId="77777777" w:rsidTr="00497EFC">
        <w:trPr>
          <w:trHeight w:val="908"/>
        </w:trPr>
        <w:tc>
          <w:tcPr>
            <w:tcW w:w="4590" w:type="dxa"/>
            <w:tcBorders>
              <w:top w:val="single" w:sz="4" w:space="0" w:color="000000"/>
              <w:left w:val="single" w:sz="4" w:space="0" w:color="000000"/>
              <w:bottom w:val="single" w:sz="4" w:space="0" w:color="000000"/>
              <w:right w:val="single" w:sz="4" w:space="0" w:color="000000"/>
            </w:tcBorders>
            <w:hideMark/>
          </w:tcPr>
          <w:p w14:paraId="022B7A5B" w14:textId="77777777" w:rsidR="001671B2" w:rsidRDefault="001671B2"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Contract and if applicable a Redacted copy</w:t>
            </w:r>
            <w:r w:rsidR="002C535F">
              <w:rPr>
                <w:rFonts w:asciiTheme="minorHAnsi" w:hAnsiTheme="minorHAnsi" w:cs="Arial"/>
                <w:spacing w:val="-5"/>
              </w:rPr>
              <w:t>, Attachment JJ</w:t>
            </w:r>
            <w:r>
              <w:rPr>
                <w:rFonts w:asciiTheme="minorHAnsi" w:hAnsiTheme="minorHAnsi" w:cs="Arial"/>
                <w:spacing w:val="-5"/>
              </w:rPr>
              <w:t xml:space="preserve"> – PACKET 1</w:t>
            </w:r>
          </w:p>
        </w:tc>
        <w:tc>
          <w:tcPr>
            <w:tcW w:w="1248" w:type="dxa"/>
            <w:tcBorders>
              <w:top w:val="single" w:sz="4" w:space="0" w:color="000000"/>
              <w:left w:val="single" w:sz="4" w:space="0" w:color="000000"/>
              <w:bottom w:val="single" w:sz="4" w:space="0" w:color="000000"/>
              <w:right w:val="single" w:sz="4" w:space="0" w:color="000000"/>
            </w:tcBorders>
            <w:vAlign w:val="center"/>
            <w:hideMark/>
          </w:tcPr>
          <w:p w14:paraId="5901A8D5" w14:textId="690B72BC"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spacing w:val="-5"/>
                <w:sz w:val="20"/>
                <w:szCs w:val="20"/>
              </w:rPr>
            </w:pPr>
            <w:r w:rsidRPr="00CE6D34">
              <w:rPr>
                <w:rStyle w:val="Style3"/>
                <w:b/>
                <w:bCs/>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2FB6E0ED" w14:textId="448C49A3"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808080"/>
                <w:spacing w:val="-5"/>
                <w:sz w:val="20"/>
                <w:szCs w:val="20"/>
              </w:rPr>
            </w:pPr>
            <w:r w:rsidRPr="00CE6D34">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hideMark/>
          </w:tcPr>
          <w:p w14:paraId="15DFC402" w14:textId="72B41DB5" w:rsidR="001671B2" w:rsidRPr="00CE6D34" w:rsidRDefault="009F72BA"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1</w:t>
            </w:r>
          </w:p>
        </w:tc>
      </w:tr>
      <w:tr w:rsidR="001671B2" w14:paraId="6686CB15" w14:textId="77777777" w:rsidTr="00497EFC">
        <w:tc>
          <w:tcPr>
            <w:tcW w:w="4590" w:type="dxa"/>
            <w:tcBorders>
              <w:top w:val="single" w:sz="4" w:space="0" w:color="000000"/>
              <w:left w:val="single" w:sz="4" w:space="0" w:color="000000"/>
              <w:bottom w:val="single" w:sz="4" w:space="0" w:color="000000"/>
              <w:right w:val="single" w:sz="4" w:space="0" w:color="000000"/>
            </w:tcBorders>
            <w:hideMark/>
          </w:tcPr>
          <w:p w14:paraId="7C125F74" w14:textId="77777777" w:rsidR="001671B2" w:rsidRDefault="002C535F" w:rsidP="00994BD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SECTION 2 Part B (OFFER), ATTACHMENT HH and </w:t>
            </w:r>
            <w:r w:rsidR="001671B2">
              <w:rPr>
                <w:rFonts w:asciiTheme="minorHAnsi" w:hAnsiTheme="minorHAnsi" w:cs="Arial"/>
                <w:spacing w:val="-5"/>
              </w:rPr>
              <w:t>applicable form</w:t>
            </w:r>
            <w:r>
              <w:rPr>
                <w:rFonts w:asciiTheme="minorHAnsi" w:hAnsiTheme="minorHAnsi" w:cs="Arial"/>
                <w:spacing w:val="-5"/>
              </w:rPr>
              <w:t>s</w:t>
            </w:r>
            <w:r w:rsidR="007A0FDB">
              <w:rPr>
                <w:rFonts w:asciiTheme="minorHAnsi" w:hAnsiTheme="minorHAnsi" w:cs="Arial"/>
                <w:spacing w:val="-5"/>
              </w:rPr>
              <w:t xml:space="preserve"> </w:t>
            </w:r>
            <w:r>
              <w:rPr>
                <w:rFonts w:asciiTheme="minorHAnsi" w:hAnsiTheme="minorHAnsi" w:cs="Arial"/>
                <w:spacing w:val="-5"/>
              </w:rPr>
              <w:t>—</w:t>
            </w:r>
            <w:r w:rsidR="007A0FDB">
              <w:rPr>
                <w:rFonts w:asciiTheme="minorHAnsi" w:hAnsiTheme="minorHAnsi" w:cs="Arial"/>
                <w:spacing w:val="-5"/>
              </w:rPr>
              <w:t xml:space="preserve"> </w:t>
            </w:r>
            <w:r>
              <w:rPr>
                <w:rFonts w:asciiTheme="minorHAnsi" w:hAnsiTheme="minorHAnsi" w:cs="Arial"/>
                <w:spacing w:val="-5"/>
              </w:rPr>
              <w:t>PACKET 2</w:t>
            </w:r>
          </w:p>
        </w:tc>
        <w:tc>
          <w:tcPr>
            <w:tcW w:w="1248" w:type="dxa"/>
            <w:tcBorders>
              <w:top w:val="single" w:sz="4" w:space="0" w:color="000000"/>
              <w:left w:val="single" w:sz="4" w:space="0" w:color="000000"/>
              <w:bottom w:val="single" w:sz="4" w:space="0" w:color="000000"/>
              <w:right w:val="single" w:sz="4" w:space="0" w:color="000000"/>
            </w:tcBorders>
            <w:vAlign w:val="center"/>
            <w:hideMark/>
          </w:tcPr>
          <w:p w14:paraId="67E4D1B6" w14:textId="499A1C67" w:rsidR="001671B2" w:rsidRPr="00CE6D34" w:rsidRDefault="00B33777" w:rsidP="00504657">
            <w:pPr>
              <w:spacing w:before="240" w:after="200" w:line="276" w:lineRule="auto"/>
              <w:jc w:val="center"/>
              <w:rPr>
                <w:rFonts w:asciiTheme="minorHAnsi" w:hAnsiTheme="minorHAnsi" w:cs="Arial"/>
                <w:b/>
                <w:bCs/>
                <w:spacing w:val="-5"/>
                <w:sz w:val="20"/>
                <w:szCs w:val="20"/>
              </w:rPr>
            </w:pPr>
            <w:r w:rsidRPr="00CE6D34">
              <w:rPr>
                <w:rFonts w:asciiTheme="minorHAnsi" w:hAnsiTheme="minorHAnsi" w:cs="Arial"/>
                <w:b/>
                <w:bCs/>
                <w:spacing w:val="-5"/>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504E1499" w14:textId="6A3D3A84" w:rsidR="001671B2" w:rsidRPr="00CE6D34" w:rsidRDefault="00B33777" w:rsidP="00504657">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00" w:line="23" w:lineRule="atLeast"/>
              <w:jc w:val="center"/>
              <w:rPr>
                <w:rFonts w:asciiTheme="minorHAnsi" w:hAnsiTheme="minorHAnsi" w:cs="Arial"/>
                <w:b/>
                <w:bCs/>
                <w:color w:val="808080"/>
                <w:spacing w:val="-5"/>
                <w:sz w:val="20"/>
                <w:szCs w:val="20"/>
              </w:rPr>
            </w:pPr>
            <w:r w:rsidRPr="00CE6D34">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hideMark/>
          </w:tcPr>
          <w:p w14:paraId="5E79177C" w14:textId="19CA1E53" w:rsidR="001671B2" w:rsidRPr="00CE6D34" w:rsidRDefault="009F72BA"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1</w:t>
            </w:r>
          </w:p>
        </w:tc>
      </w:tr>
      <w:tr w:rsidR="001671B2" w14:paraId="2615BEA9" w14:textId="77777777" w:rsidTr="00497EFC">
        <w:tc>
          <w:tcPr>
            <w:tcW w:w="4590" w:type="dxa"/>
            <w:tcBorders>
              <w:top w:val="single" w:sz="4" w:space="0" w:color="000000"/>
              <w:left w:val="single" w:sz="4" w:space="0" w:color="000000"/>
              <w:bottom w:val="single" w:sz="4" w:space="0" w:color="000000"/>
              <w:right w:val="single" w:sz="4" w:space="0" w:color="000000"/>
            </w:tcBorders>
            <w:hideMark/>
          </w:tcPr>
          <w:p w14:paraId="5C29D911" w14:textId="77777777" w:rsidR="001671B2" w:rsidRDefault="002C535F" w:rsidP="000A5BA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ATTACHMENTS </w:t>
            </w:r>
            <w:r w:rsidR="000A5BA9">
              <w:rPr>
                <w:rFonts w:asciiTheme="minorHAnsi" w:hAnsiTheme="minorHAnsi" w:cs="Arial"/>
                <w:spacing w:val="-5"/>
              </w:rPr>
              <w:t>BB</w:t>
            </w:r>
            <w:r>
              <w:rPr>
                <w:rFonts w:asciiTheme="minorHAnsi" w:hAnsiTheme="minorHAnsi" w:cs="Arial"/>
                <w:spacing w:val="-5"/>
              </w:rPr>
              <w:t xml:space="preserve"> through GG and II</w:t>
            </w:r>
            <w:r w:rsidR="007A0FDB">
              <w:rPr>
                <w:rFonts w:asciiTheme="minorHAnsi" w:hAnsiTheme="minorHAnsi" w:cs="Arial"/>
                <w:spacing w:val="-5"/>
              </w:rPr>
              <w:t xml:space="preserve"> </w:t>
            </w:r>
            <w:r w:rsidR="001671B2">
              <w:rPr>
                <w:rFonts w:asciiTheme="minorHAnsi" w:hAnsiTheme="minorHAnsi" w:cs="Arial"/>
                <w:spacing w:val="-5"/>
              </w:rPr>
              <w:t>– PACKET 3</w:t>
            </w:r>
          </w:p>
        </w:tc>
        <w:tc>
          <w:tcPr>
            <w:tcW w:w="1248" w:type="dxa"/>
            <w:tcBorders>
              <w:top w:val="single" w:sz="4" w:space="0" w:color="000000"/>
              <w:left w:val="single" w:sz="4" w:space="0" w:color="000000"/>
              <w:bottom w:val="single" w:sz="4" w:space="0" w:color="000000"/>
              <w:right w:val="single" w:sz="4" w:space="0" w:color="000000"/>
            </w:tcBorders>
            <w:vAlign w:val="center"/>
            <w:hideMark/>
          </w:tcPr>
          <w:p w14:paraId="4C79455B" w14:textId="462E5677" w:rsidR="001671B2" w:rsidRPr="00CE6D34" w:rsidRDefault="00B33777" w:rsidP="00504657">
            <w:pPr>
              <w:spacing w:before="240" w:after="120" w:line="276" w:lineRule="auto"/>
              <w:jc w:val="center"/>
              <w:rPr>
                <w:rFonts w:asciiTheme="minorHAnsi" w:hAnsiTheme="minorHAnsi" w:cs="Arial"/>
                <w:b/>
                <w:bCs/>
                <w:spacing w:val="-5"/>
                <w:sz w:val="20"/>
                <w:szCs w:val="20"/>
              </w:rPr>
            </w:pPr>
            <w:r w:rsidRPr="00CE6D34">
              <w:rPr>
                <w:rFonts w:asciiTheme="minorHAnsi" w:hAnsiTheme="minorHAnsi" w:cs="Arial"/>
                <w:b/>
                <w:bCs/>
                <w:spacing w:val="-5"/>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63668847" w14:textId="460C3635" w:rsidR="001671B2" w:rsidRPr="00CE6D34" w:rsidRDefault="00B33777"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808080"/>
                <w:spacing w:val="-5"/>
                <w:sz w:val="20"/>
                <w:szCs w:val="20"/>
              </w:rPr>
            </w:pPr>
            <w:r w:rsidRPr="00CE6D34">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hideMark/>
          </w:tcPr>
          <w:p w14:paraId="6F86EBEC" w14:textId="0E92D34E" w:rsidR="001671B2" w:rsidRPr="00CE6D34" w:rsidRDefault="009F72BA"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1</w:t>
            </w:r>
          </w:p>
        </w:tc>
      </w:tr>
      <w:tr w:rsidR="007A0FDB" w14:paraId="7FCDD0C6" w14:textId="77777777" w:rsidTr="00497EFC">
        <w:tc>
          <w:tcPr>
            <w:tcW w:w="4590" w:type="dxa"/>
            <w:tcBorders>
              <w:top w:val="single" w:sz="4" w:space="0" w:color="000000"/>
              <w:left w:val="single" w:sz="4" w:space="0" w:color="000000"/>
              <w:bottom w:val="single" w:sz="4" w:space="0" w:color="000000"/>
              <w:right w:val="single" w:sz="4" w:space="0" w:color="000000"/>
            </w:tcBorders>
          </w:tcPr>
          <w:p w14:paraId="2B403209" w14:textId="77777777" w:rsidR="007A0FDB" w:rsidRDefault="007A0FDB" w:rsidP="007A0FD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rPr>
              <w:t xml:space="preserve">ATTACHMENT </w:t>
            </w:r>
            <w:r w:rsidR="00E11369">
              <w:rPr>
                <w:rFonts w:asciiTheme="minorHAnsi" w:hAnsiTheme="minorHAnsi" w:cs="Arial"/>
                <w:spacing w:val="-5"/>
              </w:rPr>
              <w:t>KK</w:t>
            </w:r>
            <w:r>
              <w:rPr>
                <w:rFonts w:asciiTheme="minorHAnsi" w:hAnsiTheme="minorHAnsi" w:cs="Arial"/>
                <w:spacing w:val="-5"/>
              </w:rPr>
              <w:t xml:space="preserve"> (</w:t>
            </w:r>
            <w:r w:rsidR="001375DC" w:rsidRPr="00CE6D34">
              <w:rPr>
                <w:rFonts w:cs="Calibri"/>
                <w:spacing w:val="1"/>
              </w:rPr>
              <w:t>D</w:t>
            </w:r>
            <w:r w:rsidR="001375DC" w:rsidRPr="00CE6D34">
              <w:rPr>
                <w:rFonts w:cs="Calibri"/>
              </w:rPr>
              <w:t>isa</w:t>
            </w:r>
            <w:r w:rsidR="001375DC" w:rsidRPr="00CE6D34">
              <w:rPr>
                <w:rFonts w:cs="Calibri"/>
                <w:spacing w:val="-1"/>
              </w:rPr>
              <w:t>d</w:t>
            </w:r>
            <w:r w:rsidR="001375DC" w:rsidRPr="00CE6D34">
              <w:rPr>
                <w:rFonts w:cs="Calibri"/>
                <w:spacing w:val="1"/>
              </w:rPr>
              <w:t>v</w:t>
            </w:r>
            <w:r w:rsidR="001375DC" w:rsidRPr="00CE6D34">
              <w:rPr>
                <w:rFonts w:cs="Calibri"/>
              </w:rPr>
              <w:t>a</w:t>
            </w:r>
            <w:r w:rsidR="001375DC" w:rsidRPr="00CE6D34">
              <w:rPr>
                <w:rFonts w:cs="Calibri"/>
                <w:spacing w:val="-1"/>
              </w:rPr>
              <w:t>n</w:t>
            </w:r>
            <w:r w:rsidR="001375DC" w:rsidRPr="00CE6D34">
              <w:rPr>
                <w:rFonts w:cs="Calibri"/>
                <w:spacing w:val="-2"/>
              </w:rPr>
              <w:t>t</w:t>
            </w:r>
            <w:r w:rsidR="001375DC" w:rsidRPr="00CE6D34">
              <w:rPr>
                <w:rFonts w:cs="Calibri"/>
              </w:rPr>
              <w:t>a</w:t>
            </w:r>
            <w:r w:rsidR="001375DC" w:rsidRPr="00CE6D34">
              <w:rPr>
                <w:rFonts w:cs="Calibri"/>
                <w:spacing w:val="-1"/>
              </w:rPr>
              <w:t>g</w:t>
            </w:r>
            <w:r w:rsidR="001375DC" w:rsidRPr="00CE6D34">
              <w:rPr>
                <w:rFonts w:cs="Calibri"/>
                <w:spacing w:val="1"/>
              </w:rPr>
              <w:t>e</w:t>
            </w:r>
            <w:r w:rsidR="001375DC" w:rsidRPr="00CE6D34">
              <w:rPr>
                <w:rFonts w:cs="Calibri"/>
              </w:rPr>
              <w:t>d B</w:t>
            </w:r>
            <w:r w:rsidR="001375DC" w:rsidRPr="00CE6D34">
              <w:rPr>
                <w:rFonts w:cs="Calibri"/>
                <w:spacing w:val="-1"/>
              </w:rPr>
              <w:t>u</w:t>
            </w:r>
            <w:r w:rsidR="001375DC" w:rsidRPr="00CE6D34">
              <w:rPr>
                <w:rFonts w:cs="Calibri"/>
              </w:rPr>
              <w:t>si</w:t>
            </w:r>
            <w:r w:rsidR="001375DC" w:rsidRPr="00CE6D34">
              <w:rPr>
                <w:rFonts w:cs="Calibri"/>
                <w:spacing w:val="-1"/>
              </w:rPr>
              <w:t>n</w:t>
            </w:r>
            <w:r w:rsidR="001375DC" w:rsidRPr="00CE6D34">
              <w:rPr>
                <w:rFonts w:cs="Calibri"/>
                <w:spacing w:val="1"/>
              </w:rPr>
              <w:t>e</w:t>
            </w:r>
            <w:r w:rsidR="001375DC" w:rsidRPr="00CE6D34">
              <w:rPr>
                <w:rFonts w:cs="Calibri"/>
              </w:rPr>
              <w:t>ss</w:t>
            </w:r>
            <w:r w:rsidR="001375DC" w:rsidRPr="00CE6D34">
              <w:rPr>
                <w:rFonts w:cs="Calibri"/>
                <w:spacing w:val="-2"/>
              </w:rPr>
              <w:t xml:space="preserve"> </w:t>
            </w:r>
            <w:r w:rsidR="001375DC" w:rsidRPr="00CE6D34">
              <w:rPr>
                <w:rFonts w:cs="Calibri"/>
              </w:rPr>
              <w:t>E</w:t>
            </w:r>
            <w:r w:rsidR="001375DC" w:rsidRPr="00CE6D34">
              <w:rPr>
                <w:rFonts w:cs="Calibri"/>
                <w:spacing w:val="-3"/>
              </w:rPr>
              <w:t>n</w:t>
            </w:r>
            <w:r w:rsidR="001375DC" w:rsidRPr="00CE6D34">
              <w:rPr>
                <w:rFonts w:cs="Calibri"/>
              </w:rPr>
              <w:t>t</w:t>
            </w:r>
            <w:r w:rsidR="001375DC" w:rsidRPr="00CE6D34">
              <w:rPr>
                <w:rFonts w:cs="Calibri"/>
                <w:spacing w:val="1"/>
              </w:rPr>
              <w:t>e</w:t>
            </w:r>
            <w:r w:rsidR="001375DC" w:rsidRPr="00CE6D34">
              <w:rPr>
                <w:rFonts w:cs="Calibri"/>
              </w:rPr>
              <w:t>r</w:t>
            </w:r>
            <w:r w:rsidR="001375DC" w:rsidRPr="00CE6D34">
              <w:rPr>
                <w:rFonts w:cs="Calibri"/>
                <w:spacing w:val="-1"/>
              </w:rPr>
              <w:t>p</w:t>
            </w:r>
            <w:r w:rsidR="001375DC" w:rsidRPr="00CE6D34">
              <w:rPr>
                <w:rFonts w:cs="Calibri"/>
              </w:rPr>
              <w:t>ris</w:t>
            </w:r>
            <w:r w:rsidR="001375DC" w:rsidRPr="00CE6D34">
              <w:rPr>
                <w:rFonts w:cs="Calibri"/>
                <w:spacing w:val="1"/>
              </w:rPr>
              <w:t>e</w:t>
            </w:r>
            <w:r w:rsidR="001375DC" w:rsidRPr="00CE6D34">
              <w:rPr>
                <w:rFonts w:cs="Calibri"/>
              </w:rPr>
              <w:t>s</w:t>
            </w:r>
            <w:r w:rsidR="001375DC" w:rsidRPr="00CE6D34">
              <w:rPr>
                <w:rFonts w:cs="Calibri"/>
                <w:spacing w:val="-2"/>
              </w:rPr>
              <w:t xml:space="preserve"> </w:t>
            </w:r>
            <w:r w:rsidR="001375DC" w:rsidRPr="00CE6D34">
              <w:rPr>
                <w:rFonts w:cs="Calibri"/>
              </w:rPr>
              <w:t>(</w:t>
            </w:r>
            <w:r w:rsidR="001375DC" w:rsidRPr="00CE6D34">
              <w:rPr>
                <w:rFonts w:cs="Calibri"/>
                <w:spacing w:val="1"/>
              </w:rPr>
              <w:t>D</w:t>
            </w:r>
            <w:r w:rsidR="001375DC" w:rsidRPr="00CE6D34">
              <w:rPr>
                <w:rFonts w:cs="Calibri"/>
                <w:spacing w:val="-2"/>
              </w:rPr>
              <w:t>B</w:t>
            </w:r>
            <w:r w:rsidR="001375DC" w:rsidRPr="00CE6D34">
              <w:rPr>
                <w:rFonts w:cs="Calibri"/>
              </w:rPr>
              <w:t>E)</w:t>
            </w:r>
            <w:r w:rsidR="001375DC" w:rsidRPr="00CE6D34">
              <w:rPr>
                <w:rFonts w:cs="Calibri"/>
                <w:spacing w:val="-1"/>
              </w:rPr>
              <w:t xml:space="preserve"> </w:t>
            </w:r>
            <w:r w:rsidR="001375DC" w:rsidRPr="00CE6D34">
              <w:rPr>
                <w:rFonts w:cs="Calibri"/>
                <w:spacing w:val="1"/>
              </w:rPr>
              <w:t>P</w:t>
            </w:r>
            <w:r w:rsidR="001375DC" w:rsidRPr="00CE6D34">
              <w:rPr>
                <w:rFonts w:cs="Calibri"/>
              </w:rPr>
              <w:t>ar</w:t>
            </w:r>
            <w:r w:rsidR="001375DC" w:rsidRPr="00CE6D34">
              <w:rPr>
                <w:rFonts w:cs="Calibri"/>
                <w:spacing w:val="1"/>
              </w:rPr>
              <w:t>t</w:t>
            </w:r>
            <w:r w:rsidR="001375DC" w:rsidRPr="00CE6D34">
              <w:rPr>
                <w:rFonts w:cs="Calibri"/>
              </w:rPr>
              <w:t>ici</w:t>
            </w:r>
            <w:r w:rsidR="001375DC" w:rsidRPr="00CE6D34">
              <w:rPr>
                <w:rFonts w:cs="Calibri"/>
                <w:spacing w:val="-1"/>
              </w:rPr>
              <w:t>p</w:t>
            </w:r>
            <w:r w:rsidR="001375DC" w:rsidRPr="00CE6D34">
              <w:rPr>
                <w:rFonts w:cs="Calibri"/>
                <w:spacing w:val="-3"/>
              </w:rPr>
              <w:t>a</w:t>
            </w:r>
            <w:r w:rsidR="001375DC" w:rsidRPr="00CE6D34">
              <w:rPr>
                <w:rFonts w:cs="Calibri"/>
              </w:rPr>
              <w:t>ti</w:t>
            </w:r>
            <w:r w:rsidR="001375DC" w:rsidRPr="00CE6D34">
              <w:rPr>
                <w:rFonts w:cs="Calibri"/>
                <w:spacing w:val="-1"/>
              </w:rPr>
              <w:t>o</w:t>
            </w:r>
            <w:r w:rsidR="001375DC" w:rsidRPr="00CE6D34">
              <w:rPr>
                <w:rFonts w:cs="Calibri"/>
              </w:rPr>
              <w:t>n a</w:t>
            </w:r>
            <w:r w:rsidR="001375DC" w:rsidRPr="00CE6D34">
              <w:rPr>
                <w:rFonts w:cs="Calibri"/>
                <w:spacing w:val="-1"/>
              </w:rPr>
              <w:t>n</w:t>
            </w:r>
            <w:r w:rsidR="001375DC" w:rsidRPr="00CE6D34">
              <w:rPr>
                <w:rFonts w:cs="Calibri"/>
              </w:rPr>
              <w:t>d U</w:t>
            </w:r>
            <w:r w:rsidR="001375DC" w:rsidRPr="00CE6D34">
              <w:rPr>
                <w:rFonts w:cs="Calibri"/>
                <w:spacing w:val="1"/>
              </w:rPr>
              <w:t>t</w:t>
            </w:r>
            <w:r w:rsidR="001375DC" w:rsidRPr="00CE6D34">
              <w:rPr>
                <w:rFonts w:cs="Calibri"/>
              </w:rPr>
              <w:t>ili</w:t>
            </w:r>
            <w:r w:rsidR="001375DC" w:rsidRPr="00CE6D34">
              <w:rPr>
                <w:rFonts w:cs="Calibri"/>
                <w:spacing w:val="-1"/>
              </w:rPr>
              <w:t>z</w:t>
            </w:r>
            <w:r w:rsidR="001375DC" w:rsidRPr="00CE6D34">
              <w:rPr>
                <w:rFonts w:cs="Calibri"/>
              </w:rPr>
              <w:t>ati</w:t>
            </w:r>
            <w:r w:rsidR="001375DC" w:rsidRPr="00CE6D34">
              <w:rPr>
                <w:rFonts w:cs="Calibri"/>
                <w:spacing w:val="1"/>
              </w:rPr>
              <w:t>o</w:t>
            </w:r>
            <w:r w:rsidR="001375DC" w:rsidRPr="00CE6D34">
              <w:rPr>
                <w:rFonts w:cs="Calibri"/>
              </w:rPr>
              <w:t>n</w:t>
            </w:r>
            <w:r w:rsidR="001375DC" w:rsidRPr="00CE6D34">
              <w:rPr>
                <w:rFonts w:cs="Calibri"/>
                <w:spacing w:val="-3"/>
              </w:rPr>
              <w:t xml:space="preserve"> </w:t>
            </w:r>
            <w:r w:rsidR="001375DC" w:rsidRPr="00CE6D34">
              <w:rPr>
                <w:rFonts w:cs="Calibri"/>
                <w:spacing w:val="1"/>
              </w:rPr>
              <w:t>P</w:t>
            </w:r>
            <w:r w:rsidR="001375DC" w:rsidRPr="00CE6D34">
              <w:rPr>
                <w:rFonts w:cs="Calibri"/>
              </w:rPr>
              <w:t>la</w:t>
            </w:r>
            <w:r w:rsidR="001375DC" w:rsidRPr="00CE6D34">
              <w:rPr>
                <w:rFonts w:cs="Calibri"/>
                <w:spacing w:val="-3"/>
              </w:rPr>
              <w:t>n</w:t>
            </w:r>
            <w:r>
              <w:rPr>
                <w:rFonts w:asciiTheme="minorHAnsi" w:hAnsiTheme="minorHAnsi" w:cs="Arial"/>
                <w:spacing w:val="-5"/>
              </w:rPr>
              <w:t>) – PACKET 4</w:t>
            </w:r>
          </w:p>
        </w:tc>
        <w:tc>
          <w:tcPr>
            <w:tcW w:w="1248" w:type="dxa"/>
            <w:tcBorders>
              <w:top w:val="single" w:sz="4" w:space="0" w:color="000000"/>
              <w:left w:val="single" w:sz="4" w:space="0" w:color="000000"/>
              <w:bottom w:val="single" w:sz="4" w:space="0" w:color="000000"/>
              <w:right w:val="single" w:sz="4" w:space="0" w:color="000000"/>
            </w:tcBorders>
            <w:vAlign w:val="center"/>
          </w:tcPr>
          <w:p w14:paraId="58CC5889" w14:textId="4E79545D" w:rsidR="007A0FDB" w:rsidRPr="00CE6D34" w:rsidRDefault="00FB162A" w:rsidP="00504657">
            <w:pPr>
              <w:spacing w:before="240" w:after="200" w:line="276" w:lineRule="auto"/>
              <w:jc w:val="center"/>
              <w:rPr>
                <w:rFonts w:asciiTheme="minorHAnsi" w:hAnsiTheme="minorHAnsi" w:cs="Arial"/>
                <w:b/>
                <w:bCs/>
                <w:spacing w:val="-5"/>
                <w:sz w:val="20"/>
                <w:szCs w:val="20"/>
              </w:rPr>
            </w:pPr>
            <w:r>
              <w:rPr>
                <w:b/>
                <w:bCs/>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center"/>
          </w:tcPr>
          <w:p w14:paraId="326D74BC" w14:textId="77777777" w:rsidR="007A0FDB" w:rsidRPr="00CE6D34" w:rsidRDefault="00CE6D34"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b/>
                <w:bCs/>
                <w:sz w:val="20"/>
                <w:szCs w:val="20"/>
              </w:rPr>
            </w:pPr>
            <w:r>
              <w:rPr>
                <w:b/>
                <w:bCs/>
                <w:sz w:val="20"/>
                <w:szCs w:val="20"/>
              </w:rPr>
              <w:t>1</w:t>
            </w:r>
          </w:p>
        </w:tc>
        <w:tc>
          <w:tcPr>
            <w:tcW w:w="1177" w:type="dxa"/>
            <w:tcBorders>
              <w:top w:val="single" w:sz="4" w:space="0" w:color="000000"/>
              <w:left w:val="single" w:sz="4" w:space="0" w:color="000000"/>
              <w:bottom w:val="single" w:sz="4" w:space="0" w:color="000000"/>
              <w:right w:val="single" w:sz="4" w:space="0" w:color="000000"/>
            </w:tcBorders>
            <w:vAlign w:val="center"/>
          </w:tcPr>
          <w:p w14:paraId="2C241887" w14:textId="3453340C" w:rsidR="007A0FDB" w:rsidRPr="00CE6D34" w:rsidRDefault="009F72BA" w:rsidP="00C1424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0000" w:themeColor="text1"/>
                <w:spacing w:val="-5"/>
                <w:sz w:val="20"/>
                <w:szCs w:val="20"/>
              </w:rPr>
            </w:pPr>
            <w:r>
              <w:rPr>
                <w:rFonts w:asciiTheme="minorHAnsi" w:hAnsiTheme="minorHAnsi" w:cs="Arial"/>
                <w:b/>
                <w:bCs/>
                <w:color w:val="000000" w:themeColor="text1"/>
                <w:spacing w:val="-5"/>
                <w:sz w:val="20"/>
                <w:szCs w:val="20"/>
              </w:rPr>
              <w:t>1</w:t>
            </w:r>
          </w:p>
        </w:tc>
      </w:tr>
    </w:tbl>
    <w:p w14:paraId="74466115" w14:textId="77777777" w:rsidR="001671B2" w:rsidRPr="00D31EFF" w:rsidRDefault="00D31EFF" w:rsidP="00D032D5">
      <w:pPr>
        <w:spacing w:before="120" w:after="240" w:line="276" w:lineRule="auto"/>
        <w:ind w:left="720" w:hanging="720"/>
        <w:jc w:val="both"/>
        <w:rPr>
          <w:rFonts w:asciiTheme="minorHAnsi" w:hAnsiTheme="minorHAnsi"/>
        </w:rPr>
      </w:pPr>
      <w:r>
        <w:rPr>
          <w:rFonts w:asciiTheme="minorHAnsi" w:hAnsiTheme="minorHAnsi"/>
          <w:b/>
          <w:spacing w:val="-5"/>
        </w:rPr>
        <w:t>A.1</w:t>
      </w:r>
      <w:r w:rsidR="007C12AF">
        <w:rPr>
          <w:rFonts w:asciiTheme="minorHAnsi" w:hAnsiTheme="minorHAnsi"/>
          <w:b/>
          <w:spacing w:val="-5"/>
        </w:rPr>
        <w:t>0</w:t>
      </w:r>
      <w:r>
        <w:rPr>
          <w:rFonts w:asciiTheme="minorHAnsi" w:hAnsiTheme="minorHAnsi"/>
          <w:b/>
          <w:spacing w:val="-5"/>
        </w:rPr>
        <w:tab/>
      </w:r>
      <w:r w:rsidR="001671B2" w:rsidRPr="00D31EFF">
        <w:rPr>
          <w:rFonts w:asciiTheme="minorHAnsi" w:hAnsiTheme="minorHAnsi"/>
          <w:b/>
          <w:spacing w:val="-5"/>
        </w:rPr>
        <w:t>SECURITY</w:t>
      </w:r>
      <w:r w:rsidR="001671B2" w:rsidRPr="00D31EFF">
        <w:rPr>
          <w:rFonts w:asciiTheme="minorHAnsi" w:hAnsiTheme="minorHAnsi"/>
          <w:spacing w:val="-5"/>
        </w:rPr>
        <w:t xml:space="preserve">:  Bid Bond </w:t>
      </w:r>
      <w:r w:rsidR="001671B2" w:rsidRPr="00CE6D34">
        <w:rPr>
          <w:rFonts w:asciiTheme="minorHAnsi" w:hAnsiTheme="minorHAnsi"/>
          <w:b/>
          <w:bCs/>
          <w:spacing w:val="-5"/>
          <w:u w:val="single"/>
        </w:rPr>
        <w:t>$</w:t>
      </w:r>
      <w:r w:rsidRPr="00CE6D34">
        <w:rPr>
          <w:rStyle w:val="Style10"/>
          <w:b/>
          <w:bCs/>
          <w:u w:val="single"/>
        </w:rPr>
        <w:t>N/A</w:t>
      </w:r>
      <w:r w:rsidR="001671B2" w:rsidRPr="00D31EFF">
        <w:rPr>
          <w:rFonts w:asciiTheme="minorHAnsi" w:hAnsiTheme="minorHAnsi"/>
          <w:spacing w:val="-5"/>
        </w:rPr>
        <w:t xml:space="preserve"> / Performance Bond </w:t>
      </w:r>
      <w:r w:rsidR="001671B2" w:rsidRPr="00020AEC">
        <w:rPr>
          <w:rFonts w:asciiTheme="minorHAnsi" w:hAnsiTheme="minorHAnsi"/>
          <w:b/>
          <w:bCs/>
          <w:spacing w:val="-5"/>
          <w:u w:val="single"/>
        </w:rPr>
        <w:t>$</w:t>
      </w:r>
      <w:r w:rsidRPr="00020AEC">
        <w:rPr>
          <w:rStyle w:val="Style10"/>
          <w:b/>
          <w:bCs/>
          <w:u w:val="single"/>
        </w:rPr>
        <w:t>N/A</w:t>
      </w:r>
      <w:r w:rsidR="001671B2" w:rsidRPr="00D31EFF">
        <w:rPr>
          <w:rFonts w:asciiTheme="minorHAnsi" w:hAnsiTheme="minorHAnsi"/>
          <w:spacing w:val="-5"/>
        </w:rPr>
        <w:t>. If a Bid Bond is required, Bidder must submit the Bid Bond with the Bid.  If a performance bond is required, Bidder must submit the Performance Bond to the solicitation contact within ten (10) days after award.  The bond must be from a surety licensed to do business in Illinois.  An irrevocable letter of credit is an acceptable substitute.  The form of security must be acceptable to the State.</w:t>
      </w:r>
    </w:p>
    <w:p w14:paraId="4B075FC2" w14:textId="77777777" w:rsidR="001671B2" w:rsidRPr="00D72E1E" w:rsidRDefault="00D72E1E" w:rsidP="00D72E1E">
      <w:pPr>
        <w:spacing w:before="240" w:after="240" w:line="276" w:lineRule="auto"/>
        <w:ind w:left="720" w:hanging="720"/>
        <w:jc w:val="both"/>
        <w:rPr>
          <w:rFonts w:asciiTheme="minorHAnsi" w:hAnsiTheme="minorHAnsi"/>
        </w:rPr>
      </w:pPr>
      <w:r>
        <w:rPr>
          <w:rFonts w:asciiTheme="minorHAnsi" w:hAnsiTheme="minorHAnsi" w:cs="Arial"/>
          <w:b/>
        </w:rPr>
        <w:lastRenderedPageBreak/>
        <w:t>A.1</w:t>
      </w:r>
      <w:r w:rsidR="007C12AF">
        <w:rPr>
          <w:rFonts w:asciiTheme="minorHAnsi" w:hAnsiTheme="minorHAnsi" w:cs="Arial"/>
          <w:b/>
        </w:rPr>
        <w:t>1</w:t>
      </w:r>
      <w:r>
        <w:rPr>
          <w:rFonts w:asciiTheme="minorHAnsi" w:hAnsiTheme="minorHAnsi" w:cs="Arial"/>
          <w:b/>
        </w:rPr>
        <w:tab/>
      </w:r>
      <w:r w:rsidR="001671B2" w:rsidRPr="00D72E1E">
        <w:rPr>
          <w:rFonts w:asciiTheme="minorHAnsi" w:hAnsiTheme="minorHAnsi" w:cs="Arial"/>
          <w:b/>
        </w:rPr>
        <w:t>SMALL BUSINESS SET-ASIDE:</w:t>
      </w:r>
      <w:r w:rsidR="001671B2" w:rsidRPr="00D72E1E">
        <w:rPr>
          <w:rFonts w:asciiTheme="minorHAnsi" w:hAnsiTheme="minorHAnsi" w:cs="Arial"/>
        </w:rPr>
        <w:t xml:space="preserve">  </w:t>
      </w:r>
      <w:r w:rsidR="00127CEC" w:rsidRPr="00D72E1E">
        <w:rPr>
          <w:rFonts w:asciiTheme="minorHAnsi" w:hAnsiTheme="minorHAnsi" w:cs="Arial"/>
        </w:rPr>
        <w:fldChar w:fldCharType="begin">
          <w:ffData>
            <w:name w:val="Check1"/>
            <w:enabled/>
            <w:calcOnExit w:val="0"/>
            <w:checkBox>
              <w:sizeAuto/>
              <w:default w:val="0"/>
            </w:checkBox>
          </w:ffData>
        </w:fldChar>
      </w:r>
      <w:bookmarkStart w:id="8" w:name="Check1"/>
      <w:r w:rsidR="00127CEC" w:rsidRPr="00D72E1E">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sidR="00127CEC" w:rsidRPr="00D72E1E">
        <w:rPr>
          <w:rFonts w:asciiTheme="minorHAnsi" w:hAnsiTheme="minorHAnsi" w:cs="Arial"/>
        </w:rPr>
        <w:fldChar w:fldCharType="end"/>
      </w:r>
      <w:bookmarkEnd w:id="8"/>
      <w:r w:rsidR="001671B2" w:rsidRPr="00D72E1E">
        <w:rPr>
          <w:rFonts w:asciiTheme="minorHAnsi" w:hAnsiTheme="minorHAnsi" w:cs="Arial"/>
        </w:rPr>
        <w:t xml:space="preserve">  Yes   </w:t>
      </w:r>
      <w:r w:rsidR="002C535F" w:rsidRPr="00D72E1E">
        <w:rPr>
          <w:rFonts w:asciiTheme="minorHAnsi" w:hAnsiTheme="minorHAnsi" w:cs="Arial"/>
        </w:rPr>
        <w:fldChar w:fldCharType="begin">
          <w:ffData>
            <w:name w:val="Check2"/>
            <w:enabled/>
            <w:calcOnExit w:val="0"/>
            <w:checkBox>
              <w:sizeAuto/>
              <w:default w:val="1"/>
            </w:checkBox>
          </w:ffData>
        </w:fldChar>
      </w:r>
      <w:bookmarkStart w:id="9" w:name="Check2"/>
      <w:r w:rsidR="002C535F" w:rsidRPr="00D72E1E">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sidR="002C535F" w:rsidRPr="00D72E1E">
        <w:rPr>
          <w:rFonts w:asciiTheme="minorHAnsi" w:hAnsiTheme="minorHAnsi" w:cs="Arial"/>
        </w:rPr>
        <w:fldChar w:fldCharType="end"/>
      </w:r>
      <w:bookmarkEnd w:id="9"/>
      <w:r w:rsidR="001671B2" w:rsidRPr="00D72E1E">
        <w:rPr>
          <w:rFonts w:asciiTheme="minorHAnsi" w:hAnsiTheme="minorHAnsi" w:cs="Arial"/>
        </w:rPr>
        <w:t xml:space="preserve">  No.  </w:t>
      </w:r>
      <w:r w:rsidR="001671B2" w:rsidRPr="00D72E1E">
        <w:rPr>
          <w:rFonts w:asciiTheme="minorHAnsi" w:hAnsiTheme="minorHAnsi"/>
        </w:rPr>
        <w:t xml:space="preserve">If “Yes” is marked, Bidder must be qualified by the Small Business Set-Aside Program at the time Bids are due </w:t>
      </w:r>
      <w:proofErr w:type="gramStart"/>
      <w:r w:rsidR="001671B2" w:rsidRPr="00D72E1E">
        <w:rPr>
          <w:rFonts w:asciiTheme="minorHAnsi" w:hAnsiTheme="minorHAnsi"/>
        </w:rPr>
        <w:t>in order for</w:t>
      </w:r>
      <w:proofErr w:type="gramEnd"/>
      <w:r w:rsidR="001671B2" w:rsidRPr="00D72E1E">
        <w:rPr>
          <w:rFonts w:asciiTheme="minorHAnsi" w:hAnsiTheme="minorHAnsi"/>
        </w:rPr>
        <w:t xml:space="preserve"> the Bid to be evaluated</w:t>
      </w:r>
      <w:r w:rsidR="001671B2" w:rsidRPr="00D72E1E">
        <w:rPr>
          <w:rFonts w:asciiTheme="minorHAnsi" w:hAnsiTheme="minorHAnsi" w:cs="Arial"/>
          <w:color w:val="000000"/>
        </w:rPr>
        <w:t xml:space="preserve">.  </w:t>
      </w:r>
    </w:p>
    <w:p w14:paraId="74F17C80" w14:textId="77777777" w:rsidR="001671B2" w:rsidRPr="00D72E1E" w:rsidRDefault="00D72E1E" w:rsidP="00D72E1E">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2</w:t>
      </w:r>
      <w:r>
        <w:rPr>
          <w:rFonts w:asciiTheme="minorHAnsi" w:hAnsiTheme="minorHAnsi"/>
          <w:b/>
        </w:rPr>
        <w:tab/>
      </w:r>
      <w:r w:rsidR="001671B2" w:rsidRPr="00D72E1E">
        <w:rPr>
          <w:rFonts w:asciiTheme="minorHAnsi" w:hAnsiTheme="minorHAnsi"/>
          <w:b/>
        </w:rPr>
        <w:t>MINORITY CONTRACTOR INITIATIVE:</w:t>
      </w:r>
      <w:r w:rsidR="001671B2" w:rsidRPr="00D72E1E">
        <w:rPr>
          <w:rFonts w:asciiTheme="minorHAnsi" w:hAnsiTheme="minorHAnsi"/>
        </w:rPr>
        <w:t xml:space="preserve">  The State requires a fee of $15 to cover expenses related to the administration of the Minority Contractor Opportunity Initiative.  Any Bidder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14:paraId="6F423155" w14:textId="77777777" w:rsidR="001671B2" w:rsidRPr="00642479" w:rsidRDefault="00642479" w:rsidP="00642479">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3</w:t>
      </w:r>
      <w:r>
        <w:rPr>
          <w:rFonts w:asciiTheme="minorHAnsi" w:hAnsiTheme="minorHAnsi"/>
          <w:b/>
        </w:rPr>
        <w:tab/>
      </w:r>
      <w:r w:rsidR="001671B2" w:rsidRPr="00642479">
        <w:rPr>
          <w:rFonts w:asciiTheme="minorHAnsi" w:hAnsiTheme="minorHAnsi"/>
          <w:b/>
        </w:rPr>
        <w:t>FEDERAL FUNDS:</w:t>
      </w:r>
      <w:r w:rsidR="001671B2" w:rsidRPr="00642479">
        <w:rPr>
          <w:rFonts w:asciiTheme="minorHAnsi" w:hAnsiTheme="minorHAnsi"/>
        </w:rPr>
        <w:t xml:space="preserve">  The resulting contract may be partially or totally funded with Federal funds.  Upon notice of intent to award, the percentage of the goods and/or services involved which are Federally funded and the dollar amount of such Federal funds will be disclosed.</w:t>
      </w:r>
    </w:p>
    <w:p w14:paraId="596B8D60" w14:textId="77777777" w:rsidR="001671B2" w:rsidRPr="00642479" w:rsidRDefault="007C12AF" w:rsidP="00642479">
      <w:pPr>
        <w:spacing w:before="240" w:after="240" w:line="276" w:lineRule="auto"/>
        <w:ind w:left="720" w:hanging="720"/>
        <w:jc w:val="both"/>
        <w:rPr>
          <w:rFonts w:cs="Arial"/>
          <w:bCs/>
        </w:rPr>
      </w:pPr>
      <w:r>
        <w:rPr>
          <w:b/>
        </w:rPr>
        <w:t>A.14</w:t>
      </w:r>
      <w:r w:rsidR="00642479">
        <w:rPr>
          <w:b/>
        </w:rPr>
        <w:tab/>
      </w:r>
      <w:r w:rsidR="001671B2" w:rsidRPr="00642479">
        <w:rPr>
          <w:b/>
        </w:rPr>
        <w:t>EMPLOYMENT TAX CREDIT:</w:t>
      </w:r>
      <w:r w:rsidR="001671B2" w:rsidRPr="005D1B8A">
        <w:t xml:space="preserve">  </w:t>
      </w:r>
      <w:r w:rsidR="001671B2">
        <w:t xml:space="preserve">Bidders </w:t>
      </w:r>
      <w:r w:rsidR="001671B2" w:rsidRPr="005D1B8A">
        <w:t>who hire qualified veterans and certain ex-offenders ma</w:t>
      </w:r>
      <w:r w:rsidR="001671B2">
        <w:t>y be eligible for tax credits.  30 ILCS 500/45-67 and 45-70.  Please contact the Illinois Department of Revenue (217-524-4772</w:t>
      </w:r>
      <w:r w:rsidR="001671B2" w:rsidRPr="005D1B8A">
        <w:t>) for information about tax credits.</w:t>
      </w:r>
    </w:p>
    <w:p w14:paraId="0E1B93B0" w14:textId="413F8062" w:rsidR="001671B2" w:rsidRPr="00B51B4C" w:rsidRDefault="0076690F" w:rsidP="0076690F">
      <w:pPr>
        <w:kinsoku w:val="0"/>
        <w:overflowPunct w:val="0"/>
        <w:autoSpaceDE w:val="0"/>
        <w:autoSpaceDN w:val="0"/>
        <w:spacing w:before="240" w:line="276" w:lineRule="auto"/>
        <w:ind w:left="720" w:hanging="720"/>
        <w:jc w:val="both"/>
        <w:rPr>
          <w:rFonts w:asciiTheme="minorHAnsi" w:hAnsiTheme="minorHAnsi"/>
          <w:b/>
        </w:rPr>
      </w:pPr>
      <w:r>
        <w:rPr>
          <w:rFonts w:asciiTheme="minorHAnsi" w:hAnsiTheme="minorHAnsi"/>
          <w:b/>
          <w:spacing w:val="-5"/>
        </w:rPr>
        <w:t>A.1</w:t>
      </w:r>
      <w:r w:rsidR="007C12AF">
        <w:rPr>
          <w:rFonts w:asciiTheme="minorHAnsi" w:hAnsiTheme="minorHAnsi"/>
          <w:b/>
          <w:spacing w:val="-5"/>
        </w:rPr>
        <w:t>5</w:t>
      </w:r>
      <w:r>
        <w:rPr>
          <w:rFonts w:asciiTheme="minorHAnsi" w:hAnsiTheme="minorHAnsi"/>
          <w:b/>
          <w:spacing w:val="-5"/>
        </w:rPr>
        <w:tab/>
      </w:r>
      <w:r w:rsidR="001671B2" w:rsidRPr="0076690F">
        <w:rPr>
          <w:rFonts w:asciiTheme="minorHAnsi" w:hAnsiTheme="minorHAnsi"/>
          <w:b/>
          <w:spacing w:val="-5"/>
        </w:rPr>
        <w:t>GOVERNING LAW AND FORUM:</w:t>
      </w:r>
      <w:r w:rsidR="001671B2" w:rsidRPr="0076690F">
        <w:rPr>
          <w:rFonts w:asciiTheme="minorHAnsi" w:hAnsiTheme="minorHAnsi"/>
          <w:spacing w:val="-5"/>
        </w:rPr>
        <w:t xml:space="preserve">  Illinois law and rule govern this solicitation.  Bidder must bring any action relating to this solicitation in the appropriate court in Illinois.  </w:t>
      </w:r>
      <w:r w:rsidR="001671B2" w:rsidRPr="0076690F">
        <w:rPr>
          <w:rFonts w:asciiTheme="minorHAnsi" w:hAnsiTheme="minorHAnsi" w:cs="Arial"/>
          <w:spacing w:val="-5"/>
        </w:rPr>
        <w:t>This document contains statutory references designated with “ILCS.</w:t>
      </w:r>
      <w:r w:rsidR="004C081C" w:rsidRPr="0076690F">
        <w:rPr>
          <w:rFonts w:asciiTheme="minorHAnsi" w:hAnsiTheme="minorHAnsi" w:cs="Arial"/>
          <w:spacing w:val="-5"/>
        </w:rPr>
        <w:t>”</w:t>
      </w:r>
      <w:r w:rsidR="001671B2" w:rsidRPr="0076690F">
        <w:rPr>
          <w:rFonts w:asciiTheme="minorHAnsi" w:hAnsiTheme="minorHAnsi" w:cs="Arial"/>
          <w:spacing w:val="-5"/>
        </w:rPr>
        <w:t xml:space="preserve">  Bidder may view the full text at (</w:t>
      </w:r>
      <w:hyperlink r:id="rId25" w:history="1">
        <w:r w:rsidR="001671B2" w:rsidRPr="00B52E70">
          <w:rPr>
            <w:rStyle w:val="Hyperlink"/>
            <w:rFonts w:asciiTheme="minorHAnsi" w:hAnsiTheme="minorHAnsi" w:cs="Arial"/>
            <w:spacing w:val="-5"/>
            <w:sz w:val="22"/>
          </w:rPr>
          <w:t>http://www.ilga.gov/legislation/ilcs/ilcs.asp</w:t>
        </w:r>
      </w:hyperlink>
      <w:r w:rsidR="001671B2" w:rsidRPr="007A2715">
        <w:rPr>
          <w:rFonts w:asciiTheme="minorHAnsi" w:hAnsiTheme="minorHAnsi" w:cs="Arial"/>
          <w:spacing w:val="-5"/>
        </w:rPr>
        <w:t>)</w:t>
      </w:r>
      <w:r w:rsidR="001671B2" w:rsidRPr="0076690F">
        <w:rPr>
          <w:rFonts w:asciiTheme="minorHAnsi" w:hAnsiTheme="minorHAnsi" w:cs="Arial"/>
          <w:spacing w:val="-5"/>
        </w:rPr>
        <w:t xml:space="preserve">.    The Illinois Procurement Code (30 ILCS 500) and the Standard Procurement Rules (44 Ill. Adm. Code Part </w:t>
      </w:r>
      <w:r w:rsidR="00B33777" w:rsidRPr="0076690F">
        <w:rPr>
          <w:rFonts w:asciiTheme="minorHAnsi" w:hAnsiTheme="minorHAnsi" w:cs="Arial"/>
          <w:spacing w:val="-5"/>
        </w:rPr>
        <w:t>6</w:t>
      </w:r>
      <w:r w:rsidR="001C74E6">
        <w:rPr>
          <w:rFonts w:asciiTheme="minorHAnsi" w:hAnsiTheme="minorHAnsi" w:cs="Arial"/>
          <w:spacing w:val="-5"/>
        </w:rPr>
        <w:t>)</w:t>
      </w:r>
      <w:r w:rsidR="00B33777" w:rsidRPr="0076690F">
        <w:rPr>
          <w:rFonts w:asciiTheme="minorHAnsi" w:hAnsiTheme="minorHAnsi" w:cs="Arial"/>
          <w:spacing w:val="-5"/>
        </w:rPr>
        <w:t xml:space="preserve"> </w:t>
      </w:r>
      <w:r w:rsidR="001671B2" w:rsidRPr="0076690F">
        <w:rPr>
          <w:rFonts w:asciiTheme="minorHAnsi" w:hAnsiTheme="minorHAnsi" w:cs="Arial"/>
          <w:spacing w:val="-5"/>
        </w:rPr>
        <w:t xml:space="preserve">are applicable to this solicitation and may be respectively viewed </w:t>
      </w:r>
      <w:r w:rsidR="001671B2" w:rsidRPr="007A2715">
        <w:rPr>
          <w:rFonts w:asciiTheme="minorHAnsi" w:hAnsiTheme="minorHAnsi" w:cs="Arial"/>
          <w:spacing w:val="-5"/>
        </w:rPr>
        <w:t>at (</w:t>
      </w:r>
      <w:hyperlink r:id="rId26" w:history="1">
        <w:r w:rsidR="001671B2" w:rsidRPr="00B52E70">
          <w:rPr>
            <w:rStyle w:val="Hyperlink"/>
            <w:rFonts w:asciiTheme="minorHAnsi" w:hAnsiTheme="minorHAnsi" w:cs="Arial"/>
            <w:spacing w:val="-5"/>
            <w:sz w:val="22"/>
          </w:rPr>
          <w:t>http://www.ilga.gov/legislation/ilcs/ilcs5.asp?ActID=532&amp;ChapterID=7)</w:t>
        </w:r>
        <w:r w:rsidR="001671B2" w:rsidRPr="00B52E70">
          <w:rPr>
            <w:rStyle w:val="Hyperlink"/>
            <w:rFonts w:asciiTheme="minorHAnsi" w:hAnsiTheme="minorHAnsi" w:cs="Arial"/>
            <w:spacing w:val="-5"/>
            <w:sz w:val="22"/>
            <w:u w:val="none"/>
          </w:rPr>
          <w:t xml:space="preserve"> and</w:t>
        </w:r>
      </w:hyperlink>
      <w:r w:rsidR="001671B2" w:rsidRPr="007A2715">
        <w:t xml:space="preserve"> </w:t>
      </w:r>
    </w:p>
    <w:p w14:paraId="52FD8B6C" w14:textId="77777777" w:rsidR="001671B2" w:rsidRPr="00B51B4C" w:rsidRDefault="001671B2" w:rsidP="001671B2">
      <w:pPr>
        <w:pStyle w:val="ListParagraph"/>
        <w:kinsoku w:val="0"/>
        <w:overflowPunct w:val="0"/>
        <w:autoSpaceDE w:val="0"/>
        <w:autoSpaceDN w:val="0"/>
        <w:spacing w:after="240" w:line="276" w:lineRule="auto"/>
        <w:jc w:val="both"/>
        <w:rPr>
          <w:rFonts w:asciiTheme="minorHAnsi" w:hAnsiTheme="minorHAnsi"/>
          <w:b/>
        </w:rPr>
      </w:pPr>
      <w:r w:rsidRPr="00ED4161">
        <w:rPr>
          <w:rFonts w:asciiTheme="minorHAnsi" w:hAnsiTheme="minorHAnsi" w:cs="Arial"/>
          <w:spacing w:val="-5"/>
        </w:rPr>
        <w:t>(</w:t>
      </w:r>
      <w:hyperlink r:id="rId27" w:history="1">
        <w:r w:rsidRPr="00B52E70">
          <w:rPr>
            <w:rStyle w:val="Hyperlink"/>
            <w:rFonts w:asciiTheme="minorHAnsi" w:hAnsiTheme="minorHAnsi" w:cs="Arial"/>
            <w:spacing w:val="-5"/>
            <w:sz w:val="22"/>
          </w:rPr>
          <w:t>http://www.ilga.gov/commission/jcar/admincode/044/044parts.html</w:t>
        </w:r>
      </w:hyperlink>
      <w:r w:rsidRPr="007A2715">
        <w:rPr>
          <w:rFonts w:asciiTheme="minorHAnsi" w:hAnsiTheme="minorHAnsi" w:cs="Arial"/>
          <w:spacing w:val="-5"/>
        </w:rPr>
        <w:t>).</w:t>
      </w:r>
    </w:p>
    <w:p w14:paraId="63DA88D2" w14:textId="77777777" w:rsidR="001671B2" w:rsidRPr="003925BF" w:rsidRDefault="003925BF" w:rsidP="003925BF">
      <w:pPr>
        <w:spacing w:before="240" w:after="240" w:line="276" w:lineRule="auto"/>
        <w:ind w:left="720" w:hanging="720"/>
        <w:jc w:val="both"/>
        <w:rPr>
          <w:rFonts w:asciiTheme="minorHAnsi" w:hAnsiTheme="minorHAnsi"/>
        </w:rPr>
      </w:pPr>
      <w:r>
        <w:rPr>
          <w:rFonts w:asciiTheme="minorHAnsi" w:hAnsiTheme="minorHAnsi"/>
          <w:b/>
        </w:rPr>
        <w:t>A.1</w:t>
      </w:r>
      <w:r w:rsidR="007C12AF">
        <w:rPr>
          <w:rFonts w:asciiTheme="minorHAnsi" w:hAnsiTheme="minorHAnsi"/>
          <w:b/>
        </w:rPr>
        <w:t>6</w:t>
      </w:r>
      <w:r>
        <w:rPr>
          <w:rFonts w:asciiTheme="minorHAnsi" w:hAnsiTheme="minorHAnsi"/>
          <w:b/>
        </w:rPr>
        <w:tab/>
      </w:r>
      <w:r w:rsidR="001671B2" w:rsidRPr="003925BF">
        <w:rPr>
          <w:rFonts w:asciiTheme="minorHAnsi" w:hAnsiTheme="minorHAnsi"/>
          <w:b/>
        </w:rPr>
        <w:t>PUBLIC RECORDS AND REQUESTS FOR CONFIDENTIAL TREATMENT:</w:t>
      </w:r>
      <w:r w:rsidR="001671B2" w:rsidRPr="003925BF">
        <w:rPr>
          <w:rFonts w:asciiTheme="minorHAnsi" w:hAnsiTheme="minorHAnsi"/>
        </w:rPr>
        <w:t xml:space="preserve">  Bids become the property of the State.  All Bids will be open to the public under the Illinois Freedom of Information Act (FOIA) (5 ILCS 140) and other applicable laws and rules, unless Bidder requests in its Bid that the State treat certain information as confidential.  A request for confidential treatment will not supersede the State’s legal obligations under FOIA.  The State will not honor requests to keep entire Bids confidential.  Bidders must show the specific grounds in FOIA or other law or rule that support confidential treatment.  Regardless, the State will disclose the successful Bidder’s name, the substance of the Bid, and the price.</w:t>
      </w:r>
    </w:p>
    <w:p w14:paraId="51BFD148" w14:textId="7B572BC8" w:rsidR="001671B2" w:rsidRDefault="001671B2" w:rsidP="001671B2">
      <w:pPr>
        <w:pStyle w:val="ListParagraph"/>
        <w:spacing w:before="240" w:after="240" w:line="276" w:lineRule="auto"/>
        <w:jc w:val="both"/>
        <w:rPr>
          <w:rFonts w:asciiTheme="minorHAnsi" w:hAnsiTheme="minorHAnsi"/>
        </w:rPr>
      </w:pPr>
      <w:r w:rsidRPr="003341B1">
        <w:rPr>
          <w:rFonts w:asciiTheme="minorHAnsi" w:hAnsiTheme="minorHAnsi"/>
        </w:rPr>
        <w:t>If Bidder requests confidential treatment, Bidder must submit additional copy/copies (see Instructions for Submitting Bids in Section A.</w:t>
      </w:r>
      <w:r w:rsidR="00AF3821">
        <w:rPr>
          <w:rFonts w:asciiTheme="minorHAnsi" w:hAnsiTheme="minorHAnsi"/>
        </w:rPr>
        <w:t>10</w:t>
      </w:r>
      <w:r w:rsidRPr="003341B1">
        <w:rPr>
          <w:rFonts w:asciiTheme="minorHAnsi" w:hAnsiTheme="minorHAnsi"/>
        </w:rPr>
        <w:t xml:space="preserve">) of the bid with proposed confidential information redacted.  This redacted copy must tell the general nature of the material </w:t>
      </w:r>
      <w:r w:rsidR="00EE6C66" w:rsidRPr="003341B1">
        <w:rPr>
          <w:rFonts w:asciiTheme="minorHAnsi" w:hAnsiTheme="minorHAnsi"/>
        </w:rPr>
        <w:t>removed and</w:t>
      </w:r>
      <w:r w:rsidRPr="003341B1">
        <w:rPr>
          <w:rFonts w:asciiTheme="minorHAnsi" w:hAnsiTheme="minorHAnsi"/>
        </w:rPr>
        <w:t xml:space="preserve"> shall retain as much of the Bid as possible.   In a separate attachment, Bidder shall supply a listing of the provisions identified by section number for which it seeks confidential treatment and identify the statutory basis or bases under Illinois law, including a detailed justification for exempting the </w:t>
      </w:r>
      <w:r w:rsidRPr="003341B1">
        <w:rPr>
          <w:rFonts w:asciiTheme="minorHAnsi" w:hAnsiTheme="minorHAnsi"/>
        </w:rPr>
        <w:lastRenderedPageBreak/>
        <w:t>information from public disclosure.  Bidder must label the</w:t>
      </w:r>
      <w:r>
        <w:rPr>
          <w:rFonts w:asciiTheme="minorHAnsi" w:hAnsiTheme="minorHAnsi"/>
        </w:rPr>
        <w:t xml:space="preserve"> attachment as “Redacted” and return it in Packet 1.</w:t>
      </w:r>
    </w:p>
    <w:p w14:paraId="46CC8DB3" w14:textId="77777777" w:rsidR="001671B2" w:rsidRDefault="001671B2" w:rsidP="001671B2">
      <w:pPr>
        <w:pStyle w:val="ListParagraph"/>
        <w:spacing w:before="240" w:after="240" w:line="276" w:lineRule="auto"/>
        <w:jc w:val="both"/>
        <w:rPr>
          <w:rFonts w:asciiTheme="minorHAnsi" w:hAnsiTheme="minorHAnsi"/>
        </w:rPr>
      </w:pPr>
      <w:r>
        <w:rPr>
          <w:rFonts w:asciiTheme="minorHAnsi" w:hAnsiTheme="minorHAnsi"/>
        </w:rPr>
        <w:t>Bidder</w:t>
      </w:r>
      <w:r w:rsidRPr="00EA1ADA">
        <w:rPr>
          <w:rFonts w:asciiTheme="minorHAnsi" w:hAnsiTheme="minorHAnsi"/>
        </w:rPr>
        <w:t xml:space="preserve"> will hold harmless and indemnify the State for all costs or damages associated with the State defending </w:t>
      </w:r>
      <w:r>
        <w:rPr>
          <w:rFonts w:asciiTheme="minorHAnsi" w:hAnsiTheme="minorHAnsi"/>
        </w:rPr>
        <w:t>Bidder</w:t>
      </w:r>
      <w:r w:rsidRPr="00EA1ADA">
        <w:rPr>
          <w:rFonts w:asciiTheme="minorHAnsi" w:hAnsiTheme="minorHAnsi"/>
        </w:rPr>
        <w:t xml:space="preserve">’s request for confidential treatment.  </w:t>
      </w:r>
      <w:r>
        <w:rPr>
          <w:rFonts w:asciiTheme="minorHAnsi" w:hAnsiTheme="minorHAnsi"/>
        </w:rPr>
        <w:t>Bidder</w:t>
      </w:r>
      <w:r w:rsidRPr="00EA1ADA">
        <w:rPr>
          <w:rFonts w:asciiTheme="minorHAnsi" w:hAnsiTheme="minorHAnsi"/>
        </w:rPr>
        <w:t xml:space="preserve"> agrees </w:t>
      </w:r>
      <w:r>
        <w:rPr>
          <w:rFonts w:asciiTheme="minorHAnsi" w:hAnsiTheme="minorHAnsi"/>
        </w:rPr>
        <w:t xml:space="preserve">that </w:t>
      </w:r>
      <w:r w:rsidRPr="00EA1ADA">
        <w:rPr>
          <w:rFonts w:asciiTheme="minorHAnsi" w:hAnsiTheme="minorHAnsi"/>
        </w:rPr>
        <w:t xml:space="preserve">the State may copy the </w:t>
      </w:r>
      <w:r>
        <w:rPr>
          <w:rFonts w:asciiTheme="minorHAnsi" w:hAnsiTheme="minorHAnsi"/>
        </w:rPr>
        <w:t>Bid</w:t>
      </w:r>
      <w:r w:rsidRPr="00EA1ADA">
        <w:rPr>
          <w:rFonts w:asciiTheme="minorHAnsi" w:hAnsiTheme="minorHAnsi"/>
        </w:rPr>
        <w:t xml:space="preserve"> to facilitate evaluation, or to respond to requests for public records.  </w:t>
      </w:r>
      <w:r>
        <w:rPr>
          <w:rFonts w:asciiTheme="minorHAnsi" w:hAnsiTheme="minorHAnsi"/>
        </w:rPr>
        <w:t>Bidder</w:t>
      </w:r>
      <w:r w:rsidRPr="00EA1ADA">
        <w:rPr>
          <w:rFonts w:asciiTheme="minorHAnsi" w:hAnsiTheme="minorHAnsi"/>
        </w:rPr>
        <w:t xml:space="preserve"> warrants that such copying will not violate the rights of any third party.</w:t>
      </w:r>
    </w:p>
    <w:p w14:paraId="3064DE00" w14:textId="0A578089" w:rsidR="001671B2" w:rsidRPr="003925BF" w:rsidRDefault="007C12AF" w:rsidP="003925BF">
      <w:pPr>
        <w:spacing w:before="240" w:after="240" w:line="276" w:lineRule="auto"/>
        <w:ind w:left="720" w:hanging="720"/>
        <w:jc w:val="both"/>
        <w:rPr>
          <w:rFonts w:asciiTheme="minorHAnsi" w:hAnsiTheme="minorHAnsi"/>
        </w:rPr>
      </w:pPr>
      <w:r>
        <w:rPr>
          <w:rFonts w:asciiTheme="minorHAnsi" w:hAnsiTheme="minorHAnsi"/>
          <w:b/>
        </w:rPr>
        <w:t>A.17</w:t>
      </w:r>
      <w:r w:rsidR="003925BF">
        <w:rPr>
          <w:rFonts w:asciiTheme="minorHAnsi" w:hAnsiTheme="minorHAnsi"/>
          <w:b/>
        </w:rPr>
        <w:tab/>
      </w:r>
      <w:r w:rsidR="001671B2" w:rsidRPr="003925BF">
        <w:rPr>
          <w:rFonts w:asciiTheme="minorHAnsi" w:hAnsiTheme="minorHAnsi"/>
          <w:b/>
        </w:rPr>
        <w:t>RESERVATIONS:</w:t>
      </w:r>
      <w:r w:rsidR="001671B2" w:rsidRPr="003925BF">
        <w:rPr>
          <w:rFonts w:asciiTheme="minorHAnsi" w:hAnsiTheme="minorHAnsi"/>
        </w:rPr>
        <w:t xml:space="preserve">  Bidder must read and understand the solicitation and tailor the Bid and all activities to ensure compliance.  The State reserves the right to amend the solicitation, reject any or all bids, award by item, group of items, or grand total, and waive minor defects.  The State may request a clarification, inspect Bidder’s premises, interview staff, request a presentation, or otherwise verify the contents of the Bid, including information about subcontractors and suppliers.  The State will make all decisions on compliance, evaluation, and terms and conditions, and shall make decisions in the best interests of the State and in accordance with the Illinois Procurement Code</w:t>
      </w:r>
      <w:r w:rsidR="00CF7A35" w:rsidRPr="003925BF">
        <w:rPr>
          <w:rFonts w:asciiTheme="minorHAnsi" w:hAnsiTheme="minorHAnsi"/>
        </w:rPr>
        <w:t xml:space="preserve"> (30 ILCS 500)</w:t>
      </w:r>
      <w:r w:rsidR="001671B2" w:rsidRPr="003925BF">
        <w:rPr>
          <w:rFonts w:asciiTheme="minorHAnsi" w:hAnsiTheme="minorHAnsi"/>
        </w:rPr>
        <w:t xml:space="preserve">, </w:t>
      </w:r>
      <w:r w:rsidR="00CF7A35" w:rsidRPr="003925BF">
        <w:rPr>
          <w:rFonts w:asciiTheme="minorHAnsi" w:hAnsiTheme="minorHAnsi"/>
        </w:rPr>
        <w:t xml:space="preserve">associated administrative </w:t>
      </w:r>
      <w:r w:rsidR="001671B2" w:rsidRPr="003925BF">
        <w:rPr>
          <w:rFonts w:asciiTheme="minorHAnsi" w:hAnsiTheme="minorHAnsi"/>
        </w:rPr>
        <w:t xml:space="preserve">rules and other applicable State and Federal statutes and regulations.  This competitive process may require that the Bidder provide additional information </w:t>
      </w:r>
      <w:r w:rsidR="004C081C" w:rsidRPr="003925BF">
        <w:rPr>
          <w:rFonts w:asciiTheme="minorHAnsi" w:hAnsiTheme="minorHAnsi"/>
        </w:rPr>
        <w:t>or</w:t>
      </w:r>
      <w:r w:rsidR="001671B2" w:rsidRPr="003925BF">
        <w:rPr>
          <w:rFonts w:asciiTheme="minorHAnsi" w:hAnsiTheme="minorHAnsi"/>
        </w:rPr>
        <w:t xml:space="preserve"> otherwise cooperate with the State.  If a Bidder does not comply with requests for information </w:t>
      </w:r>
      <w:r w:rsidR="004C081C" w:rsidRPr="003925BF">
        <w:rPr>
          <w:rFonts w:asciiTheme="minorHAnsi" w:hAnsiTheme="minorHAnsi"/>
        </w:rPr>
        <w:t>or</w:t>
      </w:r>
      <w:r w:rsidR="001671B2" w:rsidRPr="003925BF">
        <w:rPr>
          <w:rFonts w:asciiTheme="minorHAnsi" w:hAnsiTheme="minorHAnsi"/>
        </w:rPr>
        <w:t xml:space="preserve"> cooperate, the State may reject the Bid as </w:t>
      </w:r>
      <w:proofErr w:type="gramStart"/>
      <w:r w:rsidR="001671B2" w:rsidRPr="003925BF">
        <w:rPr>
          <w:rFonts w:asciiTheme="minorHAnsi" w:hAnsiTheme="minorHAnsi"/>
        </w:rPr>
        <w:t>Non-Responsive</w:t>
      </w:r>
      <w:proofErr w:type="gramEnd"/>
      <w:r w:rsidR="001671B2" w:rsidRPr="003925BF">
        <w:rPr>
          <w:rFonts w:asciiTheme="minorHAnsi" w:hAnsiTheme="minorHAnsi"/>
        </w:rPr>
        <w:t xml:space="preserve"> to the solicitation.  Submitting a Bid does not entitle the Bidder to an award or a contract.  Posting a vendor’s name in a Bulletin notice does not entitle the vendor to a contract.  The State is not responsible for and will not pay any costs associated with the preparation and submission of any Bid.  Awarded vendor(s) shall not </w:t>
      </w:r>
      <w:r w:rsidR="00EE6C66" w:rsidRPr="003925BF">
        <w:rPr>
          <w:rFonts w:asciiTheme="minorHAnsi" w:hAnsiTheme="minorHAnsi"/>
        </w:rPr>
        <w:t>commence and</w:t>
      </w:r>
      <w:r w:rsidR="001671B2" w:rsidRPr="003925BF">
        <w:rPr>
          <w:rFonts w:asciiTheme="minorHAnsi" w:hAnsiTheme="minorHAnsi"/>
        </w:rPr>
        <w:t xml:space="preserve"> will not be paid for any billable work undertaken prior to the date all parties execute the contract, unless approved in writing in advance by the State Purchasing Officer or the Chief Procurement Officer (or designee).</w:t>
      </w:r>
    </w:p>
    <w:p w14:paraId="28A574E7" w14:textId="282E831A" w:rsidR="001671B2" w:rsidRPr="003925BF" w:rsidRDefault="003925BF" w:rsidP="003925BF">
      <w:pPr>
        <w:spacing w:before="240" w:after="240" w:line="276" w:lineRule="auto"/>
        <w:ind w:left="720" w:hanging="720"/>
        <w:jc w:val="both"/>
        <w:rPr>
          <w:rFonts w:asciiTheme="minorHAnsi" w:hAnsiTheme="minorHAnsi"/>
        </w:rPr>
      </w:pPr>
      <w:r>
        <w:rPr>
          <w:rFonts w:asciiTheme="minorHAnsi" w:hAnsiTheme="minorHAnsi"/>
          <w:b/>
          <w:spacing w:val="-5"/>
        </w:rPr>
        <w:t>A.1</w:t>
      </w:r>
      <w:r w:rsidR="007C12AF">
        <w:rPr>
          <w:rFonts w:asciiTheme="minorHAnsi" w:hAnsiTheme="minorHAnsi"/>
          <w:b/>
          <w:spacing w:val="-5"/>
        </w:rPr>
        <w:t>8</w:t>
      </w:r>
      <w:r>
        <w:rPr>
          <w:rFonts w:asciiTheme="minorHAnsi" w:hAnsiTheme="minorHAnsi"/>
          <w:b/>
          <w:spacing w:val="-5"/>
        </w:rPr>
        <w:tab/>
      </w:r>
      <w:r w:rsidR="001671B2" w:rsidRPr="003925BF">
        <w:rPr>
          <w:rFonts w:asciiTheme="minorHAnsi" w:hAnsiTheme="minorHAnsi"/>
          <w:b/>
          <w:spacing w:val="-5"/>
        </w:rPr>
        <w:t xml:space="preserve">AWARD:  </w:t>
      </w:r>
      <w:r w:rsidR="001671B2" w:rsidRPr="003925BF">
        <w:rPr>
          <w:rFonts w:asciiTheme="minorHAnsi" w:hAnsiTheme="minorHAnsi"/>
          <w:spacing w:val="-5"/>
        </w:rPr>
        <w:t xml:space="preserve">The State is not obligated to award a contract pursuant to this solicitation.  If the State issues an award, the award will be made to the Responsive and Responsible Bidder who submits the lowest price.  The State will post a notice to the Bulletin identifying the apparent </w:t>
      </w:r>
      <w:r w:rsidR="002F0ED2">
        <w:rPr>
          <w:rFonts w:asciiTheme="minorHAnsi" w:hAnsiTheme="minorHAnsi"/>
          <w:spacing w:val="-5"/>
        </w:rPr>
        <w:t>low-</w:t>
      </w:r>
      <w:r w:rsidR="00287312">
        <w:rPr>
          <w:rFonts w:asciiTheme="minorHAnsi" w:hAnsiTheme="minorHAnsi"/>
          <w:spacing w:val="-5"/>
        </w:rPr>
        <w:t>cost</w:t>
      </w:r>
      <w:r w:rsidR="001671B2" w:rsidRPr="003925BF">
        <w:rPr>
          <w:rFonts w:asciiTheme="minorHAnsi" w:hAnsiTheme="minorHAnsi"/>
          <w:spacing w:val="-5"/>
        </w:rPr>
        <w:t xml:space="preserve"> Bidder.  The State may accept or reject a Bidder’s Bid as </w:t>
      </w:r>
      <w:r w:rsidR="00EE6C66" w:rsidRPr="003925BF">
        <w:rPr>
          <w:rFonts w:asciiTheme="minorHAnsi" w:hAnsiTheme="minorHAnsi"/>
          <w:spacing w:val="-5"/>
        </w:rPr>
        <w:t>submitted or</w:t>
      </w:r>
      <w:r w:rsidR="001671B2" w:rsidRPr="003925BF">
        <w:rPr>
          <w:rFonts w:asciiTheme="minorHAnsi" w:hAnsiTheme="minorHAnsi"/>
          <w:spacing w:val="-5"/>
        </w:rPr>
        <w:t xml:space="preserve"> may require contract negotiations.  If negotiations do not result in an acceptable agreement, the State may reject the Bidder’s Bid and begin negotiations with another Bidder.  Awards are not final until all protests are resolved.</w:t>
      </w:r>
    </w:p>
    <w:p w14:paraId="78FB4F3F" w14:textId="280EB019" w:rsidR="008019A5" w:rsidRPr="007A3629" w:rsidRDefault="007A3629">
      <w:pPr>
        <w:spacing w:before="240" w:after="240" w:line="276" w:lineRule="auto"/>
        <w:ind w:left="720" w:hanging="720"/>
        <w:jc w:val="both"/>
        <w:rPr>
          <w:rFonts w:asciiTheme="minorHAnsi" w:hAnsiTheme="minorHAnsi" w:cs="Courier New"/>
        </w:rPr>
      </w:pPr>
      <w:r>
        <w:rPr>
          <w:rFonts w:asciiTheme="minorHAnsi" w:hAnsiTheme="minorHAnsi" w:cs="Arial"/>
          <w:b/>
        </w:rPr>
        <w:t>A.</w:t>
      </w:r>
      <w:r w:rsidR="007C12AF">
        <w:rPr>
          <w:rFonts w:asciiTheme="minorHAnsi" w:hAnsiTheme="minorHAnsi" w:cs="Arial"/>
          <w:b/>
        </w:rPr>
        <w:t>19</w:t>
      </w:r>
      <w:r>
        <w:rPr>
          <w:rFonts w:asciiTheme="minorHAnsi" w:hAnsiTheme="minorHAnsi" w:cs="Arial"/>
          <w:b/>
        </w:rPr>
        <w:tab/>
      </w:r>
      <w:r w:rsidR="001671B2" w:rsidRPr="007A3629">
        <w:rPr>
          <w:rFonts w:asciiTheme="minorHAnsi" w:hAnsiTheme="minorHAnsi" w:cs="Arial"/>
          <w:b/>
        </w:rPr>
        <w:t>REFERENCES:</w:t>
      </w:r>
      <w:r w:rsidR="001671B2" w:rsidRPr="007A3629">
        <w:rPr>
          <w:rFonts w:asciiTheme="minorHAnsi" w:hAnsiTheme="minorHAnsi" w:cs="Arial"/>
        </w:rPr>
        <w:t xml:space="preserve"> </w:t>
      </w:r>
      <w:r w:rsidR="001671B2" w:rsidRPr="007A3629">
        <w:rPr>
          <w:rFonts w:asciiTheme="minorHAnsi" w:hAnsiTheme="minorHAnsi" w:cs="Arial"/>
        </w:rPr>
        <w:fldChar w:fldCharType="begin">
          <w:ffData>
            <w:name w:val="Check1"/>
            <w:enabled/>
            <w:calcOnExit w:val="0"/>
            <w:checkBox>
              <w:sizeAuto/>
              <w:default w:val="0"/>
              <w:checked w:val="0"/>
            </w:checkBox>
          </w:ffData>
        </w:fldChar>
      </w:r>
      <w:r w:rsidR="001671B2" w:rsidRPr="007A3629">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sidR="001671B2" w:rsidRPr="007A3629">
        <w:rPr>
          <w:rFonts w:asciiTheme="minorHAnsi" w:hAnsiTheme="minorHAnsi" w:cs="Arial"/>
        </w:rPr>
        <w:fldChar w:fldCharType="end"/>
      </w:r>
      <w:r w:rsidR="001671B2" w:rsidRPr="007A3629">
        <w:rPr>
          <w:rFonts w:asciiTheme="minorHAnsi" w:hAnsiTheme="minorHAnsi" w:cs="Arial"/>
        </w:rPr>
        <w:t xml:space="preserve">  Yes   </w:t>
      </w:r>
      <w:r w:rsidR="00B33777" w:rsidRPr="007A3629">
        <w:rPr>
          <w:rFonts w:asciiTheme="minorHAnsi" w:hAnsiTheme="minorHAnsi" w:cs="Arial"/>
        </w:rPr>
        <w:fldChar w:fldCharType="begin">
          <w:ffData>
            <w:name w:val=""/>
            <w:enabled/>
            <w:calcOnExit w:val="0"/>
            <w:checkBox>
              <w:sizeAuto/>
              <w:default w:val="1"/>
            </w:checkBox>
          </w:ffData>
        </w:fldChar>
      </w:r>
      <w:r w:rsidR="00B33777" w:rsidRPr="007A3629">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sidR="00B33777" w:rsidRPr="007A3629">
        <w:rPr>
          <w:rFonts w:asciiTheme="minorHAnsi" w:hAnsiTheme="minorHAnsi" w:cs="Arial"/>
        </w:rPr>
        <w:fldChar w:fldCharType="end"/>
      </w:r>
      <w:r w:rsidR="001671B2" w:rsidRPr="007A3629">
        <w:rPr>
          <w:rFonts w:asciiTheme="minorHAnsi" w:hAnsiTheme="minorHAnsi" w:cs="Arial"/>
        </w:rPr>
        <w:t xml:space="preserve">  No.</w:t>
      </w:r>
      <w:r w:rsidR="001671B2" w:rsidRPr="007A3629">
        <w:rPr>
          <w:rFonts w:asciiTheme="minorHAnsi" w:hAnsiTheme="minorHAnsi"/>
          <w:spacing w:val="-5"/>
        </w:rPr>
        <w:tab/>
        <w:t>If “Yes” is marked, Bidder must provide references from established private firms or government agencies other than from the procuring</w:t>
      </w:r>
      <w:r w:rsidR="00B33777" w:rsidRPr="007A3629">
        <w:rPr>
          <w:rFonts w:asciiTheme="minorHAnsi" w:hAnsiTheme="minorHAnsi"/>
          <w:spacing w:val="-5"/>
        </w:rPr>
        <w:t xml:space="preserve"> Department</w:t>
      </w:r>
      <w:r w:rsidR="001671B2" w:rsidRPr="007A3629">
        <w:rPr>
          <w:rFonts w:asciiTheme="minorHAnsi" w:hAnsiTheme="minorHAnsi"/>
          <w:spacing w:val="-5"/>
        </w:rPr>
        <w:t>, which can attest to Bidder’s experience and ability to perform the contract that is the subject of this solicitation.  Bidder must provide the name, contact information and a description of the supplies or services provided using</w:t>
      </w:r>
      <w:r w:rsidR="00C771A1" w:rsidRPr="007A3629">
        <w:rPr>
          <w:rFonts w:asciiTheme="minorHAnsi" w:hAnsiTheme="minorHAnsi"/>
          <w:spacing w:val="-5"/>
        </w:rPr>
        <w:t xml:space="preserve"> the form ATTACHMENT II</w:t>
      </w:r>
      <w:r w:rsidR="001671B2" w:rsidRPr="007A3629">
        <w:rPr>
          <w:rFonts w:asciiTheme="minorHAnsi" w:hAnsiTheme="minorHAnsi"/>
          <w:spacing w:val="-5"/>
        </w:rPr>
        <w:t>.</w:t>
      </w:r>
    </w:p>
    <w:p w14:paraId="1F6843A6" w14:textId="77777777" w:rsidR="001671B2" w:rsidRPr="002D5068" w:rsidRDefault="001671B2" w:rsidP="008A7DD6">
      <w:pPr>
        <w:pStyle w:val="ListParagraph"/>
        <w:spacing w:before="240" w:after="120" w:line="276" w:lineRule="auto"/>
        <w:jc w:val="both"/>
        <w:rPr>
          <w:rFonts w:asciiTheme="minorHAnsi" w:hAnsiTheme="minorHAnsi" w:cs="Courier New"/>
        </w:rPr>
      </w:pPr>
      <w:r w:rsidRPr="002D5068">
        <w:rPr>
          <w:rFonts w:asciiTheme="minorHAnsi" w:hAnsiTheme="minorHAnsi" w:cs="Arial"/>
        </w:rPr>
        <w:t>Type of References:</w:t>
      </w:r>
      <w:r w:rsidRPr="002D5068">
        <w:rPr>
          <w:rFonts w:asciiTheme="minorHAnsi" w:hAnsiTheme="minorHAnsi" w:cs="Courier New"/>
        </w:rPr>
        <w:tab/>
      </w:r>
      <w:r w:rsidRPr="002D5068">
        <w:rPr>
          <w:rFonts w:asciiTheme="minorHAnsi" w:hAnsiTheme="minorHAnsi" w:cs="Courier New"/>
        </w:rPr>
        <w:tab/>
      </w:r>
      <w:r w:rsidRPr="002D5068">
        <w:rPr>
          <w:rFonts w:asciiTheme="minorHAnsi" w:hAnsiTheme="minorHAnsi" w:cs="Courier New"/>
        </w:rPr>
        <w:tab/>
      </w:r>
      <w:r w:rsidR="00363755">
        <w:rPr>
          <w:rStyle w:val="Style10"/>
        </w:rPr>
        <w:t>N/A</w:t>
      </w:r>
    </w:p>
    <w:p w14:paraId="7DF7F544" w14:textId="77777777" w:rsidR="001671B2" w:rsidRDefault="001671B2" w:rsidP="008A7DD6">
      <w:pPr>
        <w:pStyle w:val="ListParagraph"/>
        <w:spacing w:before="120" w:after="240" w:line="276" w:lineRule="auto"/>
        <w:jc w:val="both"/>
        <w:rPr>
          <w:rStyle w:val="Style10"/>
        </w:rPr>
      </w:pPr>
      <w:r>
        <w:rPr>
          <w:rFonts w:asciiTheme="minorHAnsi" w:hAnsiTheme="minorHAnsi" w:cs="Courier New"/>
        </w:rPr>
        <w:t>Number of Each Reference Type:</w:t>
      </w:r>
      <w:r>
        <w:rPr>
          <w:rFonts w:asciiTheme="minorHAnsi" w:hAnsiTheme="minorHAnsi" w:cs="Courier New"/>
        </w:rPr>
        <w:tab/>
      </w:r>
      <w:r w:rsidR="00363755">
        <w:rPr>
          <w:rStyle w:val="Style10"/>
        </w:rPr>
        <w:t>N/A</w:t>
      </w:r>
    </w:p>
    <w:p w14:paraId="2C893A39" w14:textId="77777777" w:rsidR="001671B2" w:rsidRPr="007A3629" w:rsidRDefault="007A3629" w:rsidP="007A3629">
      <w:pPr>
        <w:spacing w:before="240" w:after="240" w:line="276" w:lineRule="auto"/>
        <w:ind w:left="720" w:hanging="720"/>
        <w:jc w:val="both"/>
        <w:rPr>
          <w:rFonts w:asciiTheme="minorHAnsi" w:hAnsiTheme="minorHAnsi"/>
        </w:rPr>
      </w:pPr>
      <w:r>
        <w:rPr>
          <w:rFonts w:asciiTheme="minorHAnsi" w:hAnsiTheme="minorHAnsi"/>
          <w:b/>
        </w:rPr>
        <w:lastRenderedPageBreak/>
        <w:t>A.2</w:t>
      </w:r>
      <w:r w:rsidR="007C12AF">
        <w:rPr>
          <w:rFonts w:asciiTheme="minorHAnsi" w:hAnsiTheme="minorHAnsi"/>
          <w:b/>
        </w:rPr>
        <w:t>0</w:t>
      </w:r>
      <w:r>
        <w:rPr>
          <w:rFonts w:asciiTheme="minorHAnsi" w:hAnsiTheme="minorHAnsi"/>
          <w:b/>
        </w:rPr>
        <w:tab/>
      </w:r>
      <w:r w:rsidR="001671B2" w:rsidRPr="007A3629">
        <w:rPr>
          <w:rFonts w:asciiTheme="minorHAnsi" w:hAnsiTheme="minorHAnsi"/>
          <w:b/>
        </w:rPr>
        <w:t>INVOICING ADDRESS:</w:t>
      </w:r>
      <w:r w:rsidR="001671B2" w:rsidRPr="007A3629">
        <w:rPr>
          <w:rFonts w:asciiTheme="minorHAnsi" w:hAnsiTheme="minorHAnsi"/>
        </w:rPr>
        <w:t xml:space="preserve">  The awarded Vendor shall invoice at the completion of the contract unless invoicing is tied in the contract to milestones, deliverables, or other invoicing requirements agreed to in the contract.  Send invoices to:</w:t>
      </w:r>
    </w:p>
    <w:p w14:paraId="278B74C0" w14:textId="77777777" w:rsidR="001671B2" w:rsidRPr="003341B1" w:rsidRDefault="00D11AD7" w:rsidP="001671B2">
      <w:pPr>
        <w:pStyle w:val="ListParagraph"/>
        <w:tabs>
          <w:tab w:val="left" w:pos="2160"/>
        </w:tabs>
        <w:spacing w:before="240" w:after="240" w:line="276" w:lineRule="auto"/>
        <w:ind w:left="2160"/>
        <w:rPr>
          <w:rStyle w:val="Style10"/>
        </w:rPr>
      </w:pPr>
      <w:r w:rsidRPr="00262FCE">
        <w:rPr>
          <w:rStyle w:val="Style10"/>
        </w:rPr>
        <w:t xml:space="preserve">See </w:t>
      </w:r>
      <w:r w:rsidR="00262FCE">
        <w:rPr>
          <w:rStyle w:val="Style10"/>
          <w:b/>
          <w:bCs/>
        </w:rPr>
        <w:t>S</w:t>
      </w:r>
      <w:r w:rsidRPr="00262FCE">
        <w:rPr>
          <w:rStyle w:val="Style10"/>
          <w:b/>
          <w:bCs/>
        </w:rPr>
        <w:t>ection 4.1.7</w:t>
      </w:r>
      <w:r w:rsidRPr="00262FCE">
        <w:rPr>
          <w:rStyle w:val="Style10"/>
        </w:rPr>
        <w:t xml:space="preserve"> of the contract for Invoice Address</w:t>
      </w:r>
      <w:r w:rsidR="007A3629" w:rsidRPr="00262FCE">
        <w:rPr>
          <w:rStyle w:val="Style10"/>
        </w:rPr>
        <w:t>es</w:t>
      </w:r>
      <w:r w:rsidRPr="00262FCE">
        <w:rPr>
          <w:rStyle w:val="Style10"/>
        </w:rPr>
        <w:t>.</w:t>
      </w:r>
    </w:p>
    <w:p w14:paraId="2C0AADA3" w14:textId="77777777" w:rsidR="001671B2" w:rsidRDefault="001671B2" w:rsidP="001671B2">
      <w:pPr>
        <w:pStyle w:val="ListParagraph"/>
        <w:spacing w:before="240" w:line="23" w:lineRule="atLeast"/>
        <w:jc w:val="both"/>
        <w:rPr>
          <w:rFonts w:asciiTheme="minorHAnsi" w:hAnsiTheme="minorHAnsi"/>
        </w:rPr>
      </w:pPr>
      <w:r w:rsidRPr="003341B1">
        <w:rPr>
          <w:rFonts w:asciiTheme="minorHAnsi" w:hAnsiTheme="minorHAnsi"/>
        </w:rPr>
        <w:t>Vendor shall not bill for any taxes unless accompanied by proof the State is subject to the tax.  If necessary, Vendor may request the applicable Agency’s</w:t>
      </w:r>
      <w:r>
        <w:rPr>
          <w:rFonts w:asciiTheme="minorHAnsi" w:hAnsiTheme="minorHAnsi"/>
        </w:rPr>
        <w:t xml:space="preserve"> </w:t>
      </w:r>
      <w:r w:rsidRPr="00B2180F">
        <w:rPr>
          <w:rFonts w:asciiTheme="minorHAnsi" w:hAnsiTheme="minorHAnsi"/>
        </w:rPr>
        <w:t xml:space="preserve">Illinois tax exemption number and </w:t>
      </w:r>
      <w:r>
        <w:rPr>
          <w:rFonts w:asciiTheme="minorHAnsi" w:hAnsiTheme="minorHAnsi"/>
        </w:rPr>
        <w:t>F</w:t>
      </w:r>
      <w:r w:rsidRPr="00B2180F">
        <w:rPr>
          <w:rFonts w:asciiTheme="minorHAnsi" w:hAnsiTheme="minorHAnsi"/>
        </w:rPr>
        <w:t>ederal tax exemption information.</w:t>
      </w:r>
    </w:p>
    <w:p w14:paraId="30B40F6C" w14:textId="1B685217" w:rsidR="00656142" w:rsidRPr="00CF168E" w:rsidRDefault="007A3629" w:rsidP="00656142">
      <w:pPr>
        <w:keepNext/>
        <w:keepLines/>
        <w:tabs>
          <w:tab w:val="left" w:pos="-90"/>
          <w:tab w:val="left" w:pos="720"/>
          <w:tab w:val="left" w:pos="5760"/>
        </w:tabs>
        <w:kinsoku w:val="0"/>
        <w:overflowPunct w:val="0"/>
        <w:autoSpaceDE w:val="0"/>
        <w:autoSpaceDN w:val="0"/>
        <w:spacing w:before="240" w:after="240"/>
        <w:ind w:left="720" w:hanging="720"/>
        <w:jc w:val="both"/>
        <w:rPr>
          <w:rFonts w:asciiTheme="minorHAnsi" w:hAnsiTheme="minorHAnsi" w:cs="Calibri"/>
        </w:rPr>
      </w:pPr>
      <w:r>
        <w:rPr>
          <w:rFonts w:asciiTheme="minorHAnsi" w:hAnsiTheme="minorHAnsi"/>
          <w:b/>
          <w:spacing w:val="-5"/>
        </w:rPr>
        <w:t>A.2</w:t>
      </w:r>
      <w:r w:rsidR="007C12AF">
        <w:rPr>
          <w:rFonts w:asciiTheme="minorHAnsi" w:hAnsiTheme="minorHAnsi"/>
          <w:b/>
          <w:spacing w:val="-5"/>
        </w:rPr>
        <w:t>1</w:t>
      </w:r>
      <w:r>
        <w:rPr>
          <w:rFonts w:asciiTheme="minorHAnsi" w:hAnsiTheme="minorHAnsi"/>
          <w:b/>
          <w:spacing w:val="-5"/>
        </w:rPr>
        <w:tab/>
      </w:r>
      <w:r w:rsidR="001671B2" w:rsidRPr="007A3629">
        <w:rPr>
          <w:rFonts w:asciiTheme="minorHAnsi" w:hAnsiTheme="minorHAnsi"/>
          <w:b/>
          <w:spacing w:val="-5"/>
        </w:rPr>
        <w:t>PROTEST REVIEW OFFICE</w:t>
      </w:r>
      <w:r w:rsidR="001671B2" w:rsidRPr="007A3629">
        <w:rPr>
          <w:rFonts w:asciiTheme="minorHAnsi" w:hAnsiTheme="minorHAnsi"/>
          <w:spacing w:val="-5"/>
        </w:rPr>
        <w:t xml:space="preserve">:  </w:t>
      </w:r>
      <w:r w:rsidR="00656142" w:rsidRPr="00CF168E">
        <w:rPr>
          <w:rFonts w:asciiTheme="minorHAnsi" w:hAnsiTheme="minorHAnsi"/>
          <w:spacing w:val="-5"/>
        </w:rPr>
        <w:t xml:space="preserve">Bidders may submit a written protest to the Protest Review Office following the requirements of the Standard Procurement Rules. 44 </w:t>
      </w:r>
      <w:r w:rsidR="00656142" w:rsidRPr="00CF168E">
        <w:rPr>
          <w:rFonts w:asciiTheme="minorHAnsi" w:hAnsiTheme="minorHAnsi"/>
          <w:smallCaps/>
          <w:spacing w:val="-5"/>
        </w:rPr>
        <w:t>ILL. ADM. CODE</w:t>
      </w:r>
      <w:r w:rsidR="00656142" w:rsidRPr="00CF168E">
        <w:rPr>
          <w:rFonts w:asciiTheme="minorHAnsi" w:hAnsiTheme="minorHAnsi"/>
          <w:spacing w:val="-5"/>
        </w:rPr>
        <w:t xml:space="preserve"> 6.420.  </w:t>
      </w:r>
      <w:r w:rsidR="00656142" w:rsidRPr="00CF168E">
        <w:rPr>
          <w:rFonts w:asciiTheme="minorHAnsi" w:hAnsiTheme="minorHAnsi"/>
        </w:rPr>
        <w:t xml:space="preserve">All protests shall be in writing and filed with the CPO within 7 calendar days after the protester knows or should have known of the facts giving rise to the protest.  Protests filed after the </w:t>
      </w:r>
      <w:r w:rsidR="00363755" w:rsidRPr="00CF168E">
        <w:rPr>
          <w:rFonts w:asciiTheme="minorHAnsi" w:hAnsiTheme="minorHAnsi"/>
        </w:rPr>
        <w:t>7-calendar</w:t>
      </w:r>
      <w:r w:rsidR="00656142" w:rsidRPr="00CF168E">
        <w:rPr>
          <w:rFonts w:asciiTheme="minorHAnsi" w:hAnsiTheme="minorHAnsi"/>
        </w:rPr>
        <w:t xml:space="preserve"> day period will not be considered.  In addition, protests that raise issues of fraud, corruption or illegal acts affecting specifications, special provisions, supplemental </w:t>
      </w:r>
      <w:r w:rsidR="00287312" w:rsidRPr="00CF168E">
        <w:rPr>
          <w:rFonts w:asciiTheme="minorHAnsi" w:hAnsiTheme="minorHAnsi"/>
        </w:rPr>
        <w:t>specifications,</w:t>
      </w:r>
      <w:r w:rsidR="00656142" w:rsidRPr="00CF168E">
        <w:rPr>
          <w:rFonts w:asciiTheme="minorHAnsi" w:hAnsiTheme="minorHAnsi"/>
        </w:rPr>
        <w:t xml:space="preserve"> and plans must be received by the CPO no later than 14 calendar days before the date set for opening of bids.</w:t>
      </w:r>
    </w:p>
    <w:p w14:paraId="06C06779"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Chief Procurement Office</w:t>
      </w:r>
    </w:p>
    <w:p w14:paraId="1E4E3A24"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Illinois Department of Transportation</w:t>
      </w:r>
      <w:r w:rsidRPr="00CF168E">
        <w:rPr>
          <w:rFonts w:asciiTheme="minorHAnsi" w:hAnsiTheme="minorHAnsi" w:cstheme="minorHAnsi"/>
        </w:rPr>
        <w:tab/>
        <w:t xml:space="preserve"> </w:t>
      </w:r>
    </w:p>
    <w:p w14:paraId="3A193EDC" w14:textId="77777777" w:rsidR="00656142" w:rsidRPr="00CF168E" w:rsidRDefault="00656142" w:rsidP="00656142">
      <w:pPr>
        <w:pStyle w:val="ListParagraph"/>
        <w:keepNext/>
        <w:keepLines/>
        <w:tabs>
          <w:tab w:val="left" w:pos="-9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 xml:space="preserve">Attn: </w:t>
      </w:r>
      <w:r w:rsidRPr="00363755">
        <w:rPr>
          <w:rFonts w:asciiTheme="minorHAnsi" w:hAnsiTheme="minorHAnsi" w:cstheme="minorHAnsi"/>
          <w:b/>
          <w:bCs/>
        </w:rPr>
        <w:t>Bill Grunloh</w:t>
      </w:r>
    </w:p>
    <w:p w14:paraId="758D5835" w14:textId="77777777" w:rsidR="00656142" w:rsidRPr="00CF168E" w:rsidRDefault="00656142" w:rsidP="00656142">
      <w:pPr>
        <w:pStyle w:val="ListParagraph"/>
        <w:keepNext/>
        <w:keepLines/>
        <w:tabs>
          <w:tab w:val="left" w:pos="-90"/>
          <w:tab w:val="left" w:pos="540"/>
          <w:tab w:val="left" w:pos="144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2300 S. Dirksen Parkway, Room 200</w:t>
      </w:r>
      <w:r w:rsidRPr="00CF168E">
        <w:rPr>
          <w:rFonts w:asciiTheme="minorHAnsi" w:hAnsiTheme="minorHAnsi" w:cstheme="minorHAnsi"/>
        </w:rPr>
        <w:tab/>
      </w:r>
      <w:r w:rsidRPr="00CF168E">
        <w:rPr>
          <w:rFonts w:asciiTheme="minorHAnsi" w:hAnsiTheme="minorHAnsi" w:cstheme="minorHAnsi"/>
        </w:rPr>
        <w:tab/>
      </w:r>
      <w:r w:rsidRPr="00CF168E">
        <w:rPr>
          <w:rFonts w:asciiTheme="minorHAnsi" w:hAnsiTheme="minorHAnsi" w:cstheme="minorHAnsi"/>
        </w:rPr>
        <w:tab/>
      </w:r>
      <w:r w:rsidRPr="00CF168E">
        <w:rPr>
          <w:rFonts w:asciiTheme="minorHAnsi" w:hAnsiTheme="minorHAnsi" w:cstheme="minorHAnsi"/>
        </w:rPr>
        <w:tab/>
      </w:r>
    </w:p>
    <w:p w14:paraId="4A7DE4BC" w14:textId="77777777" w:rsidR="00656142" w:rsidRDefault="00656142" w:rsidP="00656142">
      <w:pPr>
        <w:pStyle w:val="ListParagraph"/>
        <w:keepNext/>
        <w:keepLines/>
        <w:tabs>
          <w:tab w:val="left" w:pos="-90"/>
          <w:tab w:val="left" w:pos="54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Springfield, IL 62764</w:t>
      </w:r>
    </w:p>
    <w:p w14:paraId="5ABCE752" w14:textId="77777777" w:rsidR="00185630" w:rsidRPr="00CF168E" w:rsidRDefault="00185630" w:rsidP="00656142">
      <w:pPr>
        <w:pStyle w:val="ListParagraph"/>
        <w:keepNext/>
        <w:keepLines/>
        <w:tabs>
          <w:tab w:val="left" w:pos="-90"/>
          <w:tab w:val="left" w:pos="540"/>
          <w:tab w:val="left" w:pos="1440"/>
          <w:tab w:val="left" w:pos="5760"/>
        </w:tabs>
        <w:kinsoku w:val="0"/>
        <w:overflowPunct w:val="0"/>
        <w:autoSpaceDE w:val="0"/>
        <w:autoSpaceDN w:val="0"/>
        <w:ind w:left="1440"/>
        <w:jc w:val="both"/>
        <w:rPr>
          <w:rFonts w:asciiTheme="minorHAnsi" w:hAnsiTheme="minorHAnsi" w:cstheme="minorHAnsi"/>
        </w:rPr>
      </w:pPr>
      <w:r w:rsidRPr="00CF168E">
        <w:rPr>
          <w:rFonts w:asciiTheme="minorHAnsi" w:hAnsiTheme="minorHAnsi" w:cstheme="minorHAnsi"/>
        </w:rPr>
        <w:t>Phone: (217) 558-5434</w:t>
      </w:r>
    </w:p>
    <w:p w14:paraId="1C032BA1" w14:textId="77777777" w:rsidR="001671B2" w:rsidRPr="007A3629" w:rsidRDefault="007A3629" w:rsidP="007A3629">
      <w:pPr>
        <w:spacing w:before="240" w:after="240" w:line="276" w:lineRule="auto"/>
        <w:ind w:left="720" w:hanging="720"/>
        <w:jc w:val="both"/>
        <w:rPr>
          <w:rFonts w:asciiTheme="minorHAnsi" w:hAnsiTheme="minorHAnsi"/>
          <w:spacing w:val="-5"/>
        </w:rPr>
      </w:pPr>
      <w:r>
        <w:rPr>
          <w:rFonts w:asciiTheme="minorHAnsi" w:hAnsiTheme="minorHAnsi"/>
          <w:b/>
          <w:spacing w:val="-5"/>
        </w:rPr>
        <w:t>A.2</w:t>
      </w:r>
      <w:r w:rsidR="007C12AF">
        <w:rPr>
          <w:rFonts w:asciiTheme="minorHAnsi" w:hAnsiTheme="minorHAnsi"/>
          <w:b/>
          <w:spacing w:val="-5"/>
        </w:rPr>
        <w:t>2</w:t>
      </w:r>
      <w:r>
        <w:rPr>
          <w:rFonts w:asciiTheme="minorHAnsi" w:hAnsiTheme="minorHAnsi"/>
          <w:b/>
          <w:spacing w:val="-5"/>
        </w:rPr>
        <w:tab/>
      </w:r>
      <w:r w:rsidR="001671B2" w:rsidRPr="007A3629">
        <w:rPr>
          <w:rFonts w:asciiTheme="minorHAnsi" w:hAnsiTheme="minorHAnsi"/>
          <w:b/>
          <w:spacing w:val="-5"/>
        </w:rPr>
        <w:t xml:space="preserve">EVALUATION PROCESS:  </w:t>
      </w:r>
      <w:r w:rsidR="001671B2" w:rsidRPr="007A3629">
        <w:rPr>
          <w:rFonts w:asciiTheme="minorHAnsi" w:hAnsiTheme="minorHAnsi"/>
          <w:spacing w:val="-5"/>
        </w:rPr>
        <w:t>The State evaluates three categories of information: Responsibility, Responsiveness, and Price.  The State will consider the information provided and the quality of that information when evaluating the Bidder’s Bid.  If the State finds a failure or deficiency, the State may reject the Bid or reflect the failure or deficiency in the evaluation.</w:t>
      </w:r>
    </w:p>
    <w:p w14:paraId="40AD761C" w14:textId="2C684392" w:rsidR="001671B2" w:rsidRPr="00F15566" w:rsidRDefault="00F15566" w:rsidP="00F15566">
      <w:p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2160" w:hanging="720"/>
        <w:jc w:val="both"/>
        <w:rPr>
          <w:rFonts w:asciiTheme="minorHAnsi" w:hAnsiTheme="minorHAnsi"/>
          <w:szCs w:val="20"/>
        </w:rPr>
      </w:pPr>
      <w:r>
        <w:rPr>
          <w:rFonts w:asciiTheme="minorHAnsi" w:hAnsiTheme="minorHAnsi"/>
          <w:b/>
          <w:szCs w:val="20"/>
        </w:rPr>
        <w:t>A.2</w:t>
      </w:r>
      <w:r w:rsidR="007C12AF">
        <w:rPr>
          <w:rFonts w:asciiTheme="minorHAnsi" w:hAnsiTheme="minorHAnsi"/>
          <w:b/>
          <w:szCs w:val="20"/>
        </w:rPr>
        <w:t>2</w:t>
      </w:r>
      <w:r>
        <w:rPr>
          <w:rFonts w:asciiTheme="minorHAnsi" w:hAnsiTheme="minorHAnsi"/>
          <w:b/>
          <w:szCs w:val="20"/>
        </w:rPr>
        <w:t>.1</w:t>
      </w:r>
      <w:r>
        <w:rPr>
          <w:rFonts w:asciiTheme="minorHAnsi" w:hAnsiTheme="minorHAnsi"/>
          <w:b/>
          <w:szCs w:val="20"/>
        </w:rPr>
        <w:tab/>
      </w:r>
      <w:r w:rsidR="001671B2" w:rsidRPr="00F15566">
        <w:rPr>
          <w:rFonts w:asciiTheme="minorHAnsi" w:hAnsiTheme="minorHAnsi"/>
          <w:b/>
          <w:szCs w:val="20"/>
        </w:rPr>
        <w:t>RESPONSIVENESS</w:t>
      </w:r>
      <w:r w:rsidR="001671B2" w:rsidRPr="00F15566">
        <w:rPr>
          <w:rFonts w:asciiTheme="minorHAnsi" w:hAnsiTheme="minorHAnsi"/>
          <w:szCs w:val="20"/>
        </w:rPr>
        <w:t xml:space="preserve">:  A responsive bidder is one who submits a bid that conforms in all material respects to the Invitation for </w:t>
      </w:r>
      <w:r w:rsidR="00EE6C66" w:rsidRPr="00F15566">
        <w:rPr>
          <w:rFonts w:asciiTheme="minorHAnsi" w:hAnsiTheme="minorHAnsi"/>
          <w:szCs w:val="20"/>
        </w:rPr>
        <w:t>Bid and</w:t>
      </w:r>
      <w:r w:rsidR="001671B2" w:rsidRPr="00F15566">
        <w:rPr>
          <w:rFonts w:asciiTheme="minorHAnsi" w:hAnsiTheme="minorHAnsi"/>
          <w:szCs w:val="20"/>
        </w:rPr>
        <w:t xml:space="preserve"> includes </w:t>
      </w:r>
      <w:r w:rsidR="001671B2" w:rsidRPr="00F15566">
        <w:rPr>
          <w:rFonts w:asciiTheme="minorHAnsi" w:hAnsiTheme="minorHAnsi"/>
          <w:b/>
          <w:szCs w:val="20"/>
        </w:rPr>
        <w:t>all required</w:t>
      </w:r>
      <w:r w:rsidR="001671B2" w:rsidRPr="00F15566">
        <w:rPr>
          <w:rFonts w:asciiTheme="minorHAnsi" w:hAnsiTheme="minorHAnsi"/>
          <w:szCs w:val="20"/>
        </w:rPr>
        <w:t xml:space="preserve"> forms.  Required forms may include</w:t>
      </w:r>
      <w:r w:rsidR="00F71108" w:rsidRPr="00F15566">
        <w:rPr>
          <w:rFonts w:asciiTheme="minorHAnsi" w:hAnsiTheme="minorHAnsi"/>
          <w:szCs w:val="20"/>
        </w:rPr>
        <w:t>, but</w:t>
      </w:r>
      <w:r w:rsidR="001671B2" w:rsidRPr="00F15566">
        <w:rPr>
          <w:rFonts w:asciiTheme="minorHAnsi" w:hAnsiTheme="minorHAnsi"/>
          <w:szCs w:val="20"/>
        </w:rPr>
        <w:t xml:space="preserve"> may not be limited to:  </w:t>
      </w:r>
    </w:p>
    <w:p w14:paraId="5998F9F8" w14:textId="2B88B2E0" w:rsidR="001671B2" w:rsidRPr="00F15566" w:rsidRDefault="00F15566" w:rsidP="00F15566">
      <w:pPr>
        <w:kinsoku w:val="0"/>
        <w:overflowPunct w:val="0"/>
        <w:autoSpaceDE w:val="0"/>
        <w:autoSpaceDN w:val="0"/>
        <w:spacing w:before="240" w:line="23" w:lineRule="atLeast"/>
        <w:ind w:left="2880" w:hanging="1080"/>
        <w:jc w:val="both"/>
        <w:rPr>
          <w:rFonts w:asciiTheme="minorHAnsi" w:hAnsiTheme="minorHAnsi"/>
          <w:b/>
        </w:rPr>
      </w:pPr>
      <w:r>
        <w:rPr>
          <w:rFonts w:asciiTheme="minorHAnsi" w:hAnsiTheme="minorHAnsi"/>
        </w:rPr>
        <w:t>A.2</w:t>
      </w:r>
      <w:r w:rsidR="007C12AF">
        <w:rPr>
          <w:rFonts w:asciiTheme="minorHAnsi" w:hAnsiTheme="minorHAnsi"/>
        </w:rPr>
        <w:t>2</w:t>
      </w:r>
      <w:r>
        <w:rPr>
          <w:rFonts w:asciiTheme="minorHAnsi" w:hAnsiTheme="minorHAnsi"/>
        </w:rPr>
        <w:t>.1.1</w:t>
      </w:r>
      <w:r>
        <w:rPr>
          <w:rFonts w:asciiTheme="minorHAnsi" w:hAnsiTheme="minorHAnsi"/>
        </w:rPr>
        <w:tab/>
      </w:r>
      <w:r w:rsidR="001671B2" w:rsidRPr="00F15566">
        <w:rPr>
          <w:rFonts w:asciiTheme="minorHAnsi" w:hAnsiTheme="minorHAnsi"/>
        </w:rPr>
        <w:t>Subcontractor Disclosure:  If the Bid includes any subcontractors, then Bidder shall provide the names and addresses of subcontractors in the C</w:t>
      </w:r>
      <w:r w:rsidR="00B2594D">
        <w:rPr>
          <w:rFonts w:asciiTheme="minorHAnsi" w:hAnsiTheme="minorHAnsi"/>
        </w:rPr>
        <w:t>ontract</w:t>
      </w:r>
      <w:r w:rsidR="001671B2" w:rsidRPr="00F15566">
        <w:rPr>
          <w:rFonts w:asciiTheme="minorHAnsi" w:hAnsiTheme="minorHAnsi"/>
        </w:rPr>
        <w:t>, Part 1.6.</w:t>
      </w:r>
    </w:p>
    <w:p w14:paraId="5CBA8B37" w14:textId="77777777" w:rsidR="001671B2" w:rsidRPr="00F15566" w:rsidRDefault="00F15566" w:rsidP="00F15566">
      <w:pPr>
        <w:kinsoku w:val="0"/>
        <w:overflowPunct w:val="0"/>
        <w:autoSpaceDE w:val="0"/>
        <w:autoSpaceDN w:val="0"/>
        <w:spacing w:before="240" w:line="23" w:lineRule="atLeast"/>
        <w:ind w:left="2880" w:hanging="1080"/>
        <w:jc w:val="both"/>
        <w:rPr>
          <w:rFonts w:asciiTheme="minorHAnsi" w:hAnsiTheme="minorHAnsi"/>
          <w:b/>
        </w:rPr>
      </w:pPr>
      <w:r>
        <w:rPr>
          <w:rFonts w:asciiTheme="minorHAnsi" w:hAnsiTheme="minorHAnsi" w:cs="Arial"/>
        </w:rPr>
        <w:t>A.2</w:t>
      </w:r>
      <w:r w:rsidR="007C12AF">
        <w:rPr>
          <w:rFonts w:asciiTheme="minorHAnsi" w:hAnsiTheme="minorHAnsi" w:cs="Arial"/>
        </w:rPr>
        <w:t>2</w:t>
      </w:r>
      <w:r>
        <w:rPr>
          <w:rFonts w:asciiTheme="minorHAnsi" w:hAnsiTheme="minorHAnsi" w:cs="Arial"/>
        </w:rPr>
        <w:t>.1.2.</w:t>
      </w:r>
      <w:r>
        <w:rPr>
          <w:rFonts w:asciiTheme="minorHAnsi" w:hAnsiTheme="minorHAnsi" w:cs="Arial"/>
        </w:rPr>
        <w:tab/>
      </w:r>
      <w:r w:rsidR="001671B2" w:rsidRPr="00F15566">
        <w:rPr>
          <w:rFonts w:asciiTheme="minorHAnsi" w:hAnsiTheme="minorHAnsi" w:cs="Arial"/>
        </w:rPr>
        <w:t xml:space="preserve">References:  If references are required, then Bidder shall complete </w:t>
      </w:r>
      <w:r w:rsidR="001671B2" w:rsidRPr="00F15566">
        <w:rPr>
          <w:rFonts w:asciiTheme="minorHAnsi" w:hAnsiTheme="minorHAnsi"/>
        </w:rPr>
        <w:t>and return the Refere</w:t>
      </w:r>
      <w:r w:rsidR="00F51E11" w:rsidRPr="00F15566">
        <w:rPr>
          <w:rFonts w:asciiTheme="minorHAnsi" w:hAnsiTheme="minorHAnsi"/>
        </w:rPr>
        <w:t>nces form ATTACHMENT II</w:t>
      </w:r>
      <w:r w:rsidR="001671B2" w:rsidRPr="00F15566">
        <w:rPr>
          <w:rFonts w:asciiTheme="minorHAnsi" w:hAnsiTheme="minorHAnsi"/>
        </w:rPr>
        <w:t>.</w:t>
      </w:r>
    </w:p>
    <w:p w14:paraId="7B7B9AF0" w14:textId="77777777" w:rsidR="001671B2" w:rsidRPr="003341B1" w:rsidRDefault="00F15566" w:rsidP="006E4211">
      <w:pPr>
        <w:kinsoku w:val="0"/>
        <w:overflowPunct w:val="0"/>
        <w:autoSpaceDE w:val="0"/>
        <w:autoSpaceDN w:val="0"/>
        <w:spacing w:before="240" w:line="23" w:lineRule="atLeast"/>
        <w:ind w:left="2880" w:hanging="108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.1.3.</w:t>
      </w:r>
      <w:r>
        <w:rPr>
          <w:rFonts w:asciiTheme="minorHAnsi" w:hAnsiTheme="minorHAnsi"/>
          <w:szCs w:val="20"/>
        </w:rPr>
        <w:tab/>
      </w:r>
      <w:r w:rsidR="001671B2" w:rsidRPr="003341B1">
        <w:rPr>
          <w:rFonts w:asciiTheme="minorHAnsi" w:hAnsiTheme="minorHAnsi"/>
          <w:szCs w:val="20"/>
        </w:rPr>
        <w:t xml:space="preserve">Authorized to Transact Business or Conduct Affairs in Illinois:  A person (other than an individual acting as a sole proprietor) </w:t>
      </w:r>
      <w:r w:rsidR="007831C0" w:rsidRPr="003341B1">
        <w:rPr>
          <w:rFonts w:asciiTheme="minorHAnsi" w:hAnsiTheme="minorHAnsi"/>
          <w:szCs w:val="20"/>
        </w:rPr>
        <w:t>must be a duly constituted legal entity prior to submitting a bid</w:t>
      </w:r>
      <w:r w:rsidR="007831C0">
        <w:rPr>
          <w:rFonts w:asciiTheme="minorHAnsi" w:hAnsiTheme="minorHAnsi"/>
          <w:szCs w:val="20"/>
        </w:rPr>
        <w:t xml:space="preserve"> </w:t>
      </w:r>
      <w:r w:rsidR="007831C0" w:rsidRPr="003341B1">
        <w:rPr>
          <w:rFonts w:asciiTheme="minorHAnsi" w:hAnsiTheme="minorHAnsi"/>
          <w:szCs w:val="20"/>
        </w:rPr>
        <w:t>and authorized to transact business or conduct affairs in Illinois</w:t>
      </w:r>
      <w:r w:rsidR="007831C0">
        <w:rPr>
          <w:rFonts w:asciiTheme="minorHAnsi" w:hAnsiTheme="minorHAnsi"/>
          <w:szCs w:val="20"/>
        </w:rPr>
        <w:t xml:space="preserve"> prior to execution of the contract</w:t>
      </w:r>
      <w:r w:rsidR="007831C0" w:rsidRPr="003341B1">
        <w:rPr>
          <w:rFonts w:asciiTheme="minorHAnsi" w:hAnsiTheme="minorHAnsi"/>
          <w:szCs w:val="20"/>
        </w:rPr>
        <w:t>.  For more information, see Authorized to Transact Business or Conduct Affairs in Illinois</w:t>
      </w:r>
      <w:r w:rsidR="001671B2" w:rsidRPr="003341B1">
        <w:rPr>
          <w:rFonts w:asciiTheme="minorHAnsi" w:hAnsiTheme="minorHAnsi"/>
          <w:szCs w:val="20"/>
        </w:rPr>
        <w:t xml:space="preserve"> in </w:t>
      </w:r>
      <w:r w:rsidR="00F51E11">
        <w:rPr>
          <w:rFonts w:asciiTheme="minorHAnsi" w:hAnsiTheme="minorHAnsi"/>
          <w:szCs w:val="20"/>
        </w:rPr>
        <w:t>ATTACHMENT BB</w:t>
      </w:r>
      <w:r w:rsidR="001671B2" w:rsidRPr="003341B1">
        <w:rPr>
          <w:rFonts w:asciiTheme="minorHAnsi" w:hAnsiTheme="minorHAnsi"/>
          <w:szCs w:val="20"/>
        </w:rPr>
        <w:t>.</w:t>
      </w:r>
    </w:p>
    <w:p w14:paraId="4FF3E0D9"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lastRenderedPageBreak/>
        <w:t xml:space="preserve">Illinois Department of Human Rights Public Contracts Number:  Bidder </w:t>
      </w:r>
      <w:r w:rsidR="009A763E">
        <w:rPr>
          <w:rFonts w:asciiTheme="minorHAnsi" w:hAnsiTheme="minorHAnsi"/>
          <w:szCs w:val="20"/>
        </w:rPr>
        <w:t>may</w:t>
      </w:r>
      <w:r w:rsidRPr="003341B1">
        <w:rPr>
          <w:rFonts w:asciiTheme="minorHAnsi" w:hAnsiTheme="minorHAnsi"/>
          <w:szCs w:val="20"/>
        </w:rPr>
        <w:t xml:space="preserve"> complete and return the IDHR Public Contract Number</w:t>
      </w:r>
      <w:r w:rsidR="00F51E11">
        <w:rPr>
          <w:rFonts w:asciiTheme="minorHAnsi" w:hAnsiTheme="minorHAnsi"/>
          <w:szCs w:val="20"/>
        </w:rPr>
        <w:t xml:space="preserve"> form in ATTACHMENT CC</w:t>
      </w:r>
      <w:r w:rsidRPr="003341B1">
        <w:rPr>
          <w:rFonts w:asciiTheme="minorHAnsi" w:hAnsiTheme="minorHAnsi"/>
          <w:szCs w:val="20"/>
        </w:rPr>
        <w:t>.</w:t>
      </w:r>
    </w:p>
    <w:p w14:paraId="5A05C1D1"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 xml:space="preserve">Standard Certifications:  Bidder shall complete and return the Standard Certifications form in </w:t>
      </w:r>
      <w:r w:rsidR="00F51E11">
        <w:rPr>
          <w:rFonts w:asciiTheme="minorHAnsi" w:hAnsiTheme="minorHAnsi"/>
          <w:szCs w:val="20"/>
        </w:rPr>
        <w:t>ATTACHMENT DD</w:t>
      </w:r>
      <w:r w:rsidRPr="003341B1">
        <w:rPr>
          <w:rFonts w:asciiTheme="minorHAnsi" w:hAnsiTheme="minorHAnsi"/>
          <w:szCs w:val="20"/>
        </w:rPr>
        <w:t>.</w:t>
      </w:r>
    </w:p>
    <w:p w14:paraId="29E958BA"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Financial Disclosures and Conflicts of Interest:  Bidder shall complete and return the Financial Disclosures and Conflicts of Interes</w:t>
      </w:r>
      <w:r w:rsidR="00F51E11">
        <w:rPr>
          <w:rFonts w:asciiTheme="minorHAnsi" w:hAnsiTheme="minorHAnsi"/>
          <w:szCs w:val="20"/>
        </w:rPr>
        <w:t>t form in ATTACHMENT EE</w:t>
      </w:r>
      <w:r w:rsidRPr="003341B1">
        <w:rPr>
          <w:rFonts w:asciiTheme="minorHAnsi" w:hAnsiTheme="minorHAnsi"/>
          <w:szCs w:val="20"/>
        </w:rPr>
        <w:t>.</w:t>
      </w:r>
    </w:p>
    <w:p w14:paraId="77FD9D53"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Disclosure of Business Operations with Iran:  Bidder shall complete and return the Disclosure of Business Operations with Iran</w:t>
      </w:r>
      <w:r w:rsidR="00627326">
        <w:rPr>
          <w:rFonts w:asciiTheme="minorHAnsi" w:hAnsiTheme="minorHAnsi"/>
          <w:szCs w:val="20"/>
        </w:rPr>
        <w:t xml:space="preserve"> form in ATTACHMENT FF</w:t>
      </w:r>
      <w:r w:rsidRPr="003341B1">
        <w:rPr>
          <w:rFonts w:asciiTheme="minorHAnsi" w:hAnsiTheme="minorHAnsi"/>
          <w:szCs w:val="20"/>
        </w:rPr>
        <w:t>.</w:t>
      </w:r>
    </w:p>
    <w:p w14:paraId="57897D79" w14:textId="77777777" w:rsidR="001671B2" w:rsidRPr="003341B1"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Business and Directory Information:  Bidder shall complete and return the Business and Directory Information</w:t>
      </w:r>
      <w:r w:rsidR="00627326">
        <w:rPr>
          <w:rFonts w:asciiTheme="minorHAnsi" w:hAnsiTheme="minorHAnsi"/>
          <w:szCs w:val="20"/>
        </w:rPr>
        <w:t xml:space="preserve"> form in ATTACHMENT GG</w:t>
      </w:r>
      <w:r w:rsidRPr="003341B1">
        <w:rPr>
          <w:rFonts w:asciiTheme="minorHAnsi" w:hAnsiTheme="minorHAnsi"/>
          <w:szCs w:val="20"/>
        </w:rPr>
        <w:t xml:space="preserve">. </w:t>
      </w:r>
    </w:p>
    <w:p w14:paraId="509F82C4" w14:textId="77777777" w:rsidR="001671B2" w:rsidRDefault="001671B2"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sidRPr="003341B1">
        <w:rPr>
          <w:rFonts w:asciiTheme="minorHAnsi" w:hAnsiTheme="minorHAnsi"/>
          <w:szCs w:val="20"/>
        </w:rPr>
        <w:t>Taxpayer Identification Number:  Bidder shall complete and return the Taxpa</w:t>
      </w:r>
      <w:r w:rsidR="00627326">
        <w:rPr>
          <w:rFonts w:asciiTheme="minorHAnsi" w:hAnsiTheme="minorHAnsi"/>
          <w:szCs w:val="20"/>
        </w:rPr>
        <w:t>yer Identification form in ATTACHMENT JJ</w:t>
      </w:r>
      <w:r w:rsidRPr="00A43F80">
        <w:rPr>
          <w:rFonts w:asciiTheme="minorHAnsi" w:hAnsiTheme="minorHAnsi"/>
          <w:szCs w:val="20"/>
        </w:rPr>
        <w:t xml:space="preserve">.  </w:t>
      </w:r>
    </w:p>
    <w:p w14:paraId="1268840E" w14:textId="77777777" w:rsidR="00B833DF" w:rsidRPr="00A43F80" w:rsidRDefault="00B833DF" w:rsidP="00654BC4">
      <w:pPr>
        <w:pStyle w:val="ListParagraph"/>
        <w:numPr>
          <w:ilvl w:val="0"/>
          <w:numId w:val="16"/>
        </w:numPr>
        <w:tabs>
          <w:tab w:val="left" w:pos="720"/>
          <w:tab w:val="left" w:pos="1440"/>
        </w:tabs>
        <w:spacing w:before="240" w:after="200" w:line="23" w:lineRule="atLeast"/>
        <w:jc w:val="both"/>
        <w:rPr>
          <w:rFonts w:asciiTheme="minorHAnsi" w:hAnsiTheme="minorHAnsi"/>
          <w:szCs w:val="20"/>
        </w:rPr>
      </w:pPr>
      <w:r>
        <w:rPr>
          <w:rFonts w:asciiTheme="minorHAnsi" w:hAnsiTheme="minorHAnsi"/>
        </w:rPr>
        <w:t xml:space="preserve">Disadvantage Business Enterprise (DBE) Participation and Utilization Compliance:  Offeror shall complete </w:t>
      </w:r>
      <w:proofErr w:type="spellStart"/>
      <w:r>
        <w:rPr>
          <w:rFonts w:asciiTheme="minorHAnsi" w:hAnsiTheme="minorHAnsi"/>
        </w:rPr>
        <w:t>BoBS</w:t>
      </w:r>
      <w:proofErr w:type="spellEnd"/>
      <w:r>
        <w:rPr>
          <w:rFonts w:asciiTheme="minorHAnsi" w:hAnsiTheme="minorHAnsi"/>
        </w:rPr>
        <w:t xml:space="preserve"> Procurement DBE Utilization Plan (</w:t>
      </w:r>
      <w:proofErr w:type="spellStart"/>
      <w:r>
        <w:rPr>
          <w:rFonts w:asciiTheme="minorHAnsi" w:hAnsiTheme="minorHAnsi"/>
        </w:rPr>
        <w:t>BoBS</w:t>
      </w:r>
      <w:proofErr w:type="spellEnd"/>
      <w:r>
        <w:rPr>
          <w:rFonts w:asciiTheme="minorHAnsi" w:hAnsiTheme="minorHAnsi"/>
        </w:rPr>
        <w:t xml:space="preserve"> 2574) and </w:t>
      </w:r>
      <w:proofErr w:type="spellStart"/>
      <w:r>
        <w:rPr>
          <w:rFonts w:asciiTheme="minorHAnsi" w:hAnsiTheme="minorHAnsi"/>
        </w:rPr>
        <w:t>BoBS</w:t>
      </w:r>
      <w:proofErr w:type="spellEnd"/>
      <w:r>
        <w:rPr>
          <w:rFonts w:asciiTheme="minorHAnsi" w:hAnsiTheme="minorHAnsi"/>
        </w:rPr>
        <w:t xml:space="preserve"> Procurement DBE Participation Statement (</w:t>
      </w:r>
      <w:proofErr w:type="spellStart"/>
      <w:r>
        <w:rPr>
          <w:rFonts w:asciiTheme="minorHAnsi" w:hAnsiTheme="minorHAnsi"/>
        </w:rPr>
        <w:t>BoBS</w:t>
      </w:r>
      <w:proofErr w:type="spellEnd"/>
      <w:r>
        <w:rPr>
          <w:rFonts w:asciiTheme="minorHAnsi" w:hAnsiTheme="minorHAnsi"/>
        </w:rPr>
        <w:t xml:space="preserve"> 2575).  Links to the forms are provided in Attachment KK</w:t>
      </w:r>
    </w:p>
    <w:p w14:paraId="4E9EC14F" w14:textId="77777777"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.1.4.</w:t>
      </w:r>
      <w:r>
        <w:rPr>
          <w:rFonts w:asciiTheme="minorHAnsi" w:hAnsiTheme="minorHAnsi"/>
          <w:szCs w:val="20"/>
        </w:rPr>
        <w:tab/>
      </w:r>
      <w:r w:rsidR="001671B2" w:rsidRPr="00F15566">
        <w:rPr>
          <w:rFonts w:asciiTheme="minorHAnsi" w:hAnsiTheme="minorHAnsi"/>
          <w:szCs w:val="20"/>
        </w:rPr>
        <w:t>The State will determine whether the Bid meets the stated requirements.  Minor differences or deviations that have negligible impact on the price or suitability of the supply or service to meet the State’s needs may be accepted or corrections allowed.  If no Bidder meets a particular requirement, the State may waive that requirement.</w:t>
      </w:r>
    </w:p>
    <w:p w14:paraId="3B6AE4B1" w14:textId="2EED5999"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.1.5.</w:t>
      </w:r>
      <w:r>
        <w:rPr>
          <w:rFonts w:asciiTheme="minorHAnsi" w:hAnsiTheme="minorHAnsi"/>
          <w:szCs w:val="20"/>
        </w:rPr>
        <w:tab/>
      </w:r>
      <w:r w:rsidR="001671B2" w:rsidRPr="00F15566">
        <w:rPr>
          <w:rFonts w:asciiTheme="minorHAnsi" w:hAnsiTheme="minorHAnsi"/>
          <w:szCs w:val="20"/>
        </w:rPr>
        <w:t xml:space="preserve">When the specification calls for “Brand Name or Equal,” the brand name product is acceptable.  Other products will be considered with proof the other product meets stated specifications and is equivalent to the brand product in terms of quality, </w:t>
      </w:r>
      <w:r w:rsidR="00EE0496" w:rsidRPr="00F15566">
        <w:rPr>
          <w:rFonts w:asciiTheme="minorHAnsi" w:hAnsiTheme="minorHAnsi"/>
          <w:szCs w:val="20"/>
        </w:rPr>
        <w:t>performance,</w:t>
      </w:r>
      <w:r w:rsidR="001671B2" w:rsidRPr="00F15566">
        <w:rPr>
          <w:rFonts w:asciiTheme="minorHAnsi" w:hAnsiTheme="minorHAnsi"/>
          <w:szCs w:val="20"/>
        </w:rPr>
        <w:t xml:space="preserve"> and desired characteristics.</w:t>
      </w:r>
    </w:p>
    <w:p w14:paraId="0ED430D9" w14:textId="77777777" w:rsidR="001671B2" w:rsidRPr="00F15566" w:rsidRDefault="00F15566" w:rsidP="00F15566">
      <w:pPr>
        <w:kinsoku w:val="0"/>
        <w:overflowPunct w:val="0"/>
        <w:autoSpaceDE w:val="0"/>
        <w:autoSpaceDN w:val="0"/>
        <w:spacing w:before="240" w:line="23" w:lineRule="atLeast"/>
        <w:ind w:left="2880" w:hanging="126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.1.6.</w:t>
      </w:r>
      <w:r>
        <w:rPr>
          <w:rFonts w:asciiTheme="minorHAnsi" w:hAnsiTheme="minorHAnsi"/>
          <w:szCs w:val="20"/>
        </w:rPr>
        <w:tab/>
      </w:r>
      <w:r w:rsidR="001671B2" w:rsidRPr="00F15566">
        <w:rPr>
          <w:rFonts w:asciiTheme="minorHAnsi" w:hAnsiTheme="minorHAnsi"/>
          <w:szCs w:val="20"/>
        </w:rPr>
        <w:t xml:space="preserve">The State will determine whether Bids complied with the instructions for submitting Bids.  Except for late submissions, and other requirements that by law must be part of the submission, the State may require that a </w:t>
      </w:r>
      <w:r w:rsidR="006C4B94" w:rsidRPr="00F15566">
        <w:rPr>
          <w:rFonts w:asciiTheme="minorHAnsi" w:hAnsiTheme="minorHAnsi"/>
          <w:szCs w:val="20"/>
        </w:rPr>
        <w:t>Bidder correct deficiency</w:t>
      </w:r>
      <w:r w:rsidR="001671B2" w:rsidRPr="00F15566">
        <w:rPr>
          <w:rFonts w:asciiTheme="minorHAnsi" w:hAnsiTheme="minorHAnsi"/>
          <w:szCs w:val="20"/>
        </w:rPr>
        <w:t xml:space="preserve"> as a condition of further evaluation.</w:t>
      </w:r>
    </w:p>
    <w:p w14:paraId="7D62A070" w14:textId="77777777" w:rsidR="001671B2" w:rsidRPr="00F15566" w:rsidRDefault="00D83814" w:rsidP="00F15566">
      <w:pPr>
        <w:spacing w:before="240" w:after="240" w:line="23" w:lineRule="atLeast"/>
        <w:ind w:left="1710" w:hanging="810"/>
        <w:jc w:val="both"/>
        <w:rPr>
          <w:rFonts w:asciiTheme="minorHAnsi" w:hAnsiTheme="minorHAnsi"/>
          <w:szCs w:val="20"/>
        </w:rPr>
      </w:pPr>
      <w:r>
        <w:rPr>
          <w:rFonts w:asciiTheme="minorHAnsi" w:hAnsiTheme="minorHAnsi"/>
          <w:b/>
          <w:szCs w:val="20"/>
        </w:rPr>
        <w:t>A.2</w:t>
      </w:r>
      <w:r w:rsidR="007C12AF">
        <w:rPr>
          <w:rFonts w:asciiTheme="minorHAnsi" w:hAnsiTheme="minorHAnsi"/>
          <w:b/>
          <w:szCs w:val="20"/>
        </w:rPr>
        <w:t>2</w:t>
      </w:r>
      <w:r w:rsidR="00F15566">
        <w:rPr>
          <w:rFonts w:asciiTheme="minorHAnsi" w:hAnsiTheme="minorHAnsi"/>
          <w:b/>
          <w:szCs w:val="20"/>
        </w:rPr>
        <w:t>.2</w:t>
      </w:r>
      <w:r w:rsidR="00F15566">
        <w:rPr>
          <w:rFonts w:asciiTheme="minorHAnsi" w:hAnsiTheme="minorHAnsi"/>
          <w:b/>
          <w:szCs w:val="20"/>
        </w:rPr>
        <w:tab/>
      </w:r>
      <w:r w:rsidR="001671B2" w:rsidRPr="00F15566">
        <w:rPr>
          <w:rFonts w:asciiTheme="minorHAnsi" w:hAnsiTheme="minorHAnsi"/>
          <w:b/>
          <w:szCs w:val="20"/>
        </w:rPr>
        <w:t>RESPONSIBILITY</w:t>
      </w:r>
      <w:r w:rsidR="001671B2" w:rsidRPr="00F15566">
        <w:rPr>
          <w:rFonts w:asciiTheme="minorHAnsi" w:hAnsiTheme="minorHAnsi"/>
          <w:szCs w:val="20"/>
        </w:rPr>
        <w:t>:  A responsible Bidder is one who has the capability in all respects to perform fully the contract requirements and who has the integrity and reliability that will assure good faith performance.  The State determines whether the Bidder is a “Responsible” bidder; a bidder with whom the State can or should do business.  For example, the State may consider the following:</w:t>
      </w:r>
    </w:p>
    <w:p w14:paraId="4BB1DDF3" w14:textId="77777777" w:rsidR="001671B2" w:rsidRPr="00F15566" w:rsidRDefault="00F15566" w:rsidP="00B833DF">
      <w:pPr>
        <w:spacing w:before="240" w:after="240" w:line="23" w:lineRule="atLeast"/>
        <w:ind w:left="2610" w:hanging="900"/>
        <w:jc w:val="both"/>
        <w:rPr>
          <w:rFonts w:asciiTheme="minorHAnsi" w:hAnsiTheme="minorHAnsi"/>
          <w:szCs w:val="20"/>
        </w:rPr>
      </w:pPr>
      <w:r>
        <w:lastRenderedPageBreak/>
        <w:t>A.2</w:t>
      </w:r>
      <w:r w:rsidR="007C12AF">
        <w:t>2</w:t>
      </w:r>
      <w:r>
        <w:t>.2.1.</w:t>
      </w:r>
      <w:r>
        <w:tab/>
      </w:r>
      <w:r w:rsidR="001671B2" w:rsidRPr="003341B1">
        <w:t>A “prohibited bidder” includes any person assist</w:t>
      </w:r>
      <w:r>
        <w:t xml:space="preserve">ing an employee of the State of </w:t>
      </w:r>
      <w:r w:rsidR="001671B2" w:rsidRPr="003341B1">
        <w:t xml:space="preserve">Illinois by reviewing, drafting, directing, or preparing any invitation for bids, a request for proposal, or request for information, or providing similar assistance unless such assistance was part of a </w:t>
      </w:r>
      <w:r w:rsidR="006773EA">
        <w:t>publicly</w:t>
      </w:r>
      <w:r w:rsidR="001671B2" w:rsidRPr="003341B1">
        <w:t xml:space="preserve">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a State agency unless requested to do so by an employee of the State. No person or business that contracts with a State agency to write specifications for a particular procurement need shall submit a bid or proposal or receive a contract for that procurement need.</w:t>
      </w:r>
    </w:p>
    <w:p w14:paraId="019C9776" w14:textId="5D978B7D" w:rsidR="001671B2" w:rsidRPr="00C01205" w:rsidRDefault="001671B2" w:rsidP="00B833DF">
      <w:pPr>
        <w:pStyle w:val="ListParagraph"/>
        <w:keepNext/>
        <w:keepLines/>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line="23" w:lineRule="atLeast"/>
        <w:ind w:left="2610"/>
        <w:jc w:val="both"/>
        <w:rPr>
          <w:rFonts w:asciiTheme="minorHAnsi" w:hAnsiTheme="minorHAnsi"/>
          <w:szCs w:val="20"/>
        </w:rPr>
      </w:pPr>
      <w:r>
        <w:t xml:space="preserve">Nothing herein is intended to prohibit a vendor from bidding or offering to supply developing technology, </w:t>
      </w:r>
      <w:proofErr w:type="gramStart"/>
      <w:r>
        <w:t>goods</w:t>
      </w:r>
      <w:proofErr w:type="gramEnd"/>
      <w:r>
        <w:t xml:space="preserve"> or services after providing the State with a demonstration of the developing technology, goods, or services; provided the subject of the demonstration to the State represents industry trends and innovation and is not specifically designed to meet the State's needs.  Nothing herein is intended to prohibit a person or business from submitting a bid or offer or entering into a contract if the person or business: (</w:t>
      </w:r>
      <w:proofErr w:type="spellStart"/>
      <w:r>
        <w:t>i</w:t>
      </w:r>
      <w:proofErr w:type="spellEnd"/>
      <w:r>
        <w:t xml:space="preserve">) initiates a communication with an employee to provide general information about products, services, or industry best practices and, if applicable, that communication is documented in accordance with Section 50-39 of the Illinois Procurement Code </w:t>
      </w:r>
      <w:r w:rsidR="005110F6">
        <w:t>(30 ILCS 500/</w:t>
      </w:r>
      <w:r w:rsidR="00701DFF">
        <w:t>50-39</w:t>
      </w:r>
      <w:r w:rsidR="005110F6">
        <w:t xml:space="preserve">) </w:t>
      </w:r>
      <w:r>
        <w:t>or (ii) responds to a communication initiated by an employee of the State for the purposes of providing information to evaluate new products, trends, services, or technologies</w:t>
      </w:r>
      <w:r w:rsidR="005110F6">
        <w:t xml:space="preserve"> (30 ILCS 500/50-10.5).</w:t>
      </w:r>
    </w:p>
    <w:p w14:paraId="6F6B37B9" w14:textId="77777777" w:rsidR="001671B2" w:rsidRPr="00F15566" w:rsidRDefault="00F15566" w:rsidP="00B833DF">
      <w:pPr>
        <w:spacing w:before="240" w:after="240" w:line="23" w:lineRule="atLeast"/>
        <w:ind w:left="2610" w:hanging="90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.2.2.</w:t>
      </w:r>
      <w:r>
        <w:rPr>
          <w:rFonts w:asciiTheme="minorHAnsi" w:hAnsiTheme="minorHAnsi"/>
          <w:szCs w:val="20"/>
        </w:rPr>
        <w:tab/>
      </w:r>
      <w:r w:rsidR="001671B2" w:rsidRPr="00F15566">
        <w:rPr>
          <w:rFonts w:asciiTheme="minorHAnsi" w:hAnsiTheme="minorHAnsi"/>
          <w:szCs w:val="20"/>
        </w:rPr>
        <w:t>Other factors that the State may evaluate to determine Responsibility in</w:t>
      </w:r>
      <w:r w:rsidR="002719A2">
        <w:rPr>
          <w:rFonts w:asciiTheme="minorHAnsi" w:hAnsiTheme="minorHAnsi"/>
          <w:szCs w:val="20"/>
        </w:rPr>
        <w:t xml:space="preserve">clude, but are not limited to: </w:t>
      </w:r>
      <w:r w:rsidR="001671B2" w:rsidRPr="00F15566">
        <w:rPr>
          <w:rFonts w:asciiTheme="minorHAnsi" w:hAnsiTheme="minorHAnsi"/>
          <w:szCs w:val="20"/>
        </w:rPr>
        <w:t>certifications, conflict of interest, financial disclosures, taxpayer identification number, past performance in business or industry, references (including those found outside the Offer,) compliance with applicable laws, financial responsibility, insurability, effective equal opportunity compliance, payment of prevailing wages if required by law, capacity to produce or sources of supply, and the ability to provide required maintenance service or other matters relating to the Bidder’s ability to deliver in the quality and quantity within the time and price as specified in this solicitation.</w:t>
      </w:r>
    </w:p>
    <w:p w14:paraId="7F459456" w14:textId="77777777" w:rsidR="001671B2" w:rsidRPr="00F15566" w:rsidRDefault="00F15566" w:rsidP="00B833DF">
      <w:pPr>
        <w:spacing w:before="240" w:after="240" w:line="23" w:lineRule="atLeast"/>
        <w:ind w:left="2610" w:hanging="900"/>
        <w:jc w:val="both"/>
        <w:rPr>
          <w:rFonts w:asciiTheme="minorHAnsi" w:hAnsiTheme="minorHAnsi"/>
          <w:szCs w:val="20"/>
        </w:rPr>
      </w:pPr>
      <w:r>
        <w:rPr>
          <w:rFonts w:asciiTheme="minorHAnsi" w:hAnsiTheme="minorHAnsi"/>
          <w:szCs w:val="20"/>
        </w:rPr>
        <w:t>A.2</w:t>
      </w:r>
      <w:r w:rsidR="007C12AF">
        <w:rPr>
          <w:rFonts w:asciiTheme="minorHAnsi" w:hAnsiTheme="minorHAnsi"/>
          <w:szCs w:val="20"/>
        </w:rPr>
        <w:t>2</w:t>
      </w:r>
      <w:r>
        <w:rPr>
          <w:rFonts w:asciiTheme="minorHAnsi" w:hAnsiTheme="minorHAnsi"/>
          <w:szCs w:val="20"/>
        </w:rPr>
        <w:t>.2.3.</w:t>
      </w:r>
      <w:r>
        <w:rPr>
          <w:rFonts w:asciiTheme="minorHAnsi" w:hAnsiTheme="minorHAnsi"/>
          <w:szCs w:val="20"/>
        </w:rPr>
        <w:tab/>
      </w:r>
      <w:r w:rsidR="001671B2" w:rsidRPr="00F15566">
        <w:rPr>
          <w:rFonts w:asciiTheme="minorHAnsi" w:hAnsiTheme="minorHAnsi"/>
          <w:szCs w:val="20"/>
        </w:rPr>
        <w:t xml:space="preserve">Awarded Bidders must </w:t>
      </w:r>
      <w:proofErr w:type="gramStart"/>
      <w:r w:rsidR="001671B2" w:rsidRPr="00F15566">
        <w:rPr>
          <w:rFonts w:asciiTheme="minorHAnsi" w:hAnsiTheme="minorHAnsi"/>
          <w:szCs w:val="20"/>
        </w:rPr>
        <w:t>at all times</w:t>
      </w:r>
      <w:proofErr w:type="gramEnd"/>
      <w:r w:rsidR="001671B2" w:rsidRPr="00F15566">
        <w:rPr>
          <w:rFonts w:asciiTheme="minorHAnsi" w:hAnsiTheme="minorHAnsi"/>
          <w:szCs w:val="20"/>
        </w:rPr>
        <w:t xml:space="preserve"> have financial resources sufficient, in the opinion of the State, to ensure performance of the contract and must provide proof upon request.  The State may require a performance bond if, in the opinion of the State, it ensures performance of the contract.  The State may terminate the contract, consistent with the termination for cause provision of the contract, if the vendor lacks the financial resources to perform under the contract.</w:t>
      </w:r>
      <w:r w:rsidR="001671B2" w:rsidRPr="00F15566" w:rsidDel="00001E56">
        <w:rPr>
          <w:rFonts w:asciiTheme="minorHAnsi" w:hAnsiTheme="minorHAnsi"/>
          <w:szCs w:val="20"/>
        </w:rPr>
        <w:t xml:space="preserve"> </w:t>
      </w:r>
    </w:p>
    <w:p w14:paraId="2B58B4C9" w14:textId="77777777" w:rsidR="001671B2" w:rsidRPr="00F15566" w:rsidRDefault="00F15566" w:rsidP="00EB17B7">
      <w:pPr>
        <w:spacing w:before="240" w:after="240" w:line="23" w:lineRule="atLeast"/>
        <w:ind w:left="2610" w:hanging="900"/>
        <w:jc w:val="both"/>
        <w:rPr>
          <w:rFonts w:asciiTheme="minorHAnsi" w:hAnsiTheme="minorHAnsi"/>
          <w:szCs w:val="20"/>
        </w:rPr>
      </w:pPr>
      <w:r>
        <w:rPr>
          <w:rFonts w:asciiTheme="minorHAnsi" w:hAnsiTheme="minorHAnsi"/>
          <w:szCs w:val="20"/>
        </w:rPr>
        <w:lastRenderedPageBreak/>
        <w:t>A.2</w:t>
      </w:r>
      <w:r w:rsidR="007C12AF">
        <w:rPr>
          <w:rFonts w:asciiTheme="minorHAnsi" w:hAnsiTheme="minorHAnsi"/>
          <w:szCs w:val="20"/>
        </w:rPr>
        <w:t>2</w:t>
      </w:r>
      <w:r>
        <w:rPr>
          <w:rFonts w:asciiTheme="minorHAnsi" w:hAnsiTheme="minorHAnsi"/>
          <w:szCs w:val="20"/>
        </w:rPr>
        <w:t>.2.4.</w:t>
      </w:r>
      <w:r>
        <w:rPr>
          <w:rFonts w:asciiTheme="minorHAnsi" w:hAnsiTheme="minorHAnsi"/>
          <w:szCs w:val="20"/>
        </w:rPr>
        <w:tab/>
      </w:r>
      <w:r w:rsidR="001671B2" w:rsidRPr="00F15566">
        <w:rPr>
          <w:rFonts w:asciiTheme="minorHAnsi" w:hAnsiTheme="minorHAnsi"/>
          <w:szCs w:val="20"/>
        </w:rPr>
        <w:t>The State may require that a Bidder correct any</w:t>
      </w:r>
      <w:r>
        <w:rPr>
          <w:rFonts w:asciiTheme="minorHAnsi" w:hAnsiTheme="minorHAnsi"/>
          <w:szCs w:val="20"/>
        </w:rPr>
        <w:t xml:space="preserve"> deficiencies as a condition of </w:t>
      </w:r>
      <w:r w:rsidR="001671B2" w:rsidRPr="00F15566">
        <w:rPr>
          <w:rFonts w:asciiTheme="minorHAnsi" w:hAnsiTheme="minorHAnsi"/>
          <w:szCs w:val="20"/>
        </w:rPr>
        <w:t>further evaluation.</w:t>
      </w:r>
    </w:p>
    <w:p w14:paraId="051C3B25" w14:textId="3F1EA000" w:rsidR="001671B2" w:rsidRPr="00F15566" w:rsidRDefault="00F15566" w:rsidP="00EB17B7">
      <w:pPr>
        <w:tabs>
          <w:tab w:val="left" w:pos="2520"/>
          <w:tab w:val="left" w:pos="2610"/>
        </w:tabs>
        <w:spacing w:before="240" w:after="240" w:line="23" w:lineRule="atLeast"/>
        <w:ind w:left="1710" w:hanging="990"/>
        <w:jc w:val="both"/>
        <w:rPr>
          <w:rFonts w:asciiTheme="minorHAnsi" w:hAnsiTheme="minorHAnsi"/>
          <w:spacing w:val="-5"/>
        </w:rPr>
      </w:pPr>
      <w:r>
        <w:rPr>
          <w:rFonts w:asciiTheme="minorHAnsi" w:hAnsiTheme="minorHAnsi"/>
          <w:b/>
          <w:spacing w:val="-5"/>
        </w:rPr>
        <w:t>A.2</w:t>
      </w:r>
      <w:r w:rsidR="007C12AF">
        <w:rPr>
          <w:rFonts w:asciiTheme="minorHAnsi" w:hAnsiTheme="minorHAnsi"/>
          <w:b/>
          <w:spacing w:val="-5"/>
        </w:rPr>
        <w:t>2</w:t>
      </w:r>
      <w:r w:rsidR="007A0ABF">
        <w:rPr>
          <w:rFonts w:asciiTheme="minorHAnsi" w:hAnsiTheme="minorHAnsi"/>
          <w:b/>
          <w:spacing w:val="-5"/>
        </w:rPr>
        <w:t>.3.</w:t>
      </w:r>
      <w:r w:rsidR="007A0ABF">
        <w:rPr>
          <w:rFonts w:asciiTheme="minorHAnsi" w:hAnsiTheme="minorHAnsi"/>
          <w:b/>
          <w:spacing w:val="-5"/>
        </w:rPr>
        <w:tab/>
      </w:r>
      <w:r w:rsidR="001671B2" w:rsidRPr="00F15566">
        <w:rPr>
          <w:rFonts w:asciiTheme="minorHAnsi" w:hAnsiTheme="minorHAnsi"/>
          <w:b/>
          <w:spacing w:val="-5"/>
        </w:rPr>
        <w:t>PRICE</w:t>
      </w:r>
      <w:r w:rsidR="001671B2" w:rsidRPr="00F15566">
        <w:rPr>
          <w:rFonts w:asciiTheme="minorHAnsi" w:hAnsiTheme="minorHAnsi"/>
          <w:spacing w:val="-5"/>
        </w:rPr>
        <w:t xml:space="preserve">:  </w:t>
      </w:r>
      <w:r w:rsidR="00EB17B7">
        <w:rPr>
          <w:rFonts w:asciiTheme="minorHAnsi" w:hAnsiTheme="minorHAnsi"/>
          <w:spacing w:val="-5"/>
        </w:rPr>
        <w:tab/>
      </w:r>
      <w:r w:rsidR="001671B2" w:rsidRPr="00F15566">
        <w:rPr>
          <w:rFonts w:asciiTheme="minorHAnsi" w:hAnsiTheme="minorHAnsi"/>
          <w:spacing w:val="-5"/>
        </w:rPr>
        <w:t xml:space="preserve">The State identifies the lowest priced </w:t>
      </w:r>
      <w:r w:rsidR="001671B2" w:rsidRPr="00A83331">
        <w:rPr>
          <w:rFonts w:asciiTheme="minorHAnsi" w:hAnsiTheme="minorHAnsi"/>
          <w:spacing w:val="-5"/>
        </w:rPr>
        <w:t>Bidder</w:t>
      </w:r>
      <w:r w:rsidR="00444E4A" w:rsidRPr="00A83331">
        <w:rPr>
          <w:rFonts w:asciiTheme="minorHAnsi" w:hAnsiTheme="minorHAnsi"/>
          <w:spacing w:val="-5"/>
        </w:rPr>
        <w:t>(s)</w:t>
      </w:r>
      <w:r w:rsidR="001671B2" w:rsidRPr="00A83331">
        <w:rPr>
          <w:rFonts w:asciiTheme="minorHAnsi" w:hAnsiTheme="minorHAnsi"/>
          <w:spacing w:val="-5"/>
        </w:rPr>
        <w:t xml:space="preserve"> that meet</w:t>
      </w:r>
      <w:r w:rsidR="00BC27A9" w:rsidRPr="00A83331">
        <w:rPr>
          <w:rFonts w:asciiTheme="minorHAnsi" w:hAnsiTheme="minorHAnsi"/>
          <w:spacing w:val="-5"/>
        </w:rPr>
        <w:t>(</w:t>
      </w:r>
      <w:r w:rsidR="001671B2" w:rsidRPr="00A83331">
        <w:rPr>
          <w:rFonts w:asciiTheme="minorHAnsi" w:hAnsiTheme="minorHAnsi"/>
          <w:spacing w:val="-5"/>
        </w:rPr>
        <w:t>s</w:t>
      </w:r>
      <w:r w:rsidR="00BC27A9" w:rsidRPr="00A83331">
        <w:rPr>
          <w:rFonts w:asciiTheme="minorHAnsi" w:hAnsiTheme="minorHAnsi"/>
          <w:spacing w:val="-5"/>
        </w:rPr>
        <w:t>)</w:t>
      </w:r>
      <w:r w:rsidR="001671B2" w:rsidRPr="00F15566">
        <w:rPr>
          <w:rFonts w:asciiTheme="minorHAnsi" w:hAnsiTheme="minorHAnsi"/>
          <w:spacing w:val="-5"/>
        </w:rPr>
        <w:t xml:space="preserve"> Responsibility and </w:t>
      </w:r>
      <w:r w:rsidR="00EB17B7">
        <w:rPr>
          <w:rFonts w:asciiTheme="minorHAnsi" w:hAnsiTheme="minorHAnsi"/>
          <w:spacing w:val="-5"/>
        </w:rPr>
        <w:tab/>
      </w:r>
      <w:r w:rsidR="00EB17B7">
        <w:rPr>
          <w:rFonts w:asciiTheme="minorHAnsi" w:hAnsiTheme="minorHAnsi"/>
          <w:spacing w:val="-5"/>
        </w:rPr>
        <w:tab/>
      </w:r>
      <w:r w:rsidR="001671B2" w:rsidRPr="00F15566">
        <w:rPr>
          <w:rFonts w:asciiTheme="minorHAnsi" w:hAnsiTheme="minorHAnsi"/>
          <w:spacing w:val="-5"/>
        </w:rPr>
        <w:t xml:space="preserve">Responsiveness requirements.  The State ranks Bids in order of price when </w:t>
      </w:r>
      <w:r w:rsidR="00EB17B7">
        <w:rPr>
          <w:rFonts w:asciiTheme="minorHAnsi" w:hAnsiTheme="minorHAnsi"/>
          <w:spacing w:val="-5"/>
        </w:rPr>
        <w:tab/>
      </w:r>
      <w:r w:rsidR="00EB17B7">
        <w:rPr>
          <w:rFonts w:asciiTheme="minorHAnsi" w:hAnsiTheme="minorHAnsi"/>
          <w:spacing w:val="-5"/>
        </w:rPr>
        <w:tab/>
      </w:r>
      <w:r w:rsidR="001671B2" w:rsidRPr="00F15566">
        <w:rPr>
          <w:rFonts w:asciiTheme="minorHAnsi" w:hAnsiTheme="minorHAnsi"/>
          <w:spacing w:val="-5"/>
        </w:rPr>
        <w:t>appropriate.</w:t>
      </w:r>
    </w:p>
    <w:p w14:paraId="2715AFCB" w14:textId="14C88B02" w:rsidR="001671B2" w:rsidRPr="00D83814" w:rsidRDefault="00D83814" w:rsidP="00D83814">
      <w:pPr>
        <w:spacing w:before="240" w:after="240" w:line="276" w:lineRule="auto"/>
        <w:ind w:left="720" w:hanging="720"/>
        <w:jc w:val="both"/>
        <w:rPr>
          <w:rFonts w:asciiTheme="minorHAnsi" w:hAnsiTheme="minorHAnsi"/>
          <w:spacing w:val="-5"/>
          <w:szCs w:val="20"/>
        </w:rPr>
      </w:pPr>
      <w:r>
        <w:rPr>
          <w:rFonts w:asciiTheme="minorHAnsi" w:hAnsiTheme="minorHAnsi"/>
          <w:b/>
          <w:spacing w:val="-5"/>
          <w:szCs w:val="20"/>
        </w:rPr>
        <w:t>A.2</w:t>
      </w:r>
      <w:r w:rsidR="007C12AF">
        <w:rPr>
          <w:rFonts w:asciiTheme="minorHAnsi" w:hAnsiTheme="minorHAnsi"/>
          <w:b/>
          <w:spacing w:val="-5"/>
          <w:szCs w:val="20"/>
        </w:rPr>
        <w:t>3</w:t>
      </w:r>
      <w:r>
        <w:rPr>
          <w:rFonts w:asciiTheme="minorHAnsi" w:hAnsiTheme="minorHAnsi"/>
          <w:b/>
          <w:spacing w:val="-5"/>
          <w:szCs w:val="20"/>
        </w:rPr>
        <w:tab/>
      </w:r>
      <w:r w:rsidR="00627326" w:rsidRPr="00D83814">
        <w:rPr>
          <w:rFonts w:asciiTheme="minorHAnsi" w:hAnsiTheme="minorHAnsi"/>
          <w:b/>
          <w:spacing w:val="-5"/>
          <w:szCs w:val="20"/>
        </w:rPr>
        <w:t>DISADVANTAGED BUSINESS ENTERPRISES (DBE) PARTICIPATION AND UTILIZATION PLAN</w:t>
      </w:r>
      <w:r w:rsidR="001671B2" w:rsidRPr="00D83814">
        <w:rPr>
          <w:rFonts w:asciiTheme="minorHAnsi" w:hAnsiTheme="minorHAnsi"/>
          <w:b/>
          <w:spacing w:val="-5"/>
          <w:szCs w:val="20"/>
        </w:rPr>
        <w:t>:</w:t>
      </w:r>
      <w:r w:rsidR="001671B2" w:rsidRPr="00D83814">
        <w:rPr>
          <w:rFonts w:asciiTheme="minorHAnsi" w:hAnsiTheme="minorHAnsi"/>
          <w:spacing w:val="-5"/>
          <w:szCs w:val="20"/>
        </w:rPr>
        <w:t xml:space="preserve">  This solicitation may contain a goal to include businesses owned and controlled by minorities, females, and persons with disabilities </w:t>
      </w:r>
      <w:r w:rsidR="00627326" w:rsidRPr="00D83814">
        <w:rPr>
          <w:rFonts w:asciiTheme="minorHAnsi" w:hAnsiTheme="minorHAnsi"/>
          <w:spacing w:val="-5"/>
          <w:szCs w:val="20"/>
        </w:rPr>
        <w:t xml:space="preserve">or DBEs </w:t>
      </w:r>
      <w:r w:rsidR="001671B2" w:rsidRPr="00D83814">
        <w:rPr>
          <w:rFonts w:asciiTheme="minorHAnsi" w:hAnsiTheme="minorHAnsi"/>
          <w:spacing w:val="-5"/>
          <w:szCs w:val="20"/>
        </w:rPr>
        <w:t xml:space="preserve">in the State’s procurement and contracting processes.  If the solicitation contains a goal, then failure to submit a Utilization Plan </w:t>
      </w:r>
      <w:r w:rsidR="004C2F35">
        <w:rPr>
          <w:rFonts w:asciiTheme="minorHAnsi" w:hAnsiTheme="minorHAnsi"/>
          <w:spacing w:val="-5"/>
          <w:szCs w:val="20"/>
        </w:rPr>
        <w:t>shall</w:t>
      </w:r>
      <w:r w:rsidR="001671B2" w:rsidRPr="00D83814">
        <w:rPr>
          <w:rFonts w:asciiTheme="minorHAnsi" w:hAnsiTheme="minorHAnsi"/>
          <w:spacing w:val="-5"/>
          <w:szCs w:val="20"/>
        </w:rPr>
        <w:t xml:space="preserve"> render </w:t>
      </w:r>
      <w:r w:rsidR="00627326" w:rsidRPr="00D83814">
        <w:rPr>
          <w:rFonts w:asciiTheme="minorHAnsi" w:hAnsiTheme="minorHAnsi"/>
          <w:spacing w:val="-5"/>
          <w:szCs w:val="20"/>
        </w:rPr>
        <w:t xml:space="preserve">the Bid non-responsive.  Instructions, the contract goal, and contact information are included in </w:t>
      </w:r>
      <w:r w:rsidR="00627326" w:rsidRPr="006E52A4">
        <w:rPr>
          <w:rFonts w:asciiTheme="minorHAnsi" w:hAnsiTheme="minorHAnsi"/>
          <w:spacing w:val="-5"/>
          <w:szCs w:val="20"/>
        </w:rPr>
        <w:t xml:space="preserve">Attachment </w:t>
      </w:r>
      <w:r w:rsidR="00E11369">
        <w:rPr>
          <w:rFonts w:asciiTheme="minorHAnsi" w:hAnsiTheme="minorHAnsi"/>
          <w:spacing w:val="-5"/>
          <w:szCs w:val="20"/>
        </w:rPr>
        <w:t>KK</w:t>
      </w:r>
      <w:r w:rsidR="00627326" w:rsidRPr="006E52A4">
        <w:rPr>
          <w:rFonts w:asciiTheme="minorHAnsi" w:hAnsiTheme="minorHAnsi"/>
          <w:spacing w:val="-5"/>
          <w:szCs w:val="20"/>
        </w:rPr>
        <w:t>.</w:t>
      </w:r>
    </w:p>
    <w:p w14:paraId="0605BED0" w14:textId="77777777" w:rsidR="001671B2"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rPr>
      </w:pPr>
      <w:r>
        <w:rPr>
          <w:rFonts w:asciiTheme="minorHAnsi" w:hAnsiTheme="minorHAnsi"/>
        </w:rPr>
        <w:t>Does</w:t>
      </w:r>
      <w:r w:rsidR="00627326">
        <w:rPr>
          <w:rFonts w:asciiTheme="minorHAnsi" w:hAnsiTheme="minorHAnsi"/>
        </w:rPr>
        <w:t xml:space="preserve"> this solicitation contain a DBE</w:t>
      </w:r>
      <w:r>
        <w:rPr>
          <w:rFonts w:asciiTheme="minorHAnsi" w:hAnsiTheme="minorHAnsi"/>
        </w:rPr>
        <w:t xml:space="preserve"> goal?  </w:t>
      </w:r>
      <w:r w:rsidR="001375DC">
        <w:rPr>
          <w:rFonts w:asciiTheme="minorHAnsi" w:hAnsiTheme="minorHAnsi" w:cs="Arial"/>
        </w:rPr>
        <w:fldChar w:fldCharType="begin">
          <w:ffData>
            <w:name w:val=""/>
            <w:enabled/>
            <w:calcOnExit w:val="0"/>
            <w:checkBox>
              <w:sizeAuto/>
              <w:default w:val="1"/>
            </w:checkBox>
          </w:ffData>
        </w:fldChar>
      </w:r>
      <w:r w:rsidR="001375DC">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sidR="001375DC">
        <w:rPr>
          <w:rFonts w:asciiTheme="minorHAnsi" w:hAnsiTheme="minorHAnsi" w:cs="Arial"/>
        </w:rPr>
        <w:fldChar w:fldCharType="end"/>
      </w:r>
      <w:r w:rsidRPr="00361572">
        <w:rPr>
          <w:rFonts w:asciiTheme="minorHAnsi" w:hAnsiTheme="minorHAnsi" w:cs="Arial"/>
        </w:rPr>
        <w:t xml:space="preserve"> Yes </w:t>
      </w:r>
      <w:r w:rsidR="001375DC">
        <w:rPr>
          <w:rFonts w:asciiTheme="minorHAnsi" w:hAnsiTheme="minorHAnsi" w:cs="Arial"/>
        </w:rPr>
        <w:fldChar w:fldCharType="begin">
          <w:ffData>
            <w:name w:val=""/>
            <w:enabled/>
            <w:calcOnExit w:val="0"/>
            <w:checkBox>
              <w:sizeAuto/>
              <w:default w:val="0"/>
            </w:checkBox>
          </w:ffData>
        </w:fldChar>
      </w:r>
      <w:r w:rsidR="001375DC">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sidR="001375DC">
        <w:rPr>
          <w:rFonts w:asciiTheme="minorHAnsi" w:hAnsiTheme="minorHAnsi" w:cs="Arial"/>
        </w:rPr>
        <w:fldChar w:fldCharType="end"/>
      </w:r>
      <w:r w:rsidRPr="00361572">
        <w:rPr>
          <w:rFonts w:asciiTheme="minorHAnsi" w:hAnsiTheme="minorHAnsi" w:cs="Arial"/>
        </w:rPr>
        <w:t xml:space="preserve"> </w:t>
      </w:r>
      <w:r>
        <w:rPr>
          <w:rFonts w:asciiTheme="minorHAnsi" w:hAnsiTheme="minorHAnsi" w:cs="Arial"/>
        </w:rPr>
        <w:t>No</w:t>
      </w:r>
    </w:p>
    <w:p w14:paraId="2575F0A7" w14:textId="43CFB2C4" w:rsidR="001671B2" w:rsidRDefault="00627326"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rPr>
      </w:pPr>
      <w:r>
        <w:rPr>
          <w:rFonts w:asciiTheme="minorHAnsi" w:hAnsiTheme="minorHAnsi"/>
        </w:rPr>
        <w:t>If yes, then the DBE</w:t>
      </w:r>
      <w:r w:rsidR="001671B2">
        <w:rPr>
          <w:rFonts w:asciiTheme="minorHAnsi" w:hAnsiTheme="minorHAnsi"/>
        </w:rPr>
        <w:t xml:space="preserve"> goal is: </w:t>
      </w:r>
      <w:r w:rsidR="001671B2" w:rsidRPr="00EF7B6A">
        <w:rPr>
          <w:rFonts w:asciiTheme="minorHAnsi" w:hAnsiTheme="minorHAnsi"/>
          <w:b/>
          <w:bCs/>
        </w:rPr>
        <w:t xml:space="preserve"> </w:t>
      </w:r>
      <w:r w:rsidR="00FB54A4" w:rsidRPr="00EE0496">
        <w:rPr>
          <w:rFonts w:asciiTheme="minorHAnsi" w:hAnsiTheme="minorHAnsi"/>
          <w:b/>
          <w:bCs/>
          <w:u w:val="single"/>
        </w:rPr>
        <w:t>20%</w:t>
      </w:r>
    </w:p>
    <w:p w14:paraId="389E0E43" w14:textId="5B24BD06" w:rsidR="001671B2" w:rsidRPr="00863296" w:rsidRDefault="00627326"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DBE</w:t>
      </w:r>
      <w:r w:rsidR="001671B2">
        <w:rPr>
          <w:rFonts w:asciiTheme="minorHAnsi" w:hAnsiTheme="minorHAnsi"/>
        </w:rPr>
        <w:t xml:space="preserve"> Liaison:  </w:t>
      </w:r>
      <w:r w:rsidR="00C66647">
        <w:rPr>
          <w:b/>
          <w:bCs/>
        </w:rPr>
        <w:t xml:space="preserve">Statewide Compliance </w:t>
      </w:r>
      <w:r w:rsidR="007A64E0">
        <w:rPr>
          <w:b/>
          <w:bCs/>
        </w:rPr>
        <w:t>Section Manager</w:t>
      </w:r>
    </w:p>
    <w:p w14:paraId="2295E0C8" w14:textId="633B54B7"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Phone Number</w:t>
      </w:r>
      <w:r w:rsidR="00A83331">
        <w:rPr>
          <w:rFonts w:asciiTheme="minorHAnsi" w:hAnsiTheme="minorHAnsi"/>
        </w:rPr>
        <w:t xml:space="preserve">: (217) </w:t>
      </w:r>
      <w:r w:rsidR="009303DF">
        <w:rPr>
          <w:rFonts w:asciiTheme="minorHAnsi" w:hAnsiTheme="minorHAnsi"/>
        </w:rPr>
        <w:t>785</w:t>
      </w:r>
      <w:r w:rsidR="00A83331">
        <w:rPr>
          <w:rFonts w:asciiTheme="minorHAnsi" w:hAnsiTheme="minorHAnsi"/>
        </w:rPr>
        <w:t>-</w:t>
      </w:r>
      <w:r w:rsidR="00385E18">
        <w:rPr>
          <w:rFonts w:asciiTheme="minorHAnsi" w:hAnsiTheme="minorHAnsi"/>
        </w:rPr>
        <w:t>5947</w:t>
      </w:r>
    </w:p>
    <w:p w14:paraId="6ADD1439" w14:textId="1D3D4BA6"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 xml:space="preserve">Email Address:  </w:t>
      </w:r>
      <w:hyperlink r:id="rId28" w:history="1">
        <w:r w:rsidR="00385E18" w:rsidRPr="00313FC2">
          <w:rPr>
            <w:rStyle w:val="Hyperlink"/>
            <w:rFonts w:ascii="Calibri" w:hAnsi="Calibri"/>
            <w:sz w:val="22"/>
          </w:rPr>
          <w:t>Aliceber.Rivera-Alfaro@Illinois.gov</w:t>
        </w:r>
      </w:hyperlink>
      <w:r w:rsidR="00385E18">
        <w:t xml:space="preserve"> </w:t>
      </w:r>
    </w:p>
    <w:p w14:paraId="3E5DB80F" w14:textId="77777777" w:rsidR="001671B2" w:rsidRPr="00D83814" w:rsidRDefault="00D83814" w:rsidP="00D83814">
      <w:pPr>
        <w:spacing w:before="240" w:after="240" w:line="276" w:lineRule="auto"/>
        <w:ind w:left="720" w:hanging="720"/>
        <w:jc w:val="both"/>
        <w:rPr>
          <w:rFonts w:asciiTheme="minorHAnsi" w:hAnsiTheme="minorHAnsi"/>
          <w:spacing w:val="-5"/>
          <w:szCs w:val="20"/>
        </w:rPr>
      </w:pPr>
      <w:r>
        <w:rPr>
          <w:rFonts w:asciiTheme="minorHAnsi" w:hAnsiTheme="minorHAnsi"/>
          <w:b/>
          <w:spacing w:val="-5"/>
          <w:szCs w:val="20"/>
        </w:rPr>
        <w:t>A.2</w:t>
      </w:r>
      <w:r w:rsidR="007C12AF">
        <w:rPr>
          <w:rFonts w:asciiTheme="minorHAnsi" w:hAnsiTheme="minorHAnsi"/>
          <w:b/>
          <w:spacing w:val="-5"/>
          <w:szCs w:val="20"/>
        </w:rPr>
        <w:t>4</w:t>
      </w:r>
      <w:r>
        <w:rPr>
          <w:rFonts w:asciiTheme="minorHAnsi" w:hAnsiTheme="minorHAnsi"/>
          <w:b/>
          <w:spacing w:val="-5"/>
          <w:szCs w:val="20"/>
        </w:rPr>
        <w:tab/>
      </w:r>
      <w:r w:rsidR="001671B2" w:rsidRPr="00D83814">
        <w:rPr>
          <w:rFonts w:asciiTheme="minorHAnsi" w:hAnsiTheme="minorHAnsi"/>
          <w:b/>
          <w:spacing w:val="-5"/>
          <w:szCs w:val="20"/>
        </w:rPr>
        <w:t xml:space="preserve">VETERAN SMALL BUSINESS </w:t>
      </w:r>
      <w:r w:rsidR="00AC61DB">
        <w:rPr>
          <w:rFonts w:asciiTheme="minorHAnsi" w:hAnsiTheme="minorHAnsi"/>
          <w:b/>
          <w:spacing w:val="-5"/>
          <w:szCs w:val="20"/>
        </w:rPr>
        <w:t xml:space="preserve">(VSB) </w:t>
      </w:r>
      <w:r w:rsidR="001671B2" w:rsidRPr="00D83814">
        <w:rPr>
          <w:rFonts w:asciiTheme="minorHAnsi" w:hAnsiTheme="minorHAnsi"/>
          <w:b/>
          <w:spacing w:val="-5"/>
          <w:szCs w:val="20"/>
        </w:rPr>
        <w:t>PARTICIPATION AND UTILIZATION PLAN</w:t>
      </w:r>
      <w:r w:rsidR="001671B2" w:rsidRPr="00D83814">
        <w:rPr>
          <w:rFonts w:asciiTheme="minorHAnsi" w:hAnsiTheme="minorHAnsi"/>
          <w:spacing w:val="-5"/>
          <w:szCs w:val="20"/>
        </w:rPr>
        <w:t>:  This solicitation may contain a goal to include businesses owned and controlled by military veterans in the State’s procurement and contracting processes.  If the solicitation contains a goal, then failure to submit a Utilization Plan as instructed later in this solicitation may render the Bid non-responsive.  All questions regarding the subcontracting goa</w:t>
      </w:r>
      <w:r w:rsidR="00627326" w:rsidRPr="00D83814">
        <w:rPr>
          <w:rFonts w:asciiTheme="minorHAnsi" w:hAnsiTheme="minorHAnsi"/>
          <w:spacing w:val="-5"/>
          <w:szCs w:val="20"/>
        </w:rPr>
        <w:t>l must be directed to the Department</w:t>
      </w:r>
      <w:r w:rsidR="001671B2" w:rsidRPr="00D83814">
        <w:rPr>
          <w:rFonts w:asciiTheme="minorHAnsi" w:hAnsiTheme="minorHAnsi"/>
          <w:spacing w:val="-5"/>
          <w:szCs w:val="20"/>
        </w:rPr>
        <w:t xml:space="preserve"> Veteran Small Business Liaison prior to submission of </w:t>
      </w:r>
      <w:r w:rsidR="006C4B94">
        <w:rPr>
          <w:rFonts w:asciiTheme="minorHAnsi" w:hAnsiTheme="minorHAnsi"/>
          <w:spacing w:val="-5"/>
          <w:szCs w:val="20"/>
        </w:rPr>
        <w:t>bid</w:t>
      </w:r>
      <w:r w:rsidR="001671B2" w:rsidRPr="00D83814">
        <w:rPr>
          <w:rFonts w:asciiTheme="minorHAnsi" w:hAnsiTheme="minorHAnsi"/>
          <w:spacing w:val="-5"/>
          <w:szCs w:val="20"/>
        </w:rPr>
        <w:t>s.</w:t>
      </w:r>
    </w:p>
    <w:p w14:paraId="2C6AD9EA" w14:textId="77777777" w:rsidR="001671B2"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rPr>
      </w:pPr>
      <w:r>
        <w:rPr>
          <w:rFonts w:asciiTheme="minorHAnsi" w:hAnsiTheme="minorHAnsi"/>
        </w:rPr>
        <w:t xml:space="preserve">Does this solicitation contain a Veteran Small Business goal?  </w:t>
      </w:r>
      <w:r w:rsidRPr="00361572">
        <w:rPr>
          <w:rFonts w:asciiTheme="minorHAnsi" w:hAnsiTheme="minorHAnsi" w:cs="Arial"/>
        </w:rPr>
        <w:fldChar w:fldCharType="begin">
          <w:ffData>
            <w:name w:val="Check1"/>
            <w:enabled/>
            <w:calcOnExit w:val="0"/>
            <w:checkBox>
              <w:sizeAuto/>
              <w:default w:val="0"/>
            </w:checkBox>
          </w:ffData>
        </w:fldChar>
      </w:r>
      <w:r w:rsidRPr="00361572">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sidRPr="00361572">
        <w:rPr>
          <w:rFonts w:asciiTheme="minorHAnsi" w:hAnsiTheme="minorHAnsi" w:cs="Arial"/>
        </w:rPr>
        <w:fldChar w:fldCharType="end"/>
      </w:r>
      <w:r w:rsidRPr="00361572">
        <w:rPr>
          <w:rFonts w:asciiTheme="minorHAnsi" w:hAnsiTheme="minorHAnsi" w:cs="Arial"/>
        </w:rPr>
        <w:t xml:space="preserve"> Yes </w:t>
      </w:r>
      <w:r w:rsidR="00F83959">
        <w:rPr>
          <w:rFonts w:asciiTheme="minorHAnsi" w:hAnsiTheme="minorHAnsi" w:cs="Arial"/>
        </w:rPr>
        <w:fldChar w:fldCharType="begin">
          <w:ffData>
            <w:name w:val=""/>
            <w:enabled/>
            <w:calcOnExit w:val="0"/>
            <w:checkBox>
              <w:sizeAuto/>
              <w:default w:val="1"/>
            </w:checkBox>
          </w:ffData>
        </w:fldChar>
      </w:r>
      <w:r w:rsidR="00F83959">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sidR="00F83959">
        <w:rPr>
          <w:rFonts w:asciiTheme="minorHAnsi" w:hAnsiTheme="minorHAnsi" w:cs="Arial"/>
        </w:rPr>
        <w:fldChar w:fldCharType="end"/>
      </w:r>
      <w:r w:rsidRPr="00361572">
        <w:rPr>
          <w:rFonts w:asciiTheme="minorHAnsi" w:hAnsiTheme="minorHAnsi" w:cs="Arial"/>
        </w:rPr>
        <w:t xml:space="preserve"> </w:t>
      </w:r>
      <w:r>
        <w:rPr>
          <w:rFonts w:asciiTheme="minorHAnsi" w:hAnsiTheme="minorHAnsi" w:cs="Arial"/>
        </w:rPr>
        <w:t>No</w:t>
      </w:r>
    </w:p>
    <w:p w14:paraId="1A369DE8" w14:textId="77777777" w:rsidR="001671B2"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rPr>
      </w:pPr>
      <w:r>
        <w:rPr>
          <w:rFonts w:asciiTheme="minorHAnsi" w:hAnsiTheme="minorHAnsi"/>
        </w:rPr>
        <w:t xml:space="preserve">If yes, then the Veteran Small Business goal </w:t>
      </w:r>
      <w:proofErr w:type="gramStart"/>
      <w:r>
        <w:rPr>
          <w:rFonts w:asciiTheme="minorHAnsi" w:hAnsiTheme="minorHAnsi"/>
        </w:rPr>
        <w:t>is:</w:t>
      </w:r>
      <w:proofErr w:type="gramEnd"/>
      <w:r>
        <w:rPr>
          <w:rFonts w:asciiTheme="minorHAnsi" w:hAnsiTheme="minorHAnsi"/>
        </w:rPr>
        <w:t xml:space="preserve">  </w:t>
      </w:r>
      <w:r w:rsidR="00FB2CE1" w:rsidRPr="00A83331">
        <w:rPr>
          <w:rFonts w:asciiTheme="minorHAnsi" w:hAnsiTheme="minorHAnsi"/>
          <w:b/>
          <w:bCs/>
          <w:u w:val="single"/>
        </w:rPr>
        <w:t>N/A</w:t>
      </w:r>
    </w:p>
    <w:p w14:paraId="3C549417" w14:textId="77777777"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 xml:space="preserve">Veteran Small Business Liaison:  </w:t>
      </w:r>
      <w:r w:rsidR="00FB2CE1">
        <w:rPr>
          <w:rFonts w:asciiTheme="minorHAnsi" w:hAnsiTheme="minorHAnsi"/>
        </w:rPr>
        <w:t>N/A</w:t>
      </w:r>
    </w:p>
    <w:p w14:paraId="13C202C9" w14:textId="77777777"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 xml:space="preserve">Phone Number:  </w:t>
      </w:r>
      <w:r w:rsidR="00FB2CE1">
        <w:rPr>
          <w:rFonts w:asciiTheme="minorHAnsi" w:hAnsiTheme="minorHAnsi"/>
        </w:rPr>
        <w:t>N/A</w:t>
      </w:r>
    </w:p>
    <w:p w14:paraId="14F196FD" w14:textId="77777777" w:rsidR="001671B2" w:rsidRPr="00863296" w:rsidRDefault="001671B2" w:rsidP="00A8333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ind w:left="1440"/>
        <w:jc w:val="both"/>
        <w:rPr>
          <w:rFonts w:asciiTheme="minorHAnsi" w:hAnsiTheme="minorHAnsi"/>
          <w:spacing w:val="-5"/>
          <w:szCs w:val="20"/>
        </w:rPr>
      </w:pPr>
      <w:r>
        <w:rPr>
          <w:rFonts w:asciiTheme="minorHAnsi" w:hAnsiTheme="minorHAnsi"/>
        </w:rPr>
        <w:t xml:space="preserve">Email Address:  </w:t>
      </w:r>
      <w:r w:rsidR="00FB2CE1">
        <w:rPr>
          <w:rFonts w:asciiTheme="minorHAnsi" w:hAnsiTheme="minorHAnsi"/>
        </w:rPr>
        <w:t>N/A</w:t>
      </w:r>
    </w:p>
    <w:p w14:paraId="133A23B5" w14:textId="77777777" w:rsidR="001671B2" w:rsidRDefault="001671B2" w:rsidP="001671B2">
      <w:pPr>
        <w:pStyle w:val="ListParagraph"/>
        <w:spacing w:before="240" w:line="276" w:lineRule="auto"/>
        <w:jc w:val="both"/>
        <w:rPr>
          <w:rFonts w:asciiTheme="minorHAnsi" w:hAnsiTheme="minorHAnsi"/>
          <w:spacing w:val="-5"/>
          <w:szCs w:val="20"/>
        </w:rPr>
      </w:pPr>
      <w:r w:rsidRPr="003341B1">
        <w:rPr>
          <w:rFonts w:asciiTheme="minorHAnsi" w:hAnsiTheme="minorHAnsi"/>
          <w:spacing w:val="-5"/>
          <w:szCs w:val="20"/>
        </w:rPr>
        <w:t xml:space="preserve">Businesses included in Utilization Plans as meeting Veteran Owned Small Business (VOSB) and </w:t>
      </w:r>
      <w:r w:rsidR="000E0F86" w:rsidRPr="003341B1">
        <w:rPr>
          <w:rFonts w:asciiTheme="minorHAnsi" w:hAnsiTheme="minorHAnsi"/>
          <w:spacing w:val="-5"/>
          <w:szCs w:val="20"/>
        </w:rPr>
        <w:t>Service-Disabled</w:t>
      </w:r>
      <w:r w:rsidRPr="003341B1">
        <w:rPr>
          <w:rFonts w:asciiTheme="minorHAnsi" w:hAnsiTheme="minorHAnsi"/>
          <w:spacing w:val="-5"/>
          <w:szCs w:val="20"/>
        </w:rPr>
        <w:t xml:space="preserve"> Veteran Owned Small Business (SDVOSB) requirements as prime vendors or subcontractors must be certified by CMS</w:t>
      </w:r>
      <w:r>
        <w:rPr>
          <w:rFonts w:asciiTheme="minorHAnsi" w:hAnsiTheme="minorHAnsi"/>
          <w:spacing w:val="-5"/>
          <w:szCs w:val="20"/>
        </w:rPr>
        <w:t xml:space="preserve"> as VOSB or SDVOSB vendors prior to Bid opening date.  Go to</w:t>
      </w:r>
    </w:p>
    <w:p w14:paraId="38788848" w14:textId="5861F4CA" w:rsidR="001671B2" w:rsidRDefault="00DD01C2" w:rsidP="001671B2">
      <w:pPr>
        <w:pStyle w:val="ListParagraph"/>
        <w:spacing w:after="240" w:line="276" w:lineRule="auto"/>
        <w:jc w:val="both"/>
        <w:rPr>
          <w:rFonts w:asciiTheme="minorHAnsi" w:hAnsiTheme="minorHAnsi"/>
          <w:spacing w:val="-5"/>
          <w:szCs w:val="20"/>
        </w:rPr>
      </w:pPr>
      <w:hyperlink r:id="rId29" w:history="1">
        <w:r w:rsidR="00424654" w:rsidRPr="00095F75">
          <w:rPr>
            <w:rStyle w:val="Hyperlink"/>
            <w:rFonts w:asciiTheme="minorHAnsi" w:hAnsiTheme="minorHAnsi"/>
            <w:sz w:val="22"/>
          </w:rPr>
          <w:t>https://cei.illinois.gov/veterans-business-program.html</w:t>
        </w:r>
      </w:hyperlink>
      <w:r w:rsidR="00424654" w:rsidRPr="00424654">
        <w:rPr>
          <w:rStyle w:val="Hyperlink"/>
          <w:rFonts w:asciiTheme="minorHAnsi" w:hAnsiTheme="minorHAnsi"/>
          <w:sz w:val="22"/>
          <w:u w:val="none"/>
        </w:rPr>
        <w:t xml:space="preserve"> </w:t>
      </w:r>
      <w:r w:rsidR="001671B2">
        <w:rPr>
          <w:rFonts w:asciiTheme="minorHAnsi" w:hAnsiTheme="minorHAnsi"/>
          <w:spacing w:val="-5"/>
          <w:szCs w:val="20"/>
        </w:rPr>
        <w:t>for complete requirements for VOSB or SDVOSB certification.</w:t>
      </w:r>
      <w:r w:rsidR="00045569">
        <w:rPr>
          <w:rFonts w:asciiTheme="minorHAnsi" w:hAnsiTheme="minorHAnsi"/>
          <w:spacing w:val="-5"/>
          <w:szCs w:val="20"/>
        </w:rPr>
        <w:t xml:space="preserve">  Go to </w:t>
      </w:r>
      <w:hyperlink r:id="rId30" w:history="1">
        <w:r w:rsidR="00424654" w:rsidRPr="00095F75">
          <w:rPr>
            <w:rStyle w:val="Hyperlink"/>
            <w:rFonts w:asciiTheme="minorHAnsi" w:hAnsiTheme="minorHAnsi"/>
            <w:sz w:val="22"/>
          </w:rPr>
          <w:t>https://ceibep.diversitysoftware.com/</w:t>
        </w:r>
      </w:hyperlink>
      <w:r w:rsidR="00424654" w:rsidRPr="00320FEF">
        <w:rPr>
          <w:rStyle w:val="Hyperlink"/>
          <w:rFonts w:ascii="Calibri" w:hAnsi="Calibri"/>
          <w:sz w:val="22"/>
          <w:u w:val="none"/>
        </w:rPr>
        <w:t xml:space="preserve"> </w:t>
      </w:r>
      <w:r w:rsidR="00045569">
        <w:rPr>
          <w:rFonts w:asciiTheme="minorHAnsi" w:hAnsiTheme="minorHAnsi"/>
          <w:spacing w:val="-5"/>
          <w:szCs w:val="20"/>
        </w:rPr>
        <w:t xml:space="preserve"> to search for certified VOSB and SDVOSB vendors.</w:t>
      </w:r>
    </w:p>
    <w:p w14:paraId="4064E30B" w14:textId="77777777" w:rsidR="003C7B4A" w:rsidRDefault="001671B2" w:rsidP="001671B2">
      <w:pPr>
        <w:jc w:val="center"/>
        <w:rPr>
          <w:rFonts w:asciiTheme="minorHAnsi" w:hAnsiTheme="minorHAnsi"/>
          <w:b/>
          <w:sz w:val="28"/>
          <w:szCs w:val="28"/>
        </w:rPr>
      </w:pPr>
      <w:r w:rsidRPr="005F0E44">
        <w:rPr>
          <w:rFonts w:asciiTheme="minorHAnsi" w:hAnsiTheme="minorHAnsi"/>
          <w:b/>
          <w:sz w:val="28"/>
          <w:szCs w:val="28"/>
        </w:rPr>
        <w:t>END OF INSTRUCTION</w:t>
      </w:r>
      <w:r>
        <w:rPr>
          <w:rFonts w:asciiTheme="minorHAnsi" w:hAnsiTheme="minorHAnsi"/>
          <w:b/>
          <w:sz w:val="28"/>
          <w:szCs w:val="28"/>
        </w:rPr>
        <w:t>S</w:t>
      </w:r>
    </w:p>
    <w:p w14:paraId="7966E17B" w14:textId="77777777" w:rsidR="001671B2" w:rsidRDefault="001671B2" w:rsidP="001671B2">
      <w:pPr>
        <w:jc w:val="center"/>
        <w:rPr>
          <w:rFonts w:asciiTheme="minorHAnsi" w:hAnsiTheme="minorHAnsi"/>
          <w:b/>
          <w:sz w:val="28"/>
          <w:szCs w:val="28"/>
        </w:rPr>
      </w:pPr>
    </w:p>
    <w:p w14:paraId="7AE51D46" w14:textId="77777777" w:rsidR="001671B2" w:rsidRDefault="001671B2" w:rsidP="004F28B9">
      <w:pPr>
        <w:sectPr w:rsidR="001671B2">
          <w:headerReference w:type="default" r:id="rId31"/>
          <w:footerReference w:type="default" r:id="rId32"/>
          <w:pgSz w:w="12240" w:h="15840"/>
          <w:pgMar w:top="1440" w:right="1440" w:bottom="1440" w:left="1440" w:header="720" w:footer="720" w:gutter="0"/>
          <w:cols w:space="720"/>
          <w:docGrid w:linePitch="360"/>
        </w:sectPr>
      </w:pPr>
    </w:p>
    <w:p w14:paraId="42A0EE5B" w14:textId="77777777" w:rsidR="001671B2" w:rsidRPr="0035490B" w:rsidRDefault="001671B2" w:rsidP="00D032D5">
      <w:pPr>
        <w:tabs>
          <w:tab w:val="left" w:pos="5295"/>
        </w:tabs>
        <w:spacing w:before="240" w:after="240" w:line="276" w:lineRule="auto"/>
        <w:rPr>
          <w:rFonts w:asciiTheme="minorHAnsi" w:hAnsiTheme="minorHAnsi" w:cstheme="minorHAnsi"/>
          <w:b/>
          <w:sz w:val="24"/>
          <w:szCs w:val="24"/>
        </w:rPr>
      </w:pPr>
      <w:r>
        <w:rPr>
          <w:rFonts w:asciiTheme="minorHAnsi" w:hAnsiTheme="minorHAnsi" w:cstheme="minorHAnsi"/>
          <w:b/>
          <w:sz w:val="28"/>
          <w:szCs w:val="28"/>
        </w:rPr>
        <w:lastRenderedPageBreak/>
        <w:t xml:space="preserve">SECTION 2.  </w:t>
      </w:r>
      <w:r w:rsidRPr="0035490B">
        <w:rPr>
          <w:rFonts w:asciiTheme="minorHAnsi" w:hAnsiTheme="minorHAnsi" w:cstheme="minorHAnsi"/>
          <w:b/>
          <w:sz w:val="24"/>
          <w:szCs w:val="24"/>
        </w:rPr>
        <w:t xml:space="preserve">OFFER TO </w:t>
      </w:r>
      <w:r>
        <w:rPr>
          <w:rFonts w:asciiTheme="minorHAnsi" w:hAnsiTheme="minorHAnsi" w:cstheme="minorHAnsi"/>
          <w:b/>
          <w:sz w:val="24"/>
          <w:szCs w:val="24"/>
        </w:rPr>
        <w:t xml:space="preserve">THE </w:t>
      </w:r>
      <w:r w:rsidRPr="0035490B">
        <w:rPr>
          <w:rFonts w:asciiTheme="minorHAnsi" w:hAnsiTheme="minorHAnsi" w:cstheme="minorHAnsi"/>
          <w:b/>
          <w:sz w:val="24"/>
          <w:szCs w:val="24"/>
        </w:rPr>
        <w:t>STATE OF ILLINOIS</w:t>
      </w:r>
      <w:r w:rsidR="004F28B9">
        <w:rPr>
          <w:rFonts w:asciiTheme="minorHAnsi" w:hAnsiTheme="minorHAnsi" w:cstheme="minorHAnsi"/>
          <w:b/>
          <w:sz w:val="24"/>
          <w:szCs w:val="24"/>
        </w:rPr>
        <w:tab/>
      </w:r>
    </w:p>
    <w:p w14:paraId="32E4F080" w14:textId="185A2E72" w:rsidR="001671B2" w:rsidRPr="00F44AD0" w:rsidRDefault="001671B2" w:rsidP="001671B2">
      <w:pPr>
        <w:pStyle w:val="ListParagraph"/>
        <w:tabs>
          <w:tab w:val="left" w:pos="720"/>
        </w:tabs>
        <w:kinsoku w:val="0"/>
        <w:overflowPunct w:val="0"/>
        <w:autoSpaceDE w:val="0"/>
        <w:autoSpaceDN w:val="0"/>
        <w:spacing w:before="240" w:after="240" w:line="276" w:lineRule="auto"/>
        <w:ind w:left="0"/>
        <w:jc w:val="both"/>
        <w:rPr>
          <w:color w:val="FF0000"/>
        </w:rPr>
      </w:pPr>
      <w:r w:rsidRPr="003D4FC9">
        <w:rPr>
          <w:rFonts w:asciiTheme="minorHAnsi" w:hAnsiTheme="minorHAnsi" w:cs="Arial"/>
          <w:spacing w:val="-5"/>
        </w:rPr>
        <w:t xml:space="preserve">Project Title / Reference </w:t>
      </w:r>
      <w:r w:rsidRPr="00EE0496">
        <w:rPr>
          <w:rFonts w:asciiTheme="minorHAnsi" w:hAnsiTheme="minorHAnsi" w:cs="Arial"/>
          <w:spacing w:val="-5"/>
        </w:rPr>
        <w:t xml:space="preserve">#: </w:t>
      </w:r>
      <w:r w:rsidR="00F44AD0" w:rsidRPr="00EE0496">
        <w:rPr>
          <w:rStyle w:val="Style10"/>
          <w:b/>
          <w:bCs/>
        </w:rPr>
        <w:t xml:space="preserve">Land Acquisition </w:t>
      </w:r>
      <w:r w:rsidR="008B2A14" w:rsidRPr="00EE0496">
        <w:rPr>
          <w:rStyle w:val="Style10"/>
          <w:b/>
          <w:bCs/>
        </w:rPr>
        <w:t xml:space="preserve">Appraisal, Negotiation and Relocation </w:t>
      </w:r>
      <w:r w:rsidR="00F44AD0" w:rsidRPr="00EE0496">
        <w:rPr>
          <w:rStyle w:val="Style10"/>
          <w:b/>
          <w:bCs/>
        </w:rPr>
        <w:t>Service</w:t>
      </w:r>
      <w:r w:rsidR="00BA41F8" w:rsidRPr="00EE0496">
        <w:rPr>
          <w:rStyle w:val="Style10"/>
          <w:b/>
          <w:bCs/>
        </w:rPr>
        <w:t>s</w:t>
      </w:r>
      <w:r w:rsidR="00F44AD0" w:rsidRPr="00EE0496">
        <w:rPr>
          <w:rStyle w:val="Style10"/>
          <w:b/>
          <w:bCs/>
        </w:rPr>
        <w:t xml:space="preserve"> in District </w:t>
      </w:r>
      <w:r w:rsidR="00EE0496" w:rsidRPr="00EE0496">
        <w:rPr>
          <w:rStyle w:val="Style10"/>
          <w:b/>
          <w:bCs/>
        </w:rPr>
        <w:t>Eight DOT</w:t>
      </w:r>
      <w:r w:rsidR="008B2A14" w:rsidRPr="00EE0496">
        <w:rPr>
          <w:rStyle w:val="Style10"/>
          <w:b/>
          <w:bCs/>
        </w:rPr>
        <w:t>23</w:t>
      </w:r>
      <w:r w:rsidR="00F44AD0" w:rsidRPr="00EE0496">
        <w:rPr>
          <w:rStyle w:val="Style10"/>
          <w:b/>
          <w:bCs/>
        </w:rPr>
        <w:t>-LAC-D</w:t>
      </w:r>
      <w:r w:rsidR="008B2A14" w:rsidRPr="00EE0496">
        <w:rPr>
          <w:rStyle w:val="Style10"/>
          <w:b/>
          <w:bCs/>
        </w:rPr>
        <w:t>8-</w:t>
      </w:r>
      <w:r w:rsidR="00F44AD0" w:rsidRPr="00EE0496">
        <w:rPr>
          <w:rStyle w:val="Style10"/>
          <w:b/>
          <w:bCs/>
        </w:rPr>
        <w:t>0</w:t>
      </w:r>
      <w:r w:rsidR="008B2A14" w:rsidRPr="00EE0496">
        <w:rPr>
          <w:rStyle w:val="Style10"/>
          <w:b/>
          <w:bCs/>
        </w:rPr>
        <w:t xml:space="preserve">1 </w:t>
      </w:r>
    </w:p>
    <w:p w14:paraId="13EB375E" w14:textId="77777777" w:rsidR="001671B2" w:rsidRPr="005C2E01" w:rsidRDefault="001671B2" w:rsidP="001671B2">
      <w:pPr>
        <w:pStyle w:val="ListParagraph"/>
        <w:tabs>
          <w:tab w:val="left" w:pos="720"/>
        </w:tabs>
        <w:kinsoku w:val="0"/>
        <w:overflowPunct w:val="0"/>
        <w:autoSpaceDE w:val="0"/>
        <w:autoSpaceDN w:val="0"/>
        <w:spacing w:before="240" w:after="240"/>
        <w:ind w:left="0"/>
        <w:jc w:val="both"/>
        <w:rPr>
          <w:rFonts w:asciiTheme="minorHAnsi" w:hAnsiTheme="minorHAnsi" w:cs="Arial"/>
          <w:spacing w:val="-5"/>
        </w:rPr>
      </w:pPr>
      <w:r w:rsidRPr="005C2E01">
        <w:rPr>
          <w:rFonts w:asciiTheme="minorHAnsi" w:hAnsiTheme="minorHAnsi" w:cs="Arial"/>
          <w:spacing w:val="-5"/>
        </w:rPr>
        <w:t xml:space="preserve">The undersigned authorized representative of the identified </w:t>
      </w:r>
      <w:r>
        <w:rPr>
          <w:rFonts w:asciiTheme="minorHAnsi" w:hAnsiTheme="minorHAnsi" w:cs="Arial"/>
          <w:spacing w:val="-5"/>
        </w:rPr>
        <w:t>Bidder</w:t>
      </w:r>
      <w:r w:rsidRPr="005C2E01">
        <w:rPr>
          <w:rFonts w:asciiTheme="minorHAnsi" w:hAnsiTheme="minorHAnsi" w:cs="Arial"/>
          <w:spacing w:val="-5"/>
        </w:rPr>
        <w:t xml:space="preserve"> hereby submits this Offer </w:t>
      </w:r>
      <w:r>
        <w:rPr>
          <w:rFonts w:asciiTheme="minorHAnsi" w:hAnsiTheme="minorHAnsi" w:cs="Arial"/>
          <w:spacing w:val="-5"/>
        </w:rPr>
        <w:t xml:space="preserve">to the State of Illinois </w:t>
      </w:r>
      <w:r w:rsidRPr="005C2E01">
        <w:rPr>
          <w:rFonts w:asciiTheme="minorHAnsi" w:hAnsiTheme="minorHAnsi" w:cs="Arial"/>
          <w:spacing w:val="-5"/>
        </w:rPr>
        <w:t xml:space="preserve">to perform in full compliance with the subject solicitation.  By completing and signing this </w:t>
      </w:r>
      <w:r>
        <w:rPr>
          <w:rFonts w:asciiTheme="minorHAnsi" w:hAnsiTheme="minorHAnsi" w:cs="Arial"/>
          <w:spacing w:val="-5"/>
        </w:rPr>
        <w:t>f</w:t>
      </w:r>
      <w:r w:rsidRPr="005C2E01">
        <w:rPr>
          <w:rFonts w:asciiTheme="minorHAnsi" w:hAnsiTheme="minorHAnsi" w:cs="Arial"/>
          <w:spacing w:val="-5"/>
        </w:rPr>
        <w:t xml:space="preserve">orm, </w:t>
      </w:r>
      <w:r>
        <w:rPr>
          <w:rFonts w:asciiTheme="minorHAnsi" w:hAnsiTheme="minorHAnsi" w:cs="Arial"/>
          <w:spacing w:val="-5"/>
        </w:rPr>
        <w:t>Bidder</w:t>
      </w:r>
      <w:r w:rsidRPr="005C2E01">
        <w:rPr>
          <w:rFonts w:asciiTheme="minorHAnsi" w:hAnsiTheme="minorHAnsi" w:cs="Arial"/>
          <w:spacing w:val="-5"/>
        </w:rPr>
        <w:t xml:space="preserve"> makes an Offer to the State of Illinois that the State may accept.</w:t>
      </w:r>
    </w:p>
    <w:p w14:paraId="41B7D4F5" w14:textId="77777777" w:rsidR="001671B2" w:rsidRDefault="001671B2" w:rsidP="001671B2">
      <w:pPr>
        <w:pStyle w:val="NormalWeb"/>
        <w:tabs>
          <w:tab w:val="left" w:pos="720"/>
        </w:tabs>
        <w:spacing w:before="240" w:beforeAutospacing="0" w:after="240" w:afterAutospacing="0" w:line="276" w:lineRule="auto"/>
        <w:jc w:val="both"/>
        <w:rPr>
          <w:rFonts w:asciiTheme="minorHAnsi" w:hAnsiTheme="minorHAnsi" w:cs="Arial"/>
          <w:spacing w:val="-5"/>
          <w:sz w:val="22"/>
          <w:szCs w:val="22"/>
        </w:rPr>
      </w:pPr>
      <w:r>
        <w:rPr>
          <w:rFonts w:asciiTheme="minorHAnsi" w:hAnsiTheme="minorHAnsi" w:cs="Arial"/>
          <w:spacing w:val="-5"/>
          <w:sz w:val="22"/>
          <w:szCs w:val="22"/>
        </w:rPr>
        <w:t xml:space="preserve">Bidder should </w:t>
      </w:r>
      <w:r w:rsidRPr="009F285D">
        <w:rPr>
          <w:rFonts w:asciiTheme="minorHAnsi" w:hAnsiTheme="minorHAnsi" w:cs="Arial"/>
          <w:b/>
          <w:spacing w:val="-5"/>
          <w:sz w:val="22"/>
          <w:szCs w:val="22"/>
        </w:rPr>
        <w:t xml:space="preserve">use this Form as a final </w:t>
      </w:r>
      <w:r w:rsidR="008F1E80">
        <w:rPr>
          <w:rFonts w:asciiTheme="minorHAnsi" w:hAnsiTheme="minorHAnsi" w:cs="Arial"/>
          <w:b/>
          <w:spacing w:val="-5"/>
          <w:sz w:val="22"/>
          <w:szCs w:val="22"/>
        </w:rPr>
        <w:t>checklist</w:t>
      </w:r>
      <w:r w:rsidRPr="009F285D">
        <w:rPr>
          <w:rFonts w:asciiTheme="minorHAnsi" w:hAnsiTheme="minorHAnsi" w:cs="Arial"/>
          <w:b/>
          <w:spacing w:val="-5"/>
          <w:sz w:val="22"/>
          <w:szCs w:val="22"/>
        </w:rPr>
        <w:t xml:space="preserve"> to ensure that all required documents are completed and included</w:t>
      </w:r>
      <w:r>
        <w:rPr>
          <w:rFonts w:asciiTheme="minorHAnsi" w:hAnsiTheme="minorHAnsi" w:cs="Arial"/>
          <w:spacing w:val="-5"/>
          <w:sz w:val="22"/>
          <w:szCs w:val="22"/>
        </w:rPr>
        <w:t xml:space="preserve"> with the Bid.  </w:t>
      </w:r>
      <w:r w:rsidRPr="003341B1">
        <w:rPr>
          <w:rFonts w:asciiTheme="minorHAnsi" w:hAnsiTheme="minorHAnsi" w:cs="Arial"/>
          <w:spacing w:val="-5"/>
          <w:sz w:val="22"/>
          <w:szCs w:val="22"/>
        </w:rPr>
        <w:t>Bidder must mark each blank</w:t>
      </w:r>
      <w:r w:rsidRPr="000956D2">
        <w:rPr>
          <w:rFonts w:asciiTheme="minorHAnsi" w:hAnsiTheme="minorHAnsi" w:cs="Arial"/>
          <w:spacing w:val="-5"/>
          <w:sz w:val="22"/>
          <w:szCs w:val="22"/>
        </w:rPr>
        <w:t xml:space="preserve"> below as appropriate</w:t>
      </w:r>
      <w:r>
        <w:rPr>
          <w:rFonts w:asciiTheme="minorHAnsi" w:hAnsiTheme="minorHAnsi" w:cs="Arial"/>
          <w:spacing w:val="-5"/>
          <w:sz w:val="22"/>
          <w:szCs w:val="22"/>
        </w:rPr>
        <w:t xml:space="preserve">; mark </w:t>
      </w:r>
      <w:r w:rsidRPr="000956D2">
        <w:rPr>
          <w:rFonts w:asciiTheme="minorHAnsi" w:hAnsiTheme="minorHAnsi" w:cs="Arial"/>
          <w:spacing w:val="-5"/>
          <w:sz w:val="22"/>
          <w:szCs w:val="22"/>
        </w:rPr>
        <w:t xml:space="preserve">N/A when a section is not applicable to this solicitation.  </w:t>
      </w:r>
      <w:r>
        <w:rPr>
          <w:rFonts w:asciiTheme="minorHAnsi" w:hAnsiTheme="minorHAnsi" w:cs="Arial"/>
          <w:spacing w:val="-5"/>
          <w:sz w:val="22"/>
          <w:szCs w:val="22"/>
        </w:rPr>
        <w:t xml:space="preserve">Bidder </w:t>
      </w:r>
      <w:r w:rsidRPr="000956D2">
        <w:rPr>
          <w:rFonts w:asciiTheme="minorHAnsi" w:hAnsiTheme="minorHAnsi" w:cs="Arial"/>
          <w:spacing w:val="-5"/>
          <w:sz w:val="22"/>
          <w:szCs w:val="22"/>
        </w:rPr>
        <w:t>understand</w:t>
      </w:r>
      <w:r>
        <w:rPr>
          <w:rFonts w:asciiTheme="minorHAnsi" w:hAnsiTheme="minorHAnsi" w:cs="Arial"/>
          <w:spacing w:val="-5"/>
          <w:sz w:val="22"/>
          <w:szCs w:val="22"/>
        </w:rPr>
        <w:t>s</w:t>
      </w:r>
      <w:r w:rsidRPr="000956D2">
        <w:rPr>
          <w:rFonts w:asciiTheme="minorHAnsi" w:hAnsiTheme="minorHAnsi" w:cs="Arial"/>
          <w:spacing w:val="-5"/>
          <w:sz w:val="22"/>
          <w:szCs w:val="22"/>
        </w:rPr>
        <w:t xml:space="preserve"> that failure to meet all requirements is cause for disqualification.</w:t>
      </w:r>
    </w:p>
    <w:p w14:paraId="4471A39B"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0B06CF">
        <w:rPr>
          <w:rFonts w:asciiTheme="minorHAnsi" w:hAnsiTheme="minorHAnsi"/>
          <w:b/>
        </w:rPr>
        <w:t>SOLICITATION AND CONTRACT REVIEW</w:t>
      </w:r>
    </w:p>
    <w:p w14:paraId="569E3AAA" w14:textId="77777777" w:rsidR="001671B2" w:rsidRPr="000B06CF" w:rsidRDefault="001671B2" w:rsidP="001671B2">
      <w:pPr>
        <w:pStyle w:val="ListParagraph"/>
        <w:kinsoku w:val="0"/>
        <w:overflowPunct w:val="0"/>
        <w:autoSpaceDE w:val="0"/>
        <w:autoSpaceDN w:val="0"/>
        <w:spacing w:before="240" w:after="120" w:line="276" w:lineRule="auto"/>
        <w:jc w:val="both"/>
        <w:rPr>
          <w:rFonts w:asciiTheme="minorHAnsi" w:hAnsiTheme="minorHAnsi"/>
          <w:b/>
        </w:rPr>
      </w:pPr>
      <w:r>
        <w:rPr>
          <w:rFonts w:asciiTheme="minorHAnsi" w:hAnsiTheme="minorHAnsi"/>
        </w:rPr>
        <w:t>Bidder</w:t>
      </w:r>
      <w:r w:rsidRPr="000B06CF">
        <w:rPr>
          <w:rFonts w:asciiTheme="minorHAnsi" w:hAnsiTheme="minorHAnsi"/>
        </w:rPr>
        <w:t xml:space="preserve"> has reviewed the Solicitation and Contract, including all referenced documents and instructions, filled in all relevant blanks, and provided any requested information.</w:t>
      </w:r>
    </w:p>
    <w:p w14:paraId="0F3D5EEE"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b/>
        </w:rPr>
      </w:pPr>
      <w:r w:rsidRPr="00CF1CFF">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rPr>
        <w:t xml:space="preserve"> Yes </w:t>
      </w:r>
      <w:r w:rsidRPr="00CF1CFF">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rPr>
        <w:t xml:space="preserve"> No</w:t>
      </w:r>
    </w:p>
    <w:p w14:paraId="406F9BC4" w14:textId="77777777" w:rsidR="001671B2" w:rsidRDefault="001671B2" w:rsidP="00DA79A8">
      <w:pPr>
        <w:pStyle w:val="ListParagraph"/>
        <w:numPr>
          <w:ilvl w:val="1"/>
          <w:numId w:val="11"/>
        </w:numPr>
        <w:kinsoku w:val="0"/>
        <w:overflowPunct w:val="0"/>
        <w:autoSpaceDE w:val="0"/>
        <w:autoSpaceDN w:val="0"/>
        <w:spacing w:before="240"/>
        <w:ind w:left="720" w:hanging="720"/>
        <w:rPr>
          <w:rFonts w:asciiTheme="minorHAnsi" w:hAnsiTheme="minorHAnsi"/>
          <w:b/>
        </w:rPr>
      </w:pPr>
      <w:r>
        <w:rPr>
          <w:rFonts w:asciiTheme="minorHAnsi" w:hAnsiTheme="minorHAnsi"/>
          <w:b/>
        </w:rPr>
        <w:t>ADDENDA</w:t>
      </w:r>
    </w:p>
    <w:p w14:paraId="14B776BD" w14:textId="77777777" w:rsidR="001671B2" w:rsidRDefault="001671B2"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 xml:space="preserve">Bidder has </w:t>
      </w:r>
      <w:proofErr w:type="gramStart"/>
      <w:r>
        <w:rPr>
          <w:rFonts w:asciiTheme="minorHAnsi" w:hAnsiTheme="minorHAnsi"/>
        </w:rPr>
        <w:t>taken into account</w:t>
      </w:r>
      <w:proofErr w:type="gramEnd"/>
      <w:r>
        <w:rPr>
          <w:rFonts w:asciiTheme="minorHAnsi" w:hAnsiTheme="minorHAnsi"/>
        </w:rPr>
        <w:t xml:space="preserve"> any and all addendums to the solicitation in making this Bid.</w:t>
      </w:r>
    </w:p>
    <w:p w14:paraId="5D52DD8A"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4F09EFC4" w14:textId="77777777" w:rsidR="001671B2" w:rsidRDefault="001671B2" w:rsidP="00DA79A8">
      <w:pPr>
        <w:pStyle w:val="ListParagraph"/>
        <w:numPr>
          <w:ilvl w:val="1"/>
          <w:numId w:val="11"/>
        </w:numPr>
        <w:kinsoku w:val="0"/>
        <w:overflowPunct w:val="0"/>
        <w:autoSpaceDE w:val="0"/>
        <w:autoSpaceDN w:val="0"/>
        <w:spacing w:before="240"/>
        <w:ind w:left="720" w:hanging="720"/>
        <w:rPr>
          <w:rFonts w:asciiTheme="minorHAnsi" w:hAnsiTheme="minorHAnsi"/>
          <w:b/>
        </w:rPr>
      </w:pPr>
      <w:r>
        <w:rPr>
          <w:rFonts w:asciiTheme="minorHAnsi" w:hAnsiTheme="minorHAnsi"/>
          <w:b/>
        </w:rPr>
        <w:t>BIDDER CONFERENCE</w:t>
      </w:r>
    </w:p>
    <w:p w14:paraId="4B401CFA"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If attendance was mandatory, Bidder attended the Bidder Conference.</w:t>
      </w:r>
    </w:p>
    <w:p w14:paraId="75A47670" w14:textId="77777777" w:rsidR="001671B2" w:rsidRPr="000B06CF"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41609BCD" w14:textId="77777777" w:rsidR="001671B2" w:rsidRDefault="001671B2" w:rsidP="00DA79A8">
      <w:pPr>
        <w:pStyle w:val="ListParagraph"/>
        <w:numPr>
          <w:ilvl w:val="1"/>
          <w:numId w:val="11"/>
        </w:numPr>
        <w:kinsoku w:val="0"/>
        <w:overflowPunct w:val="0"/>
        <w:autoSpaceDE w:val="0"/>
        <w:autoSpaceDN w:val="0"/>
        <w:spacing w:before="240"/>
        <w:ind w:left="720" w:hanging="720"/>
        <w:rPr>
          <w:rFonts w:asciiTheme="minorHAnsi" w:hAnsiTheme="minorHAnsi"/>
          <w:b/>
        </w:rPr>
      </w:pPr>
      <w:r>
        <w:rPr>
          <w:rFonts w:asciiTheme="minorHAnsi" w:hAnsiTheme="minorHAnsi"/>
          <w:b/>
        </w:rPr>
        <w:t>BID SUBMISSION</w:t>
      </w:r>
    </w:p>
    <w:p w14:paraId="3245DDB7" w14:textId="001D9992" w:rsidR="001671B2" w:rsidRDefault="00846289"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 xml:space="preserve">If submitting a paper Bid, </w:t>
      </w:r>
      <w:r w:rsidR="001671B2">
        <w:rPr>
          <w:rFonts w:asciiTheme="minorHAnsi" w:hAnsiTheme="minorHAnsi"/>
        </w:rPr>
        <w:t>Bidder has packaged the Bid in a properly labeled container</w:t>
      </w:r>
      <w:r w:rsidR="00727723">
        <w:rPr>
          <w:rFonts w:asciiTheme="minorHAnsi" w:hAnsiTheme="minorHAnsi"/>
        </w:rPr>
        <w:t xml:space="preserve"> (label </w:t>
      </w:r>
      <w:r w:rsidR="00727723" w:rsidRPr="00E25EA7">
        <w:rPr>
          <w:rFonts w:asciiTheme="minorHAnsi" w:hAnsiTheme="minorHAnsi"/>
          <w:b/>
          <w:bCs/>
          <w:u w:val="single"/>
        </w:rPr>
        <w:t>must</w:t>
      </w:r>
      <w:r w:rsidR="00727723">
        <w:rPr>
          <w:rFonts w:asciiTheme="minorHAnsi" w:hAnsiTheme="minorHAnsi"/>
        </w:rPr>
        <w:t xml:space="preserve"> include soli</w:t>
      </w:r>
      <w:r w:rsidR="00E25EA7">
        <w:rPr>
          <w:rFonts w:asciiTheme="minorHAnsi" w:hAnsiTheme="minorHAnsi"/>
        </w:rPr>
        <w:t xml:space="preserve">citation information and Vendor name – See section </w:t>
      </w:r>
      <w:r w:rsidR="00925F46">
        <w:rPr>
          <w:rFonts w:asciiTheme="minorHAnsi" w:hAnsiTheme="minorHAnsi"/>
        </w:rPr>
        <w:t>A.7.3.</w:t>
      </w:r>
      <w:r w:rsidR="00E25EA7">
        <w:rPr>
          <w:rFonts w:asciiTheme="minorHAnsi" w:hAnsiTheme="minorHAnsi"/>
        </w:rPr>
        <w:t>)</w:t>
      </w:r>
      <w:r w:rsidR="001671B2">
        <w:rPr>
          <w:rFonts w:asciiTheme="minorHAnsi" w:hAnsiTheme="minorHAnsi"/>
        </w:rPr>
        <w:t>, addressed to the correct location, included the correct number of copies, and allowed enough time for delivery by the due date and time.</w:t>
      </w:r>
    </w:p>
    <w:p w14:paraId="3D5791F1"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6386A9EF" w14:textId="77777777" w:rsidR="00C570C4" w:rsidRDefault="00C570C4" w:rsidP="00C570C4">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 xml:space="preserve">Bidder shall attach a copy of the warranty for each equipment </w:t>
      </w:r>
      <w:proofErr w:type="gramStart"/>
      <w:r>
        <w:rPr>
          <w:rFonts w:asciiTheme="minorHAnsi" w:hAnsiTheme="minorHAnsi"/>
        </w:rPr>
        <w:t>line item</w:t>
      </w:r>
      <w:proofErr w:type="gramEnd"/>
      <w:r>
        <w:rPr>
          <w:rFonts w:asciiTheme="minorHAnsi" w:hAnsiTheme="minorHAnsi"/>
        </w:rPr>
        <w:t xml:space="preserve"> response submitted.</w:t>
      </w:r>
    </w:p>
    <w:p w14:paraId="4032186E" w14:textId="77777777" w:rsidR="00C570C4" w:rsidRDefault="00C570C4" w:rsidP="00C570C4">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5CE00F4C" w14:textId="77777777" w:rsidR="001671B2" w:rsidRDefault="001671B2" w:rsidP="00DA79A8">
      <w:pPr>
        <w:pStyle w:val="ListParagraph"/>
        <w:numPr>
          <w:ilvl w:val="1"/>
          <w:numId w:val="11"/>
        </w:numPr>
        <w:kinsoku w:val="0"/>
        <w:overflowPunct w:val="0"/>
        <w:autoSpaceDE w:val="0"/>
        <w:autoSpaceDN w:val="0"/>
        <w:spacing w:before="240"/>
        <w:ind w:left="720" w:hanging="720"/>
        <w:rPr>
          <w:rFonts w:asciiTheme="minorHAnsi" w:hAnsiTheme="minorHAnsi"/>
          <w:b/>
        </w:rPr>
      </w:pPr>
      <w:r>
        <w:rPr>
          <w:rFonts w:asciiTheme="minorHAnsi" w:hAnsiTheme="minorHAnsi"/>
          <w:b/>
        </w:rPr>
        <w:t>BOND</w:t>
      </w:r>
    </w:p>
    <w:p w14:paraId="1AB7C090"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If applicable, Bidder has submitted its Bid Bond or Performance Bond.</w:t>
      </w:r>
    </w:p>
    <w:p w14:paraId="166301A6"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lastRenderedPageBreak/>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6F42ECA8"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SMALL BUSINESS SET-ASIDE</w:t>
      </w:r>
    </w:p>
    <w:p w14:paraId="757DE170" w14:textId="77777777" w:rsidR="001671B2" w:rsidRDefault="001671B2" w:rsidP="001671B2">
      <w:pPr>
        <w:pStyle w:val="ListParagraph"/>
        <w:kinsoku w:val="0"/>
        <w:overflowPunct w:val="0"/>
        <w:autoSpaceDE w:val="0"/>
        <w:autoSpaceDN w:val="0"/>
        <w:spacing w:before="240" w:after="120" w:line="276" w:lineRule="auto"/>
        <w:jc w:val="both"/>
        <w:rPr>
          <w:rFonts w:asciiTheme="minorHAnsi" w:hAnsiTheme="minorHAnsi"/>
        </w:rPr>
      </w:pPr>
      <w:r>
        <w:rPr>
          <w:rFonts w:asciiTheme="minorHAnsi" w:hAnsiTheme="minorHAnsi"/>
        </w:rPr>
        <w:t>Bidder is a qualified small business in the Small Business Set-Aside Program at the time Bids are due.</w:t>
      </w:r>
    </w:p>
    <w:p w14:paraId="793E81FE"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6E0DD44C" w14:textId="3AA69C03"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2D106A">
        <w:rPr>
          <w:rFonts w:asciiTheme="minorHAnsi" w:hAnsiTheme="minorHAnsi"/>
          <w:b/>
          <w:sz w:val="24"/>
          <w:szCs w:val="24"/>
        </w:rPr>
        <w:t>PACKET 1</w:t>
      </w:r>
      <w:r>
        <w:rPr>
          <w:rFonts w:asciiTheme="minorHAnsi" w:hAnsiTheme="minorHAnsi"/>
          <w:b/>
          <w:sz w:val="24"/>
          <w:szCs w:val="24"/>
        </w:rPr>
        <w:t xml:space="preserve"> – CONTRACT</w:t>
      </w:r>
      <w:r w:rsidR="00A97DB6">
        <w:rPr>
          <w:rFonts w:asciiTheme="minorHAnsi" w:hAnsiTheme="minorHAnsi"/>
          <w:b/>
          <w:sz w:val="24"/>
          <w:szCs w:val="24"/>
        </w:rPr>
        <w:t xml:space="preserve"> (including pricing)</w:t>
      </w:r>
    </w:p>
    <w:p w14:paraId="23965E86" w14:textId="77777777" w:rsidR="001671B2" w:rsidRPr="002D106A" w:rsidRDefault="001671B2" w:rsidP="004F28B9">
      <w:pPr>
        <w:pStyle w:val="ListParagraph"/>
        <w:tabs>
          <w:tab w:val="left" w:pos="720"/>
        </w:tabs>
        <w:spacing w:before="240" w:after="120" w:line="23" w:lineRule="atLeast"/>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No</w:t>
      </w:r>
    </w:p>
    <w:tbl>
      <w:tblPr>
        <w:tblStyle w:val="TableGrid"/>
        <w:tblW w:w="934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922"/>
        <w:gridCol w:w="2250"/>
      </w:tblGrid>
      <w:tr w:rsidR="001671B2" w:rsidRPr="00EC7CD7" w14:paraId="6147BE08" w14:textId="77777777" w:rsidTr="004F28B9">
        <w:tc>
          <w:tcPr>
            <w:tcW w:w="1170" w:type="dxa"/>
          </w:tcPr>
          <w:p w14:paraId="5AB4F858" w14:textId="77777777" w:rsidR="001671B2" w:rsidRPr="003C0BC0" w:rsidRDefault="001671B2" w:rsidP="00994BD9">
            <w:pPr>
              <w:tabs>
                <w:tab w:val="left" w:pos="720"/>
              </w:tabs>
              <w:spacing w:before="240" w:line="23" w:lineRule="atLeast"/>
              <w:jc w:val="both"/>
              <w:rPr>
                <w:rFonts w:asciiTheme="minorHAnsi" w:hAnsiTheme="minorHAnsi"/>
              </w:rPr>
            </w:pPr>
            <w:r>
              <w:rPr>
                <w:rFonts w:asciiTheme="minorHAnsi" w:hAnsiTheme="minorHAnsi"/>
              </w:rPr>
              <w:t>B.</w:t>
            </w:r>
            <w:r w:rsidR="0024027C">
              <w:rPr>
                <w:rFonts w:asciiTheme="minorHAnsi" w:hAnsiTheme="minorHAnsi"/>
              </w:rPr>
              <w:t>7</w:t>
            </w:r>
            <w:r w:rsidRPr="003C0BC0">
              <w:rPr>
                <w:rFonts w:asciiTheme="minorHAnsi" w:hAnsiTheme="minorHAnsi"/>
              </w:rPr>
              <w:t>.</w:t>
            </w:r>
            <w:r>
              <w:rPr>
                <w:rFonts w:asciiTheme="minorHAnsi" w:hAnsiTheme="minorHAnsi"/>
              </w:rPr>
              <w:t>1</w:t>
            </w:r>
          </w:p>
        </w:tc>
        <w:tc>
          <w:tcPr>
            <w:tcW w:w="5922" w:type="dxa"/>
            <w:vAlign w:val="bottom"/>
          </w:tcPr>
          <w:p w14:paraId="6BA8349D" w14:textId="77777777" w:rsidR="001671B2" w:rsidRPr="00EC7CD7" w:rsidRDefault="001671B2" w:rsidP="00994BD9">
            <w:pPr>
              <w:keepLines/>
              <w:tabs>
                <w:tab w:val="left" w:pos="720"/>
                <w:tab w:val="left" w:pos="1440"/>
              </w:tabs>
              <w:kinsoku w:val="0"/>
              <w:overflowPunct w:val="0"/>
              <w:autoSpaceDE w:val="0"/>
              <w:autoSpaceDN w:val="0"/>
              <w:spacing w:before="240" w:line="23" w:lineRule="atLeast"/>
              <w:ind w:left="1440" w:hanging="1458"/>
              <w:rPr>
                <w:rFonts w:asciiTheme="minorHAnsi" w:hAnsiTheme="minorHAnsi"/>
              </w:rPr>
            </w:pPr>
            <w:r>
              <w:rPr>
                <w:rFonts w:asciiTheme="minorHAnsi" w:hAnsiTheme="minorHAnsi"/>
              </w:rPr>
              <w:t>Redacted Copy of Bid</w:t>
            </w:r>
            <w:r w:rsidR="00846289">
              <w:rPr>
                <w:rFonts w:asciiTheme="minorHAnsi" w:hAnsiTheme="minorHAnsi"/>
              </w:rPr>
              <w:t>, if requesting confidential treatment</w:t>
            </w:r>
          </w:p>
        </w:tc>
        <w:tc>
          <w:tcPr>
            <w:tcW w:w="2250" w:type="dxa"/>
            <w:vAlign w:val="bottom"/>
          </w:tcPr>
          <w:p w14:paraId="2EF75369" w14:textId="77777777" w:rsidR="001671B2" w:rsidRPr="00EC7CD7" w:rsidRDefault="001671B2" w:rsidP="00994BD9">
            <w:pPr>
              <w:pStyle w:val="ListParagraph"/>
              <w:tabs>
                <w:tab w:val="left" w:pos="720"/>
              </w:tabs>
              <w:spacing w:before="240" w:line="23" w:lineRule="atLeast"/>
              <w:ind w:left="1440" w:hanging="1440"/>
              <w:rPr>
                <w:rFonts w:asciiTheme="minorHAnsi" w:hAnsiTheme="minorHAnsi"/>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tc>
      </w:tr>
      <w:tr w:rsidR="0024027C" w:rsidRPr="00EC7CD7" w14:paraId="033AC39A" w14:textId="77777777" w:rsidTr="004F28B9">
        <w:tc>
          <w:tcPr>
            <w:tcW w:w="1170" w:type="dxa"/>
          </w:tcPr>
          <w:p w14:paraId="18521F69" w14:textId="77777777" w:rsidR="0024027C" w:rsidRDefault="0024027C" w:rsidP="00994BD9">
            <w:pPr>
              <w:tabs>
                <w:tab w:val="left" w:pos="720"/>
              </w:tabs>
              <w:spacing w:before="240" w:line="23" w:lineRule="atLeast"/>
              <w:jc w:val="both"/>
              <w:rPr>
                <w:rFonts w:asciiTheme="minorHAnsi" w:hAnsiTheme="minorHAnsi"/>
              </w:rPr>
            </w:pPr>
            <w:r>
              <w:rPr>
                <w:rFonts w:asciiTheme="minorHAnsi" w:hAnsiTheme="minorHAnsi"/>
              </w:rPr>
              <w:t>B.7.2</w:t>
            </w:r>
          </w:p>
        </w:tc>
        <w:tc>
          <w:tcPr>
            <w:tcW w:w="5922" w:type="dxa"/>
            <w:vAlign w:val="bottom"/>
          </w:tcPr>
          <w:p w14:paraId="218BC534" w14:textId="77777777" w:rsidR="0024027C" w:rsidRDefault="0024027C" w:rsidP="00994BD9">
            <w:pPr>
              <w:keepLines/>
              <w:tabs>
                <w:tab w:val="left" w:pos="720"/>
                <w:tab w:val="left" w:pos="1440"/>
              </w:tabs>
              <w:kinsoku w:val="0"/>
              <w:overflowPunct w:val="0"/>
              <w:autoSpaceDE w:val="0"/>
              <w:autoSpaceDN w:val="0"/>
              <w:spacing w:before="240" w:line="23" w:lineRule="atLeast"/>
              <w:ind w:left="1440" w:hanging="1458"/>
              <w:rPr>
                <w:rFonts w:asciiTheme="minorHAnsi" w:hAnsiTheme="minorHAnsi"/>
              </w:rPr>
            </w:pPr>
            <w:r>
              <w:rPr>
                <w:rFonts w:asciiTheme="minorHAnsi" w:hAnsiTheme="minorHAnsi"/>
              </w:rPr>
              <w:t>Taxpayer Identification Number (ATTACHMENT JJ)</w:t>
            </w:r>
          </w:p>
        </w:tc>
        <w:tc>
          <w:tcPr>
            <w:tcW w:w="2250" w:type="dxa"/>
            <w:vAlign w:val="bottom"/>
          </w:tcPr>
          <w:p w14:paraId="0A192F5D" w14:textId="77777777" w:rsidR="0024027C" w:rsidRPr="00EC7CD7" w:rsidRDefault="0024027C" w:rsidP="00994BD9">
            <w:pPr>
              <w:pStyle w:val="ListParagraph"/>
              <w:tabs>
                <w:tab w:val="left" w:pos="720"/>
              </w:tabs>
              <w:spacing w:before="240" w:line="23" w:lineRule="atLeast"/>
              <w:ind w:left="1440" w:hanging="1440"/>
              <w:rPr>
                <w:rFonts w:asciiTheme="minorHAnsi" w:hAnsiTheme="minorHAnsi"/>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p>
        </w:tc>
      </w:tr>
    </w:tbl>
    <w:p w14:paraId="006EA2FF" w14:textId="77777777"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2D106A">
        <w:rPr>
          <w:rFonts w:asciiTheme="minorHAnsi" w:hAnsiTheme="minorHAnsi"/>
          <w:b/>
          <w:sz w:val="24"/>
          <w:szCs w:val="24"/>
        </w:rPr>
        <w:t xml:space="preserve">PACKET </w:t>
      </w:r>
      <w:r>
        <w:rPr>
          <w:rFonts w:asciiTheme="minorHAnsi" w:hAnsiTheme="minorHAnsi"/>
          <w:b/>
          <w:sz w:val="24"/>
          <w:szCs w:val="24"/>
        </w:rPr>
        <w:t xml:space="preserve">2 – OFFER </w:t>
      </w:r>
    </w:p>
    <w:p w14:paraId="2F6FBF05" w14:textId="77777777" w:rsidR="001671B2" w:rsidRPr="002D106A" w:rsidRDefault="001671B2" w:rsidP="004F28B9">
      <w:pPr>
        <w:pStyle w:val="ListParagraph"/>
        <w:tabs>
          <w:tab w:val="left" w:pos="720"/>
        </w:tabs>
        <w:spacing w:before="240" w:after="120" w:line="23" w:lineRule="atLeast"/>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36100">
        <w:rPr>
          <w:rFonts w:asciiTheme="minorHAnsi" w:hAnsiTheme="minorHAnsi"/>
        </w:rPr>
        <w:fldChar w:fldCharType="end"/>
      </w:r>
      <w:r w:rsidRPr="002D106A">
        <w:rPr>
          <w:rFonts w:asciiTheme="minorHAnsi" w:hAnsiTheme="minorHAnsi"/>
        </w:rPr>
        <w:t xml:space="preserve"> No</w:t>
      </w:r>
    </w:p>
    <w:tbl>
      <w:tblPr>
        <w:tblStyle w:val="TableGrid"/>
        <w:tblW w:w="943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012"/>
        <w:gridCol w:w="2250"/>
      </w:tblGrid>
      <w:tr w:rsidR="001671B2" w:rsidRPr="00CF1CFF" w14:paraId="324FE741" w14:textId="77777777" w:rsidTr="004F28B9">
        <w:trPr>
          <w:trHeight w:val="423"/>
        </w:trPr>
        <w:tc>
          <w:tcPr>
            <w:tcW w:w="1170" w:type="dxa"/>
          </w:tcPr>
          <w:p w14:paraId="6CFFFDFF" w14:textId="77777777" w:rsidR="001671B2" w:rsidRPr="008D433D" w:rsidRDefault="001671B2" w:rsidP="0024027C">
            <w:pPr>
              <w:tabs>
                <w:tab w:val="left" w:pos="720"/>
              </w:tabs>
              <w:spacing w:before="120" w:line="23" w:lineRule="atLeast"/>
            </w:pPr>
            <w:r>
              <w:t>B.</w:t>
            </w:r>
            <w:r w:rsidR="0024027C">
              <w:t>8</w:t>
            </w:r>
            <w:r w:rsidRPr="008D433D">
              <w:t>.1</w:t>
            </w:r>
          </w:p>
        </w:tc>
        <w:tc>
          <w:tcPr>
            <w:tcW w:w="6012" w:type="dxa"/>
            <w:vAlign w:val="bottom"/>
          </w:tcPr>
          <w:p w14:paraId="33C00EDE" w14:textId="77777777" w:rsidR="001671B2" w:rsidRPr="008D433D" w:rsidRDefault="001671B2" w:rsidP="00994BD9">
            <w:pPr>
              <w:keepLines/>
              <w:tabs>
                <w:tab w:val="left" w:pos="720"/>
                <w:tab w:val="left" w:pos="1440"/>
              </w:tabs>
              <w:kinsoku w:val="0"/>
              <w:overflowPunct w:val="0"/>
              <w:autoSpaceDE w:val="0"/>
              <w:autoSpaceDN w:val="0"/>
              <w:spacing w:before="120" w:line="23" w:lineRule="atLeast"/>
              <w:ind w:left="1440" w:hanging="1458"/>
            </w:pPr>
            <w:r w:rsidRPr="008D433D">
              <w:t>Offer</w:t>
            </w:r>
          </w:p>
        </w:tc>
        <w:tc>
          <w:tcPr>
            <w:tcW w:w="2250" w:type="dxa"/>
          </w:tcPr>
          <w:p w14:paraId="6A073A2E" w14:textId="77777777" w:rsidR="001671B2" w:rsidRPr="008D433D" w:rsidRDefault="001671B2" w:rsidP="00994BD9">
            <w:pPr>
              <w:pStyle w:val="ListParagraph"/>
              <w:tabs>
                <w:tab w:val="left" w:pos="720"/>
              </w:tabs>
              <w:spacing w:before="120" w:line="23" w:lineRule="atLeast"/>
              <w:ind w:left="1440" w:hanging="1440"/>
            </w:pPr>
            <w:r w:rsidRPr="008D433D">
              <w:fldChar w:fldCharType="begin">
                <w:ffData>
                  <w:name w:val="Check45"/>
                  <w:enabled/>
                  <w:calcOnExit w:val="0"/>
                  <w:checkBox>
                    <w:sizeAuto/>
                    <w:default w:val="0"/>
                    <w:checked w:val="0"/>
                  </w:checkBox>
                </w:ffData>
              </w:fldChar>
            </w:r>
            <w:r w:rsidRPr="008D433D">
              <w:instrText xml:space="preserve"> FORMCHECKBOX </w:instrText>
            </w:r>
            <w:r w:rsidR="00DD01C2">
              <w:fldChar w:fldCharType="separate"/>
            </w:r>
            <w:r w:rsidRPr="008D433D">
              <w:fldChar w:fldCharType="end"/>
            </w:r>
            <w:r w:rsidRPr="008D433D">
              <w:t xml:space="preserve"> Yes </w:t>
            </w:r>
            <w:r w:rsidRPr="008D433D">
              <w:fldChar w:fldCharType="begin">
                <w:ffData>
                  <w:name w:val="Check38"/>
                  <w:enabled/>
                  <w:calcOnExit w:val="0"/>
                  <w:checkBox>
                    <w:sizeAuto/>
                    <w:default w:val="0"/>
                  </w:checkBox>
                </w:ffData>
              </w:fldChar>
            </w:r>
            <w:r w:rsidRPr="008D433D">
              <w:instrText xml:space="preserve"> FORMCHECKBOX </w:instrText>
            </w:r>
            <w:r w:rsidR="00DD01C2">
              <w:fldChar w:fldCharType="separate"/>
            </w:r>
            <w:r w:rsidRPr="008D433D">
              <w:fldChar w:fldCharType="end"/>
            </w:r>
            <w:r w:rsidRPr="008D433D">
              <w:t xml:space="preserve"> No</w:t>
            </w:r>
          </w:p>
        </w:tc>
      </w:tr>
      <w:tr w:rsidR="001671B2" w:rsidRPr="00CF1CFF" w14:paraId="4C46C431" w14:textId="77777777" w:rsidTr="004F28B9">
        <w:tc>
          <w:tcPr>
            <w:tcW w:w="1170" w:type="dxa"/>
          </w:tcPr>
          <w:p w14:paraId="3E677BB6" w14:textId="77777777" w:rsidR="001671B2" w:rsidRPr="008D433D" w:rsidRDefault="001671B2" w:rsidP="00994BD9">
            <w:pPr>
              <w:tabs>
                <w:tab w:val="left" w:pos="720"/>
              </w:tabs>
              <w:spacing w:before="120" w:line="23" w:lineRule="atLeast"/>
            </w:pPr>
            <w:r>
              <w:t>B.</w:t>
            </w:r>
            <w:r w:rsidR="0024027C">
              <w:t>8</w:t>
            </w:r>
            <w:r w:rsidRPr="008D433D">
              <w:t>.2</w:t>
            </w:r>
          </w:p>
        </w:tc>
        <w:tc>
          <w:tcPr>
            <w:tcW w:w="6012" w:type="dxa"/>
            <w:vAlign w:val="bottom"/>
          </w:tcPr>
          <w:p w14:paraId="2301B974" w14:textId="77777777" w:rsidR="0024027C" w:rsidRDefault="001671B2" w:rsidP="0024027C">
            <w:pPr>
              <w:keepLines/>
              <w:kinsoku w:val="0"/>
              <w:overflowPunct w:val="0"/>
              <w:autoSpaceDE w:val="0"/>
              <w:autoSpaceDN w:val="0"/>
              <w:spacing w:before="120" w:line="23" w:lineRule="atLeast"/>
              <w:ind w:left="1440" w:hanging="1458"/>
            </w:pPr>
            <w:r w:rsidRPr="008D433D">
              <w:t>Exceptions to Solicitation Contract Terms and Conditions</w:t>
            </w:r>
            <w:r w:rsidR="0024027C">
              <w:t xml:space="preserve"> </w:t>
            </w:r>
          </w:p>
          <w:p w14:paraId="143463CC" w14:textId="77777777" w:rsidR="001671B2" w:rsidRPr="008D433D" w:rsidRDefault="0024027C" w:rsidP="0024027C">
            <w:pPr>
              <w:keepLines/>
              <w:kinsoku w:val="0"/>
              <w:overflowPunct w:val="0"/>
              <w:autoSpaceDE w:val="0"/>
              <w:autoSpaceDN w:val="0"/>
              <w:spacing w:before="120" w:line="23" w:lineRule="atLeast"/>
              <w:ind w:left="1440" w:hanging="1458"/>
            </w:pPr>
            <w:r>
              <w:t>(ATTACHMENT HH)</w:t>
            </w:r>
          </w:p>
        </w:tc>
        <w:tc>
          <w:tcPr>
            <w:tcW w:w="2250" w:type="dxa"/>
            <w:vAlign w:val="bottom"/>
          </w:tcPr>
          <w:p w14:paraId="38E5359E" w14:textId="77777777" w:rsidR="001671B2" w:rsidRPr="008D433D" w:rsidRDefault="001671B2" w:rsidP="00994BD9">
            <w:pPr>
              <w:pStyle w:val="ListParagraph"/>
              <w:tabs>
                <w:tab w:val="left" w:pos="720"/>
              </w:tabs>
              <w:spacing w:before="120" w:line="23" w:lineRule="atLeast"/>
              <w:ind w:left="1440" w:hanging="1440"/>
            </w:pPr>
            <w:r w:rsidRPr="008D433D">
              <w:fldChar w:fldCharType="begin">
                <w:ffData>
                  <w:name w:val="Check45"/>
                  <w:enabled/>
                  <w:calcOnExit w:val="0"/>
                  <w:checkBox>
                    <w:sizeAuto/>
                    <w:default w:val="0"/>
                    <w:checked w:val="0"/>
                  </w:checkBox>
                </w:ffData>
              </w:fldChar>
            </w:r>
            <w:r w:rsidRPr="008D433D">
              <w:instrText xml:space="preserve"> FORMCHECKBOX </w:instrText>
            </w:r>
            <w:r w:rsidR="00DD01C2">
              <w:fldChar w:fldCharType="separate"/>
            </w:r>
            <w:r w:rsidRPr="008D433D">
              <w:fldChar w:fldCharType="end"/>
            </w:r>
            <w:r w:rsidRPr="008D433D">
              <w:t xml:space="preserve"> Yes </w:t>
            </w:r>
            <w:r w:rsidRPr="008D433D">
              <w:fldChar w:fldCharType="begin">
                <w:ffData>
                  <w:name w:val="Check38"/>
                  <w:enabled/>
                  <w:calcOnExit w:val="0"/>
                  <w:checkBox>
                    <w:sizeAuto/>
                    <w:default w:val="0"/>
                  </w:checkBox>
                </w:ffData>
              </w:fldChar>
            </w:r>
            <w:r w:rsidRPr="008D433D">
              <w:instrText xml:space="preserve"> FORMCHECKBOX </w:instrText>
            </w:r>
            <w:r w:rsidR="00DD01C2">
              <w:fldChar w:fldCharType="separate"/>
            </w:r>
            <w:r w:rsidRPr="008D433D">
              <w:fldChar w:fldCharType="end"/>
            </w:r>
            <w:r w:rsidRPr="008D433D">
              <w:t xml:space="preserve"> No</w:t>
            </w:r>
            <w:r w:rsidRPr="008D433D">
              <w:fldChar w:fldCharType="begin">
                <w:ffData>
                  <w:name w:val="Check38"/>
                  <w:enabled/>
                  <w:calcOnExit w:val="0"/>
                  <w:checkBox>
                    <w:sizeAuto/>
                    <w:default w:val="0"/>
                  </w:checkBox>
                </w:ffData>
              </w:fldChar>
            </w:r>
            <w:r w:rsidRPr="008D433D">
              <w:instrText xml:space="preserve"> FORMCHECKBOX </w:instrText>
            </w:r>
            <w:r w:rsidR="00DD01C2">
              <w:fldChar w:fldCharType="separate"/>
            </w:r>
            <w:r w:rsidRPr="008D433D">
              <w:fldChar w:fldCharType="end"/>
            </w:r>
            <w:r w:rsidRPr="008D433D">
              <w:t xml:space="preserve"> N/A</w:t>
            </w:r>
          </w:p>
        </w:tc>
      </w:tr>
    </w:tbl>
    <w:p w14:paraId="51E164D1" w14:textId="77777777" w:rsidR="001671B2" w:rsidRPr="00DD5827"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rPr>
      </w:pPr>
      <w:r w:rsidRPr="00581F1F">
        <w:rPr>
          <w:rFonts w:asciiTheme="minorHAnsi" w:hAnsiTheme="minorHAnsi"/>
          <w:b/>
          <w:sz w:val="24"/>
          <w:szCs w:val="24"/>
        </w:rPr>
        <w:t xml:space="preserve">PACKET </w:t>
      </w:r>
      <w:r w:rsidR="0024027C">
        <w:rPr>
          <w:rFonts w:asciiTheme="minorHAnsi" w:hAnsiTheme="minorHAnsi"/>
          <w:b/>
          <w:sz w:val="24"/>
          <w:szCs w:val="24"/>
        </w:rPr>
        <w:t xml:space="preserve">3 </w:t>
      </w:r>
    </w:p>
    <w:p w14:paraId="4EE577AC" w14:textId="77777777" w:rsidR="001671B2" w:rsidRDefault="001671B2" w:rsidP="004F28B9">
      <w:pPr>
        <w:pStyle w:val="ListParagraph"/>
        <w:tabs>
          <w:tab w:val="left" w:pos="720"/>
        </w:tabs>
        <w:spacing w:before="240" w:after="120" w:line="23" w:lineRule="atLeast"/>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Pr="00581F1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581F1F">
        <w:rPr>
          <w:rFonts w:asciiTheme="minorHAnsi" w:hAnsiTheme="minorHAnsi"/>
        </w:rPr>
        <w:fldChar w:fldCharType="end"/>
      </w:r>
      <w:r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Pr="00581F1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581F1F">
        <w:rPr>
          <w:rFonts w:asciiTheme="minorHAnsi" w:hAnsiTheme="minorHAnsi"/>
        </w:rPr>
        <w:fldChar w:fldCharType="end"/>
      </w:r>
      <w:r w:rsidRPr="00581F1F">
        <w:rPr>
          <w:rFonts w:asciiTheme="minorHAnsi" w:hAnsiTheme="minorHAnsi"/>
        </w:rPr>
        <w:t xml:space="preserve"> No</w:t>
      </w:r>
    </w:p>
    <w:tbl>
      <w:tblPr>
        <w:tblStyle w:val="TableGrid"/>
        <w:tblW w:w="9740" w:type="dxa"/>
        <w:tblInd w:w="720" w:type="dxa"/>
        <w:tblLook w:val="04A0" w:firstRow="1" w:lastRow="0" w:firstColumn="1" w:lastColumn="0" w:noHBand="0" w:noVBand="1"/>
      </w:tblPr>
      <w:tblGrid>
        <w:gridCol w:w="1170"/>
        <w:gridCol w:w="6320"/>
        <w:gridCol w:w="2250"/>
      </w:tblGrid>
      <w:tr w:rsidR="001671B2" w:rsidRPr="00463323" w14:paraId="01BAF391" w14:textId="77777777" w:rsidTr="004F28B9">
        <w:tc>
          <w:tcPr>
            <w:tcW w:w="1170" w:type="dxa"/>
            <w:tcBorders>
              <w:top w:val="nil"/>
              <w:left w:val="nil"/>
              <w:bottom w:val="nil"/>
              <w:right w:val="nil"/>
            </w:tcBorders>
          </w:tcPr>
          <w:p w14:paraId="542CE1D7" w14:textId="77777777" w:rsidR="001671B2" w:rsidRPr="003C0BC0" w:rsidRDefault="00F15566" w:rsidP="002719A2">
            <w:pPr>
              <w:tabs>
                <w:tab w:val="left" w:pos="720"/>
              </w:tabs>
              <w:spacing w:before="120" w:line="23" w:lineRule="atLeast"/>
            </w:pPr>
            <w:r>
              <w:t>B.9</w:t>
            </w:r>
            <w:r w:rsidR="001671B2" w:rsidRPr="003C0BC0">
              <w:t>.</w:t>
            </w:r>
            <w:r w:rsidR="002719A2">
              <w:t>1</w:t>
            </w:r>
          </w:p>
        </w:tc>
        <w:tc>
          <w:tcPr>
            <w:tcW w:w="6320" w:type="dxa"/>
            <w:tcBorders>
              <w:top w:val="nil"/>
              <w:left w:val="nil"/>
              <w:bottom w:val="nil"/>
              <w:right w:val="nil"/>
            </w:tcBorders>
          </w:tcPr>
          <w:p w14:paraId="58E0E592" w14:textId="77777777" w:rsidR="0024027C" w:rsidRDefault="0024027C" w:rsidP="0024027C">
            <w:pPr>
              <w:keepLines/>
              <w:tabs>
                <w:tab w:val="left" w:pos="720"/>
                <w:tab w:val="left" w:pos="1440"/>
              </w:tabs>
              <w:kinsoku w:val="0"/>
              <w:overflowPunct w:val="0"/>
              <w:autoSpaceDE w:val="0"/>
              <w:autoSpaceDN w:val="0"/>
              <w:spacing w:before="120" w:line="23" w:lineRule="atLeast"/>
              <w:ind w:left="1440" w:hanging="1458"/>
            </w:pPr>
            <w:r>
              <w:t xml:space="preserve">Authorized to Transact Business or Conduct Affairs in Illinois </w:t>
            </w:r>
          </w:p>
          <w:p w14:paraId="46D40488" w14:textId="77777777" w:rsidR="001671B2" w:rsidRPr="003C0BC0" w:rsidRDefault="0024027C" w:rsidP="0024027C">
            <w:pPr>
              <w:keepLines/>
              <w:tabs>
                <w:tab w:val="left" w:pos="720"/>
                <w:tab w:val="left" w:pos="1440"/>
              </w:tabs>
              <w:kinsoku w:val="0"/>
              <w:overflowPunct w:val="0"/>
              <w:autoSpaceDE w:val="0"/>
              <w:autoSpaceDN w:val="0"/>
              <w:spacing w:before="120" w:line="23" w:lineRule="atLeast"/>
              <w:ind w:left="1440" w:hanging="1458"/>
            </w:pPr>
            <w:r>
              <w:t>(ATTACHMENT BB)</w:t>
            </w:r>
          </w:p>
        </w:tc>
        <w:tc>
          <w:tcPr>
            <w:tcW w:w="2250" w:type="dxa"/>
            <w:tcBorders>
              <w:top w:val="nil"/>
              <w:left w:val="nil"/>
              <w:bottom w:val="nil"/>
              <w:right w:val="nil"/>
            </w:tcBorders>
          </w:tcPr>
          <w:p w14:paraId="4EBE9DDD"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DD01C2">
              <w:fldChar w:fldCharType="separate"/>
            </w:r>
            <w:r w:rsidRPr="003C0BC0">
              <w:fldChar w:fldCharType="end"/>
            </w:r>
            <w:r w:rsidRPr="003C0BC0">
              <w:t xml:space="preserve"> No</w:t>
            </w:r>
          </w:p>
        </w:tc>
      </w:tr>
      <w:tr w:rsidR="001671B2" w:rsidRPr="00463323" w14:paraId="2C7997E4" w14:textId="77777777" w:rsidTr="004F28B9">
        <w:tc>
          <w:tcPr>
            <w:tcW w:w="1170" w:type="dxa"/>
            <w:tcBorders>
              <w:top w:val="nil"/>
              <w:left w:val="nil"/>
              <w:bottom w:val="nil"/>
              <w:right w:val="nil"/>
            </w:tcBorders>
          </w:tcPr>
          <w:p w14:paraId="7C1EB1B4" w14:textId="77777777" w:rsidR="001671B2" w:rsidRPr="003C0BC0" w:rsidRDefault="00F15566" w:rsidP="002719A2">
            <w:pPr>
              <w:tabs>
                <w:tab w:val="left" w:pos="720"/>
              </w:tabs>
              <w:spacing w:before="120" w:line="23" w:lineRule="atLeast"/>
            </w:pPr>
            <w:r>
              <w:t>B.9</w:t>
            </w:r>
            <w:r w:rsidR="001671B2" w:rsidRPr="003C0BC0">
              <w:t>.</w:t>
            </w:r>
            <w:r w:rsidR="002719A2">
              <w:t>2</w:t>
            </w:r>
          </w:p>
        </w:tc>
        <w:tc>
          <w:tcPr>
            <w:tcW w:w="6320" w:type="dxa"/>
            <w:tcBorders>
              <w:top w:val="nil"/>
              <w:left w:val="nil"/>
              <w:bottom w:val="nil"/>
              <w:right w:val="nil"/>
            </w:tcBorders>
          </w:tcPr>
          <w:p w14:paraId="409430CB" w14:textId="77777777" w:rsidR="0024027C" w:rsidRDefault="0024027C" w:rsidP="00994BD9">
            <w:pPr>
              <w:keepLines/>
              <w:tabs>
                <w:tab w:val="left" w:pos="720"/>
                <w:tab w:val="left" w:pos="1440"/>
              </w:tabs>
              <w:kinsoku w:val="0"/>
              <w:overflowPunct w:val="0"/>
              <w:autoSpaceDE w:val="0"/>
              <w:autoSpaceDN w:val="0"/>
              <w:spacing w:before="120" w:line="23" w:lineRule="atLeast"/>
              <w:ind w:left="1440" w:hanging="1458"/>
            </w:pPr>
            <w:r>
              <w:t xml:space="preserve">Illinois Department of Human Rights Public Contract Number </w:t>
            </w:r>
          </w:p>
          <w:p w14:paraId="1020A39B" w14:textId="77777777" w:rsidR="001671B2" w:rsidRPr="003C0BC0" w:rsidRDefault="0024027C" w:rsidP="00994BD9">
            <w:pPr>
              <w:keepLines/>
              <w:tabs>
                <w:tab w:val="left" w:pos="720"/>
                <w:tab w:val="left" w:pos="1440"/>
              </w:tabs>
              <w:kinsoku w:val="0"/>
              <w:overflowPunct w:val="0"/>
              <w:autoSpaceDE w:val="0"/>
              <w:autoSpaceDN w:val="0"/>
              <w:spacing w:before="120" w:line="23" w:lineRule="atLeast"/>
              <w:ind w:left="1440" w:hanging="1458"/>
            </w:pPr>
            <w:r>
              <w:t>(ATTACHMENT CC)</w:t>
            </w:r>
          </w:p>
        </w:tc>
        <w:tc>
          <w:tcPr>
            <w:tcW w:w="2250" w:type="dxa"/>
            <w:tcBorders>
              <w:top w:val="nil"/>
              <w:left w:val="nil"/>
              <w:bottom w:val="nil"/>
              <w:right w:val="nil"/>
            </w:tcBorders>
          </w:tcPr>
          <w:p w14:paraId="4F312C34"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DD01C2">
              <w:fldChar w:fldCharType="separate"/>
            </w:r>
            <w:r w:rsidRPr="003C0BC0">
              <w:fldChar w:fldCharType="end"/>
            </w:r>
            <w:r w:rsidRPr="003C0BC0">
              <w:t xml:space="preserve"> No</w:t>
            </w:r>
          </w:p>
        </w:tc>
      </w:tr>
      <w:tr w:rsidR="001671B2" w:rsidRPr="00EC7CD7" w14:paraId="4E087ED3" w14:textId="77777777" w:rsidTr="004F28B9">
        <w:tc>
          <w:tcPr>
            <w:tcW w:w="1170" w:type="dxa"/>
            <w:tcBorders>
              <w:top w:val="nil"/>
              <w:left w:val="nil"/>
              <w:bottom w:val="nil"/>
              <w:right w:val="nil"/>
            </w:tcBorders>
          </w:tcPr>
          <w:p w14:paraId="4FC4C6DE" w14:textId="77777777" w:rsidR="001671B2" w:rsidRPr="003C0BC0" w:rsidRDefault="00F15566" w:rsidP="002719A2">
            <w:pPr>
              <w:tabs>
                <w:tab w:val="left" w:pos="720"/>
              </w:tabs>
              <w:spacing w:before="120" w:line="23" w:lineRule="atLeast"/>
            </w:pPr>
            <w:r>
              <w:t>B.9</w:t>
            </w:r>
            <w:r w:rsidR="001671B2">
              <w:t>.</w:t>
            </w:r>
            <w:r w:rsidR="002719A2">
              <w:t>3</w:t>
            </w:r>
          </w:p>
        </w:tc>
        <w:tc>
          <w:tcPr>
            <w:tcW w:w="6320" w:type="dxa"/>
            <w:tcBorders>
              <w:top w:val="nil"/>
              <w:left w:val="nil"/>
              <w:bottom w:val="nil"/>
              <w:right w:val="nil"/>
            </w:tcBorders>
          </w:tcPr>
          <w:p w14:paraId="4B0DFF99" w14:textId="77777777" w:rsidR="001671B2" w:rsidRPr="003C0BC0" w:rsidRDefault="0024027C" w:rsidP="0024027C">
            <w:pPr>
              <w:keepLines/>
              <w:tabs>
                <w:tab w:val="left" w:pos="720"/>
                <w:tab w:val="left" w:pos="1440"/>
              </w:tabs>
              <w:kinsoku w:val="0"/>
              <w:overflowPunct w:val="0"/>
              <w:autoSpaceDE w:val="0"/>
              <w:autoSpaceDN w:val="0"/>
              <w:spacing w:before="120" w:line="23" w:lineRule="atLeast"/>
              <w:ind w:left="1440" w:hanging="1458"/>
            </w:pPr>
            <w:r>
              <w:t>Standard Certifications (ATTACHMENT DD)</w:t>
            </w:r>
          </w:p>
        </w:tc>
        <w:tc>
          <w:tcPr>
            <w:tcW w:w="2250" w:type="dxa"/>
            <w:tcBorders>
              <w:top w:val="nil"/>
              <w:left w:val="nil"/>
              <w:bottom w:val="nil"/>
              <w:right w:val="nil"/>
            </w:tcBorders>
          </w:tcPr>
          <w:p w14:paraId="73137F53"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DD01C2">
              <w:fldChar w:fldCharType="separate"/>
            </w:r>
            <w:r w:rsidRPr="003C0BC0">
              <w:fldChar w:fldCharType="end"/>
            </w:r>
            <w:r w:rsidRPr="003C0BC0">
              <w:t xml:space="preserve"> No</w:t>
            </w:r>
          </w:p>
        </w:tc>
      </w:tr>
      <w:tr w:rsidR="001671B2" w:rsidRPr="00EC7CD7" w14:paraId="54A40616" w14:textId="77777777" w:rsidTr="004F28B9">
        <w:tc>
          <w:tcPr>
            <w:tcW w:w="1170" w:type="dxa"/>
            <w:tcBorders>
              <w:top w:val="nil"/>
              <w:left w:val="nil"/>
              <w:bottom w:val="nil"/>
              <w:right w:val="nil"/>
            </w:tcBorders>
          </w:tcPr>
          <w:p w14:paraId="36F63F3E" w14:textId="77777777" w:rsidR="001671B2" w:rsidRPr="003C0BC0" w:rsidRDefault="00F15566" w:rsidP="002719A2">
            <w:pPr>
              <w:tabs>
                <w:tab w:val="left" w:pos="720"/>
              </w:tabs>
              <w:spacing w:before="120" w:line="23" w:lineRule="atLeast"/>
            </w:pPr>
            <w:r>
              <w:t>B.9</w:t>
            </w:r>
            <w:r w:rsidR="001671B2">
              <w:t>.</w:t>
            </w:r>
            <w:r w:rsidR="002719A2">
              <w:t>4</w:t>
            </w:r>
          </w:p>
        </w:tc>
        <w:tc>
          <w:tcPr>
            <w:tcW w:w="6320" w:type="dxa"/>
            <w:tcBorders>
              <w:top w:val="nil"/>
              <w:left w:val="nil"/>
              <w:bottom w:val="nil"/>
              <w:right w:val="nil"/>
            </w:tcBorders>
          </w:tcPr>
          <w:p w14:paraId="1FE4F828" w14:textId="77777777" w:rsidR="001671B2" w:rsidRPr="003C0BC0" w:rsidRDefault="001671B2" w:rsidP="00994BD9">
            <w:pPr>
              <w:tabs>
                <w:tab w:val="left" w:pos="720"/>
              </w:tabs>
              <w:spacing w:before="120" w:line="23" w:lineRule="atLeast"/>
              <w:ind w:left="1440" w:hanging="1458"/>
            </w:pPr>
            <w:r>
              <w:t>Financial Disclosures and Conflicts of Interest</w:t>
            </w:r>
            <w:r w:rsidR="0024027C">
              <w:t xml:space="preserve"> (ATTACHMENT EE)</w:t>
            </w:r>
          </w:p>
        </w:tc>
        <w:tc>
          <w:tcPr>
            <w:tcW w:w="2250" w:type="dxa"/>
            <w:tcBorders>
              <w:top w:val="nil"/>
              <w:left w:val="nil"/>
              <w:bottom w:val="nil"/>
              <w:right w:val="nil"/>
            </w:tcBorders>
          </w:tcPr>
          <w:p w14:paraId="2E10C6B6"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DD01C2">
              <w:fldChar w:fldCharType="separate"/>
            </w:r>
            <w:r w:rsidRPr="003C0BC0">
              <w:fldChar w:fldCharType="end"/>
            </w:r>
            <w:r w:rsidRPr="003C0BC0">
              <w:t xml:space="preserve"> No</w:t>
            </w:r>
          </w:p>
        </w:tc>
      </w:tr>
      <w:tr w:rsidR="001671B2" w:rsidRPr="00EC7CD7" w14:paraId="3508F0F9" w14:textId="77777777" w:rsidTr="004F28B9">
        <w:tc>
          <w:tcPr>
            <w:tcW w:w="1170" w:type="dxa"/>
            <w:tcBorders>
              <w:top w:val="nil"/>
              <w:left w:val="nil"/>
              <w:bottom w:val="nil"/>
              <w:right w:val="nil"/>
            </w:tcBorders>
          </w:tcPr>
          <w:p w14:paraId="338A6F42" w14:textId="77777777" w:rsidR="001671B2" w:rsidRDefault="00F15566" w:rsidP="002719A2">
            <w:pPr>
              <w:tabs>
                <w:tab w:val="left" w:pos="720"/>
              </w:tabs>
              <w:spacing w:before="120" w:line="23" w:lineRule="atLeast"/>
            </w:pPr>
            <w:r>
              <w:t>B.9</w:t>
            </w:r>
            <w:r w:rsidR="001671B2">
              <w:t>.</w:t>
            </w:r>
            <w:r w:rsidR="002719A2">
              <w:t>5</w:t>
            </w:r>
          </w:p>
        </w:tc>
        <w:tc>
          <w:tcPr>
            <w:tcW w:w="6320" w:type="dxa"/>
            <w:tcBorders>
              <w:top w:val="nil"/>
              <w:left w:val="nil"/>
              <w:bottom w:val="nil"/>
              <w:right w:val="nil"/>
            </w:tcBorders>
          </w:tcPr>
          <w:p w14:paraId="60DAF4B7" w14:textId="77777777" w:rsidR="001671B2" w:rsidRDefault="0024027C" w:rsidP="00994BD9">
            <w:pPr>
              <w:tabs>
                <w:tab w:val="left" w:pos="720"/>
              </w:tabs>
              <w:spacing w:before="120" w:line="23" w:lineRule="atLeast"/>
              <w:ind w:left="1440" w:hanging="1458"/>
            </w:pPr>
            <w:r>
              <w:t>Disclosure of Business Operations in Iran (ATTACHMENT FF)</w:t>
            </w:r>
          </w:p>
        </w:tc>
        <w:tc>
          <w:tcPr>
            <w:tcW w:w="2250" w:type="dxa"/>
            <w:tcBorders>
              <w:top w:val="nil"/>
              <w:left w:val="nil"/>
              <w:bottom w:val="nil"/>
              <w:right w:val="nil"/>
            </w:tcBorders>
          </w:tcPr>
          <w:p w14:paraId="4AEB0418"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DD01C2">
              <w:fldChar w:fldCharType="separate"/>
            </w:r>
            <w:r w:rsidRPr="003C0BC0">
              <w:fldChar w:fldCharType="end"/>
            </w:r>
            <w:r w:rsidRPr="003C0BC0">
              <w:t xml:space="preserve"> No</w:t>
            </w:r>
          </w:p>
        </w:tc>
      </w:tr>
      <w:tr w:rsidR="0024027C" w:rsidRPr="00EC7CD7" w14:paraId="1C1102BD" w14:textId="77777777" w:rsidTr="004F28B9">
        <w:tc>
          <w:tcPr>
            <w:tcW w:w="1170" w:type="dxa"/>
            <w:tcBorders>
              <w:top w:val="nil"/>
              <w:left w:val="nil"/>
              <w:bottom w:val="nil"/>
              <w:right w:val="nil"/>
            </w:tcBorders>
          </w:tcPr>
          <w:p w14:paraId="33115BA5" w14:textId="77777777" w:rsidR="0024027C" w:rsidRDefault="00F15566" w:rsidP="002719A2">
            <w:pPr>
              <w:tabs>
                <w:tab w:val="left" w:pos="720"/>
              </w:tabs>
              <w:spacing w:before="120" w:line="23" w:lineRule="atLeast"/>
            </w:pPr>
            <w:r>
              <w:t>B.9</w:t>
            </w:r>
            <w:r w:rsidR="0024027C">
              <w:t>.</w:t>
            </w:r>
            <w:r w:rsidR="002719A2">
              <w:t>6</w:t>
            </w:r>
          </w:p>
        </w:tc>
        <w:tc>
          <w:tcPr>
            <w:tcW w:w="6320" w:type="dxa"/>
            <w:tcBorders>
              <w:top w:val="nil"/>
              <w:left w:val="nil"/>
              <w:bottom w:val="nil"/>
              <w:right w:val="nil"/>
            </w:tcBorders>
          </w:tcPr>
          <w:p w14:paraId="3BF5A4F4" w14:textId="77777777" w:rsidR="0024027C" w:rsidRDefault="0024027C" w:rsidP="00994BD9">
            <w:pPr>
              <w:tabs>
                <w:tab w:val="left" w:pos="720"/>
              </w:tabs>
              <w:spacing w:before="120" w:line="23" w:lineRule="atLeast"/>
              <w:ind w:left="1440" w:hanging="1458"/>
            </w:pPr>
            <w:r>
              <w:t>Business Directory Information (ATTACHMENT GG)</w:t>
            </w:r>
          </w:p>
        </w:tc>
        <w:tc>
          <w:tcPr>
            <w:tcW w:w="2250" w:type="dxa"/>
            <w:tcBorders>
              <w:top w:val="nil"/>
              <w:left w:val="nil"/>
              <w:bottom w:val="nil"/>
              <w:right w:val="nil"/>
            </w:tcBorders>
          </w:tcPr>
          <w:p w14:paraId="59C60094" w14:textId="77777777" w:rsidR="0024027C" w:rsidRPr="003C0BC0" w:rsidRDefault="0024027C" w:rsidP="00994BD9">
            <w:pPr>
              <w:pStyle w:val="ListParagraph"/>
              <w:tabs>
                <w:tab w:val="left" w:pos="720"/>
              </w:tabs>
              <w:spacing w:before="120" w:line="23" w:lineRule="atLeast"/>
              <w:ind w:left="1440" w:hanging="1440"/>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No</w:t>
            </w:r>
          </w:p>
        </w:tc>
      </w:tr>
    </w:tbl>
    <w:p w14:paraId="53A2BF63"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sz w:val="24"/>
          <w:szCs w:val="24"/>
        </w:rPr>
      </w:pPr>
      <w:r w:rsidRPr="00581F1F">
        <w:rPr>
          <w:rFonts w:asciiTheme="minorHAnsi" w:hAnsiTheme="minorHAnsi"/>
          <w:b/>
          <w:sz w:val="24"/>
          <w:szCs w:val="24"/>
        </w:rPr>
        <w:t xml:space="preserve">PACKET </w:t>
      </w:r>
      <w:r>
        <w:rPr>
          <w:rFonts w:asciiTheme="minorHAnsi" w:hAnsiTheme="minorHAnsi"/>
          <w:b/>
          <w:sz w:val="24"/>
          <w:szCs w:val="24"/>
        </w:rPr>
        <w:t>4 –</w:t>
      </w:r>
      <w:r w:rsidR="0024027C">
        <w:rPr>
          <w:rFonts w:asciiTheme="minorHAnsi" w:hAnsiTheme="minorHAnsi"/>
          <w:b/>
          <w:sz w:val="24"/>
          <w:szCs w:val="24"/>
        </w:rPr>
        <w:t xml:space="preserve"> DISADVANTAGED BUSINESS ENTERPRISES (DBE) PARTICIPATION AND UTILIZATION</w:t>
      </w:r>
    </w:p>
    <w:tbl>
      <w:tblPr>
        <w:tblStyle w:val="TableGrid"/>
        <w:tblW w:w="9740" w:type="dxa"/>
        <w:tblInd w:w="720" w:type="dxa"/>
        <w:tblLook w:val="04A0" w:firstRow="1" w:lastRow="0" w:firstColumn="1" w:lastColumn="0" w:noHBand="0" w:noVBand="1"/>
      </w:tblPr>
      <w:tblGrid>
        <w:gridCol w:w="1170"/>
        <w:gridCol w:w="6320"/>
        <w:gridCol w:w="2250"/>
      </w:tblGrid>
      <w:tr w:rsidR="001671B2" w:rsidRPr="003C0BC0" w14:paraId="7F18D694" w14:textId="77777777" w:rsidTr="004F28B9">
        <w:tc>
          <w:tcPr>
            <w:tcW w:w="1170" w:type="dxa"/>
            <w:tcBorders>
              <w:top w:val="nil"/>
              <w:left w:val="nil"/>
              <w:bottom w:val="nil"/>
              <w:right w:val="nil"/>
            </w:tcBorders>
          </w:tcPr>
          <w:p w14:paraId="259511AF" w14:textId="77777777" w:rsidR="001671B2" w:rsidRPr="003C0BC0" w:rsidRDefault="0024027C" w:rsidP="00994BD9">
            <w:pPr>
              <w:tabs>
                <w:tab w:val="left" w:pos="720"/>
              </w:tabs>
              <w:spacing w:before="120" w:line="23" w:lineRule="atLeast"/>
            </w:pPr>
            <w:r>
              <w:t>B.10</w:t>
            </w:r>
            <w:r w:rsidR="001671B2" w:rsidRPr="003C0BC0">
              <w:t>.</w:t>
            </w:r>
            <w:r w:rsidR="001671B2">
              <w:t>1</w:t>
            </w:r>
          </w:p>
        </w:tc>
        <w:tc>
          <w:tcPr>
            <w:tcW w:w="6320" w:type="dxa"/>
            <w:tcBorders>
              <w:top w:val="nil"/>
              <w:left w:val="nil"/>
              <w:bottom w:val="nil"/>
              <w:right w:val="nil"/>
            </w:tcBorders>
          </w:tcPr>
          <w:p w14:paraId="62D41C72"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rPr>
                <w:rFonts w:asciiTheme="minorHAnsi" w:hAnsiTheme="minorHAnsi"/>
              </w:rPr>
              <w:t>Does</w:t>
            </w:r>
            <w:r w:rsidR="0024027C">
              <w:rPr>
                <w:rFonts w:asciiTheme="minorHAnsi" w:hAnsiTheme="minorHAnsi"/>
              </w:rPr>
              <w:t xml:space="preserve"> this solicitation contain a DBE</w:t>
            </w:r>
            <w:r>
              <w:rPr>
                <w:rFonts w:asciiTheme="minorHAnsi" w:hAnsiTheme="minorHAnsi"/>
              </w:rPr>
              <w:t xml:space="preserve"> goal?</w:t>
            </w:r>
          </w:p>
        </w:tc>
        <w:tc>
          <w:tcPr>
            <w:tcW w:w="2250" w:type="dxa"/>
            <w:tcBorders>
              <w:top w:val="nil"/>
              <w:left w:val="nil"/>
              <w:bottom w:val="nil"/>
              <w:right w:val="nil"/>
            </w:tcBorders>
          </w:tcPr>
          <w:p w14:paraId="7E543241" w14:textId="77777777" w:rsidR="001671B2" w:rsidRPr="003C0BC0" w:rsidRDefault="00FB2CE1" w:rsidP="00994BD9">
            <w:pPr>
              <w:pStyle w:val="ListParagraph"/>
              <w:tabs>
                <w:tab w:val="left" w:pos="720"/>
              </w:tabs>
              <w:spacing w:before="120" w:line="23" w:lineRule="atLeast"/>
              <w:ind w:left="1440" w:hanging="1440"/>
            </w:pPr>
            <w:r>
              <w:fldChar w:fldCharType="begin">
                <w:ffData>
                  <w:name w:val="Check45"/>
                  <w:enabled/>
                  <w:calcOnExit w:val="0"/>
                  <w:checkBox>
                    <w:sizeAuto/>
                    <w:default w:val="1"/>
                  </w:checkBox>
                </w:ffData>
              </w:fldChar>
            </w:r>
            <w:bookmarkStart w:id="10" w:name="Check45"/>
            <w:r>
              <w:instrText xml:space="preserve"> FORMCHECKBOX </w:instrText>
            </w:r>
            <w:r w:rsidR="00DD01C2">
              <w:fldChar w:fldCharType="separate"/>
            </w:r>
            <w:r>
              <w:fldChar w:fldCharType="end"/>
            </w:r>
            <w:bookmarkEnd w:id="10"/>
            <w:r w:rsidR="001671B2" w:rsidRPr="003C0BC0">
              <w:t xml:space="preserve"> Yes </w:t>
            </w:r>
            <w:r w:rsidR="001671B2" w:rsidRPr="003C0BC0">
              <w:fldChar w:fldCharType="begin">
                <w:ffData>
                  <w:name w:val="Check38"/>
                  <w:enabled/>
                  <w:calcOnExit w:val="0"/>
                  <w:checkBox>
                    <w:sizeAuto/>
                    <w:default w:val="0"/>
                  </w:checkBox>
                </w:ffData>
              </w:fldChar>
            </w:r>
            <w:r w:rsidR="001671B2" w:rsidRPr="003C0BC0">
              <w:instrText xml:space="preserve"> FORMCHECKBOX </w:instrText>
            </w:r>
            <w:r w:rsidR="00DD01C2">
              <w:fldChar w:fldCharType="separate"/>
            </w:r>
            <w:r w:rsidR="001671B2" w:rsidRPr="003C0BC0">
              <w:fldChar w:fldCharType="end"/>
            </w:r>
            <w:r w:rsidR="001671B2" w:rsidRPr="003C0BC0">
              <w:t xml:space="preserve"> No</w:t>
            </w:r>
            <w:r w:rsidR="001671B2">
              <w:t xml:space="preserve"> </w:t>
            </w:r>
          </w:p>
        </w:tc>
      </w:tr>
      <w:tr w:rsidR="001671B2" w:rsidRPr="003C0BC0" w14:paraId="60A2C27F" w14:textId="77777777" w:rsidTr="004F28B9">
        <w:tc>
          <w:tcPr>
            <w:tcW w:w="1170" w:type="dxa"/>
            <w:tcBorders>
              <w:top w:val="nil"/>
              <w:left w:val="nil"/>
              <w:bottom w:val="nil"/>
              <w:right w:val="nil"/>
            </w:tcBorders>
          </w:tcPr>
          <w:p w14:paraId="76ECEC6A" w14:textId="77777777" w:rsidR="001671B2" w:rsidRPr="003C0BC0" w:rsidRDefault="0024027C" w:rsidP="00994BD9">
            <w:pPr>
              <w:tabs>
                <w:tab w:val="left" w:pos="720"/>
              </w:tabs>
              <w:spacing w:before="120" w:line="23" w:lineRule="atLeast"/>
            </w:pPr>
            <w:r>
              <w:t>B.10</w:t>
            </w:r>
            <w:r w:rsidR="001671B2" w:rsidRPr="003C0BC0">
              <w:t>.</w:t>
            </w:r>
            <w:r w:rsidR="001671B2">
              <w:t>2</w:t>
            </w:r>
          </w:p>
        </w:tc>
        <w:tc>
          <w:tcPr>
            <w:tcW w:w="6320" w:type="dxa"/>
            <w:tcBorders>
              <w:top w:val="nil"/>
              <w:left w:val="nil"/>
              <w:bottom w:val="nil"/>
              <w:right w:val="nil"/>
            </w:tcBorders>
          </w:tcPr>
          <w:p w14:paraId="7A369A10" w14:textId="77777777" w:rsidR="001671B2" w:rsidRPr="00217C54" w:rsidRDefault="0024027C" w:rsidP="00994BD9">
            <w:pPr>
              <w:keepLines/>
              <w:tabs>
                <w:tab w:val="left" w:pos="720"/>
                <w:tab w:val="left" w:pos="1440"/>
              </w:tabs>
              <w:kinsoku w:val="0"/>
              <w:overflowPunct w:val="0"/>
              <w:autoSpaceDE w:val="0"/>
              <w:autoSpaceDN w:val="0"/>
              <w:spacing w:before="120" w:line="23" w:lineRule="atLeast"/>
            </w:pPr>
            <w:r>
              <w:t>Disadvantaged Business Enterprises (DBE) Utilization Plan</w:t>
            </w:r>
            <w:r w:rsidR="001671B2" w:rsidRPr="00217C54">
              <w:t xml:space="preserve"> </w:t>
            </w:r>
          </w:p>
        </w:tc>
        <w:tc>
          <w:tcPr>
            <w:tcW w:w="2250" w:type="dxa"/>
            <w:tcBorders>
              <w:top w:val="nil"/>
              <w:left w:val="nil"/>
              <w:bottom w:val="nil"/>
              <w:right w:val="nil"/>
            </w:tcBorders>
          </w:tcPr>
          <w:p w14:paraId="1BC145E2"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DD01C2">
              <w:fldChar w:fldCharType="separate"/>
            </w:r>
            <w:r w:rsidRPr="003C0BC0">
              <w:fldChar w:fldCharType="end"/>
            </w:r>
            <w:r w:rsidRPr="003C0BC0">
              <w:t xml:space="preserve"> No</w:t>
            </w:r>
            <w:r>
              <w:t xml:space="preserve">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tc>
      </w:tr>
      <w:tr w:rsidR="004B5371" w:rsidRPr="003C0BC0" w14:paraId="5BB859F7" w14:textId="77777777" w:rsidTr="004F28B9">
        <w:tc>
          <w:tcPr>
            <w:tcW w:w="1170" w:type="dxa"/>
            <w:tcBorders>
              <w:top w:val="nil"/>
              <w:left w:val="nil"/>
              <w:bottom w:val="nil"/>
              <w:right w:val="nil"/>
            </w:tcBorders>
          </w:tcPr>
          <w:p w14:paraId="37420F85" w14:textId="6CB266DE" w:rsidR="004B5371" w:rsidRDefault="004B5371" w:rsidP="00994BD9">
            <w:pPr>
              <w:tabs>
                <w:tab w:val="left" w:pos="720"/>
              </w:tabs>
              <w:spacing w:before="120" w:line="23" w:lineRule="atLeast"/>
            </w:pPr>
            <w:r>
              <w:lastRenderedPageBreak/>
              <w:t>B.10.3.</w:t>
            </w:r>
          </w:p>
        </w:tc>
        <w:tc>
          <w:tcPr>
            <w:tcW w:w="6320" w:type="dxa"/>
            <w:tcBorders>
              <w:top w:val="nil"/>
              <w:left w:val="nil"/>
              <w:bottom w:val="nil"/>
              <w:right w:val="nil"/>
            </w:tcBorders>
          </w:tcPr>
          <w:p w14:paraId="7C5A3D7A" w14:textId="1321333C" w:rsidR="004B5371" w:rsidRPr="008375A4" w:rsidRDefault="004B5371" w:rsidP="00994BD9">
            <w:pPr>
              <w:keepLines/>
              <w:tabs>
                <w:tab w:val="left" w:pos="720"/>
                <w:tab w:val="left" w:pos="1440"/>
              </w:tabs>
              <w:kinsoku w:val="0"/>
              <w:overflowPunct w:val="0"/>
              <w:autoSpaceDE w:val="0"/>
              <w:autoSpaceDN w:val="0"/>
              <w:spacing w:before="120" w:line="23" w:lineRule="atLeast"/>
            </w:pPr>
            <w:r w:rsidRPr="00B52E70">
              <w:rPr>
                <w:rFonts w:asciiTheme="minorHAnsi" w:eastAsiaTheme="minorHAnsi" w:hAnsiTheme="minorHAnsi" w:cstheme="minorHAnsi"/>
                <w:spacing w:val="1"/>
                <w:sz w:val="24"/>
                <w:szCs w:val="24"/>
              </w:rPr>
              <w:t xml:space="preserve">DBE </w:t>
            </w:r>
            <w:r w:rsidRPr="00B52E70">
              <w:rPr>
                <w:rFonts w:asciiTheme="minorHAnsi" w:eastAsiaTheme="minorHAnsi" w:hAnsiTheme="minorHAnsi" w:cstheme="minorHAnsi"/>
                <w:spacing w:val="-3"/>
                <w:sz w:val="24"/>
                <w:szCs w:val="24"/>
              </w:rPr>
              <w:t xml:space="preserve">Participation </w:t>
            </w:r>
            <w:r w:rsidRPr="00B52E70">
              <w:rPr>
                <w:rFonts w:asciiTheme="minorHAnsi" w:eastAsiaTheme="minorHAnsi" w:hAnsiTheme="minorHAnsi" w:cstheme="minorHAnsi"/>
                <w:sz w:val="24"/>
                <w:szCs w:val="24"/>
              </w:rPr>
              <w:t>Plan</w:t>
            </w:r>
          </w:p>
        </w:tc>
        <w:tc>
          <w:tcPr>
            <w:tcW w:w="2250" w:type="dxa"/>
            <w:tcBorders>
              <w:top w:val="nil"/>
              <w:left w:val="nil"/>
              <w:bottom w:val="nil"/>
              <w:right w:val="nil"/>
            </w:tcBorders>
          </w:tcPr>
          <w:p w14:paraId="2CF55B32" w14:textId="3EB65E2E" w:rsidR="004B5371" w:rsidRPr="003C0BC0" w:rsidRDefault="004B5371"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DD01C2">
              <w:fldChar w:fldCharType="separate"/>
            </w:r>
            <w:r w:rsidRPr="003C0BC0">
              <w:fldChar w:fldCharType="end"/>
            </w:r>
            <w:r w:rsidRPr="003C0BC0">
              <w:t xml:space="preserve"> No</w:t>
            </w:r>
            <w:r>
              <w:t xml:space="preserve">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rPr>
              <w:t xml:space="preserve"> N/A</w:t>
            </w:r>
          </w:p>
        </w:tc>
      </w:tr>
    </w:tbl>
    <w:p w14:paraId="5F0C6258"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sz w:val="24"/>
          <w:szCs w:val="24"/>
        </w:rPr>
      </w:pPr>
      <w:r w:rsidRPr="00581F1F">
        <w:rPr>
          <w:rFonts w:asciiTheme="minorHAnsi" w:hAnsiTheme="minorHAnsi"/>
          <w:b/>
          <w:sz w:val="24"/>
          <w:szCs w:val="24"/>
        </w:rPr>
        <w:t xml:space="preserve">PACKET </w:t>
      </w:r>
      <w:r>
        <w:rPr>
          <w:rFonts w:asciiTheme="minorHAnsi" w:hAnsiTheme="minorHAnsi"/>
          <w:b/>
          <w:sz w:val="24"/>
          <w:szCs w:val="24"/>
        </w:rPr>
        <w:t xml:space="preserve">5 – VSB UTILIZATION PLAN </w:t>
      </w:r>
    </w:p>
    <w:tbl>
      <w:tblPr>
        <w:tblStyle w:val="TableGrid"/>
        <w:tblW w:w="9740" w:type="dxa"/>
        <w:tblInd w:w="720" w:type="dxa"/>
        <w:tblLook w:val="04A0" w:firstRow="1" w:lastRow="0" w:firstColumn="1" w:lastColumn="0" w:noHBand="0" w:noVBand="1"/>
      </w:tblPr>
      <w:tblGrid>
        <w:gridCol w:w="1170"/>
        <w:gridCol w:w="6320"/>
        <w:gridCol w:w="2250"/>
      </w:tblGrid>
      <w:tr w:rsidR="001671B2" w:rsidRPr="003C0BC0" w14:paraId="521A3DE8" w14:textId="77777777" w:rsidTr="004F28B9">
        <w:tc>
          <w:tcPr>
            <w:tcW w:w="1170" w:type="dxa"/>
            <w:tcBorders>
              <w:top w:val="nil"/>
              <w:left w:val="nil"/>
              <w:bottom w:val="nil"/>
              <w:right w:val="nil"/>
            </w:tcBorders>
          </w:tcPr>
          <w:p w14:paraId="7925AC7F" w14:textId="77777777" w:rsidR="001671B2" w:rsidRPr="003C0BC0" w:rsidRDefault="0024027C" w:rsidP="00994BD9">
            <w:pPr>
              <w:tabs>
                <w:tab w:val="left" w:pos="720"/>
              </w:tabs>
              <w:spacing w:before="120" w:line="23" w:lineRule="atLeast"/>
            </w:pPr>
            <w:r>
              <w:t>B.11</w:t>
            </w:r>
            <w:r w:rsidR="001671B2">
              <w:t>.</w:t>
            </w:r>
            <w:r w:rsidR="001671B2" w:rsidRPr="003C0BC0">
              <w:t>1</w:t>
            </w:r>
          </w:p>
        </w:tc>
        <w:tc>
          <w:tcPr>
            <w:tcW w:w="6320" w:type="dxa"/>
            <w:tcBorders>
              <w:top w:val="nil"/>
              <w:left w:val="nil"/>
              <w:bottom w:val="nil"/>
              <w:right w:val="nil"/>
            </w:tcBorders>
          </w:tcPr>
          <w:p w14:paraId="35577EDF"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t>Does this solicitation contain a VSB goal?</w:t>
            </w:r>
            <w:r w:rsidRPr="00217C54">
              <w:t xml:space="preserve"> </w:t>
            </w:r>
          </w:p>
        </w:tc>
        <w:tc>
          <w:tcPr>
            <w:tcW w:w="2250" w:type="dxa"/>
            <w:tcBorders>
              <w:top w:val="nil"/>
              <w:left w:val="nil"/>
              <w:bottom w:val="nil"/>
              <w:right w:val="nil"/>
            </w:tcBorders>
          </w:tcPr>
          <w:p w14:paraId="78AAF8DD"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00FB2CE1">
              <w:fldChar w:fldCharType="begin">
                <w:ffData>
                  <w:name w:val="Check38"/>
                  <w:enabled/>
                  <w:calcOnExit w:val="0"/>
                  <w:checkBox>
                    <w:sizeAuto/>
                    <w:default w:val="1"/>
                  </w:checkBox>
                </w:ffData>
              </w:fldChar>
            </w:r>
            <w:bookmarkStart w:id="11" w:name="Check38"/>
            <w:r w:rsidR="00FB2CE1">
              <w:instrText xml:space="preserve"> FORMCHECKBOX </w:instrText>
            </w:r>
            <w:r w:rsidR="00DD01C2">
              <w:fldChar w:fldCharType="separate"/>
            </w:r>
            <w:r w:rsidR="00FB2CE1">
              <w:fldChar w:fldCharType="end"/>
            </w:r>
            <w:bookmarkEnd w:id="11"/>
            <w:r w:rsidRPr="003C0BC0">
              <w:t xml:space="preserve"> No</w:t>
            </w:r>
          </w:p>
        </w:tc>
      </w:tr>
      <w:tr w:rsidR="001671B2" w:rsidRPr="003C0BC0" w14:paraId="1092FFB0" w14:textId="77777777" w:rsidTr="004F28B9">
        <w:tc>
          <w:tcPr>
            <w:tcW w:w="1170" w:type="dxa"/>
            <w:tcBorders>
              <w:top w:val="nil"/>
              <w:left w:val="nil"/>
              <w:bottom w:val="nil"/>
              <w:right w:val="nil"/>
            </w:tcBorders>
          </w:tcPr>
          <w:p w14:paraId="53C5BE6D" w14:textId="77777777" w:rsidR="001671B2" w:rsidRPr="003C0BC0" w:rsidRDefault="0024027C" w:rsidP="00994BD9">
            <w:pPr>
              <w:tabs>
                <w:tab w:val="left" w:pos="720"/>
              </w:tabs>
              <w:spacing w:before="120" w:line="23" w:lineRule="atLeast"/>
            </w:pPr>
            <w:r>
              <w:t>B.11</w:t>
            </w:r>
            <w:r w:rsidR="001671B2" w:rsidRPr="003C0BC0">
              <w:t>.</w:t>
            </w:r>
            <w:r w:rsidR="001671B2">
              <w:t>2</w:t>
            </w:r>
          </w:p>
        </w:tc>
        <w:tc>
          <w:tcPr>
            <w:tcW w:w="6320" w:type="dxa"/>
            <w:tcBorders>
              <w:top w:val="nil"/>
              <w:left w:val="nil"/>
              <w:bottom w:val="nil"/>
              <w:right w:val="nil"/>
            </w:tcBorders>
          </w:tcPr>
          <w:p w14:paraId="642750EF" w14:textId="77777777" w:rsidR="001671B2" w:rsidRPr="00217C54" w:rsidRDefault="001671B2" w:rsidP="00994BD9">
            <w:pPr>
              <w:keepLines/>
              <w:tabs>
                <w:tab w:val="left" w:pos="720"/>
                <w:tab w:val="left" w:pos="1440"/>
              </w:tabs>
              <w:kinsoku w:val="0"/>
              <w:overflowPunct w:val="0"/>
              <w:autoSpaceDE w:val="0"/>
              <w:autoSpaceDN w:val="0"/>
              <w:spacing w:before="120" w:line="23" w:lineRule="atLeast"/>
            </w:pPr>
            <w:r>
              <w:rPr>
                <w:rFonts w:asciiTheme="minorHAnsi" w:hAnsiTheme="minorHAnsi"/>
              </w:rPr>
              <w:t xml:space="preserve">Veteran Small Business </w:t>
            </w:r>
            <w:r w:rsidRPr="00217C54">
              <w:rPr>
                <w:rFonts w:asciiTheme="minorHAnsi" w:hAnsiTheme="minorHAnsi"/>
              </w:rPr>
              <w:t>Participation and Utilization Plan</w:t>
            </w:r>
            <w:r w:rsidRPr="00217C54">
              <w:t xml:space="preserve"> </w:t>
            </w:r>
          </w:p>
        </w:tc>
        <w:tc>
          <w:tcPr>
            <w:tcW w:w="2250" w:type="dxa"/>
            <w:tcBorders>
              <w:top w:val="nil"/>
              <w:left w:val="nil"/>
              <w:bottom w:val="nil"/>
              <w:right w:val="nil"/>
            </w:tcBorders>
          </w:tcPr>
          <w:p w14:paraId="5358CBE5" w14:textId="77777777" w:rsidR="001671B2" w:rsidRPr="003C0BC0" w:rsidRDefault="001671B2" w:rsidP="00994BD9">
            <w:pPr>
              <w:pStyle w:val="ListParagraph"/>
              <w:tabs>
                <w:tab w:val="left" w:pos="720"/>
              </w:tabs>
              <w:spacing w:before="120" w:line="23" w:lineRule="atLeast"/>
              <w:ind w:left="1440" w:hanging="1440"/>
            </w:pPr>
            <w:r w:rsidRPr="003C0BC0">
              <w:fldChar w:fldCharType="begin">
                <w:ffData>
                  <w:name w:val="Check45"/>
                  <w:enabled/>
                  <w:calcOnExit w:val="0"/>
                  <w:checkBox>
                    <w:sizeAuto/>
                    <w:default w:val="0"/>
                    <w:checked w:val="0"/>
                  </w:checkBox>
                </w:ffData>
              </w:fldChar>
            </w:r>
            <w:r w:rsidRPr="003C0BC0">
              <w:instrText xml:space="preserve"> FORMCHECKBOX </w:instrText>
            </w:r>
            <w:r w:rsidR="00DD01C2">
              <w:fldChar w:fldCharType="separate"/>
            </w:r>
            <w:r w:rsidRPr="003C0BC0">
              <w:fldChar w:fldCharType="end"/>
            </w:r>
            <w:r w:rsidRPr="003C0BC0">
              <w:t xml:space="preserve"> Yes </w:t>
            </w:r>
            <w:r w:rsidRPr="003C0BC0">
              <w:fldChar w:fldCharType="begin">
                <w:ffData>
                  <w:name w:val="Check38"/>
                  <w:enabled/>
                  <w:calcOnExit w:val="0"/>
                  <w:checkBox>
                    <w:sizeAuto/>
                    <w:default w:val="0"/>
                  </w:checkBox>
                </w:ffData>
              </w:fldChar>
            </w:r>
            <w:r w:rsidRPr="003C0BC0">
              <w:instrText xml:space="preserve"> FORMCHECKBOX </w:instrText>
            </w:r>
            <w:r w:rsidR="00DD01C2">
              <w:fldChar w:fldCharType="separate"/>
            </w:r>
            <w:r w:rsidRPr="003C0BC0">
              <w:fldChar w:fldCharType="end"/>
            </w:r>
            <w:r w:rsidRPr="003C0BC0">
              <w:t xml:space="preserve"> No</w:t>
            </w:r>
            <w:r>
              <w:t xml:space="preserve"> </w:t>
            </w:r>
            <w:r w:rsidR="00FB2CE1">
              <w:rPr>
                <w:rFonts w:asciiTheme="minorHAnsi" w:hAnsiTheme="minorHAnsi"/>
              </w:rPr>
              <w:fldChar w:fldCharType="begin">
                <w:ffData>
                  <w:name w:val=""/>
                  <w:enabled/>
                  <w:calcOnExit w:val="0"/>
                  <w:checkBox>
                    <w:sizeAuto/>
                    <w:default w:val="1"/>
                  </w:checkBox>
                </w:ffData>
              </w:fldChar>
            </w:r>
            <w:r w:rsidR="00FB2CE1">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00FB2CE1">
              <w:rPr>
                <w:rFonts w:asciiTheme="minorHAnsi" w:hAnsiTheme="minorHAnsi"/>
              </w:rPr>
              <w:fldChar w:fldCharType="end"/>
            </w:r>
            <w:r w:rsidRPr="00EC7CD7">
              <w:rPr>
                <w:rFonts w:asciiTheme="minorHAnsi" w:hAnsiTheme="minorHAnsi"/>
              </w:rPr>
              <w:t xml:space="preserve"> N/A</w:t>
            </w:r>
          </w:p>
        </w:tc>
      </w:tr>
    </w:tbl>
    <w:p w14:paraId="7267C133"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CONTRACT SIGNATURE</w:t>
      </w:r>
    </w:p>
    <w:p w14:paraId="116BBF8F"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 xml:space="preserve">Bidder has </w:t>
      </w:r>
      <w:r w:rsidRPr="002509F7">
        <w:rPr>
          <w:rFonts w:asciiTheme="minorHAnsi" w:hAnsiTheme="minorHAnsi"/>
        </w:rPr>
        <w:t>signed</w:t>
      </w:r>
      <w:r>
        <w:rPr>
          <w:rFonts w:asciiTheme="minorHAnsi" w:hAnsiTheme="minorHAnsi"/>
        </w:rPr>
        <w:t xml:space="preserve"> and filled out all Vendor information on the CONTRACT SIGNATURES page.</w:t>
      </w:r>
    </w:p>
    <w:p w14:paraId="6DA09881"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4507789C"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SUBCONTRACTING</w:t>
      </w:r>
    </w:p>
    <w:p w14:paraId="4AAADA4E"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Bidder has indicated if subcontractors will be used and provided all requested information.</w:t>
      </w:r>
    </w:p>
    <w:p w14:paraId="1785AFD1"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r>
        <w:rPr>
          <w:rFonts w:asciiTheme="minorHAnsi" w:hAnsiTheme="minorHAnsi"/>
        </w:rPr>
        <w:t xml:space="preserve"> </w:t>
      </w:r>
      <w:r>
        <w:rPr>
          <w:rFonts w:asciiTheme="minorHAnsi" w:hAnsiTheme="minorHAnsi"/>
        </w:rPr>
        <w:tab/>
      </w:r>
      <w:r>
        <w:rPr>
          <w:rFonts w:asciiTheme="minorHAnsi" w:hAnsiTheme="minorHAnsi"/>
        </w:rPr>
        <w:tab/>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N/A</w:t>
      </w:r>
    </w:p>
    <w:p w14:paraId="7EB6915B"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LOCATION OF PERFORMANCE</w:t>
      </w:r>
    </w:p>
    <w:p w14:paraId="3CF3453F" w14:textId="77777777" w:rsidR="001671B2" w:rsidRDefault="001671B2" w:rsidP="001671B2">
      <w:pPr>
        <w:pStyle w:val="ListParagraph"/>
        <w:kinsoku w:val="0"/>
        <w:overflowPunct w:val="0"/>
        <w:autoSpaceDE w:val="0"/>
        <w:autoSpaceDN w:val="0"/>
        <w:spacing w:before="240" w:after="120" w:line="276" w:lineRule="auto"/>
        <w:rPr>
          <w:rFonts w:asciiTheme="minorHAnsi" w:hAnsiTheme="minorHAnsi"/>
        </w:rPr>
      </w:pPr>
      <w:r>
        <w:rPr>
          <w:rFonts w:asciiTheme="minorHAnsi" w:hAnsiTheme="minorHAnsi"/>
        </w:rPr>
        <w:t>Bidder has provided the location and known or anticipated value of services to be performed.</w:t>
      </w:r>
    </w:p>
    <w:p w14:paraId="5BB45F05" w14:textId="77777777" w:rsidR="001671B2" w:rsidRPr="0035490B"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Yes </w:t>
      </w: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No</w:t>
      </w:r>
    </w:p>
    <w:p w14:paraId="31AE3A8E"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t>REFERENCES</w:t>
      </w:r>
    </w:p>
    <w:p w14:paraId="0409171B" w14:textId="77777777" w:rsidR="001671B2" w:rsidRPr="00F83959" w:rsidRDefault="0024027C"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 xml:space="preserve">(ATTACHMENT II) </w:t>
      </w:r>
      <w:r w:rsidR="001671B2" w:rsidRPr="00F83959">
        <w:rPr>
          <w:rFonts w:asciiTheme="minorHAnsi" w:hAnsiTheme="minorHAnsi"/>
        </w:rPr>
        <w:t>Bidder has enclosed references and all pertinent contact information for the references.</w:t>
      </w:r>
    </w:p>
    <w:p w14:paraId="6BC81F27"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Yes </w:t>
      </w: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w:t>
      </w:r>
      <w:r w:rsidRPr="00F83959">
        <w:rPr>
          <w:rFonts w:asciiTheme="minorHAnsi" w:hAnsiTheme="minorHAnsi"/>
        </w:rPr>
        <w:tab/>
      </w:r>
      <w:r w:rsidRPr="00F83959">
        <w:rPr>
          <w:rFonts w:asciiTheme="minorHAnsi" w:hAnsiTheme="minorHAnsi"/>
        </w:rPr>
        <w:tab/>
      </w:r>
      <w:r w:rsidR="006E52A4">
        <w:rPr>
          <w:rFonts w:asciiTheme="minorHAnsi" w:hAnsiTheme="minorHAnsi"/>
        </w:rPr>
        <w:fldChar w:fldCharType="begin">
          <w:ffData>
            <w:name w:val=""/>
            <w:enabled/>
            <w:calcOnExit w:val="0"/>
            <w:checkBox>
              <w:sizeAuto/>
              <w:default w:val="1"/>
            </w:checkBox>
          </w:ffData>
        </w:fldChar>
      </w:r>
      <w:r w:rsidR="006E52A4">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006E52A4">
        <w:rPr>
          <w:rFonts w:asciiTheme="minorHAnsi" w:hAnsiTheme="minorHAnsi"/>
        </w:rPr>
        <w:fldChar w:fldCharType="end"/>
      </w:r>
      <w:r w:rsidRPr="00F83959">
        <w:rPr>
          <w:rFonts w:asciiTheme="minorHAnsi" w:hAnsiTheme="minorHAnsi"/>
        </w:rPr>
        <w:t xml:space="preserve"> N/A</w:t>
      </w:r>
    </w:p>
    <w:p w14:paraId="77600BC8" w14:textId="77777777" w:rsidR="001671B2" w:rsidRPr="00F83959"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F83959">
        <w:rPr>
          <w:rFonts w:asciiTheme="minorHAnsi" w:hAnsiTheme="minorHAnsi"/>
          <w:b/>
        </w:rPr>
        <w:t>PRICING</w:t>
      </w:r>
    </w:p>
    <w:p w14:paraId="3AB0F829" w14:textId="77777777" w:rsidR="001671B2" w:rsidRPr="00F83959" w:rsidRDefault="001671B2"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Bidder has completed the PRICING part of the CONTRACT.</w:t>
      </w:r>
    </w:p>
    <w:p w14:paraId="322D0427"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Yes </w:t>
      </w: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w:t>
      </w:r>
    </w:p>
    <w:p w14:paraId="04051C0C" w14:textId="77777777" w:rsidR="001671B2" w:rsidRPr="00F83959"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F83959">
        <w:rPr>
          <w:rFonts w:asciiTheme="minorHAnsi" w:hAnsiTheme="minorHAnsi"/>
          <w:b/>
        </w:rPr>
        <w:t>EXCEPTIONS</w:t>
      </w:r>
    </w:p>
    <w:p w14:paraId="53119D99" w14:textId="77777777" w:rsidR="001671B2" w:rsidRPr="00F83959" w:rsidRDefault="001671B2" w:rsidP="001671B2">
      <w:pPr>
        <w:pStyle w:val="ListParagraph"/>
        <w:kinsoku w:val="0"/>
        <w:overflowPunct w:val="0"/>
        <w:autoSpaceDE w:val="0"/>
        <w:autoSpaceDN w:val="0"/>
        <w:spacing w:before="240" w:after="120" w:line="276" w:lineRule="auto"/>
        <w:rPr>
          <w:rFonts w:asciiTheme="minorHAnsi" w:hAnsiTheme="minorHAnsi"/>
        </w:rPr>
      </w:pPr>
      <w:r w:rsidRPr="00F83959">
        <w:rPr>
          <w:rFonts w:asciiTheme="minorHAnsi" w:hAnsiTheme="minorHAnsi"/>
        </w:rPr>
        <w:t>In preparing the Bid, Bidder has taken (check one box below):</w:t>
      </w:r>
    </w:p>
    <w:p w14:paraId="65D7DAFC" w14:textId="77777777" w:rsidR="001671B2" w:rsidRPr="00F83959" w:rsidRDefault="001671B2" w:rsidP="001671B2">
      <w:pPr>
        <w:pStyle w:val="ListParagraph"/>
        <w:kinsoku w:val="0"/>
        <w:overflowPunct w:val="0"/>
        <w:autoSpaceDE w:val="0"/>
        <w:autoSpaceDN w:val="0"/>
        <w:spacing w:before="120" w:after="240" w:line="276" w:lineRule="auto"/>
        <w:rPr>
          <w:rFonts w:asciiTheme="minorHAnsi" w:hAnsiTheme="minorHAnsi"/>
        </w:rPr>
      </w:pPr>
      <w:r w:rsidRPr="00F83959">
        <w:rPr>
          <w:rFonts w:asciiTheme="minorHAnsi" w:hAnsiTheme="minorHAnsi"/>
        </w:rPr>
        <w:fldChar w:fldCharType="begin">
          <w:ffData>
            <w:name w:val="Check45"/>
            <w:enabled/>
            <w:calcOnExit w:val="0"/>
            <w:checkBox>
              <w:sizeAuto/>
              <w:default w:val="0"/>
              <w:checked w:val="0"/>
            </w:checkBox>
          </w:ffData>
        </w:fldChar>
      </w:r>
      <w:r w:rsidRPr="00F83959">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No Exceptions </w:t>
      </w:r>
    </w:p>
    <w:p w14:paraId="24F8DEAC" w14:textId="35D6C513" w:rsidR="00215325" w:rsidRDefault="001671B2" w:rsidP="001671B2">
      <w:pPr>
        <w:pStyle w:val="ListParagraph"/>
        <w:kinsoku w:val="0"/>
        <w:overflowPunct w:val="0"/>
        <w:autoSpaceDE w:val="0"/>
        <w:autoSpaceDN w:val="0"/>
        <w:spacing w:before="240" w:after="240" w:line="276" w:lineRule="auto"/>
        <w:ind w:left="1080" w:hanging="360"/>
        <w:jc w:val="both"/>
        <w:rPr>
          <w:rFonts w:asciiTheme="minorHAnsi" w:hAnsiTheme="minorHAnsi"/>
        </w:rPr>
      </w:pPr>
      <w:r w:rsidRPr="00F83959">
        <w:rPr>
          <w:rFonts w:asciiTheme="minorHAnsi" w:hAnsiTheme="minorHAnsi"/>
        </w:rPr>
        <w:fldChar w:fldCharType="begin">
          <w:ffData>
            <w:name w:val="Check38"/>
            <w:enabled/>
            <w:calcOnExit w:val="0"/>
            <w:checkBox>
              <w:sizeAuto/>
              <w:default w:val="0"/>
            </w:checkBox>
          </w:ffData>
        </w:fldChar>
      </w:r>
      <w:r w:rsidRPr="00F83959">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F83959">
        <w:rPr>
          <w:rFonts w:asciiTheme="minorHAnsi" w:hAnsiTheme="minorHAnsi"/>
        </w:rPr>
        <w:fldChar w:fldCharType="end"/>
      </w:r>
      <w:r w:rsidRPr="00F83959">
        <w:rPr>
          <w:rFonts w:asciiTheme="minorHAnsi" w:hAnsiTheme="minorHAnsi"/>
        </w:rPr>
        <w:t xml:space="preserve"> Exceptions to the State’s language or requirements; Exceptions must be provided on the State’s fo</w:t>
      </w:r>
      <w:r w:rsidR="0024027C" w:rsidRPr="00F83959">
        <w:rPr>
          <w:rFonts w:asciiTheme="minorHAnsi" w:hAnsiTheme="minorHAnsi"/>
        </w:rPr>
        <w:t>rm (ATTACHMENT HH</w:t>
      </w:r>
      <w:r w:rsidRPr="00F83959">
        <w:rPr>
          <w:rFonts w:asciiTheme="minorHAnsi" w:hAnsiTheme="minorHAnsi"/>
        </w:rPr>
        <w:t>) or must be in</w:t>
      </w:r>
      <w:r w:rsidRPr="003341B1">
        <w:rPr>
          <w:rFonts w:asciiTheme="minorHAnsi" w:hAnsiTheme="minorHAnsi"/>
        </w:rPr>
        <w:t xml:space="preserve"> a substantially similar format.  The State discourages taking exceptions.  State law shall not</w:t>
      </w:r>
      <w:r>
        <w:rPr>
          <w:rFonts w:asciiTheme="minorHAnsi" w:hAnsiTheme="minorHAnsi"/>
        </w:rPr>
        <w:t xml:space="preserve"> be circumvented by the exception process.  Exceptions may result in rejection of Bidder’s Bid.</w:t>
      </w:r>
      <w:r w:rsidR="00215325">
        <w:rPr>
          <w:rFonts w:asciiTheme="minorHAnsi" w:hAnsiTheme="minorHAnsi"/>
        </w:rPr>
        <w:br w:type="page"/>
      </w:r>
    </w:p>
    <w:p w14:paraId="1844DA4D"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Pr>
          <w:rFonts w:asciiTheme="minorHAnsi" w:hAnsiTheme="minorHAnsi"/>
          <w:b/>
        </w:rPr>
        <w:lastRenderedPageBreak/>
        <w:t>REQUEST FOR CONFIDENTIAL TREATMENT</w:t>
      </w:r>
    </w:p>
    <w:p w14:paraId="247789FA" w14:textId="77777777" w:rsidR="001671B2" w:rsidRDefault="001671B2" w:rsidP="001671B2">
      <w:pPr>
        <w:pStyle w:val="ListParagraph"/>
        <w:kinsoku w:val="0"/>
        <w:overflowPunct w:val="0"/>
        <w:autoSpaceDE w:val="0"/>
        <w:autoSpaceDN w:val="0"/>
        <w:spacing w:before="240" w:after="240" w:line="276" w:lineRule="auto"/>
        <w:jc w:val="both"/>
        <w:rPr>
          <w:rFonts w:asciiTheme="minorHAnsi" w:hAnsiTheme="minorHAnsi"/>
        </w:rPr>
      </w:pPr>
      <w:r>
        <w:rPr>
          <w:rFonts w:asciiTheme="minorHAnsi" w:hAnsiTheme="minorHAnsi"/>
        </w:rPr>
        <w:t>Bidder</w:t>
      </w:r>
      <w:r w:rsidRPr="0035490B">
        <w:rPr>
          <w:rFonts w:asciiTheme="minorHAnsi" w:hAnsiTheme="minorHAnsi"/>
        </w:rPr>
        <w:t xml:space="preserve"> has supplied an additional copy of the </w:t>
      </w:r>
      <w:r>
        <w:rPr>
          <w:rFonts w:asciiTheme="minorHAnsi" w:hAnsiTheme="minorHAnsi"/>
        </w:rPr>
        <w:t>B</w:t>
      </w:r>
      <w:r w:rsidRPr="0035490B">
        <w:rPr>
          <w:rFonts w:asciiTheme="minorHAnsi" w:hAnsiTheme="minorHAnsi"/>
        </w:rPr>
        <w:t xml:space="preserve">id with confidential information deleted.  In the event the designation of confidentiality of this information is challenged, the undersigned hereby agrees to provide legal counsel or other necessary assistance to defend the designation of confidentiality and agrees to hold the State harmless for any costs or damages arising out of the State agreeing to withhold the materials based on </w:t>
      </w:r>
      <w:r>
        <w:rPr>
          <w:rFonts w:asciiTheme="minorHAnsi" w:hAnsiTheme="minorHAnsi"/>
        </w:rPr>
        <w:t>Bidder’s request.</w:t>
      </w:r>
    </w:p>
    <w:p w14:paraId="18F4F2AC" w14:textId="77777777" w:rsidR="001671B2" w:rsidRDefault="001671B2" w:rsidP="001671B2">
      <w:pPr>
        <w:pStyle w:val="ListParagraph"/>
        <w:kinsoku w:val="0"/>
        <w:overflowPunct w:val="0"/>
        <w:autoSpaceDE w:val="0"/>
        <w:autoSpaceDN w:val="0"/>
        <w:spacing w:before="120" w:after="240" w:line="276" w:lineRule="auto"/>
        <w:rPr>
          <w:rFonts w:asciiTheme="minorHAnsi" w:hAnsiTheme="minorHAnsi"/>
        </w:rPr>
      </w:pPr>
      <w:r w:rsidRPr="0035490B">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w:t>
      </w:r>
      <w:r>
        <w:rPr>
          <w:rFonts w:asciiTheme="minorHAnsi" w:hAnsiTheme="minorHAnsi"/>
        </w:rPr>
        <w:t>No, Bidder is not requesting confidential treatment for this Bid</w:t>
      </w:r>
    </w:p>
    <w:p w14:paraId="080E6277" w14:textId="77777777" w:rsidR="001671B2" w:rsidRDefault="001671B2" w:rsidP="001671B2">
      <w:pPr>
        <w:pStyle w:val="ListParagraph"/>
        <w:kinsoku w:val="0"/>
        <w:overflowPunct w:val="0"/>
        <w:autoSpaceDE w:val="0"/>
        <w:autoSpaceDN w:val="0"/>
        <w:spacing w:before="240" w:after="240" w:line="276" w:lineRule="auto"/>
        <w:rPr>
          <w:rFonts w:asciiTheme="minorHAnsi" w:hAnsiTheme="minorHAnsi"/>
        </w:rPr>
      </w:pPr>
      <w:r w:rsidRPr="0035490B">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35490B">
        <w:rPr>
          <w:rFonts w:asciiTheme="minorHAnsi" w:hAnsiTheme="minorHAnsi"/>
        </w:rPr>
        <w:fldChar w:fldCharType="end"/>
      </w:r>
      <w:r w:rsidRPr="00CF1CFF">
        <w:rPr>
          <w:rFonts w:asciiTheme="minorHAnsi" w:hAnsiTheme="minorHAnsi"/>
        </w:rPr>
        <w:t xml:space="preserve"> </w:t>
      </w:r>
      <w:r>
        <w:rPr>
          <w:rFonts w:asciiTheme="minorHAnsi" w:hAnsiTheme="minorHAnsi"/>
        </w:rPr>
        <w:t>Yes, Bidder is seeking confidential treatment for portions of this Bid</w:t>
      </w:r>
    </w:p>
    <w:p w14:paraId="2AE428A1" w14:textId="77777777" w:rsidR="001671B2" w:rsidRDefault="001671B2" w:rsidP="001671B2">
      <w:pPr>
        <w:pStyle w:val="ListParagraph"/>
        <w:numPr>
          <w:ilvl w:val="1"/>
          <w:numId w:val="11"/>
        </w:numPr>
        <w:kinsoku w:val="0"/>
        <w:overflowPunct w:val="0"/>
        <w:autoSpaceDE w:val="0"/>
        <w:autoSpaceDN w:val="0"/>
        <w:spacing w:before="240" w:after="240" w:line="276" w:lineRule="auto"/>
        <w:ind w:left="720" w:hanging="720"/>
        <w:rPr>
          <w:rFonts w:asciiTheme="minorHAnsi" w:hAnsiTheme="minorHAnsi"/>
          <w:b/>
        </w:rPr>
      </w:pPr>
      <w:r w:rsidRPr="00EA6FD3">
        <w:rPr>
          <w:rFonts w:asciiTheme="minorHAnsi" w:hAnsiTheme="minorHAnsi"/>
          <w:b/>
        </w:rPr>
        <w:t>PREFERENCES</w:t>
      </w:r>
    </w:p>
    <w:p w14:paraId="0DF76136" w14:textId="500FFE71" w:rsidR="001671B2" w:rsidRPr="00EA6FD3" w:rsidRDefault="0024027C" w:rsidP="0024027C">
      <w:pPr>
        <w:pStyle w:val="ListParagraph"/>
        <w:kinsoku w:val="0"/>
        <w:overflowPunct w:val="0"/>
        <w:autoSpaceDE w:val="0"/>
        <w:autoSpaceDN w:val="0"/>
        <w:spacing w:before="240" w:after="240" w:line="276" w:lineRule="auto"/>
        <w:jc w:val="both"/>
        <w:rPr>
          <w:rFonts w:asciiTheme="minorHAnsi" w:hAnsiTheme="minorHAnsi"/>
        </w:rPr>
      </w:pPr>
      <w:r>
        <w:rPr>
          <w:rFonts w:asciiTheme="minorHAnsi" w:hAnsiTheme="minorHAnsi"/>
        </w:rPr>
        <w:t>The Illinois Procurement Code provides preferences to promote business opportunities in Illinois for state-funded services and work. Federally</w:t>
      </w:r>
      <w:r w:rsidR="00FE11AD">
        <w:rPr>
          <w:rFonts w:asciiTheme="minorHAnsi" w:hAnsiTheme="minorHAnsi"/>
        </w:rPr>
        <w:t xml:space="preserve"> E</w:t>
      </w:r>
      <w:r w:rsidR="00F83959">
        <w:rPr>
          <w:rFonts w:asciiTheme="minorHAnsi" w:hAnsiTheme="minorHAnsi"/>
        </w:rPr>
        <w:t xml:space="preserve">ligible </w:t>
      </w:r>
      <w:r>
        <w:rPr>
          <w:rFonts w:asciiTheme="minorHAnsi" w:hAnsiTheme="minorHAnsi"/>
        </w:rPr>
        <w:t>services and work may not allow preferences to be applie</w:t>
      </w:r>
      <w:r w:rsidR="00FE4531">
        <w:rPr>
          <w:rFonts w:asciiTheme="minorHAnsi" w:hAnsiTheme="minorHAnsi"/>
        </w:rPr>
        <w:t>d</w:t>
      </w:r>
      <w:r>
        <w:rPr>
          <w:rFonts w:asciiTheme="minorHAnsi" w:hAnsiTheme="minorHAnsi"/>
        </w:rPr>
        <w:t xml:space="preserve"> to the Bid.</w:t>
      </w:r>
      <w:r w:rsidR="001671B2" w:rsidRPr="00EA6FD3">
        <w:rPr>
          <w:rFonts w:asciiTheme="minorHAnsi" w:hAnsiTheme="minorHAnsi"/>
        </w:rPr>
        <w:t xml:space="preserve"> </w:t>
      </w:r>
    </w:p>
    <w:p w14:paraId="66591B59" w14:textId="77777777" w:rsidR="001671B2" w:rsidRPr="00312638" w:rsidRDefault="001671B2" w:rsidP="00312638">
      <w:pPr>
        <w:tabs>
          <w:tab w:val="left" w:pos="1440"/>
        </w:tabs>
        <w:spacing w:before="240" w:after="240"/>
        <w:jc w:val="both"/>
        <w:rPr>
          <w:rFonts w:asciiTheme="minorHAnsi" w:hAnsiTheme="minorHAnsi"/>
          <w:highlight w:val="yellow"/>
        </w:rPr>
      </w:pPr>
    </w:p>
    <w:p w14:paraId="037B1128" w14:textId="77777777" w:rsidR="001671B2" w:rsidRPr="005C2E01" w:rsidRDefault="001671B2" w:rsidP="001671B2">
      <w:pPr>
        <w:pStyle w:val="ListParagraph"/>
        <w:tabs>
          <w:tab w:val="left" w:pos="1440"/>
        </w:tabs>
        <w:spacing w:before="240" w:after="240"/>
        <w:jc w:val="both"/>
        <w:rPr>
          <w:rFonts w:asciiTheme="minorHAnsi" w:hAnsiTheme="minorHAnsi"/>
        </w:rPr>
      </w:pPr>
      <w:r w:rsidRPr="005C2E01">
        <w:rPr>
          <w:rFonts w:asciiTheme="minorHAnsi" w:hAnsiTheme="minorHAnsi"/>
          <w:highlight w:val="yellow"/>
        </w:rPr>
        <w:t>Signature of Authorized Representative:</w:t>
      </w:r>
      <w:r w:rsidRPr="005C2E01">
        <w:rPr>
          <w:rFonts w:asciiTheme="minorHAnsi" w:hAnsiTheme="minorHAnsi"/>
        </w:rPr>
        <w:tab/>
        <w:t xml:space="preserve">  </w:t>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r w:rsidRPr="005C2E01">
        <w:rPr>
          <w:rFonts w:asciiTheme="minorHAnsi" w:hAnsiTheme="minorHAnsi"/>
          <w:u w:val="single"/>
        </w:rPr>
        <w:tab/>
      </w:r>
    </w:p>
    <w:p w14:paraId="234DED9F" w14:textId="77777777" w:rsidR="001671B2" w:rsidRPr="00544112" w:rsidRDefault="001671B2" w:rsidP="001671B2">
      <w:pPr>
        <w:tabs>
          <w:tab w:val="left" w:pos="720"/>
        </w:tabs>
        <w:spacing w:before="240" w:after="240"/>
        <w:ind w:left="720"/>
        <w:jc w:val="both"/>
        <w:rPr>
          <w:rFonts w:asciiTheme="minorHAnsi" w:hAnsiTheme="minorHAnsi"/>
          <w:u w:val="single"/>
        </w:rPr>
      </w:pPr>
      <w:r>
        <w:rPr>
          <w:rFonts w:asciiTheme="minorHAnsi" w:hAnsiTheme="minorHAnsi"/>
        </w:rPr>
        <w:t>Printed Name of Authorized Representative:</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FA1A82D" w14:textId="0722D3FC" w:rsidR="001671B2" w:rsidRPr="00544112" w:rsidRDefault="001671B2" w:rsidP="001671B2">
      <w:pPr>
        <w:tabs>
          <w:tab w:val="left" w:pos="720"/>
        </w:tabs>
        <w:spacing w:before="240" w:after="240"/>
        <w:ind w:left="720"/>
        <w:jc w:val="both"/>
        <w:rPr>
          <w:rFonts w:asciiTheme="minorHAnsi" w:hAnsiTheme="minorHAnsi"/>
          <w:u w:val="single"/>
        </w:rPr>
      </w:pPr>
      <w:r>
        <w:rPr>
          <w:rFonts w:asciiTheme="minorHAnsi" w:hAnsiTheme="minorHAnsi"/>
        </w:rPr>
        <w:t xml:space="preserve">Bidder’s Name: </w:t>
      </w:r>
      <w:sdt>
        <w:sdtPr>
          <w:rPr>
            <w:rStyle w:val="Style10"/>
            <w:b/>
          </w:rPr>
          <w:alias w:val="V:  Vendor Name"/>
          <w:tag w:val=" "/>
          <w:id w:val="2080167981"/>
          <w:showingPlcHdr/>
        </w:sdtPr>
        <w:sdtEndPr>
          <w:rPr>
            <w:rStyle w:val="DefaultParagraphFont"/>
            <w:rFonts w:ascii="Calibri" w:hAnsi="Calibri"/>
            <w:color w:val="FF0000"/>
          </w:rPr>
        </w:sdtEndPr>
        <w:sdtContent>
          <w:r w:rsidRPr="0035490B">
            <w:rPr>
              <w:rFonts w:asciiTheme="minorHAnsi" w:hAnsiTheme="minorHAnsi"/>
              <w:color w:val="FF0000"/>
            </w:rPr>
            <w:t>Click here to enter text</w:t>
          </w:r>
        </w:sdtContent>
      </w:sdt>
    </w:p>
    <w:p w14:paraId="77BDC81F" w14:textId="33B6ADB4" w:rsidR="001671B2" w:rsidRDefault="001671B2" w:rsidP="001671B2">
      <w:pPr>
        <w:ind w:left="720"/>
        <w:rPr>
          <w:rFonts w:cs="Arial"/>
        </w:rPr>
      </w:pPr>
      <w:r w:rsidRPr="005C2E01">
        <w:rPr>
          <w:rFonts w:asciiTheme="minorHAnsi" w:hAnsiTheme="minorHAnsi"/>
        </w:rPr>
        <w:t>Date:</w:t>
      </w:r>
      <w:r w:rsidRPr="005C2E01">
        <w:rPr>
          <w:rFonts w:asciiTheme="minorHAnsi" w:hAnsiTheme="minorHAnsi"/>
          <w:color w:val="00B050"/>
        </w:rPr>
        <w:t xml:space="preserve"> </w:t>
      </w:r>
      <w:sdt>
        <w:sdtPr>
          <w:rPr>
            <w:rFonts w:cs="Arial"/>
          </w:rPr>
          <w:alias w:val="V-Select Date"/>
          <w:tag w:val="V-Select Date"/>
          <w:id w:val="-1429798621"/>
          <w:showingPlcHdr/>
          <w:date>
            <w:dateFormat w:val="MMMM d, yyyy"/>
            <w:lid w:val="en-US"/>
            <w:storeMappedDataAs w:val="dateTime"/>
            <w:calendar w:val="gregorian"/>
          </w:date>
        </w:sdtPr>
        <w:sdtEndPr/>
        <w:sdtContent>
          <w:r w:rsidRPr="0016212B">
            <w:rPr>
              <w:rStyle w:val="PlaceholderText"/>
              <w:color w:val="FF0000"/>
            </w:rPr>
            <w:t>Click here to enter a date.</w:t>
          </w:r>
        </w:sdtContent>
      </w:sdt>
    </w:p>
    <w:p w14:paraId="46B33E2E" w14:textId="77777777" w:rsidR="00533AF5" w:rsidRDefault="00533AF5" w:rsidP="001671B2">
      <w:pPr>
        <w:ind w:left="720"/>
        <w:rPr>
          <w:rFonts w:cs="Arial"/>
        </w:rPr>
      </w:pPr>
    </w:p>
    <w:p w14:paraId="65653A5C" w14:textId="77777777" w:rsidR="00533AF5" w:rsidRDefault="00533AF5" w:rsidP="00533AF5"/>
    <w:p w14:paraId="777CB87B" w14:textId="77777777" w:rsidR="005522FB" w:rsidRPr="005522FB" w:rsidRDefault="005522FB" w:rsidP="005522FB"/>
    <w:p w14:paraId="06BE3774" w14:textId="77777777" w:rsidR="005522FB" w:rsidRPr="005522FB" w:rsidRDefault="005522FB" w:rsidP="005522FB"/>
    <w:p w14:paraId="4A621EDA" w14:textId="77777777" w:rsidR="005522FB" w:rsidRPr="005522FB" w:rsidRDefault="005522FB" w:rsidP="005522FB"/>
    <w:p w14:paraId="31467680" w14:textId="77777777" w:rsidR="005522FB" w:rsidRPr="005522FB" w:rsidRDefault="005522FB" w:rsidP="005522FB"/>
    <w:p w14:paraId="773CD627" w14:textId="77777777" w:rsidR="005522FB" w:rsidRPr="005522FB" w:rsidRDefault="005522FB" w:rsidP="005522FB"/>
    <w:p w14:paraId="73F08535" w14:textId="77777777" w:rsidR="005522FB" w:rsidRPr="005522FB" w:rsidRDefault="005522FB" w:rsidP="005522FB"/>
    <w:p w14:paraId="6D3349F2" w14:textId="77777777" w:rsidR="005522FB" w:rsidRPr="005522FB" w:rsidRDefault="005522FB" w:rsidP="005522FB"/>
    <w:p w14:paraId="63A8C751" w14:textId="77777777" w:rsidR="005522FB" w:rsidRPr="005522FB" w:rsidRDefault="005522FB" w:rsidP="005522FB"/>
    <w:p w14:paraId="5CF358BF" w14:textId="77777777" w:rsidR="005522FB" w:rsidRDefault="005522FB" w:rsidP="005522FB">
      <w:pPr>
        <w:tabs>
          <w:tab w:val="left" w:pos="4104"/>
        </w:tabs>
      </w:pPr>
      <w:r>
        <w:tab/>
      </w:r>
    </w:p>
    <w:p w14:paraId="7EA08DEB" w14:textId="77777777" w:rsidR="005522FB" w:rsidRPr="005522FB" w:rsidRDefault="005522FB" w:rsidP="005522FB">
      <w:pPr>
        <w:tabs>
          <w:tab w:val="left" w:pos="4104"/>
        </w:tabs>
        <w:sectPr w:rsidR="005522FB" w:rsidRPr="005522FB" w:rsidSect="00EF49B4">
          <w:headerReference w:type="default" r:id="rId33"/>
          <w:footerReference w:type="default" r:id="rId34"/>
          <w:pgSz w:w="12240" w:h="15840"/>
          <w:pgMar w:top="1440" w:right="540" w:bottom="1440" w:left="1440" w:header="720" w:footer="720" w:gutter="0"/>
          <w:cols w:space="720"/>
          <w:docGrid w:linePitch="360"/>
        </w:sectPr>
      </w:pPr>
      <w:r>
        <w:tab/>
      </w:r>
    </w:p>
    <w:p w14:paraId="70717E35" w14:textId="790A8D26" w:rsidR="00533AF5" w:rsidRDefault="00533AF5" w:rsidP="00533AF5">
      <w:pPr>
        <w:tabs>
          <w:tab w:val="left" w:pos="540"/>
        </w:tabs>
        <w:spacing w:before="240" w:after="240" w:line="276" w:lineRule="auto"/>
        <w:ind w:left="-360" w:right="-360"/>
        <w:jc w:val="both"/>
        <w:rPr>
          <w:rFonts w:asciiTheme="minorHAnsi" w:hAnsiTheme="minorHAnsi"/>
        </w:rPr>
      </w:pPr>
      <w:r w:rsidRPr="000956D2">
        <w:rPr>
          <w:rFonts w:asciiTheme="minorHAnsi" w:hAnsiTheme="minorHAnsi"/>
        </w:rPr>
        <w:lastRenderedPageBreak/>
        <w:t>The Parties to this contract are the State of Illinois acting through the undersigned Agency (collectively the State) and the Vendor</w:t>
      </w:r>
      <w:r w:rsidR="005522FB">
        <w:rPr>
          <w:rFonts w:asciiTheme="minorHAnsi" w:hAnsiTheme="minorHAnsi"/>
        </w:rPr>
        <w:t>(s)</w:t>
      </w:r>
      <w:r w:rsidRPr="000956D2">
        <w:rPr>
          <w:rFonts w:asciiTheme="minorHAnsi" w:hAnsiTheme="minorHAnsi"/>
        </w:rPr>
        <w:t>.  This contract, consisting of the signature page and numbered sections listed below and any attachments referenced in this contract</w:t>
      </w:r>
      <w:r>
        <w:rPr>
          <w:rFonts w:asciiTheme="minorHAnsi" w:hAnsiTheme="minorHAnsi"/>
        </w:rPr>
        <w:t>,</w:t>
      </w:r>
      <w:r w:rsidRPr="000956D2">
        <w:rPr>
          <w:rFonts w:asciiTheme="minorHAnsi" w:hAnsiTheme="minorHAnsi"/>
        </w:rPr>
        <w:t xml:space="preserve"> constitute the entire contract between the Parties concerning the subject matter of the contract</w:t>
      </w:r>
      <w:r>
        <w:rPr>
          <w:rFonts w:asciiTheme="minorHAnsi" w:hAnsiTheme="minorHAnsi"/>
        </w:rPr>
        <w:t>, and in signing the contract, the Contractor affirms that the Certifications and Financial Disclosures and Conflicts of Interest attached hereto are true and accurate as of the date of the Contractor’s execution of the contract.  This contract super</w:t>
      </w:r>
      <w:r w:rsidRPr="000956D2">
        <w:rPr>
          <w:rFonts w:asciiTheme="minorHAnsi" w:hAnsiTheme="minorHAnsi"/>
        </w:rPr>
        <w:t xml:space="preserve">sedes all prior contracts and understandings between the Parties concerning the subject matter of the contract.  This contract can be signed in multiple counterparts </w:t>
      </w:r>
      <w:r w:rsidR="00AE551B" w:rsidRPr="00912CB3">
        <w:rPr>
          <w:rFonts w:asciiTheme="minorHAnsi" w:hAnsiTheme="minorHAnsi"/>
        </w:rPr>
        <w:t xml:space="preserve">and </w:t>
      </w:r>
      <w:r w:rsidR="00701DFF">
        <w:rPr>
          <w:rFonts w:asciiTheme="minorHAnsi" w:hAnsiTheme="minorHAnsi"/>
        </w:rPr>
        <w:t xml:space="preserve">by </w:t>
      </w:r>
      <w:r w:rsidR="00AE551B" w:rsidRPr="00912CB3">
        <w:rPr>
          <w:rFonts w:asciiTheme="minorHAnsi" w:hAnsiTheme="minorHAnsi"/>
        </w:rPr>
        <w:t>multiple Vendors</w:t>
      </w:r>
      <w:r w:rsidR="00AE551B">
        <w:rPr>
          <w:rFonts w:asciiTheme="minorHAnsi" w:hAnsiTheme="minorHAnsi"/>
        </w:rPr>
        <w:t xml:space="preserve"> </w:t>
      </w:r>
      <w:r w:rsidRPr="000956D2">
        <w:rPr>
          <w:rFonts w:asciiTheme="minorHAnsi" w:hAnsiTheme="minorHAnsi"/>
        </w:rPr>
        <w:t>upon agreement of the Parties.</w:t>
      </w:r>
    </w:p>
    <w:p w14:paraId="4D03B19D" w14:textId="77777777" w:rsidR="00EF7207" w:rsidRDefault="00EF7207" w:rsidP="00533AF5">
      <w:pPr>
        <w:tabs>
          <w:tab w:val="left" w:pos="540"/>
        </w:tabs>
        <w:spacing w:before="240" w:after="240" w:line="276" w:lineRule="auto"/>
        <w:ind w:left="-360" w:right="-360"/>
        <w:jc w:val="both"/>
        <w:rPr>
          <w:rFonts w:asciiTheme="minorHAnsi" w:hAnsiTheme="minorHAnsi"/>
        </w:rPr>
      </w:pPr>
    </w:p>
    <w:p w14:paraId="21C19F57"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DESCRIPTION OF SUPPLIES AND SERVICE</w:t>
      </w:r>
      <w:r>
        <w:rPr>
          <w:rFonts w:asciiTheme="minorHAnsi" w:hAnsiTheme="minorHAnsi"/>
          <w:b/>
        </w:rPr>
        <w:t>S</w:t>
      </w:r>
    </w:p>
    <w:p w14:paraId="1C0A9523"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PRICING</w:t>
      </w:r>
    </w:p>
    <w:p w14:paraId="5D0832F5"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TERM AND TERMINATIO</w:t>
      </w:r>
      <w:r>
        <w:rPr>
          <w:rFonts w:asciiTheme="minorHAnsi" w:hAnsiTheme="minorHAnsi"/>
          <w:b/>
        </w:rPr>
        <w:t>N</w:t>
      </w:r>
    </w:p>
    <w:p w14:paraId="1E97D9A4"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STANDARD BUSINESS TERMS AND CONDITIONS</w:t>
      </w:r>
    </w:p>
    <w:p w14:paraId="42852CFD" w14:textId="77777777" w:rsid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0F4C5C">
        <w:rPr>
          <w:rFonts w:asciiTheme="minorHAnsi" w:hAnsiTheme="minorHAnsi"/>
          <w:b/>
        </w:rPr>
        <w:t>STATE SUPPLEMENTAL PROVISIONS</w:t>
      </w:r>
    </w:p>
    <w:p w14:paraId="0A1BB989"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STANDARD CERTIFICATIONS</w:t>
      </w:r>
    </w:p>
    <w:p w14:paraId="64A96527" w14:textId="77777777" w:rsidR="00533AF5" w:rsidRPr="00533AF5"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8E7FD6">
        <w:rPr>
          <w:rFonts w:asciiTheme="minorHAnsi" w:hAnsiTheme="minorHAnsi"/>
          <w:b/>
        </w:rPr>
        <w:t>FINANCIAL DISCLOSURES AND CONFLICTS OF INTEREST</w:t>
      </w:r>
    </w:p>
    <w:p w14:paraId="519A85B3" w14:textId="77777777" w:rsidR="00FB2CE1" w:rsidRDefault="00533AF5"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Pr>
          <w:rFonts w:asciiTheme="minorHAnsi" w:hAnsiTheme="minorHAnsi"/>
          <w:b/>
        </w:rPr>
        <w:t xml:space="preserve">CONTRACT SPECIFIC CERTIFICATIONS AND DISCLOSURES </w:t>
      </w:r>
    </w:p>
    <w:p w14:paraId="3007F986" w14:textId="77777777" w:rsidR="00FB2CE1" w:rsidRPr="00FB2CE1" w:rsidRDefault="00FB2CE1" w:rsidP="005522FB">
      <w:pPr>
        <w:pStyle w:val="ListParagraph"/>
        <w:numPr>
          <w:ilvl w:val="0"/>
          <w:numId w:val="8"/>
        </w:numPr>
        <w:tabs>
          <w:tab w:val="left" w:pos="360"/>
        </w:tabs>
        <w:spacing w:before="200" w:after="200" w:line="276" w:lineRule="auto"/>
        <w:ind w:left="-360" w:right="-360" w:firstLine="0"/>
        <w:jc w:val="both"/>
        <w:rPr>
          <w:rFonts w:asciiTheme="minorHAnsi" w:hAnsiTheme="minorHAnsi"/>
          <w:b/>
        </w:rPr>
      </w:pPr>
      <w:r w:rsidRPr="00FB2CE1">
        <w:rPr>
          <w:rFonts w:asciiTheme="minorHAnsi" w:hAnsiTheme="minorHAnsi"/>
          <w:b/>
        </w:rPr>
        <w:t>SIGNED DBE PARTICIPATION AND UTILIZATION PLAN</w:t>
      </w:r>
    </w:p>
    <w:p w14:paraId="3CFC46D2" w14:textId="77777777" w:rsidR="00FB2CE1" w:rsidRDefault="005522FB" w:rsidP="005522FB">
      <w:pPr>
        <w:pStyle w:val="ListParagraph"/>
        <w:tabs>
          <w:tab w:val="left" w:pos="3408"/>
        </w:tabs>
        <w:spacing w:before="120" w:after="120" w:line="276" w:lineRule="auto"/>
        <w:ind w:left="-360" w:right="-360"/>
        <w:jc w:val="both"/>
        <w:rPr>
          <w:rFonts w:asciiTheme="minorHAnsi" w:hAnsiTheme="minorHAnsi"/>
          <w:b/>
        </w:rPr>
      </w:pPr>
      <w:r>
        <w:rPr>
          <w:rFonts w:asciiTheme="minorHAnsi" w:hAnsiTheme="minorHAnsi"/>
          <w:b/>
        </w:rPr>
        <w:tab/>
      </w:r>
    </w:p>
    <w:p w14:paraId="3535C885" w14:textId="77777777" w:rsidR="00533AF5" w:rsidRPr="00EF7207" w:rsidRDefault="00533AF5" w:rsidP="00EF7207">
      <w:pPr>
        <w:tabs>
          <w:tab w:val="left" w:pos="360"/>
        </w:tabs>
        <w:spacing w:before="120" w:after="120" w:line="276" w:lineRule="auto"/>
        <w:ind w:left="-360" w:right="-360"/>
        <w:jc w:val="both"/>
        <w:rPr>
          <w:rFonts w:asciiTheme="minorHAnsi" w:hAnsiTheme="minorHAnsi"/>
          <w:b/>
        </w:rPr>
      </w:pPr>
    </w:p>
    <w:p w14:paraId="6B5A752C" w14:textId="77777777" w:rsidR="00533AF5" w:rsidRDefault="00533AF5" w:rsidP="00BA1A1F">
      <w:pPr>
        <w:ind w:left="-360" w:right="-360"/>
        <w:jc w:val="both"/>
        <w:rPr>
          <w:rFonts w:asciiTheme="minorHAnsi" w:hAnsiTheme="minorHAnsi"/>
        </w:rPr>
      </w:pPr>
      <w:r w:rsidRPr="000956D2">
        <w:rPr>
          <w:rFonts w:asciiTheme="minorHAnsi" w:hAnsiTheme="minorHAnsi"/>
        </w:rPr>
        <w:t>In consideration of the mutual covenants and agreements contained in this contract, and for other good and valuable consideration, the receipt and sufficiency of which are hereby acknowledged, the Parties agree to the terms and conditions set forth herein and have caused this contract to be executed by their duly authorized representatives on the</w:t>
      </w:r>
      <w:r>
        <w:rPr>
          <w:rFonts w:asciiTheme="minorHAnsi" w:hAnsiTheme="minorHAnsi"/>
        </w:rPr>
        <w:t xml:space="preserve"> </w:t>
      </w:r>
      <w:r w:rsidRPr="002351F3">
        <w:rPr>
          <w:rFonts w:asciiTheme="minorHAnsi" w:hAnsiTheme="minorHAnsi"/>
        </w:rPr>
        <w:t>dates</w:t>
      </w:r>
      <w:r>
        <w:rPr>
          <w:rFonts w:asciiTheme="minorHAnsi" w:hAnsiTheme="minorHAnsi"/>
        </w:rPr>
        <w:t xml:space="preserve"> shown on the following CONTRACT SIGNATURES page</w:t>
      </w:r>
    </w:p>
    <w:p w14:paraId="084E178B" w14:textId="77777777" w:rsidR="009742ED" w:rsidRDefault="009742ED" w:rsidP="00BA1A1F">
      <w:pPr>
        <w:ind w:left="-360" w:right="-360"/>
        <w:jc w:val="both"/>
        <w:sectPr w:rsidR="009742ED" w:rsidSect="00533AF5">
          <w:headerReference w:type="default" r:id="rId35"/>
          <w:footerReference w:type="default" r:id="rId36"/>
          <w:pgSz w:w="12240" w:h="15840"/>
          <w:pgMar w:top="1440" w:right="1440" w:bottom="1440" w:left="1440" w:header="720" w:footer="720" w:gutter="0"/>
          <w:pgNumType w:start="1"/>
          <w:cols w:space="720"/>
          <w:docGrid w:linePitch="360"/>
        </w:sectPr>
      </w:pPr>
    </w:p>
    <w:p w14:paraId="36E9DB08" w14:textId="77777777" w:rsidR="009742ED" w:rsidRDefault="009742ED" w:rsidP="009742ED">
      <w:pPr>
        <w:pStyle w:val="ListParagraph"/>
        <w:ind w:left="-90"/>
        <w:rPr>
          <w:rFonts w:asciiTheme="minorHAnsi" w:hAnsiTheme="minorHAnsi"/>
          <w:b/>
        </w:rPr>
      </w:pPr>
      <w:r w:rsidRPr="00932BEE">
        <w:rPr>
          <w:rFonts w:asciiTheme="minorHAnsi" w:hAnsiTheme="minorHAnsi"/>
          <w:b/>
        </w:rPr>
        <w:lastRenderedPageBreak/>
        <w:t>VENDOR</w:t>
      </w:r>
    </w:p>
    <w:tbl>
      <w:tblPr>
        <w:tblStyle w:val="TableGrid"/>
        <w:tblW w:w="10193" w:type="dxa"/>
        <w:tblInd w:w="-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589"/>
        <w:gridCol w:w="4604"/>
      </w:tblGrid>
      <w:tr w:rsidR="00633A75" w14:paraId="03B2FCF9"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448489D6" w14:textId="71765A17" w:rsidR="009742ED" w:rsidRPr="00526B66" w:rsidRDefault="009742ED" w:rsidP="00994BD9">
            <w:pPr>
              <w:pStyle w:val="NoSpacing"/>
              <w:rPr>
                <w:rFonts w:asciiTheme="minorHAnsi" w:hAnsiTheme="minorHAnsi" w:cstheme="minorHAnsi"/>
              </w:rPr>
            </w:pPr>
            <w:r w:rsidRPr="00526B66">
              <w:rPr>
                <w:rFonts w:asciiTheme="minorHAnsi" w:hAnsiTheme="minorHAnsi" w:cstheme="minorHAnsi"/>
              </w:rPr>
              <w:t xml:space="preserve">Vendor Name: </w:t>
            </w:r>
            <w:sdt>
              <w:sdtPr>
                <w:rPr>
                  <w:rStyle w:val="Style10"/>
                </w:rPr>
                <w:alias w:val="V:  Vendor Name"/>
                <w:tag w:val="Vendor Name"/>
                <w:id w:val="4081340"/>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2BA8BEF8" w14:textId="6C041009" w:rsidR="009742ED" w:rsidRPr="00526B66" w:rsidRDefault="009742ED" w:rsidP="00C4332C">
            <w:pPr>
              <w:pStyle w:val="NoSpacing"/>
              <w:rPr>
                <w:rFonts w:asciiTheme="minorHAnsi" w:hAnsiTheme="minorHAnsi" w:cstheme="minorHAnsi"/>
                <w:color w:val="808080"/>
              </w:rPr>
            </w:pPr>
            <w:r w:rsidRPr="00526B66">
              <w:rPr>
                <w:rFonts w:asciiTheme="minorHAnsi" w:hAnsiTheme="minorHAnsi" w:cstheme="minorHAnsi"/>
              </w:rPr>
              <w:t xml:space="preserve">Address: </w:t>
            </w:r>
            <w:sdt>
              <w:sdtPr>
                <w:rPr>
                  <w:rStyle w:val="Style10"/>
                </w:rPr>
                <w:alias w:val="V:  Vendor Address"/>
                <w:tag w:val="Vendor Address"/>
                <w:id w:val="4081341"/>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r w:rsidR="00633A75" w14:paraId="71D9F230"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049F9DE0" w14:textId="77777777" w:rsidR="009742ED" w:rsidRPr="00526B66" w:rsidRDefault="009742ED" w:rsidP="00994BD9">
            <w:pPr>
              <w:pStyle w:val="NoSpacing"/>
              <w:rPr>
                <w:rFonts w:asciiTheme="minorHAnsi" w:hAnsiTheme="minorHAnsi" w:cstheme="minorHAnsi"/>
                <w:u w:val="single"/>
              </w:rPr>
            </w:pPr>
            <w:r w:rsidRPr="00526B66">
              <w:rPr>
                <w:rFonts w:asciiTheme="minorHAnsi" w:hAnsiTheme="minorHAnsi" w:cstheme="minorHAnsi"/>
                <w:highlight w:val="yellow"/>
              </w:rPr>
              <w:t>Signature</w:t>
            </w:r>
            <w:r>
              <w:rPr>
                <w:rFonts w:asciiTheme="minorHAnsi" w:hAnsiTheme="minorHAnsi" w:cstheme="minorHAnsi"/>
              </w:rPr>
              <w:t>:</w:t>
            </w:r>
          </w:p>
        </w:tc>
        <w:tc>
          <w:tcPr>
            <w:tcW w:w="4604" w:type="dxa"/>
            <w:tcBorders>
              <w:top w:val="single" w:sz="4" w:space="0" w:color="auto"/>
              <w:left w:val="single" w:sz="4" w:space="0" w:color="auto"/>
              <w:bottom w:val="single" w:sz="4" w:space="0" w:color="auto"/>
              <w:right w:val="single" w:sz="4" w:space="0" w:color="auto"/>
            </w:tcBorders>
            <w:vAlign w:val="center"/>
          </w:tcPr>
          <w:p w14:paraId="7A783D70" w14:textId="31B0FEA5" w:rsidR="009742ED" w:rsidRPr="00526B66" w:rsidRDefault="00101533" w:rsidP="00994BD9">
            <w:pPr>
              <w:pStyle w:val="NoSpacing"/>
              <w:rPr>
                <w:rFonts w:asciiTheme="minorHAnsi" w:hAnsiTheme="minorHAnsi" w:cstheme="minorHAnsi"/>
              </w:rPr>
            </w:pPr>
            <w:r>
              <w:rPr>
                <w:rFonts w:asciiTheme="minorHAnsi" w:hAnsiTheme="minorHAnsi" w:cstheme="minorHAnsi"/>
              </w:rPr>
              <w:t>City, State ZIP</w:t>
            </w:r>
            <w:r w:rsidRPr="00526B66">
              <w:rPr>
                <w:rFonts w:asciiTheme="minorHAnsi" w:hAnsiTheme="minorHAnsi" w:cstheme="minorHAnsi"/>
              </w:rPr>
              <w:t>:</w:t>
            </w:r>
            <w:r w:rsidR="006E52A4">
              <w:rPr>
                <w:rFonts w:asciiTheme="minorHAnsi" w:hAnsiTheme="minorHAnsi" w:cstheme="minorHAnsi"/>
              </w:rPr>
              <w:t xml:space="preserve">  </w:t>
            </w:r>
            <w:sdt>
              <w:sdtPr>
                <w:rPr>
                  <w:rStyle w:val="Style10"/>
                </w:rPr>
                <w:alias w:val="V:  Vendor Phone Number"/>
                <w:tag w:val="Vendor Phone Number"/>
                <w:id w:val="-1516756541"/>
                <w:showingPlcHdr/>
              </w:sdtPr>
              <w:sdtEndPr>
                <w:rPr>
                  <w:rStyle w:val="DefaultParagraphFont"/>
                  <w:rFonts w:ascii="Arial Narrow" w:hAnsi="Arial Narrow" w:cstheme="minorHAnsi"/>
                  <w:color w:val="FF0000"/>
                </w:rPr>
              </w:sdtEndPr>
              <w:sdtContent>
                <w:r w:rsidR="006E52A4" w:rsidRPr="00526B66">
                  <w:rPr>
                    <w:rStyle w:val="PlaceholderText"/>
                    <w:rFonts w:asciiTheme="minorHAnsi" w:hAnsiTheme="minorHAnsi" w:cstheme="minorHAnsi"/>
                    <w:color w:val="FF0000"/>
                  </w:rPr>
                  <w:t>Click here to enter text.</w:t>
                </w:r>
              </w:sdtContent>
            </w:sdt>
            <w:r w:rsidR="006E52A4" w:rsidRPr="00526B66">
              <w:rPr>
                <w:rFonts w:asciiTheme="minorHAnsi" w:hAnsiTheme="minorHAnsi" w:cstheme="minorHAnsi"/>
              </w:rPr>
              <w:tab/>
            </w:r>
          </w:p>
        </w:tc>
      </w:tr>
      <w:tr w:rsidR="00633A75" w14:paraId="5ECF9FA0"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512D090F" w14:textId="156517AF"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Printed Name: </w:t>
            </w:r>
            <w:sdt>
              <w:sdtPr>
                <w:rPr>
                  <w:rStyle w:val="Style10"/>
                </w:rPr>
                <w:alias w:val="V:  Printed Name of Signator"/>
                <w:tag w:val="Printed Name of Signator"/>
                <w:id w:val="183038963"/>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47C15466" w14:textId="073BF13F"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 xml:space="preserve">Phone: </w:t>
            </w:r>
            <w:sdt>
              <w:sdtPr>
                <w:rPr>
                  <w:rStyle w:val="Style10"/>
                </w:rPr>
                <w:alias w:val="V:  Vendor Phone Number"/>
                <w:tag w:val="Vendor Phone Number"/>
                <w:id w:val="4081342"/>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r w:rsidRPr="00526B66">
              <w:rPr>
                <w:rFonts w:asciiTheme="minorHAnsi" w:hAnsiTheme="minorHAnsi" w:cstheme="minorHAnsi"/>
              </w:rPr>
              <w:tab/>
            </w:r>
          </w:p>
        </w:tc>
      </w:tr>
      <w:tr w:rsidR="00633A75" w14:paraId="75730267"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5E2B9D68" w14:textId="516EBA20"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Title: </w:t>
            </w:r>
            <w:sdt>
              <w:sdtPr>
                <w:rPr>
                  <w:rStyle w:val="Style10"/>
                </w:rPr>
                <w:alias w:val="V:  Title of Signator"/>
                <w:tag w:val="Title of Signator"/>
                <w:id w:val="183038964"/>
                <w:showingPlcHdr/>
              </w:sdtPr>
              <w:sdtEndPr>
                <w:rPr>
                  <w:rStyle w:val="DefaultParagraphFont"/>
                  <w:rFonts w:ascii="Arial Narrow" w:hAnsi="Arial Narrow" w:cstheme="minorHAnsi"/>
                  <w:color w:val="FF0000"/>
                </w:rPr>
              </w:sdtEndPr>
              <w:sdtContent>
                <w:r w:rsidRPr="00526B66">
                  <w:rPr>
                    <w:rFonts w:asciiTheme="minorHAnsi" w:hAnsiTheme="minorHAnsi" w:cstheme="minorHAnsi"/>
                    <w:color w:val="FF0000"/>
                  </w:rPr>
                  <w:t>Click here to enter text.</w:t>
                </w:r>
              </w:sdtContent>
            </w:sdt>
          </w:p>
        </w:tc>
        <w:tc>
          <w:tcPr>
            <w:tcW w:w="4604" w:type="dxa"/>
            <w:tcBorders>
              <w:top w:val="single" w:sz="4" w:space="0" w:color="auto"/>
              <w:left w:val="single" w:sz="4" w:space="0" w:color="auto"/>
              <w:bottom w:val="single" w:sz="4" w:space="0" w:color="auto"/>
              <w:right w:val="single" w:sz="4" w:space="0" w:color="auto"/>
            </w:tcBorders>
            <w:vAlign w:val="center"/>
          </w:tcPr>
          <w:p w14:paraId="4A428848" w14:textId="1CE2C196"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 xml:space="preserve">Fax: </w:t>
            </w:r>
            <w:sdt>
              <w:sdtPr>
                <w:rPr>
                  <w:rStyle w:val="Style10"/>
                </w:rPr>
                <w:alias w:val="V:  Vendor Fax Number"/>
                <w:tag w:val="Vendor Fax Number"/>
                <w:id w:val="4081343"/>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r w:rsidR="00633A75" w14:paraId="33D6555E" w14:textId="77777777" w:rsidTr="001D7875">
        <w:trPr>
          <w:trHeight w:val="504"/>
        </w:trPr>
        <w:tc>
          <w:tcPr>
            <w:tcW w:w="5589" w:type="dxa"/>
            <w:tcBorders>
              <w:top w:val="single" w:sz="4" w:space="0" w:color="auto"/>
              <w:left w:val="single" w:sz="4" w:space="0" w:color="auto"/>
              <w:bottom w:val="single" w:sz="4" w:space="0" w:color="auto"/>
              <w:right w:val="single" w:sz="4" w:space="0" w:color="auto"/>
            </w:tcBorders>
            <w:vAlign w:val="center"/>
          </w:tcPr>
          <w:p w14:paraId="583017DC" w14:textId="77777777" w:rsidR="00101533" w:rsidRPr="00526B66" w:rsidRDefault="00101533" w:rsidP="00101533">
            <w:pPr>
              <w:pStyle w:val="NoSpacing"/>
              <w:rPr>
                <w:rFonts w:asciiTheme="minorHAnsi" w:hAnsiTheme="minorHAnsi" w:cstheme="minorHAnsi"/>
                <w:u w:val="single"/>
              </w:rPr>
            </w:pPr>
            <w:r w:rsidRPr="00526B66">
              <w:rPr>
                <w:rFonts w:asciiTheme="minorHAnsi" w:hAnsiTheme="minorHAnsi" w:cstheme="minorHAnsi"/>
              </w:rPr>
              <w:t>Date:</w:t>
            </w:r>
          </w:p>
        </w:tc>
        <w:tc>
          <w:tcPr>
            <w:tcW w:w="4604" w:type="dxa"/>
            <w:tcBorders>
              <w:top w:val="single" w:sz="4" w:space="0" w:color="auto"/>
              <w:left w:val="single" w:sz="4" w:space="0" w:color="auto"/>
              <w:bottom w:val="single" w:sz="4" w:space="0" w:color="auto"/>
              <w:right w:val="single" w:sz="4" w:space="0" w:color="auto"/>
            </w:tcBorders>
            <w:vAlign w:val="center"/>
          </w:tcPr>
          <w:p w14:paraId="4810493C" w14:textId="483790A0" w:rsidR="00101533" w:rsidRPr="00526B66" w:rsidRDefault="00101533" w:rsidP="00101533">
            <w:pPr>
              <w:pStyle w:val="NoSpacing"/>
              <w:rPr>
                <w:rFonts w:asciiTheme="minorHAnsi" w:hAnsiTheme="minorHAnsi" w:cstheme="minorHAnsi"/>
              </w:rPr>
            </w:pPr>
            <w:r w:rsidRPr="00526B66">
              <w:rPr>
                <w:rFonts w:asciiTheme="minorHAnsi" w:hAnsiTheme="minorHAnsi" w:cstheme="minorHAnsi"/>
              </w:rPr>
              <w:t xml:space="preserve">Email: </w:t>
            </w:r>
            <w:sdt>
              <w:sdtPr>
                <w:rPr>
                  <w:rStyle w:val="Style10"/>
                </w:rPr>
                <w:alias w:val="V:  Vendor Email Address"/>
                <w:tag w:val="Vendor Email Address"/>
                <w:id w:val="4081344"/>
                <w:showingPlcHdr/>
              </w:sdtPr>
              <w:sdtEndPr>
                <w:rPr>
                  <w:rStyle w:val="DefaultParagraphFont"/>
                  <w:rFonts w:ascii="Arial Narrow" w:hAnsi="Arial Narrow" w:cstheme="minorHAnsi"/>
                  <w:color w:val="FF0000"/>
                </w:rPr>
              </w:sdtEndPr>
              <w:sdtContent>
                <w:r w:rsidRPr="00526B66">
                  <w:rPr>
                    <w:rStyle w:val="PlaceholderText"/>
                    <w:rFonts w:asciiTheme="minorHAnsi" w:hAnsiTheme="minorHAnsi" w:cstheme="minorHAnsi"/>
                    <w:color w:val="FF0000"/>
                  </w:rPr>
                  <w:t>Click here to enter text.</w:t>
                </w:r>
              </w:sdtContent>
            </w:sdt>
          </w:p>
        </w:tc>
      </w:tr>
    </w:tbl>
    <w:p w14:paraId="02C3B4AB" w14:textId="4582FF0C" w:rsidR="009742ED" w:rsidRDefault="009742ED" w:rsidP="001D7875">
      <w:pPr>
        <w:spacing w:before="120"/>
        <w:ind w:left="-90"/>
      </w:pPr>
      <w:r>
        <w:rPr>
          <w:rFonts w:asciiTheme="minorHAnsi" w:hAnsiTheme="minorHAnsi"/>
          <w:b/>
        </w:rPr>
        <w:t>STATE OF ILLINOIS</w:t>
      </w:r>
    </w:p>
    <w:tbl>
      <w:tblPr>
        <w:tblStyle w:val="TableGrid"/>
        <w:tblW w:w="10193" w:type="dxa"/>
        <w:tblInd w:w="-635" w:type="dxa"/>
        <w:tblBorders>
          <w:insideH w:val="single" w:sz="6" w:space="0" w:color="000000" w:themeColor="text1"/>
          <w:insideV w:val="single" w:sz="6" w:space="0" w:color="000000" w:themeColor="text1"/>
        </w:tblBorders>
        <w:tblLayout w:type="fixed"/>
        <w:tblLook w:val="04A0" w:firstRow="1" w:lastRow="0" w:firstColumn="1" w:lastColumn="0" w:noHBand="0" w:noVBand="1"/>
      </w:tblPr>
      <w:tblGrid>
        <w:gridCol w:w="5598"/>
        <w:gridCol w:w="4595"/>
      </w:tblGrid>
      <w:tr w:rsidR="001D7875" w:rsidRPr="00526B66" w14:paraId="3946090D" w14:textId="77777777" w:rsidTr="00AD4089">
        <w:trPr>
          <w:cantSplit/>
          <w:trHeight w:val="511"/>
        </w:trPr>
        <w:tc>
          <w:tcPr>
            <w:tcW w:w="5598" w:type="dxa"/>
            <w:vAlign w:val="center"/>
          </w:tcPr>
          <w:p w14:paraId="513C95D1" w14:textId="1EBC39A6" w:rsidR="001D7875" w:rsidRPr="00526B66" w:rsidRDefault="007A196C" w:rsidP="00AD4089">
            <w:pPr>
              <w:pStyle w:val="NoSpacing"/>
              <w:rPr>
                <w:rFonts w:asciiTheme="minorHAnsi" w:hAnsiTheme="minorHAnsi" w:cstheme="minorHAnsi"/>
                <w:u w:val="single"/>
              </w:rPr>
            </w:pPr>
            <w:r w:rsidRPr="007A196C">
              <w:rPr>
                <w:rFonts w:asciiTheme="minorHAnsi" w:hAnsiTheme="minorHAnsi" w:cstheme="minorHAnsi"/>
                <w:highlight w:val="yellow"/>
              </w:rPr>
              <w:t>Official Signature</w:t>
            </w:r>
            <w:r w:rsidR="001D7875" w:rsidRPr="00526B66">
              <w:rPr>
                <w:rFonts w:asciiTheme="minorHAnsi" w:hAnsiTheme="minorHAnsi" w:cstheme="minorHAnsi"/>
              </w:rPr>
              <w:t>:</w:t>
            </w:r>
            <w:r w:rsidR="001D7875">
              <w:rPr>
                <w:rFonts w:asciiTheme="minorHAnsi" w:hAnsiTheme="minorHAnsi" w:cstheme="minorHAnsi"/>
              </w:rPr>
              <w:t xml:space="preserve"> </w:t>
            </w:r>
            <w:r w:rsidR="001D7875" w:rsidRPr="00526B66">
              <w:rPr>
                <w:rFonts w:asciiTheme="minorHAnsi" w:hAnsiTheme="minorHAnsi" w:cstheme="minorHAnsi"/>
              </w:rPr>
              <w:t xml:space="preserve"> </w:t>
            </w:r>
          </w:p>
        </w:tc>
        <w:tc>
          <w:tcPr>
            <w:tcW w:w="4595" w:type="dxa"/>
            <w:shd w:val="clear" w:color="auto" w:fill="auto"/>
            <w:vAlign w:val="center"/>
          </w:tcPr>
          <w:p w14:paraId="1C4C6186" w14:textId="68728B38" w:rsidR="001D7875" w:rsidRPr="00BE3523" w:rsidRDefault="007A196C" w:rsidP="00AD4089">
            <w:pPr>
              <w:pStyle w:val="NoSpacing"/>
              <w:rPr>
                <w:rFonts w:asciiTheme="minorHAnsi" w:hAnsiTheme="minorHAnsi" w:cstheme="minorHAnsi"/>
              </w:rPr>
            </w:pPr>
            <w:r>
              <w:rPr>
                <w:rFonts w:asciiTheme="minorHAnsi" w:hAnsiTheme="minorHAnsi" w:cstheme="minorHAnsi"/>
              </w:rPr>
              <w:t>Date</w:t>
            </w:r>
            <w:r w:rsidR="001D7875" w:rsidRPr="00BE3523">
              <w:rPr>
                <w:rFonts w:asciiTheme="minorHAnsi" w:hAnsiTheme="minorHAnsi" w:cstheme="minorHAnsi"/>
              </w:rPr>
              <w:t xml:space="preserve">: </w:t>
            </w:r>
          </w:p>
        </w:tc>
      </w:tr>
      <w:tr w:rsidR="001D7875" w:rsidRPr="00526B66" w14:paraId="740ADFEC" w14:textId="77777777" w:rsidTr="00AD4089">
        <w:trPr>
          <w:cantSplit/>
          <w:trHeight w:val="511"/>
        </w:trPr>
        <w:tc>
          <w:tcPr>
            <w:tcW w:w="5598" w:type="dxa"/>
            <w:vAlign w:val="center"/>
          </w:tcPr>
          <w:p w14:paraId="4ED61A7A" w14:textId="002A58C8" w:rsidR="001D7875" w:rsidRPr="00526B66" w:rsidRDefault="007A196C" w:rsidP="00AD4089">
            <w:pPr>
              <w:pStyle w:val="NoSpacing"/>
              <w:rPr>
                <w:rFonts w:asciiTheme="minorHAnsi" w:hAnsiTheme="minorHAnsi" w:cstheme="minorHAnsi"/>
              </w:rPr>
            </w:pPr>
            <w:r>
              <w:rPr>
                <w:rFonts w:asciiTheme="minorHAnsi" w:hAnsiTheme="minorHAnsi" w:cstheme="minorHAnsi"/>
              </w:rPr>
              <w:t xml:space="preserve">Legal Printed Name: </w:t>
            </w:r>
            <w:r w:rsidRPr="00F24C6E">
              <w:rPr>
                <w:rFonts w:asciiTheme="minorHAnsi" w:hAnsiTheme="minorHAnsi" w:cstheme="minorHAnsi"/>
                <w:b/>
                <w:bCs/>
              </w:rPr>
              <w:t xml:space="preserve">Stephen </w:t>
            </w:r>
            <w:proofErr w:type="spellStart"/>
            <w:r w:rsidRPr="00F24C6E">
              <w:rPr>
                <w:rFonts w:asciiTheme="minorHAnsi" w:hAnsiTheme="minorHAnsi" w:cstheme="minorHAnsi"/>
                <w:b/>
                <w:bCs/>
              </w:rPr>
              <w:t>Travia</w:t>
            </w:r>
            <w:proofErr w:type="spellEnd"/>
          </w:p>
        </w:tc>
        <w:tc>
          <w:tcPr>
            <w:tcW w:w="4595" w:type="dxa"/>
            <w:shd w:val="clear" w:color="auto" w:fill="auto"/>
            <w:vAlign w:val="center"/>
          </w:tcPr>
          <w:p w14:paraId="06C2A399" w14:textId="5619FD81" w:rsidR="001D7875" w:rsidRPr="00BE3523" w:rsidRDefault="001D7875" w:rsidP="00AD4089">
            <w:pPr>
              <w:pStyle w:val="NoSpacing"/>
              <w:rPr>
                <w:rFonts w:asciiTheme="minorHAnsi" w:hAnsiTheme="minorHAnsi" w:cstheme="minorHAnsi"/>
                <w:u w:val="single"/>
              </w:rPr>
            </w:pPr>
          </w:p>
        </w:tc>
      </w:tr>
      <w:tr w:rsidR="001D7875" w:rsidRPr="00526B66" w14:paraId="35DBF10E" w14:textId="77777777" w:rsidTr="00AD4089">
        <w:trPr>
          <w:cantSplit/>
          <w:trHeight w:val="511"/>
        </w:trPr>
        <w:tc>
          <w:tcPr>
            <w:tcW w:w="5598" w:type="dxa"/>
            <w:vAlign w:val="center"/>
          </w:tcPr>
          <w:p w14:paraId="603D5B8A" w14:textId="5E931723" w:rsidR="001D7875" w:rsidRPr="00526B66" w:rsidRDefault="00621662" w:rsidP="00AD4089">
            <w:pPr>
              <w:pStyle w:val="NoSpacing"/>
              <w:rPr>
                <w:rFonts w:asciiTheme="minorHAnsi" w:hAnsiTheme="minorHAnsi" w:cstheme="minorHAnsi"/>
              </w:rPr>
            </w:pPr>
            <w:proofErr w:type="spellStart"/>
            <w:r>
              <w:rPr>
                <w:rFonts w:asciiTheme="minorHAnsi" w:hAnsiTheme="minorHAnsi" w:cstheme="minorHAnsi"/>
              </w:rPr>
              <w:t>Legal’s</w:t>
            </w:r>
            <w:proofErr w:type="spellEnd"/>
            <w:r>
              <w:rPr>
                <w:rFonts w:asciiTheme="minorHAnsi" w:hAnsiTheme="minorHAnsi" w:cstheme="minorHAnsi"/>
              </w:rPr>
              <w:t xml:space="preserve"> Title: Director of Highways, Project Implementation</w:t>
            </w:r>
          </w:p>
        </w:tc>
        <w:tc>
          <w:tcPr>
            <w:tcW w:w="4595" w:type="dxa"/>
            <w:shd w:val="clear" w:color="auto" w:fill="auto"/>
            <w:vAlign w:val="center"/>
          </w:tcPr>
          <w:p w14:paraId="2CEDB23F" w14:textId="00B342AF" w:rsidR="001D7875" w:rsidRPr="000B4A8C" w:rsidRDefault="001D7875" w:rsidP="00AD4089">
            <w:pPr>
              <w:pStyle w:val="NoSpacing"/>
              <w:rPr>
                <w:rFonts w:asciiTheme="minorHAnsi" w:hAnsiTheme="minorHAnsi" w:cstheme="minorHAnsi"/>
                <w:highlight w:val="yellow"/>
                <w:u w:val="single"/>
              </w:rPr>
            </w:pPr>
            <w:r w:rsidRPr="00BE3523">
              <w:rPr>
                <w:rFonts w:asciiTheme="minorHAnsi" w:hAnsiTheme="minorHAnsi" w:cstheme="minorHAnsi"/>
              </w:rPr>
              <w:t xml:space="preserve"> </w:t>
            </w:r>
          </w:p>
        </w:tc>
      </w:tr>
      <w:tr w:rsidR="001D7875" w:rsidRPr="00526B66" w14:paraId="065CF94D" w14:textId="77777777" w:rsidTr="00AD4089">
        <w:trPr>
          <w:cantSplit/>
          <w:trHeight w:val="511"/>
        </w:trPr>
        <w:tc>
          <w:tcPr>
            <w:tcW w:w="5598" w:type="dxa"/>
            <w:vAlign w:val="center"/>
          </w:tcPr>
          <w:p w14:paraId="51BB7B94" w14:textId="77777777" w:rsidR="001D7875" w:rsidRPr="00526B66" w:rsidRDefault="001D7875" w:rsidP="00AD4089">
            <w:pPr>
              <w:pStyle w:val="NoSpacing"/>
              <w:rPr>
                <w:rFonts w:asciiTheme="minorHAnsi" w:hAnsiTheme="minorHAnsi" w:cstheme="minorHAnsi"/>
              </w:rPr>
            </w:pPr>
            <w:r w:rsidRPr="0091616D">
              <w:rPr>
                <w:rFonts w:asciiTheme="minorHAnsi" w:hAnsiTheme="minorHAnsi" w:cstheme="minorHAnsi"/>
                <w:highlight w:val="yellow"/>
              </w:rPr>
              <w:t>Legal Signature</w:t>
            </w:r>
            <w:r>
              <w:rPr>
                <w:rFonts w:asciiTheme="minorHAnsi" w:hAnsiTheme="minorHAnsi" w:cstheme="minorHAnsi"/>
              </w:rPr>
              <w:t>:</w:t>
            </w:r>
          </w:p>
        </w:tc>
        <w:tc>
          <w:tcPr>
            <w:tcW w:w="4595" w:type="dxa"/>
            <w:shd w:val="clear" w:color="auto" w:fill="auto"/>
            <w:vAlign w:val="center"/>
          </w:tcPr>
          <w:p w14:paraId="2080C046" w14:textId="77777777" w:rsidR="001D7875" w:rsidRPr="00526B66" w:rsidRDefault="001D7875" w:rsidP="00AD4089">
            <w:pPr>
              <w:pStyle w:val="NoSpacing"/>
              <w:rPr>
                <w:rFonts w:asciiTheme="minorHAnsi" w:hAnsiTheme="minorHAnsi" w:cstheme="minorHAnsi"/>
                <w:u w:val="single"/>
              </w:rPr>
            </w:pPr>
            <w:r w:rsidRPr="00526B66">
              <w:rPr>
                <w:rFonts w:asciiTheme="minorHAnsi" w:hAnsiTheme="minorHAnsi" w:cstheme="minorHAnsi"/>
              </w:rPr>
              <w:t>Date</w:t>
            </w:r>
            <w:r>
              <w:rPr>
                <w:rFonts w:asciiTheme="minorHAnsi" w:hAnsiTheme="minorHAnsi" w:cstheme="minorHAnsi"/>
              </w:rPr>
              <w:t>:</w:t>
            </w:r>
          </w:p>
        </w:tc>
      </w:tr>
      <w:tr w:rsidR="001D7875" w:rsidRPr="00526B66" w14:paraId="72CE46D7" w14:textId="77777777" w:rsidTr="00AD4089">
        <w:trPr>
          <w:cantSplit/>
          <w:trHeight w:val="511"/>
        </w:trPr>
        <w:tc>
          <w:tcPr>
            <w:tcW w:w="5598" w:type="dxa"/>
            <w:vAlign w:val="center"/>
          </w:tcPr>
          <w:p w14:paraId="37D4B778" w14:textId="14E8AC1C" w:rsidR="001D7875" w:rsidRPr="00FB2CE1" w:rsidRDefault="001D7875" w:rsidP="00AD4089">
            <w:pPr>
              <w:pStyle w:val="NoSpacing"/>
              <w:rPr>
                <w:rFonts w:asciiTheme="minorHAnsi" w:hAnsiTheme="minorHAnsi" w:cstheme="minorHAnsi"/>
              </w:rPr>
            </w:pPr>
            <w:r>
              <w:rPr>
                <w:rFonts w:asciiTheme="minorHAnsi" w:hAnsiTheme="minorHAnsi" w:cstheme="minorHAnsi"/>
              </w:rPr>
              <w:t>Legal Printed Name</w:t>
            </w:r>
            <w:r w:rsidRPr="00526B66">
              <w:rPr>
                <w:rFonts w:asciiTheme="minorHAnsi" w:hAnsiTheme="minorHAnsi" w:cstheme="minorHAnsi"/>
              </w:rPr>
              <w:t xml:space="preserve">: </w:t>
            </w:r>
            <w:r w:rsidR="00006647">
              <w:rPr>
                <w:rFonts w:asciiTheme="minorHAnsi" w:hAnsiTheme="minorHAnsi" w:cstheme="minorHAnsi"/>
                <w:b/>
                <w:bCs/>
              </w:rPr>
              <w:t xml:space="preserve"> </w:t>
            </w:r>
            <w:r w:rsidR="00DA224E">
              <w:rPr>
                <w:rFonts w:asciiTheme="minorHAnsi" w:hAnsiTheme="minorHAnsi" w:cstheme="minorHAnsi"/>
                <w:b/>
                <w:bCs/>
              </w:rPr>
              <w:t>Yangsu</w:t>
            </w:r>
            <w:r w:rsidR="00470545">
              <w:rPr>
                <w:rFonts w:asciiTheme="minorHAnsi" w:hAnsiTheme="minorHAnsi" w:cstheme="minorHAnsi"/>
                <w:b/>
                <w:bCs/>
              </w:rPr>
              <w:t xml:space="preserve"> Kim </w:t>
            </w:r>
            <w:r w:rsidRPr="00134140">
              <w:rPr>
                <w:rFonts w:asciiTheme="minorHAnsi" w:hAnsiTheme="minorHAnsi" w:cstheme="minorHAnsi"/>
                <w:sz w:val="18"/>
                <w:szCs w:val="18"/>
              </w:rPr>
              <w:t>(Approved as to Form)</w:t>
            </w:r>
          </w:p>
        </w:tc>
        <w:tc>
          <w:tcPr>
            <w:tcW w:w="4595" w:type="dxa"/>
            <w:shd w:val="clear" w:color="auto" w:fill="auto"/>
            <w:vAlign w:val="center"/>
          </w:tcPr>
          <w:p w14:paraId="768F4EC8" w14:textId="77777777" w:rsidR="001D7875" w:rsidRPr="00526B66" w:rsidRDefault="001D7875" w:rsidP="00AD4089">
            <w:pPr>
              <w:pStyle w:val="NoSpacing"/>
              <w:rPr>
                <w:rFonts w:asciiTheme="minorHAnsi" w:hAnsiTheme="minorHAnsi" w:cstheme="minorHAnsi"/>
                <w:u w:val="single"/>
              </w:rPr>
            </w:pPr>
          </w:p>
        </w:tc>
      </w:tr>
      <w:tr w:rsidR="001D7875" w:rsidRPr="00526B66" w14:paraId="30420026" w14:textId="77777777" w:rsidTr="00AD4089">
        <w:trPr>
          <w:cantSplit/>
          <w:trHeight w:val="511"/>
        </w:trPr>
        <w:tc>
          <w:tcPr>
            <w:tcW w:w="5598" w:type="dxa"/>
            <w:vAlign w:val="center"/>
          </w:tcPr>
          <w:p w14:paraId="6E808D6E" w14:textId="215B0847" w:rsidR="001D7875" w:rsidRPr="00526B66" w:rsidRDefault="001D7875" w:rsidP="00AD4089">
            <w:pPr>
              <w:pStyle w:val="NoSpacing"/>
              <w:rPr>
                <w:rFonts w:asciiTheme="minorHAnsi" w:hAnsiTheme="minorHAnsi" w:cstheme="minorHAnsi"/>
                <w:u w:val="single"/>
              </w:rPr>
            </w:pPr>
            <w:proofErr w:type="spellStart"/>
            <w:r>
              <w:rPr>
                <w:rFonts w:asciiTheme="minorHAnsi" w:hAnsiTheme="minorHAnsi" w:cstheme="minorHAnsi"/>
              </w:rPr>
              <w:t>Legal’s</w:t>
            </w:r>
            <w:proofErr w:type="spellEnd"/>
            <w:r>
              <w:rPr>
                <w:rFonts w:asciiTheme="minorHAnsi" w:hAnsiTheme="minorHAnsi" w:cstheme="minorHAnsi"/>
              </w:rPr>
              <w:t xml:space="preserve"> Title</w:t>
            </w:r>
            <w:r w:rsidRPr="00526B66">
              <w:rPr>
                <w:rFonts w:asciiTheme="minorHAnsi" w:hAnsiTheme="minorHAnsi" w:cstheme="minorHAnsi"/>
              </w:rPr>
              <w:t xml:space="preserve">: </w:t>
            </w:r>
            <w:r w:rsidR="00470545">
              <w:rPr>
                <w:rFonts w:asciiTheme="minorHAnsi" w:hAnsiTheme="minorHAnsi" w:cstheme="minorHAnsi"/>
              </w:rPr>
              <w:t>Chief Counsel</w:t>
            </w:r>
          </w:p>
        </w:tc>
        <w:tc>
          <w:tcPr>
            <w:tcW w:w="4595" w:type="dxa"/>
            <w:shd w:val="clear" w:color="auto" w:fill="auto"/>
            <w:vAlign w:val="center"/>
          </w:tcPr>
          <w:p w14:paraId="54BEA162" w14:textId="77777777" w:rsidR="001D7875" w:rsidRPr="00526B66" w:rsidRDefault="001D7875" w:rsidP="00AD4089">
            <w:pPr>
              <w:pStyle w:val="NoSpacing"/>
              <w:rPr>
                <w:rFonts w:asciiTheme="minorHAnsi" w:hAnsiTheme="minorHAnsi" w:cstheme="minorHAnsi"/>
                <w:u w:val="single"/>
              </w:rPr>
            </w:pPr>
          </w:p>
        </w:tc>
      </w:tr>
      <w:tr w:rsidR="001D7875" w:rsidRPr="00526B66" w14:paraId="629852D9" w14:textId="77777777" w:rsidTr="00AD4089">
        <w:trPr>
          <w:cantSplit/>
          <w:trHeight w:val="511"/>
        </w:trPr>
        <w:tc>
          <w:tcPr>
            <w:tcW w:w="5598" w:type="dxa"/>
            <w:vAlign w:val="center"/>
          </w:tcPr>
          <w:p w14:paraId="6F0C7995" w14:textId="77777777" w:rsidR="001D7875" w:rsidRPr="00526B66" w:rsidRDefault="001D7875" w:rsidP="00AD4089">
            <w:pPr>
              <w:pStyle w:val="NoSpacing"/>
              <w:rPr>
                <w:rFonts w:asciiTheme="minorHAnsi" w:hAnsiTheme="minorHAnsi" w:cstheme="minorHAnsi"/>
              </w:rPr>
            </w:pPr>
            <w:r w:rsidRPr="0091616D">
              <w:rPr>
                <w:rFonts w:asciiTheme="minorHAnsi" w:hAnsiTheme="minorHAnsi" w:cstheme="minorHAnsi"/>
                <w:highlight w:val="yellow"/>
              </w:rPr>
              <w:t>Fiscal Signature</w:t>
            </w:r>
            <w:r>
              <w:rPr>
                <w:rFonts w:asciiTheme="minorHAnsi" w:hAnsiTheme="minorHAnsi" w:cstheme="minorHAnsi"/>
              </w:rPr>
              <w:t>:</w:t>
            </w:r>
          </w:p>
        </w:tc>
        <w:tc>
          <w:tcPr>
            <w:tcW w:w="4595" w:type="dxa"/>
            <w:vAlign w:val="center"/>
          </w:tcPr>
          <w:p w14:paraId="4CA149C8" w14:textId="77777777" w:rsidR="001D7875" w:rsidRPr="00526B66" w:rsidRDefault="001D7875" w:rsidP="00AD4089">
            <w:pPr>
              <w:pStyle w:val="NoSpacing"/>
              <w:rPr>
                <w:rFonts w:asciiTheme="minorHAnsi" w:hAnsiTheme="minorHAnsi" w:cstheme="minorHAnsi"/>
                <w:u w:val="single"/>
              </w:rPr>
            </w:pPr>
            <w:bookmarkStart w:id="12" w:name="_Hlk38532809"/>
            <w:r w:rsidRPr="00526B66">
              <w:rPr>
                <w:rFonts w:asciiTheme="minorHAnsi" w:hAnsiTheme="minorHAnsi" w:cstheme="minorHAnsi"/>
              </w:rPr>
              <w:t>Date:</w:t>
            </w:r>
            <w:bookmarkEnd w:id="12"/>
          </w:p>
        </w:tc>
      </w:tr>
      <w:tr w:rsidR="001D7875" w:rsidRPr="00526B66" w14:paraId="0CB3BC83" w14:textId="77777777" w:rsidTr="00AD4089">
        <w:trPr>
          <w:cantSplit/>
          <w:trHeight w:val="511"/>
        </w:trPr>
        <w:tc>
          <w:tcPr>
            <w:tcW w:w="5598" w:type="dxa"/>
            <w:vAlign w:val="center"/>
          </w:tcPr>
          <w:p w14:paraId="08AF3CD5" w14:textId="240C1DB7" w:rsidR="001D7875" w:rsidRPr="00526B66" w:rsidRDefault="001D7875" w:rsidP="00AD4089">
            <w:pPr>
              <w:pStyle w:val="NoSpacing"/>
              <w:rPr>
                <w:rFonts w:asciiTheme="minorHAnsi" w:hAnsiTheme="minorHAnsi" w:cstheme="minorHAnsi"/>
                <w:u w:val="single"/>
              </w:rPr>
            </w:pPr>
            <w:r>
              <w:rPr>
                <w:rFonts w:asciiTheme="minorHAnsi" w:hAnsiTheme="minorHAnsi" w:cstheme="minorHAnsi"/>
              </w:rPr>
              <w:t xml:space="preserve">Fiscal’s </w:t>
            </w:r>
            <w:r w:rsidRPr="00526B66">
              <w:rPr>
                <w:rFonts w:asciiTheme="minorHAnsi" w:hAnsiTheme="minorHAnsi" w:cstheme="minorHAnsi"/>
              </w:rPr>
              <w:t xml:space="preserve">Printed Name: </w:t>
            </w:r>
            <w:r w:rsidR="00375AD6">
              <w:rPr>
                <w:rFonts w:asciiTheme="minorHAnsi" w:hAnsiTheme="minorHAnsi" w:cstheme="minorHAnsi"/>
                <w:b/>
                <w:bCs/>
              </w:rPr>
              <w:t>Vick</w:t>
            </w:r>
            <w:r w:rsidR="00701DFF">
              <w:rPr>
                <w:rFonts w:asciiTheme="minorHAnsi" w:hAnsiTheme="minorHAnsi" w:cstheme="minorHAnsi"/>
                <w:b/>
                <w:bCs/>
              </w:rPr>
              <w:t>i</w:t>
            </w:r>
            <w:r w:rsidR="00375AD6">
              <w:rPr>
                <w:rFonts w:asciiTheme="minorHAnsi" w:hAnsiTheme="minorHAnsi" w:cstheme="minorHAnsi"/>
                <w:b/>
                <w:bCs/>
              </w:rPr>
              <w:t xml:space="preserve"> L. Wilson</w:t>
            </w:r>
          </w:p>
        </w:tc>
        <w:tc>
          <w:tcPr>
            <w:tcW w:w="4595" w:type="dxa"/>
            <w:vAlign w:val="center"/>
          </w:tcPr>
          <w:p w14:paraId="45BD5D5E" w14:textId="77777777" w:rsidR="001D7875" w:rsidRPr="00526B66" w:rsidRDefault="001D7875" w:rsidP="00AD4089">
            <w:pPr>
              <w:pStyle w:val="NoSpacing"/>
              <w:rPr>
                <w:rFonts w:asciiTheme="minorHAnsi" w:hAnsiTheme="minorHAnsi" w:cstheme="minorHAnsi"/>
              </w:rPr>
            </w:pPr>
          </w:p>
        </w:tc>
      </w:tr>
      <w:tr w:rsidR="001D7875" w:rsidRPr="00526B66" w14:paraId="6DBF3A12" w14:textId="77777777" w:rsidTr="00AD4089">
        <w:trPr>
          <w:cantSplit/>
          <w:trHeight w:val="511"/>
        </w:trPr>
        <w:tc>
          <w:tcPr>
            <w:tcW w:w="5598" w:type="dxa"/>
            <w:vAlign w:val="center"/>
          </w:tcPr>
          <w:p w14:paraId="6653AD80" w14:textId="45C54280" w:rsidR="001D7875" w:rsidRPr="00526B66" w:rsidRDefault="001D7875" w:rsidP="00AD4089">
            <w:pPr>
              <w:pStyle w:val="NoSpacing"/>
              <w:rPr>
                <w:rFonts w:asciiTheme="minorHAnsi" w:hAnsiTheme="minorHAnsi" w:cstheme="minorHAnsi"/>
              </w:rPr>
            </w:pPr>
            <w:r>
              <w:rPr>
                <w:rFonts w:asciiTheme="minorHAnsi" w:hAnsiTheme="minorHAnsi" w:cstheme="minorHAnsi"/>
              </w:rPr>
              <w:t>Fiscal’s Title</w:t>
            </w:r>
            <w:r w:rsidRPr="00526B66">
              <w:rPr>
                <w:rFonts w:asciiTheme="minorHAnsi" w:hAnsiTheme="minorHAnsi" w:cstheme="minorHAnsi"/>
              </w:rPr>
              <w:t xml:space="preserve">: </w:t>
            </w:r>
            <w:r w:rsidR="00375AD6">
              <w:rPr>
                <w:rFonts w:asciiTheme="minorHAnsi" w:hAnsiTheme="minorHAnsi" w:cstheme="minorHAnsi"/>
              </w:rPr>
              <w:t xml:space="preserve">Director of F&amp;A/ </w:t>
            </w:r>
            <w:r w:rsidR="00E44A27">
              <w:rPr>
                <w:rFonts w:asciiTheme="minorHAnsi" w:hAnsiTheme="minorHAnsi" w:cstheme="minorHAnsi"/>
              </w:rPr>
              <w:t>CFO</w:t>
            </w:r>
          </w:p>
        </w:tc>
        <w:tc>
          <w:tcPr>
            <w:tcW w:w="4595" w:type="dxa"/>
            <w:vAlign w:val="center"/>
          </w:tcPr>
          <w:p w14:paraId="33340561" w14:textId="77777777" w:rsidR="001D7875" w:rsidRPr="00526B66" w:rsidRDefault="001D7875" w:rsidP="00AD4089">
            <w:pPr>
              <w:pStyle w:val="NoSpacing"/>
              <w:rPr>
                <w:rFonts w:asciiTheme="minorHAnsi" w:hAnsiTheme="minorHAnsi" w:cstheme="minorHAnsi"/>
                <w:u w:val="single"/>
              </w:rPr>
            </w:pPr>
          </w:p>
        </w:tc>
      </w:tr>
      <w:tr w:rsidR="001D7875" w:rsidRPr="00526B66" w14:paraId="3FF3AFF4" w14:textId="77777777" w:rsidTr="00AD4089">
        <w:trPr>
          <w:cantSplit/>
          <w:trHeight w:val="511"/>
        </w:trPr>
        <w:tc>
          <w:tcPr>
            <w:tcW w:w="5598" w:type="dxa"/>
            <w:vAlign w:val="center"/>
          </w:tcPr>
          <w:p w14:paraId="5C23AA97" w14:textId="77777777" w:rsidR="001D7875" w:rsidRPr="00526B66" w:rsidRDefault="001D7875" w:rsidP="00AD4089">
            <w:pPr>
              <w:pStyle w:val="NoSpacing"/>
              <w:rPr>
                <w:rFonts w:asciiTheme="minorHAnsi" w:hAnsiTheme="minorHAnsi" w:cstheme="minorHAnsi"/>
              </w:rPr>
            </w:pPr>
            <w:r w:rsidRPr="00134140">
              <w:rPr>
                <w:rFonts w:asciiTheme="minorHAnsi" w:hAnsiTheme="minorHAnsi" w:cstheme="minorHAnsi"/>
                <w:highlight w:val="yellow"/>
              </w:rPr>
              <w:t>Procurement Signature:</w:t>
            </w:r>
          </w:p>
        </w:tc>
        <w:tc>
          <w:tcPr>
            <w:tcW w:w="4595" w:type="dxa"/>
            <w:vAlign w:val="center"/>
          </w:tcPr>
          <w:p w14:paraId="5F544BFA" w14:textId="77777777" w:rsidR="001D7875" w:rsidRPr="00526B66" w:rsidRDefault="001D7875" w:rsidP="00AD4089">
            <w:pPr>
              <w:pStyle w:val="NoSpacing"/>
              <w:rPr>
                <w:rFonts w:asciiTheme="minorHAnsi" w:hAnsiTheme="minorHAnsi" w:cstheme="minorHAnsi"/>
                <w:u w:val="single"/>
              </w:rPr>
            </w:pPr>
            <w:r w:rsidRPr="00526B66">
              <w:rPr>
                <w:rFonts w:asciiTheme="minorHAnsi" w:hAnsiTheme="minorHAnsi" w:cstheme="minorHAnsi"/>
              </w:rPr>
              <w:t>Date:</w:t>
            </w:r>
          </w:p>
        </w:tc>
      </w:tr>
      <w:tr w:rsidR="001D7875" w:rsidRPr="00526B66" w14:paraId="3FF1194C" w14:textId="77777777" w:rsidTr="00AD4089">
        <w:trPr>
          <w:cantSplit/>
          <w:trHeight w:val="511"/>
        </w:trPr>
        <w:tc>
          <w:tcPr>
            <w:tcW w:w="5598" w:type="dxa"/>
            <w:vAlign w:val="center"/>
          </w:tcPr>
          <w:p w14:paraId="02B20055" w14:textId="77777777" w:rsidR="001D7875" w:rsidRPr="00526B66" w:rsidRDefault="001D7875" w:rsidP="00AD4089">
            <w:pPr>
              <w:pStyle w:val="NoSpacing"/>
              <w:rPr>
                <w:rFonts w:asciiTheme="minorHAnsi" w:hAnsiTheme="minorHAnsi" w:cstheme="minorHAnsi"/>
              </w:rPr>
            </w:pPr>
            <w:r>
              <w:rPr>
                <w:rFonts w:asciiTheme="minorHAnsi" w:hAnsiTheme="minorHAnsi" w:cstheme="minorHAnsi"/>
              </w:rPr>
              <w:t xml:space="preserve">Procurement’s Printed Name: </w:t>
            </w:r>
          </w:p>
        </w:tc>
        <w:tc>
          <w:tcPr>
            <w:tcW w:w="4595" w:type="dxa"/>
            <w:shd w:val="clear" w:color="auto" w:fill="auto"/>
            <w:vAlign w:val="center"/>
          </w:tcPr>
          <w:p w14:paraId="01C36472" w14:textId="77777777" w:rsidR="001D7875" w:rsidRPr="00526B66" w:rsidRDefault="001D7875" w:rsidP="00AD4089">
            <w:pPr>
              <w:pStyle w:val="NoSpacing"/>
              <w:rPr>
                <w:rFonts w:asciiTheme="minorHAnsi" w:hAnsiTheme="minorHAnsi" w:cstheme="minorHAnsi"/>
                <w:u w:val="single"/>
              </w:rPr>
            </w:pPr>
          </w:p>
        </w:tc>
      </w:tr>
      <w:tr w:rsidR="001D7875" w:rsidRPr="00526B66" w14:paraId="0D9DEE2A" w14:textId="77777777" w:rsidTr="00AD4089">
        <w:trPr>
          <w:cantSplit/>
          <w:trHeight w:val="511"/>
        </w:trPr>
        <w:tc>
          <w:tcPr>
            <w:tcW w:w="5598" w:type="dxa"/>
            <w:vAlign w:val="center"/>
          </w:tcPr>
          <w:p w14:paraId="1F6445B5" w14:textId="77777777" w:rsidR="001D7875" w:rsidRPr="00526B66" w:rsidRDefault="001D7875" w:rsidP="00AD4089">
            <w:pPr>
              <w:pStyle w:val="NoSpacing"/>
              <w:rPr>
                <w:rFonts w:asciiTheme="minorHAnsi" w:hAnsiTheme="minorHAnsi" w:cstheme="minorHAnsi"/>
                <w:u w:val="single"/>
              </w:rPr>
            </w:pPr>
            <w:r>
              <w:rPr>
                <w:rFonts w:asciiTheme="minorHAnsi" w:hAnsiTheme="minorHAnsi" w:cstheme="minorHAnsi"/>
              </w:rPr>
              <w:t>Procurement’s Title: Chief Procurement Office/ State Purchasing Officer</w:t>
            </w:r>
          </w:p>
        </w:tc>
        <w:tc>
          <w:tcPr>
            <w:tcW w:w="4595" w:type="dxa"/>
            <w:shd w:val="clear" w:color="auto" w:fill="auto"/>
            <w:vAlign w:val="center"/>
          </w:tcPr>
          <w:p w14:paraId="64D2FF6D" w14:textId="77777777" w:rsidR="001D7875" w:rsidRPr="00526B66" w:rsidRDefault="001D7875" w:rsidP="00AD4089">
            <w:pPr>
              <w:pStyle w:val="NoSpacing"/>
              <w:rPr>
                <w:rFonts w:asciiTheme="minorHAnsi" w:hAnsiTheme="minorHAnsi" w:cstheme="minorHAnsi"/>
                <w:u w:val="single"/>
              </w:rPr>
            </w:pPr>
          </w:p>
        </w:tc>
      </w:tr>
      <w:tr w:rsidR="001D7875" w:rsidRPr="00526B66" w14:paraId="5D45C2E2" w14:textId="77777777" w:rsidTr="00AD4089">
        <w:trPr>
          <w:cantSplit/>
          <w:trHeight w:val="511"/>
        </w:trPr>
        <w:tc>
          <w:tcPr>
            <w:tcW w:w="5598" w:type="dxa"/>
            <w:vAlign w:val="center"/>
          </w:tcPr>
          <w:p w14:paraId="7EC67481" w14:textId="77777777" w:rsidR="001D7875" w:rsidRDefault="001D7875" w:rsidP="00AD4089">
            <w:pPr>
              <w:pStyle w:val="NoSpacing"/>
              <w:rPr>
                <w:rFonts w:asciiTheme="minorHAnsi" w:hAnsiTheme="minorHAnsi" w:cstheme="minorHAnsi"/>
              </w:rPr>
            </w:pPr>
            <w:r w:rsidRPr="0091616D">
              <w:rPr>
                <w:rFonts w:asciiTheme="minorHAnsi" w:hAnsiTheme="minorHAnsi" w:cstheme="minorHAnsi"/>
                <w:highlight w:val="yellow"/>
              </w:rPr>
              <w:t>Official S</w:t>
            </w:r>
            <w:r w:rsidRPr="00C275C8">
              <w:rPr>
                <w:rFonts w:asciiTheme="minorHAnsi" w:hAnsiTheme="minorHAnsi" w:cstheme="minorHAnsi"/>
                <w:highlight w:val="yellow"/>
              </w:rPr>
              <w:t>ignature</w:t>
            </w:r>
            <w:r>
              <w:rPr>
                <w:rFonts w:asciiTheme="minorHAnsi" w:hAnsiTheme="minorHAnsi" w:cstheme="minorHAnsi"/>
              </w:rPr>
              <w:t>:</w:t>
            </w:r>
            <w:r w:rsidRPr="00526B66">
              <w:rPr>
                <w:rFonts w:asciiTheme="minorHAnsi" w:hAnsiTheme="minorHAnsi" w:cstheme="minorHAnsi"/>
              </w:rPr>
              <w:t xml:space="preserve"> </w:t>
            </w:r>
          </w:p>
        </w:tc>
        <w:tc>
          <w:tcPr>
            <w:tcW w:w="4595" w:type="dxa"/>
            <w:shd w:val="clear" w:color="auto" w:fill="auto"/>
            <w:vAlign w:val="center"/>
          </w:tcPr>
          <w:p w14:paraId="1E70825C" w14:textId="77777777" w:rsidR="001D7875" w:rsidRPr="00EF7207" w:rsidRDefault="001D7875" w:rsidP="00AD4089">
            <w:pPr>
              <w:pStyle w:val="NoSpacing"/>
              <w:rPr>
                <w:rFonts w:asciiTheme="minorHAnsi" w:hAnsiTheme="minorHAnsi" w:cstheme="minorHAnsi"/>
              </w:rPr>
            </w:pPr>
            <w:r w:rsidRPr="00EF7207">
              <w:rPr>
                <w:rFonts w:asciiTheme="minorHAnsi" w:hAnsiTheme="minorHAnsi" w:cstheme="minorHAnsi"/>
              </w:rPr>
              <w:t>Date:</w:t>
            </w:r>
          </w:p>
        </w:tc>
      </w:tr>
      <w:tr w:rsidR="001D7875" w:rsidRPr="00526B66" w14:paraId="36B19E89" w14:textId="77777777" w:rsidTr="00AD4089">
        <w:trPr>
          <w:cantSplit/>
          <w:trHeight w:val="511"/>
        </w:trPr>
        <w:tc>
          <w:tcPr>
            <w:tcW w:w="5598" w:type="dxa"/>
            <w:vAlign w:val="center"/>
          </w:tcPr>
          <w:p w14:paraId="58525289" w14:textId="77777777" w:rsidR="001D7875" w:rsidRDefault="001D7875" w:rsidP="00AD4089">
            <w:pPr>
              <w:pStyle w:val="NoSpacing"/>
              <w:rPr>
                <w:rFonts w:asciiTheme="minorHAnsi" w:hAnsiTheme="minorHAnsi" w:cstheme="minorHAnsi"/>
              </w:rPr>
            </w:pPr>
            <w:r w:rsidRPr="00526B66">
              <w:rPr>
                <w:rFonts w:asciiTheme="minorHAnsi" w:hAnsiTheme="minorHAnsi" w:cstheme="minorHAnsi"/>
              </w:rPr>
              <w:t xml:space="preserve">Printed Name: </w:t>
            </w:r>
            <w:r w:rsidRPr="00134140">
              <w:rPr>
                <w:rFonts w:asciiTheme="minorHAnsi" w:hAnsiTheme="minorHAnsi" w:cstheme="minorHAnsi"/>
                <w:b/>
                <w:bCs/>
              </w:rPr>
              <w:t>Omer M. Osman</w:t>
            </w:r>
          </w:p>
        </w:tc>
        <w:tc>
          <w:tcPr>
            <w:tcW w:w="4595" w:type="dxa"/>
            <w:shd w:val="clear" w:color="auto" w:fill="auto"/>
            <w:vAlign w:val="center"/>
          </w:tcPr>
          <w:p w14:paraId="693523F7" w14:textId="77777777" w:rsidR="001D7875" w:rsidRPr="00526B66" w:rsidRDefault="001D7875" w:rsidP="00AD4089">
            <w:pPr>
              <w:pStyle w:val="NoSpacing"/>
              <w:rPr>
                <w:rFonts w:asciiTheme="minorHAnsi" w:hAnsiTheme="minorHAnsi" w:cstheme="minorHAnsi"/>
                <w:u w:val="single"/>
              </w:rPr>
            </w:pPr>
          </w:p>
        </w:tc>
      </w:tr>
      <w:tr w:rsidR="001D7875" w:rsidRPr="00526B66" w14:paraId="26B2DD6C" w14:textId="77777777" w:rsidTr="00AD4089">
        <w:trPr>
          <w:cantSplit/>
          <w:trHeight w:val="511"/>
        </w:trPr>
        <w:tc>
          <w:tcPr>
            <w:tcW w:w="5598" w:type="dxa"/>
            <w:vAlign w:val="center"/>
          </w:tcPr>
          <w:p w14:paraId="571BC582" w14:textId="510316FD" w:rsidR="001D7875" w:rsidRDefault="001D7875" w:rsidP="00AD4089">
            <w:pPr>
              <w:pStyle w:val="NoSpacing"/>
              <w:rPr>
                <w:rFonts w:asciiTheme="minorHAnsi" w:hAnsiTheme="minorHAnsi" w:cstheme="minorHAnsi"/>
              </w:rPr>
            </w:pPr>
            <w:r>
              <w:rPr>
                <w:rFonts w:asciiTheme="minorHAnsi" w:hAnsiTheme="minorHAnsi" w:cstheme="minorHAnsi"/>
              </w:rPr>
              <w:t xml:space="preserve">Official’s </w:t>
            </w:r>
            <w:r w:rsidRPr="00526B66">
              <w:rPr>
                <w:rFonts w:asciiTheme="minorHAnsi" w:hAnsiTheme="minorHAnsi" w:cstheme="minorHAnsi"/>
              </w:rPr>
              <w:t xml:space="preserve">Title: </w:t>
            </w:r>
            <w:r>
              <w:rPr>
                <w:rFonts w:asciiTheme="minorHAnsi" w:hAnsiTheme="minorHAnsi" w:cstheme="minorHAnsi"/>
              </w:rPr>
              <w:t>Secretary of Transportation</w:t>
            </w:r>
          </w:p>
        </w:tc>
        <w:tc>
          <w:tcPr>
            <w:tcW w:w="4595" w:type="dxa"/>
            <w:shd w:val="clear" w:color="auto" w:fill="auto"/>
            <w:vAlign w:val="center"/>
          </w:tcPr>
          <w:p w14:paraId="5F7500F7" w14:textId="77777777" w:rsidR="001D7875" w:rsidRPr="00526B66" w:rsidRDefault="001D7875" w:rsidP="00AD4089">
            <w:pPr>
              <w:pStyle w:val="NoSpacing"/>
              <w:rPr>
                <w:rFonts w:asciiTheme="minorHAnsi" w:hAnsiTheme="minorHAnsi" w:cstheme="minorHAnsi"/>
                <w:u w:val="single"/>
              </w:rPr>
            </w:pPr>
          </w:p>
        </w:tc>
      </w:tr>
    </w:tbl>
    <w:p w14:paraId="0E2D66A4" w14:textId="509517ED" w:rsidR="001D7875" w:rsidRDefault="001D7875" w:rsidP="00BA1A1F">
      <w:pPr>
        <w:ind w:left="-360" w:right="-360"/>
        <w:jc w:val="both"/>
        <w:sectPr w:rsidR="001D7875" w:rsidSect="00C574A6">
          <w:footerReference w:type="default" r:id="rId37"/>
          <w:pgSz w:w="12240" w:h="15840"/>
          <w:pgMar w:top="1440" w:right="1440" w:bottom="1440" w:left="1440" w:header="720" w:footer="720" w:gutter="0"/>
          <w:cols w:space="720"/>
          <w:docGrid w:linePitch="360"/>
        </w:sectPr>
      </w:pPr>
    </w:p>
    <w:p w14:paraId="7EC75F64" w14:textId="77777777" w:rsidR="009742ED" w:rsidRPr="009742ED" w:rsidRDefault="009742ED" w:rsidP="009742ED">
      <w:pPr>
        <w:pStyle w:val="Foote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rPr>
          <w:b/>
        </w:rPr>
      </w:pPr>
      <w:r>
        <w:rPr>
          <w:b/>
        </w:rPr>
        <w:lastRenderedPageBreak/>
        <w:t>AGENCY USE ONLY</w:t>
      </w:r>
      <w:r>
        <w:rPr>
          <w:b/>
        </w:rPr>
        <w:tab/>
      </w:r>
      <w:r>
        <w:rPr>
          <w:b/>
        </w:rPr>
        <w:tab/>
        <w:t>NOT PART OF CONTRACTUAL PROVISIONS</w:t>
      </w:r>
    </w:p>
    <w:p w14:paraId="41A379E9" w14:textId="5CAC5867" w:rsidR="009742ED" w:rsidRPr="00122AB4"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rsidRPr="00122AB4">
        <w:t xml:space="preserve">Agency Reference #: </w:t>
      </w:r>
      <w:r w:rsidR="005B5BAB" w:rsidRPr="00122AB4">
        <w:rPr>
          <w:b/>
          <w:bCs/>
        </w:rPr>
        <w:t>DOT2</w:t>
      </w:r>
      <w:r w:rsidR="003D3B98" w:rsidRPr="00122AB4">
        <w:rPr>
          <w:b/>
          <w:bCs/>
        </w:rPr>
        <w:t>3</w:t>
      </w:r>
      <w:r w:rsidR="005B5BAB" w:rsidRPr="00122AB4">
        <w:rPr>
          <w:b/>
          <w:bCs/>
        </w:rPr>
        <w:t>-LAC-D</w:t>
      </w:r>
      <w:r w:rsidR="00FE6ABE" w:rsidRPr="00122AB4">
        <w:rPr>
          <w:b/>
          <w:bCs/>
        </w:rPr>
        <w:t>8-</w:t>
      </w:r>
      <w:r w:rsidR="005B5BAB" w:rsidRPr="00122AB4">
        <w:rPr>
          <w:b/>
          <w:bCs/>
        </w:rPr>
        <w:t>0</w:t>
      </w:r>
      <w:r w:rsidR="00FE6ABE" w:rsidRPr="00122AB4">
        <w:rPr>
          <w:b/>
          <w:bCs/>
        </w:rPr>
        <w:t>1</w:t>
      </w:r>
    </w:p>
    <w:p w14:paraId="3788BFC7" w14:textId="1EDC8D94" w:rsidR="009742ED" w:rsidRPr="00122AB4"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rsidRPr="00122AB4">
        <w:t xml:space="preserve">Project Title: </w:t>
      </w:r>
      <w:r w:rsidR="005B5BAB" w:rsidRPr="00122AB4">
        <w:rPr>
          <w:b/>
          <w:bCs/>
        </w:rPr>
        <w:t xml:space="preserve">Land Acquisition </w:t>
      </w:r>
      <w:r w:rsidR="00FE6ABE" w:rsidRPr="00122AB4">
        <w:rPr>
          <w:b/>
          <w:bCs/>
        </w:rPr>
        <w:t xml:space="preserve">Appraisal, Negotiation and Relocation </w:t>
      </w:r>
      <w:r w:rsidR="005B5BAB" w:rsidRPr="00122AB4">
        <w:rPr>
          <w:b/>
          <w:bCs/>
        </w:rPr>
        <w:t xml:space="preserve">Services in District </w:t>
      </w:r>
      <w:r w:rsidR="00FE6ABE" w:rsidRPr="00122AB4">
        <w:rPr>
          <w:b/>
          <w:bCs/>
        </w:rPr>
        <w:t>8</w:t>
      </w:r>
    </w:p>
    <w:p w14:paraId="143210DC" w14:textId="76F1FC2D" w:rsidR="009742ED" w:rsidRPr="00122AB4"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rsidRPr="00122AB4">
        <w:t xml:space="preserve">Contract #: </w:t>
      </w:r>
      <w:r w:rsidR="005B5BAB" w:rsidRPr="00122AB4">
        <w:rPr>
          <w:b/>
          <w:bCs/>
        </w:rPr>
        <w:t>DOT2</w:t>
      </w:r>
      <w:r w:rsidR="003D3B98" w:rsidRPr="00122AB4">
        <w:rPr>
          <w:b/>
          <w:bCs/>
        </w:rPr>
        <w:t>3</w:t>
      </w:r>
      <w:r w:rsidR="005B5BAB" w:rsidRPr="00122AB4">
        <w:rPr>
          <w:b/>
          <w:bCs/>
        </w:rPr>
        <w:t>-LAC-D</w:t>
      </w:r>
      <w:r w:rsidR="00FE6ABE" w:rsidRPr="00122AB4">
        <w:rPr>
          <w:b/>
          <w:bCs/>
        </w:rPr>
        <w:t>8-</w:t>
      </w:r>
      <w:r w:rsidR="005B5BAB" w:rsidRPr="00122AB4">
        <w:rPr>
          <w:b/>
          <w:bCs/>
        </w:rPr>
        <w:t>0</w:t>
      </w:r>
      <w:r w:rsidR="00FE6ABE" w:rsidRPr="00122AB4">
        <w:rPr>
          <w:b/>
          <w:bCs/>
        </w:rPr>
        <w:t>1</w:t>
      </w:r>
    </w:p>
    <w:p w14:paraId="5FBD7A0C"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Procurement Method (IFB, RFP, Small Purchase, etc.): </w:t>
      </w:r>
      <w:r w:rsidR="006E52A4" w:rsidRPr="006E52A4">
        <w:rPr>
          <w:b/>
          <w:bCs/>
        </w:rPr>
        <w:t>IFB</w:t>
      </w:r>
    </w:p>
    <w:p w14:paraId="03000C0F"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Publication Date:</w:t>
      </w:r>
    </w:p>
    <w:p w14:paraId="33DB4BEE"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Award Code:</w:t>
      </w:r>
      <w:r w:rsidR="00897822">
        <w:t xml:space="preserve"> </w:t>
      </w:r>
      <w:r w:rsidR="006E52A4" w:rsidRPr="006E52A4">
        <w:rPr>
          <w:b/>
          <w:bCs/>
        </w:rPr>
        <w:t xml:space="preserve"> A</w:t>
      </w:r>
    </w:p>
    <w:p w14:paraId="7EFCB0F1"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Subcontractor Utilization?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No</w:t>
      </w:r>
      <w:r>
        <w:rPr>
          <w:rFonts w:asciiTheme="minorHAnsi" w:hAnsiTheme="minorHAnsi"/>
        </w:rPr>
        <w:tab/>
      </w:r>
      <w:r>
        <w:tab/>
        <w:t xml:space="preserve">Subcontractor Disclosure?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No</w:t>
      </w:r>
    </w:p>
    <w:p w14:paraId="3F1D0955"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Funding Source:</w:t>
      </w:r>
      <w:r w:rsidR="00897822">
        <w:t xml:space="preserve"> State Road Funds</w:t>
      </w:r>
    </w:p>
    <w:p w14:paraId="57FBDE6A"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Obligation #:</w:t>
      </w:r>
    </w:p>
    <w:p w14:paraId="74906EDB"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Small Business Set-Aside?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Percentage: </w:t>
      </w:r>
    </w:p>
    <w:p w14:paraId="63F9CC68"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Minority Owned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Percentage:</w:t>
      </w:r>
    </w:p>
    <w:p w14:paraId="01238D93"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Female Owned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Percentage:</w:t>
      </w:r>
    </w:p>
    <w:p w14:paraId="4BFAE112" w14:textId="35936957" w:rsidR="009742ED" w:rsidRDefault="005B0110"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Disadvantage Business Enterprise</w:t>
      </w:r>
      <w:r w:rsidR="009742ED">
        <w:t xml:space="preserve">? </w:t>
      </w:r>
      <w:r w:rsidR="006E52A4">
        <w:rPr>
          <w:rFonts w:asciiTheme="minorHAnsi" w:hAnsiTheme="minorHAnsi"/>
          <w:iCs/>
        </w:rPr>
        <w:fldChar w:fldCharType="begin">
          <w:ffData>
            <w:name w:val="Check84"/>
            <w:enabled/>
            <w:calcOnExit w:val="0"/>
            <w:checkBox>
              <w:sizeAuto/>
              <w:default w:val="1"/>
            </w:checkBox>
          </w:ffData>
        </w:fldChar>
      </w:r>
      <w:bookmarkStart w:id="13" w:name="Check84"/>
      <w:r w:rsidR="006E52A4">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006E52A4">
        <w:rPr>
          <w:rFonts w:asciiTheme="minorHAnsi" w:hAnsiTheme="minorHAnsi"/>
          <w:iCs/>
        </w:rPr>
        <w:fldChar w:fldCharType="end"/>
      </w:r>
      <w:bookmarkEnd w:id="13"/>
      <w:r w:rsidR="009742ED" w:rsidRPr="009742ED">
        <w:rPr>
          <w:rFonts w:asciiTheme="minorHAnsi" w:hAnsiTheme="minorHAnsi"/>
        </w:rPr>
        <w:t xml:space="preserve"> Yes </w:t>
      </w:r>
      <w:r w:rsidR="009742ED" w:rsidRPr="009742ED">
        <w:rPr>
          <w:rFonts w:asciiTheme="minorHAnsi" w:hAnsiTheme="minorHAnsi"/>
          <w:iCs/>
        </w:rPr>
        <w:fldChar w:fldCharType="begin">
          <w:ffData>
            <w:name w:val="Check84"/>
            <w:enabled/>
            <w:calcOnExit w:val="0"/>
            <w:checkBox>
              <w:sizeAuto/>
              <w:default w:val="0"/>
            </w:checkBox>
          </w:ffData>
        </w:fldChar>
      </w:r>
      <w:r w:rsidR="009742ED"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009742ED" w:rsidRPr="009742ED">
        <w:rPr>
          <w:rFonts w:asciiTheme="minorHAnsi" w:hAnsiTheme="minorHAnsi"/>
          <w:iCs/>
        </w:rPr>
        <w:fldChar w:fldCharType="end"/>
      </w:r>
      <w:r w:rsidR="009742ED" w:rsidRPr="009742ED">
        <w:rPr>
          <w:rFonts w:asciiTheme="minorHAnsi" w:hAnsiTheme="minorHAnsi"/>
        </w:rPr>
        <w:t>No</w:t>
      </w:r>
      <w:r w:rsidR="009742ED">
        <w:rPr>
          <w:rFonts w:asciiTheme="minorHAnsi" w:hAnsiTheme="minorHAnsi"/>
        </w:rPr>
        <w:tab/>
      </w:r>
      <w:r w:rsidR="009742ED">
        <w:rPr>
          <w:rFonts w:asciiTheme="minorHAnsi" w:hAnsiTheme="minorHAnsi"/>
        </w:rPr>
        <w:tab/>
        <w:t>Percentage:</w:t>
      </w:r>
      <w:r w:rsidR="006E52A4">
        <w:rPr>
          <w:rFonts w:asciiTheme="minorHAnsi" w:hAnsiTheme="minorHAnsi"/>
        </w:rPr>
        <w:t xml:space="preserve">  </w:t>
      </w:r>
      <w:r w:rsidR="00AB7922" w:rsidRPr="00122AB4">
        <w:rPr>
          <w:rFonts w:asciiTheme="minorHAnsi" w:hAnsiTheme="minorHAnsi"/>
          <w:b/>
          <w:bCs/>
          <w:u w:val="single"/>
        </w:rPr>
        <w:t>20%</w:t>
      </w:r>
    </w:p>
    <w:p w14:paraId="729950DF" w14:textId="77777777" w:rsidR="009742ED" w:rsidRDefault="009742ED" w:rsidP="00120F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pPr>
      <w:r>
        <w:t xml:space="preserve">Veteran Owned Small Business? </w:t>
      </w:r>
      <w:r w:rsidRPr="009742ED">
        <w:rPr>
          <w:rFonts w:asciiTheme="minorHAnsi" w:hAnsiTheme="minorHAnsi"/>
          <w:iCs/>
        </w:rPr>
        <w:fldChar w:fldCharType="begin">
          <w:ffData>
            <w:name w:val="Check84"/>
            <w:enabled/>
            <w:calcOnExit w:val="0"/>
            <w:checkBox>
              <w:sizeAuto/>
              <w:default w:val="0"/>
            </w:checkBox>
          </w:ffData>
        </w:fldChar>
      </w:r>
      <w:r w:rsidRPr="009742ED">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Pr="009742ED">
        <w:rPr>
          <w:rFonts w:asciiTheme="minorHAnsi" w:hAnsiTheme="minorHAnsi"/>
          <w:iCs/>
        </w:rPr>
        <w:fldChar w:fldCharType="end"/>
      </w:r>
      <w:r w:rsidRPr="009742ED">
        <w:rPr>
          <w:rFonts w:asciiTheme="minorHAnsi" w:hAnsiTheme="minorHAnsi"/>
        </w:rPr>
        <w:t xml:space="preserve"> Yes </w:t>
      </w:r>
      <w:r w:rsidR="006E52A4">
        <w:rPr>
          <w:rFonts w:asciiTheme="minorHAnsi" w:hAnsiTheme="minorHAnsi"/>
          <w:iCs/>
        </w:rPr>
        <w:fldChar w:fldCharType="begin">
          <w:ffData>
            <w:name w:val=""/>
            <w:enabled/>
            <w:calcOnExit w:val="0"/>
            <w:checkBox>
              <w:sizeAuto/>
              <w:default w:val="1"/>
            </w:checkBox>
          </w:ffData>
        </w:fldChar>
      </w:r>
      <w:r w:rsidR="006E52A4">
        <w:rPr>
          <w:rFonts w:asciiTheme="minorHAnsi" w:hAnsiTheme="minorHAnsi"/>
          <w:iCs/>
        </w:rPr>
        <w:instrText xml:space="preserve"> FORMCHECKBOX </w:instrText>
      </w:r>
      <w:r w:rsidR="00DD01C2">
        <w:rPr>
          <w:rFonts w:asciiTheme="minorHAnsi" w:hAnsiTheme="minorHAnsi"/>
          <w:iCs/>
        </w:rPr>
      </w:r>
      <w:r w:rsidR="00DD01C2">
        <w:rPr>
          <w:rFonts w:asciiTheme="minorHAnsi" w:hAnsiTheme="minorHAnsi"/>
          <w:iCs/>
        </w:rPr>
        <w:fldChar w:fldCharType="separate"/>
      </w:r>
      <w:r w:rsidR="006E52A4">
        <w:rPr>
          <w:rFonts w:asciiTheme="minorHAnsi" w:hAnsiTheme="minorHAnsi"/>
          <w:iCs/>
        </w:rPr>
        <w:fldChar w:fldCharType="end"/>
      </w:r>
      <w:r w:rsidRPr="009742ED">
        <w:rPr>
          <w:rFonts w:asciiTheme="minorHAnsi" w:hAnsiTheme="minorHAnsi"/>
        </w:rPr>
        <w:t>No</w:t>
      </w:r>
      <w:r>
        <w:rPr>
          <w:rFonts w:asciiTheme="minorHAnsi" w:hAnsiTheme="minorHAnsi"/>
        </w:rPr>
        <w:tab/>
      </w:r>
      <w:r>
        <w:rPr>
          <w:rFonts w:asciiTheme="minorHAnsi" w:hAnsiTheme="minorHAnsi"/>
        </w:rPr>
        <w:tab/>
      </w:r>
      <w:r>
        <w:rPr>
          <w:rFonts w:asciiTheme="minorHAnsi" w:hAnsiTheme="minorHAnsi"/>
        </w:rPr>
        <w:tab/>
        <w:t>Percentage:</w:t>
      </w:r>
    </w:p>
    <w:p w14:paraId="34F3F064" w14:textId="25B6285E" w:rsidR="009742ED" w:rsidRDefault="009742ED" w:rsidP="00170C9B">
      <w:pPr>
        <w:pStyle w:val="Footer"/>
        <w:numPr>
          <w:ilvl w:val="0"/>
          <w:numId w:val="26"/>
        </w:numP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both"/>
        <w:sectPr w:rsidR="009742ED" w:rsidSect="00C574A6">
          <w:headerReference w:type="default" r:id="rId38"/>
          <w:footerReference w:type="default" r:id="rId39"/>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r>
        <w:t>Other Preferences?</w:t>
      </w:r>
    </w:p>
    <w:p w14:paraId="0D59EFFE" w14:textId="77777777" w:rsidR="002811FD" w:rsidRPr="004740D7" w:rsidRDefault="009742ED" w:rsidP="004740D7">
      <w:pPr>
        <w:pStyle w:val="ListParagraph"/>
        <w:numPr>
          <w:ilvl w:val="0"/>
          <w:numId w:val="9"/>
        </w:numPr>
        <w:tabs>
          <w:tab w:val="left" w:pos="720"/>
        </w:tabs>
        <w:spacing w:before="480" w:after="240"/>
        <w:ind w:left="720" w:hanging="720"/>
        <w:rPr>
          <w:rStyle w:val="Style10"/>
          <w:b/>
          <w:sz w:val="24"/>
          <w:szCs w:val="24"/>
        </w:rPr>
      </w:pPr>
      <w:r w:rsidRPr="00F96816">
        <w:rPr>
          <w:rFonts w:asciiTheme="minorHAnsi" w:hAnsiTheme="minorHAnsi"/>
          <w:b/>
          <w:sz w:val="24"/>
          <w:szCs w:val="24"/>
        </w:rPr>
        <w:lastRenderedPageBreak/>
        <w:t>DESCRIPTION OF SUPPLIES AND SERVICES</w:t>
      </w:r>
    </w:p>
    <w:p w14:paraId="707434CC" w14:textId="664A08DB" w:rsidR="00FD7847" w:rsidRPr="00FD7847" w:rsidRDefault="004740D7" w:rsidP="00666181">
      <w:pPr>
        <w:pStyle w:val="ListParagraph"/>
        <w:numPr>
          <w:ilvl w:val="1"/>
          <w:numId w:val="9"/>
        </w:numPr>
        <w:tabs>
          <w:tab w:val="left" w:pos="720"/>
        </w:tabs>
        <w:spacing w:before="240" w:after="240" w:line="276" w:lineRule="auto"/>
        <w:jc w:val="both"/>
        <w:rPr>
          <w:rFonts w:asciiTheme="minorHAnsi" w:hAnsiTheme="minorHAnsi"/>
        </w:rPr>
      </w:pPr>
      <w:r w:rsidRPr="259BD5A0">
        <w:rPr>
          <w:rFonts w:asciiTheme="minorHAnsi" w:hAnsiTheme="minorHAnsi"/>
          <w:b/>
          <w:bCs/>
        </w:rPr>
        <w:t>GOAL:</w:t>
      </w:r>
      <w:r w:rsidRPr="259BD5A0">
        <w:rPr>
          <w:rFonts w:asciiTheme="minorHAnsi" w:hAnsiTheme="minorHAnsi"/>
        </w:rPr>
        <w:t xml:space="preserve"> </w:t>
      </w:r>
      <w:r w:rsidR="00D90F24" w:rsidRPr="259BD5A0">
        <w:t>Vendor</w:t>
      </w:r>
      <w:r w:rsidR="00D90F24">
        <w:t xml:space="preserve"> shall </w:t>
      </w:r>
      <w:r w:rsidR="00D90F24" w:rsidRPr="00613D68">
        <w:t>assist</w:t>
      </w:r>
      <w:r w:rsidRPr="259BD5A0">
        <w:t xml:space="preserve"> </w:t>
      </w:r>
      <w:r w:rsidRPr="00122AB4">
        <w:rPr>
          <w:b/>
          <w:bCs/>
        </w:rPr>
        <w:t>IDOT District</w:t>
      </w:r>
      <w:r w:rsidR="00AE0205" w:rsidRPr="00122AB4">
        <w:rPr>
          <w:b/>
          <w:bCs/>
        </w:rPr>
        <w:t xml:space="preserve"> </w:t>
      </w:r>
      <w:r w:rsidR="00EB1A4B" w:rsidRPr="00122AB4">
        <w:rPr>
          <w:b/>
          <w:bCs/>
        </w:rPr>
        <w:t xml:space="preserve">Eight </w:t>
      </w:r>
      <w:r w:rsidR="00EB1A4B" w:rsidRPr="259BD5A0">
        <w:t>in</w:t>
      </w:r>
      <w:r w:rsidRPr="259BD5A0">
        <w:t xml:space="preserve"> providing land acquisition services to support the Department in delivering the land acquisition program </w:t>
      </w:r>
      <w:r w:rsidRPr="00122AB4">
        <w:t xml:space="preserve">needed for highway projects.  Anticipated areas of work and positions needed </w:t>
      </w:r>
      <w:proofErr w:type="gramStart"/>
      <w:r w:rsidRPr="00122AB4">
        <w:t>include:</w:t>
      </w:r>
      <w:proofErr w:type="gramEnd"/>
      <w:r w:rsidRPr="00122AB4">
        <w:t xml:space="preserve"> </w:t>
      </w:r>
      <w:r w:rsidR="005F48C1" w:rsidRPr="00122AB4">
        <w:rPr>
          <w:b/>
          <w:bCs/>
        </w:rPr>
        <w:t xml:space="preserve">Project Manager, </w:t>
      </w:r>
      <w:r w:rsidR="000319FD" w:rsidRPr="00122AB4">
        <w:rPr>
          <w:b/>
          <w:bCs/>
        </w:rPr>
        <w:t>Appraiser</w:t>
      </w:r>
      <w:r w:rsidR="005F48C1" w:rsidRPr="00122AB4">
        <w:rPr>
          <w:b/>
          <w:bCs/>
        </w:rPr>
        <w:t>,</w:t>
      </w:r>
      <w:r w:rsidR="00247C86" w:rsidRPr="00122AB4">
        <w:rPr>
          <w:b/>
          <w:bCs/>
        </w:rPr>
        <w:t xml:space="preserve"> </w:t>
      </w:r>
      <w:r w:rsidR="005F48C1" w:rsidRPr="00122AB4">
        <w:rPr>
          <w:b/>
          <w:bCs/>
        </w:rPr>
        <w:t>Appraisal Report</w:t>
      </w:r>
      <w:r w:rsidR="001F5898" w:rsidRPr="00122AB4">
        <w:rPr>
          <w:b/>
          <w:bCs/>
        </w:rPr>
        <w:t>,</w:t>
      </w:r>
      <w:r w:rsidR="005F48C1" w:rsidRPr="00122AB4">
        <w:rPr>
          <w:b/>
          <w:bCs/>
        </w:rPr>
        <w:t xml:space="preserve"> Appraisal Trainer, Review Appraisal Certification Report</w:t>
      </w:r>
      <w:r w:rsidR="005F1212" w:rsidRPr="00122AB4">
        <w:rPr>
          <w:b/>
          <w:bCs/>
        </w:rPr>
        <w:t>,</w:t>
      </w:r>
      <w:r w:rsidR="00122AB4">
        <w:rPr>
          <w:b/>
          <w:bCs/>
        </w:rPr>
        <w:t xml:space="preserve"> </w:t>
      </w:r>
      <w:r w:rsidR="003B1DEA" w:rsidRPr="00122AB4">
        <w:rPr>
          <w:b/>
          <w:bCs/>
        </w:rPr>
        <w:t>Review Appraiser</w:t>
      </w:r>
      <w:r w:rsidR="001F5898" w:rsidRPr="00122AB4">
        <w:rPr>
          <w:b/>
          <w:bCs/>
        </w:rPr>
        <w:t>,</w:t>
      </w:r>
      <w:r w:rsidR="003B1DEA" w:rsidRPr="00122AB4">
        <w:rPr>
          <w:b/>
          <w:bCs/>
        </w:rPr>
        <w:t xml:space="preserve"> </w:t>
      </w:r>
      <w:r w:rsidR="005F48C1" w:rsidRPr="00122AB4">
        <w:rPr>
          <w:b/>
          <w:bCs/>
        </w:rPr>
        <w:t>Specialty Report</w:t>
      </w:r>
      <w:r w:rsidR="005F1212" w:rsidRPr="00122AB4">
        <w:rPr>
          <w:b/>
          <w:bCs/>
        </w:rPr>
        <w:t>, Negotiation</w:t>
      </w:r>
      <w:r w:rsidR="00ED2364" w:rsidRPr="00122AB4">
        <w:rPr>
          <w:b/>
          <w:bCs/>
        </w:rPr>
        <w:t>, Negotiator, Relocation and Relocation Agent</w:t>
      </w:r>
      <w:r w:rsidR="00D90F24" w:rsidRPr="00122AB4">
        <w:rPr>
          <w:b/>
          <w:bCs/>
        </w:rPr>
        <w:t>.</w:t>
      </w:r>
      <w:r w:rsidR="005F48C1" w:rsidRPr="00122AB4">
        <w:rPr>
          <w:b/>
          <w:bCs/>
        </w:rPr>
        <w:t xml:space="preserve"> Negotiation</w:t>
      </w:r>
      <w:r w:rsidR="003B1DEA" w:rsidRPr="00122AB4">
        <w:rPr>
          <w:b/>
          <w:bCs/>
        </w:rPr>
        <w:t xml:space="preserve"> and Negotiator</w:t>
      </w:r>
      <w:r w:rsidR="005F48C1" w:rsidRPr="00122AB4">
        <w:rPr>
          <w:b/>
          <w:bCs/>
        </w:rPr>
        <w:t>, and Relocation</w:t>
      </w:r>
      <w:r w:rsidR="003B1DEA" w:rsidRPr="00122AB4">
        <w:rPr>
          <w:b/>
          <w:bCs/>
        </w:rPr>
        <w:t xml:space="preserve"> and Relocation Agent</w:t>
      </w:r>
      <w:r w:rsidR="00D90F24">
        <w:rPr>
          <w:b/>
          <w:bCs/>
        </w:rPr>
        <w:t xml:space="preserve"> w</w:t>
      </w:r>
      <w:r w:rsidRPr="259BD5A0">
        <w:rPr>
          <w:b/>
          <w:bCs/>
        </w:rPr>
        <w:t>ork must be performed by individual(s) listed on the State’s approved “Fee/Specialty Agent” list</w:t>
      </w:r>
      <w:r w:rsidRPr="259BD5A0">
        <w:t xml:space="preserve">, </w:t>
      </w:r>
      <w:r w:rsidR="00063E52">
        <w:t xml:space="preserve">where applicable, </w:t>
      </w:r>
      <w:r w:rsidRPr="259BD5A0">
        <w:t xml:space="preserve">in accordance with the Land Acquisition Policies and Procedures Manual (LAPPM).  A current  list of approved Fee/Specialty Agents can be found here:  </w:t>
      </w:r>
      <w:hyperlink r:id="rId40" w:history="1">
        <w:r w:rsidRPr="00B52E70">
          <w:rPr>
            <w:rStyle w:val="Hyperlink"/>
            <w:rFonts w:asciiTheme="minorHAnsi" w:hAnsiTheme="minorHAnsi" w:cstheme="minorHAnsi"/>
            <w:sz w:val="22"/>
          </w:rPr>
          <w:t>http://idot.illinois.gov/doing-business/procurements/land-acquisition-services/index</w:t>
        </w:r>
      </w:hyperlink>
      <w:r w:rsidRPr="00B52E70">
        <w:rPr>
          <w:rFonts w:asciiTheme="minorHAnsi" w:hAnsiTheme="minorHAnsi" w:cstheme="minorHAnsi"/>
        </w:rPr>
        <w:t>.</w:t>
      </w:r>
      <w:r w:rsidRPr="259BD5A0">
        <w:t xml:space="preserve">    The </w:t>
      </w:r>
      <w:proofErr w:type="gramStart"/>
      <w:r w:rsidRPr="259BD5A0">
        <w:t>District</w:t>
      </w:r>
      <w:proofErr w:type="gramEnd"/>
      <w:r w:rsidRPr="259BD5A0">
        <w:t xml:space="preserve"> will manage the contract and assign the work on a work order basis</w:t>
      </w:r>
      <w:r w:rsidRPr="005901C7">
        <w:rPr>
          <w:szCs w:val="20"/>
        </w:rPr>
        <w:t>.</w:t>
      </w:r>
      <w:r w:rsidRPr="259BD5A0">
        <w:rPr>
          <w:rFonts w:asciiTheme="minorHAnsi" w:hAnsiTheme="minorHAnsi"/>
        </w:rPr>
        <w:t xml:space="preserve"> The Vendor shall perform the services required under the Contract in accordance with the most recent edition of the  Land Acquisition Policies and Procedures Manual (</w:t>
      </w:r>
      <w:hyperlink r:id="rId41" w:history="1">
        <w:r w:rsidRPr="00B52E70">
          <w:rPr>
            <w:rStyle w:val="Hyperlink"/>
            <w:rFonts w:asciiTheme="minorHAnsi" w:hAnsiTheme="minorHAnsi"/>
            <w:sz w:val="22"/>
          </w:rPr>
          <w:t>http://idot.illinois.gov/Assets/uploads/files/Doing-Business/Manuals-Guides-&amp;-Handbooks/Highways/Land-Acq/Land%20Acquisition%20Manual.pdf</w:t>
        </w:r>
      </w:hyperlink>
      <w:r w:rsidRPr="259BD5A0">
        <w:rPr>
          <w:rFonts w:asciiTheme="minorHAnsi" w:hAnsiTheme="minorHAnsi"/>
        </w:rPr>
        <w:t xml:space="preserve">) , the Illinois Highway Code (605 ILCS 5/), the Illinois Eminent Domain Act (735 ILCS 30/), </w:t>
      </w:r>
      <w:r w:rsidR="009F32C3" w:rsidRPr="259BD5A0">
        <w:rPr>
          <w:rFonts w:asciiTheme="minorHAnsi" w:hAnsiTheme="minorHAnsi"/>
        </w:rPr>
        <w:t>the</w:t>
      </w:r>
      <w:r w:rsidRPr="259BD5A0">
        <w:rPr>
          <w:rFonts w:asciiTheme="minorHAnsi" w:hAnsiTheme="minorHAnsi"/>
        </w:rPr>
        <w:t xml:space="preserve"> Code of Federal Regulations, </w:t>
      </w:r>
      <w:r w:rsidR="009F32C3" w:rsidRPr="259BD5A0">
        <w:rPr>
          <w:rFonts w:asciiTheme="minorHAnsi" w:hAnsiTheme="minorHAnsi"/>
        </w:rPr>
        <w:t>(</w:t>
      </w:r>
      <w:r w:rsidRPr="259BD5A0">
        <w:rPr>
          <w:rFonts w:asciiTheme="minorHAnsi" w:hAnsiTheme="minorHAnsi"/>
        </w:rPr>
        <w:t>Title 49 CFR Part 24</w:t>
      </w:r>
      <w:r w:rsidR="009F32C3" w:rsidRPr="259BD5A0">
        <w:rPr>
          <w:rFonts w:asciiTheme="minorHAnsi" w:hAnsiTheme="minorHAnsi"/>
        </w:rPr>
        <w:t xml:space="preserve">) </w:t>
      </w:r>
      <w:r w:rsidRPr="259BD5A0">
        <w:rPr>
          <w:rFonts w:asciiTheme="minorHAnsi" w:hAnsiTheme="minorHAnsi"/>
        </w:rPr>
        <w:t xml:space="preserve">– Uniform Relocation Assistance and Real Property Acquisition for Federal and Federally-Assisted Program and any other relevant State of Federal laws and regulations.  In case of a conflict between the references, the Vendor shall identify them to the Department and follow the instructions furnished by the Department. All procurement publications </w:t>
      </w:r>
      <w:r w:rsidR="00AD2F41" w:rsidRPr="259BD5A0">
        <w:rPr>
          <w:rFonts w:asciiTheme="minorHAnsi" w:hAnsiTheme="minorHAnsi"/>
        </w:rPr>
        <w:t>and information</w:t>
      </w:r>
      <w:r w:rsidRPr="259BD5A0">
        <w:rPr>
          <w:rFonts w:asciiTheme="minorHAnsi" w:hAnsiTheme="minorHAnsi"/>
        </w:rPr>
        <w:t xml:space="preserve">, including updates, shall be found on the </w:t>
      </w:r>
      <w:r w:rsidRPr="259BD5A0">
        <w:rPr>
          <w:rFonts w:asciiTheme="minorHAnsi" w:hAnsiTheme="minorHAnsi"/>
          <w:spacing w:val="-5"/>
        </w:rPr>
        <w:t>Illinois Transportation Procurement Bulletin</w:t>
      </w:r>
      <w:r w:rsidR="00F300B7">
        <w:rPr>
          <w:rFonts w:asciiTheme="minorHAnsi" w:hAnsiTheme="minorHAnsi"/>
          <w:spacing w:val="-5"/>
        </w:rPr>
        <w:t>:</w:t>
      </w:r>
      <w:r w:rsidRPr="007A2715">
        <w:rPr>
          <w:rFonts w:asciiTheme="minorHAnsi" w:hAnsiTheme="minorHAnsi"/>
          <w:spacing w:val="-5"/>
        </w:rPr>
        <w:t>)</w:t>
      </w:r>
      <w:r w:rsidRPr="259BD5A0">
        <w:rPr>
          <w:rFonts w:asciiTheme="minorHAnsi" w:hAnsiTheme="minorHAnsi"/>
          <w:spacing w:val="-5"/>
        </w:rPr>
        <w:t>.</w:t>
      </w:r>
      <w:r w:rsidRPr="005901C7">
        <w:rPr>
          <w:szCs w:val="20"/>
        </w:rPr>
        <w:t xml:space="preserve"> </w:t>
      </w:r>
      <w:hyperlink r:id="rId42" w:history="1">
        <w:r w:rsidR="00215686" w:rsidRPr="00215686">
          <w:rPr>
            <w:color w:val="0000FF"/>
            <w:u w:val="single"/>
          </w:rPr>
          <w:t>Letting and Bidding (illinois.gov)</w:t>
        </w:r>
      </w:hyperlink>
    </w:p>
    <w:p w14:paraId="4E589793" w14:textId="57D216AF" w:rsidR="004740D7" w:rsidRPr="004740D7" w:rsidRDefault="004740D7" w:rsidP="00FD7847">
      <w:pPr>
        <w:pStyle w:val="ListParagraph"/>
        <w:tabs>
          <w:tab w:val="left" w:pos="720"/>
        </w:tabs>
        <w:spacing w:before="240" w:after="240" w:line="276" w:lineRule="auto"/>
        <w:ind w:left="1440"/>
        <w:jc w:val="both"/>
        <w:rPr>
          <w:rFonts w:asciiTheme="minorHAnsi" w:hAnsiTheme="minorHAnsi"/>
        </w:rPr>
      </w:pPr>
      <w:r w:rsidRPr="005901C7">
        <w:rPr>
          <w:rFonts w:cs="Arial"/>
          <w:spacing w:val="-5"/>
        </w:rPr>
        <w:t xml:space="preserve">It is </w:t>
      </w:r>
      <w:r w:rsidR="00FD7847">
        <w:rPr>
          <w:rFonts w:cs="Arial"/>
          <w:spacing w:val="-5"/>
        </w:rPr>
        <w:t xml:space="preserve">also the goal </w:t>
      </w:r>
      <w:r w:rsidRPr="005901C7">
        <w:rPr>
          <w:rFonts w:cs="Arial"/>
          <w:spacing w:val="-5"/>
        </w:rPr>
        <w:t xml:space="preserve">of this </w:t>
      </w:r>
      <w:r w:rsidR="00660B35">
        <w:rPr>
          <w:rFonts w:cs="Arial"/>
          <w:spacing w:val="-5"/>
        </w:rPr>
        <w:t>contract</w:t>
      </w:r>
      <w:r w:rsidRPr="005901C7">
        <w:rPr>
          <w:rFonts w:cs="Arial"/>
          <w:spacing w:val="-5"/>
        </w:rPr>
        <w:t xml:space="preserve"> that</w:t>
      </w:r>
      <w:r w:rsidR="00660B35">
        <w:rPr>
          <w:rFonts w:cs="Arial"/>
          <w:spacing w:val="-5"/>
        </w:rPr>
        <w:t xml:space="preserve"> the Vendor achieve a minimum percentage of the total contract </w:t>
      </w:r>
      <w:r w:rsidR="000B37B4">
        <w:rPr>
          <w:rFonts w:cs="Arial"/>
          <w:spacing w:val="-5"/>
        </w:rPr>
        <w:t xml:space="preserve">of </w:t>
      </w:r>
      <w:r w:rsidR="000B37B4" w:rsidRPr="00122AB4">
        <w:rPr>
          <w:rFonts w:cs="Arial"/>
          <w:spacing w:val="-5"/>
          <w:u w:val="single"/>
        </w:rPr>
        <w:t>20</w:t>
      </w:r>
      <w:r w:rsidR="00660B35" w:rsidRPr="00122AB4">
        <w:rPr>
          <w:rFonts w:cs="Arial"/>
          <w:b/>
          <w:bCs/>
          <w:spacing w:val="-5"/>
          <w:u w:val="single"/>
        </w:rPr>
        <w:t>%</w:t>
      </w:r>
      <w:r w:rsidR="00660B35">
        <w:rPr>
          <w:rFonts w:cs="Arial"/>
          <w:spacing w:val="-5"/>
        </w:rPr>
        <w:t xml:space="preserve"> participation goal to include businesses that have been certified as </w:t>
      </w:r>
      <w:r w:rsidR="00660B35">
        <w:rPr>
          <w:rFonts w:cs="Arial"/>
          <w:b/>
          <w:bCs/>
          <w:spacing w:val="-5"/>
          <w:u w:val="single"/>
        </w:rPr>
        <w:t>Disadvantaged Business Enterprises (DBEs)</w:t>
      </w:r>
      <w:r w:rsidR="00711D87">
        <w:rPr>
          <w:rFonts w:cs="Arial"/>
          <w:spacing w:val="-5"/>
        </w:rPr>
        <w:t xml:space="preserve">, </w:t>
      </w:r>
      <w:proofErr w:type="gramStart"/>
      <w:r w:rsidR="00711D87">
        <w:rPr>
          <w:rFonts w:cs="Arial"/>
          <w:spacing w:val="-5"/>
        </w:rPr>
        <w:t>owned</w:t>
      </w:r>
      <w:proofErr w:type="gramEnd"/>
      <w:r w:rsidR="00711D87">
        <w:rPr>
          <w:rFonts w:cs="Arial"/>
          <w:spacing w:val="-5"/>
        </w:rPr>
        <w:t xml:space="preserve"> and controlled by persons who are socially and economically disadvantaged. For more information on IDOT’s DBE program, contact the Office of Business &amp; Workforce Div</w:t>
      </w:r>
      <w:r w:rsidR="00522346">
        <w:rPr>
          <w:rFonts w:cs="Arial"/>
          <w:spacing w:val="-5"/>
        </w:rPr>
        <w:t>ersity, Bureau of Small Business Enterprises at 217-</w:t>
      </w:r>
      <w:r w:rsidR="00385E18">
        <w:rPr>
          <w:rFonts w:cs="Arial"/>
          <w:spacing w:val="-5"/>
        </w:rPr>
        <w:t>785</w:t>
      </w:r>
      <w:r w:rsidR="00522346">
        <w:rPr>
          <w:rFonts w:cs="Arial"/>
          <w:spacing w:val="-5"/>
        </w:rPr>
        <w:t>-</w:t>
      </w:r>
      <w:r w:rsidR="00385E18">
        <w:rPr>
          <w:rFonts w:cs="Arial"/>
          <w:spacing w:val="-5"/>
        </w:rPr>
        <w:t>5947</w:t>
      </w:r>
      <w:r w:rsidR="00522346">
        <w:rPr>
          <w:rFonts w:cs="Arial"/>
          <w:spacing w:val="-5"/>
        </w:rPr>
        <w:t>.</w:t>
      </w:r>
      <w:r w:rsidRPr="005901C7">
        <w:rPr>
          <w:rFonts w:cs="Arial"/>
          <w:spacing w:val="-5"/>
        </w:rPr>
        <w:t xml:space="preserve"> </w:t>
      </w:r>
    </w:p>
    <w:p w14:paraId="37BBB400" w14:textId="77777777" w:rsidR="005901C7" w:rsidRPr="003E7022" w:rsidRDefault="002811FD" w:rsidP="00366F67">
      <w:pPr>
        <w:pStyle w:val="ListParagraph"/>
        <w:numPr>
          <w:ilvl w:val="1"/>
          <w:numId w:val="9"/>
        </w:numPr>
        <w:tabs>
          <w:tab w:val="left" w:pos="720"/>
        </w:tabs>
        <w:spacing w:beforeLines="240" w:before="576" w:afterLines="200" w:after="480" w:line="23" w:lineRule="atLeast"/>
        <w:contextualSpacing/>
        <w:jc w:val="both"/>
        <w:rPr>
          <w:rFonts w:asciiTheme="minorHAnsi" w:hAnsiTheme="minorHAnsi"/>
        </w:rPr>
      </w:pPr>
      <w:r w:rsidRPr="00F96816">
        <w:rPr>
          <w:rFonts w:asciiTheme="minorHAnsi" w:hAnsiTheme="minorHAnsi"/>
          <w:b/>
        </w:rPr>
        <w:t xml:space="preserve">SUPPLIES AND/OR SERVICES REQUIRED:  </w:t>
      </w:r>
    </w:p>
    <w:p w14:paraId="3054D45A" w14:textId="77777777" w:rsidR="003E7022" w:rsidRPr="005901C7" w:rsidRDefault="003E7022" w:rsidP="003E7022">
      <w:pPr>
        <w:pStyle w:val="ListParagraph"/>
        <w:tabs>
          <w:tab w:val="left" w:pos="720"/>
        </w:tabs>
        <w:spacing w:beforeLines="240" w:before="576" w:afterLines="200" w:after="480" w:line="23" w:lineRule="atLeast"/>
        <w:ind w:left="1440"/>
        <w:contextualSpacing/>
        <w:jc w:val="both"/>
        <w:rPr>
          <w:rFonts w:asciiTheme="minorHAnsi" w:hAnsiTheme="minorHAnsi"/>
        </w:rPr>
      </w:pPr>
    </w:p>
    <w:p w14:paraId="36F5366C" w14:textId="77777777" w:rsidR="005901C7" w:rsidRDefault="00BC749F" w:rsidP="00366F67">
      <w:pPr>
        <w:pStyle w:val="ListParagraph"/>
        <w:tabs>
          <w:tab w:val="left" w:pos="720"/>
        </w:tabs>
        <w:spacing w:beforeLines="240" w:before="576" w:afterLines="200" w:after="480" w:line="23" w:lineRule="atLeast"/>
        <w:ind w:left="1440"/>
        <w:contextualSpacing/>
        <w:jc w:val="both"/>
        <w:rPr>
          <w:rFonts w:asciiTheme="minorHAnsi" w:eastAsiaTheme="majorEastAsia" w:hAnsiTheme="minorHAnsi" w:cs="Arial"/>
          <w:bCs/>
          <w:snapToGrid w:val="0"/>
        </w:rPr>
      </w:pPr>
      <w:r>
        <w:rPr>
          <w:rFonts w:asciiTheme="minorHAnsi" w:eastAsiaTheme="majorEastAsia" w:hAnsiTheme="minorHAnsi" w:cs="Arial"/>
          <w:bCs/>
          <w:snapToGrid w:val="0"/>
        </w:rPr>
        <w:t>Vendor</w:t>
      </w:r>
      <w:r w:rsidRPr="00AF34F6">
        <w:rPr>
          <w:rFonts w:asciiTheme="minorHAnsi" w:eastAsiaTheme="majorEastAsia" w:hAnsiTheme="minorHAnsi" w:cs="Arial"/>
          <w:bCs/>
          <w:snapToGrid w:val="0"/>
        </w:rPr>
        <w:t xml:space="preserve"> shall provide the following services:</w:t>
      </w:r>
      <w:r>
        <w:rPr>
          <w:rFonts w:asciiTheme="minorHAnsi" w:eastAsiaTheme="majorEastAsia" w:hAnsiTheme="minorHAnsi" w:cs="Arial"/>
          <w:bCs/>
          <w:snapToGrid w:val="0"/>
        </w:rPr>
        <w:t xml:space="preserve"> </w:t>
      </w:r>
    </w:p>
    <w:p w14:paraId="19D1BFC0" w14:textId="77777777" w:rsidR="003E7022" w:rsidRPr="005901C7" w:rsidRDefault="003E7022" w:rsidP="00366F67">
      <w:pPr>
        <w:pStyle w:val="ListParagraph"/>
        <w:tabs>
          <w:tab w:val="left" w:pos="720"/>
        </w:tabs>
        <w:spacing w:beforeLines="240" w:before="576" w:afterLines="200" w:after="480" w:line="23" w:lineRule="atLeast"/>
        <w:ind w:left="1440"/>
        <w:contextualSpacing/>
        <w:jc w:val="both"/>
        <w:rPr>
          <w:rFonts w:asciiTheme="minorHAnsi" w:hAnsiTheme="minorHAnsi"/>
        </w:rPr>
      </w:pPr>
    </w:p>
    <w:p w14:paraId="194314DD" w14:textId="1522FCE1" w:rsidR="00320C35" w:rsidRPr="004740D7" w:rsidRDefault="00320C35" w:rsidP="00320C35">
      <w:pPr>
        <w:pStyle w:val="ListParagraph"/>
        <w:numPr>
          <w:ilvl w:val="2"/>
          <w:numId w:val="42"/>
        </w:numPr>
        <w:tabs>
          <w:tab w:val="left" w:pos="720"/>
        </w:tabs>
        <w:spacing w:before="240" w:after="240" w:line="276" w:lineRule="auto"/>
        <w:jc w:val="both"/>
        <w:rPr>
          <w:rFonts w:asciiTheme="minorHAnsi" w:hAnsiTheme="minorHAnsi"/>
        </w:rPr>
      </w:pPr>
      <w:r w:rsidRPr="00A54966">
        <w:rPr>
          <w:rFonts w:asciiTheme="minorHAnsi" w:eastAsiaTheme="majorEastAsia" w:hAnsiTheme="minorHAnsi" w:cs="Arial"/>
          <w:b/>
          <w:bCs/>
          <w:snapToGrid w:val="0"/>
        </w:rPr>
        <w:t>PROJECT MANAGER</w:t>
      </w:r>
      <w:r w:rsidRPr="004740D7">
        <w:rPr>
          <w:rFonts w:asciiTheme="minorHAnsi" w:hAnsiTheme="minorHAnsi" w:cs="Arial"/>
          <w:b/>
          <w:snapToGrid w:val="0"/>
          <w:color w:val="000000"/>
        </w:rPr>
        <w:t xml:space="preserve"> - </w:t>
      </w:r>
      <w:r w:rsidRPr="004740D7">
        <w:rPr>
          <w:rFonts w:asciiTheme="minorHAnsi" w:hAnsiTheme="minorHAnsi" w:cs="Arial"/>
          <w:snapToGrid w:val="0"/>
          <w:color w:val="000000"/>
        </w:rPr>
        <w:t>The Vendor shall establish a Project Manager who will be knowledgeable and responsible for all activities on projects assigned by the Department</w:t>
      </w:r>
      <w:r w:rsidR="00F4745D">
        <w:rPr>
          <w:rFonts w:asciiTheme="minorHAnsi" w:hAnsiTheme="minorHAnsi" w:cs="Arial"/>
          <w:snapToGrid w:val="0"/>
          <w:color w:val="000000"/>
        </w:rPr>
        <w:t>.</w:t>
      </w:r>
    </w:p>
    <w:p w14:paraId="3D840F2B" w14:textId="77777777" w:rsidR="00320C35" w:rsidRPr="003E7022" w:rsidRDefault="00320C35" w:rsidP="00320C35">
      <w:pPr>
        <w:pStyle w:val="ListParagraph"/>
        <w:numPr>
          <w:ilvl w:val="3"/>
          <w:numId w:val="42"/>
        </w:numPr>
        <w:tabs>
          <w:tab w:val="left" w:pos="1080"/>
        </w:tabs>
        <w:spacing w:after="200"/>
        <w:ind w:left="3060" w:hanging="900"/>
        <w:contextualSpacing/>
        <w:jc w:val="both"/>
        <w:rPr>
          <w:rFonts w:asciiTheme="minorHAnsi" w:eastAsiaTheme="minorHAnsi" w:hAnsiTheme="minorHAnsi" w:cs="Arial"/>
          <w:snapToGrid w:val="0"/>
        </w:rPr>
      </w:pPr>
      <w:r w:rsidRPr="004740D7">
        <w:rPr>
          <w:rFonts w:asciiTheme="minorHAnsi" w:hAnsiTheme="minorHAnsi" w:cs="Arial"/>
          <w:snapToGrid w:val="0"/>
          <w:color w:val="000000"/>
        </w:rPr>
        <w:t xml:space="preserve">The Project Manager shall have no less than </w:t>
      </w:r>
      <w:r>
        <w:rPr>
          <w:rFonts w:asciiTheme="minorHAnsi" w:hAnsiTheme="minorHAnsi" w:cs="Arial"/>
          <w:snapToGrid w:val="0"/>
          <w:color w:val="000000"/>
        </w:rPr>
        <w:t>5</w:t>
      </w:r>
      <w:r w:rsidRPr="004740D7">
        <w:rPr>
          <w:rFonts w:asciiTheme="minorHAnsi" w:hAnsiTheme="minorHAnsi" w:cs="Arial"/>
          <w:snapToGrid w:val="0"/>
          <w:color w:val="000000"/>
        </w:rPr>
        <w:t xml:space="preserve"> years of knowledge and experience in all aspects of eminent domain land acquisition process.  </w:t>
      </w:r>
    </w:p>
    <w:p w14:paraId="40F6D871" w14:textId="77777777" w:rsidR="003E7022" w:rsidRPr="004740D7" w:rsidRDefault="003E7022" w:rsidP="003E7022">
      <w:pPr>
        <w:pStyle w:val="ListParagraph"/>
        <w:tabs>
          <w:tab w:val="left" w:pos="1080"/>
        </w:tabs>
        <w:spacing w:after="200"/>
        <w:ind w:left="3060"/>
        <w:contextualSpacing/>
        <w:jc w:val="both"/>
        <w:rPr>
          <w:rFonts w:asciiTheme="minorHAnsi" w:eastAsiaTheme="minorHAnsi" w:hAnsiTheme="minorHAnsi" w:cs="Arial"/>
          <w:snapToGrid w:val="0"/>
        </w:rPr>
      </w:pPr>
    </w:p>
    <w:p w14:paraId="0E46B6E5" w14:textId="1E3347A9" w:rsidR="00320C35" w:rsidRPr="003E7022" w:rsidRDefault="00320C35" w:rsidP="006B479F">
      <w:pPr>
        <w:pStyle w:val="ListParagraph"/>
        <w:numPr>
          <w:ilvl w:val="3"/>
          <w:numId w:val="42"/>
        </w:numPr>
        <w:tabs>
          <w:tab w:val="left" w:pos="1080"/>
        </w:tabs>
        <w:spacing w:after="200"/>
        <w:ind w:left="3060" w:hanging="900"/>
        <w:contextualSpacing/>
        <w:jc w:val="both"/>
        <w:rPr>
          <w:rFonts w:asciiTheme="minorHAnsi" w:eastAsiaTheme="minorHAnsi" w:hAnsiTheme="minorHAnsi" w:cs="Arial"/>
          <w:snapToGrid w:val="0"/>
        </w:rPr>
      </w:pPr>
      <w:r w:rsidRPr="00AE2324">
        <w:rPr>
          <w:rFonts w:asciiTheme="minorHAnsi" w:hAnsiTheme="minorHAnsi" w:cs="Arial"/>
          <w:snapToGrid w:val="0"/>
          <w:color w:val="000000"/>
        </w:rPr>
        <w:lastRenderedPageBreak/>
        <w:t>The main duties of the Project Manager</w:t>
      </w:r>
      <w:r>
        <w:rPr>
          <w:rFonts w:asciiTheme="minorHAnsi" w:hAnsiTheme="minorHAnsi" w:cs="Arial"/>
          <w:snapToGrid w:val="0"/>
          <w:color w:val="000000"/>
        </w:rPr>
        <w:t xml:space="preserve"> are, but not limited to</w:t>
      </w:r>
      <w:r w:rsidR="006D2C17">
        <w:rPr>
          <w:rFonts w:asciiTheme="minorHAnsi" w:hAnsiTheme="minorHAnsi" w:cs="Arial"/>
          <w:snapToGrid w:val="0"/>
          <w:color w:val="000000"/>
        </w:rPr>
        <w:t xml:space="preserve"> the following</w:t>
      </w:r>
      <w:r w:rsidRPr="00AE2324">
        <w:rPr>
          <w:rFonts w:asciiTheme="minorHAnsi" w:hAnsiTheme="minorHAnsi" w:cs="Arial"/>
          <w:snapToGrid w:val="0"/>
          <w:color w:val="000000"/>
        </w:rPr>
        <w:t>:</w:t>
      </w:r>
    </w:p>
    <w:p w14:paraId="483A5986" w14:textId="77777777" w:rsidR="003E7022" w:rsidRPr="00AE2324" w:rsidRDefault="003E7022" w:rsidP="003E7022">
      <w:pPr>
        <w:pStyle w:val="ListParagraph"/>
        <w:tabs>
          <w:tab w:val="left" w:pos="1080"/>
        </w:tabs>
        <w:spacing w:after="200"/>
        <w:ind w:left="3060"/>
        <w:contextualSpacing/>
        <w:jc w:val="both"/>
        <w:rPr>
          <w:rFonts w:asciiTheme="minorHAnsi" w:eastAsiaTheme="minorHAnsi" w:hAnsiTheme="minorHAnsi" w:cs="Arial"/>
          <w:snapToGrid w:val="0"/>
        </w:rPr>
      </w:pPr>
    </w:p>
    <w:p w14:paraId="49E3339A"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Act</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as the liaison between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and the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 xml:space="preserve"> and coordinat</w:t>
      </w:r>
      <w:r>
        <w:rPr>
          <w:rFonts w:asciiTheme="minorHAnsi" w:eastAsiaTheme="minorHAnsi" w:hAnsiTheme="minorHAnsi" w:cs="Arial"/>
          <w:snapToGrid w:val="0"/>
          <w:color w:val="000000"/>
        </w:rPr>
        <w:t>e</w:t>
      </w:r>
      <w:r w:rsidRPr="008A6F3C">
        <w:rPr>
          <w:rFonts w:asciiTheme="minorHAnsi" w:eastAsiaTheme="minorHAnsi" w:hAnsiTheme="minorHAnsi" w:cs="Arial"/>
          <w:snapToGrid w:val="0"/>
          <w:color w:val="000000"/>
        </w:rPr>
        <w:t xml:space="preserve"> all daily project activities of the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 xml:space="preserve"> including the assign</w:t>
      </w:r>
      <w:r>
        <w:rPr>
          <w:rFonts w:asciiTheme="minorHAnsi" w:eastAsiaTheme="minorHAnsi" w:hAnsiTheme="minorHAnsi" w:cs="Arial"/>
          <w:snapToGrid w:val="0"/>
          <w:color w:val="000000"/>
        </w:rPr>
        <w:t>ment</w:t>
      </w:r>
      <w:r w:rsidRPr="008A6F3C">
        <w:rPr>
          <w:rFonts w:asciiTheme="minorHAnsi" w:eastAsiaTheme="minorHAnsi" w:hAnsiTheme="minorHAnsi" w:cs="Arial"/>
          <w:snapToGrid w:val="0"/>
          <w:color w:val="000000"/>
        </w:rPr>
        <w:t xml:space="preserve"> of work orders to the </w:t>
      </w:r>
      <w:r>
        <w:rPr>
          <w:rFonts w:asciiTheme="minorHAnsi" w:eastAsiaTheme="minorHAnsi" w:hAnsiTheme="minorHAnsi" w:cs="Arial"/>
          <w:snapToGrid w:val="0"/>
          <w:color w:val="000000"/>
        </w:rPr>
        <w:t>Vendor.</w:t>
      </w:r>
    </w:p>
    <w:p w14:paraId="0CE9D4B8" w14:textId="77777777" w:rsidR="003E7022" w:rsidRDefault="003E7022" w:rsidP="003E7022">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2C3F6E91"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Understand</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the scope of work for each work order and the associated deadlines/timeframes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needs to meet</w:t>
      </w:r>
      <w:r>
        <w:rPr>
          <w:rFonts w:asciiTheme="minorHAnsi" w:eastAsiaTheme="minorHAnsi" w:hAnsiTheme="minorHAnsi" w:cs="Arial"/>
          <w:snapToGrid w:val="0"/>
          <w:color w:val="000000"/>
        </w:rPr>
        <w:t>.</w:t>
      </w:r>
    </w:p>
    <w:p w14:paraId="6739866E" w14:textId="77777777" w:rsidR="003E7022" w:rsidRDefault="003E7022" w:rsidP="003E7022">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18817F6E" w14:textId="455AB9D4" w:rsidR="00320C35" w:rsidRDefault="00320C35" w:rsidP="00627E91">
      <w:pPr>
        <w:pStyle w:val="ListParagraph"/>
        <w:numPr>
          <w:ilvl w:val="4"/>
          <w:numId w:val="42"/>
        </w:numPr>
        <w:tabs>
          <w:tab w:val="left" w:pos="162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Assign</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work to appropriate staff based on </w:t>
      </w:r>
      <w:r>
        <w:rPr>
          <w:rFonts w:asciiTheme="minorHAnsi" w:eastAsiaTheme="minorHAnsi" w:hAnsiTheme="minorHAnsi" w:cs="Arial"/>
          <w:snapToGrid w:val="0"/>
          <w:color w:val="000000"/>
        </w:rPr>
        <w:t>Department’s</w:t>
      </w:r>
      <w:r w:rsidRPr="008A6F3C">
        <w:rPr>
          <w:rFonts w:asciiTheme="minorHAnsi" w:eastAsiaTheme="minorHAnsi" w:hAnsiTheme="minorHAnsi" w:cs="Arial"/>
          <w:snapToGrid w:val="0"/>
          <w:color w:val="000000"/>
        </w:rPr>
        <w:t xml:space="preserve"> Work Orders</w:t>
      </w:r>
      <w:r w:rsidR="005A75C0">
        <w:rPr>
          <w:rFonts w:asciiTheme="minorHAnsi" w:eastAsiaTheme="minorHAnsi" w:hAnsiTheme="minorHAnsi" w:cs="Arial"/>
          <w:snapToGrid w:val="0"/>
          <w:color w:val="000000"/>
        </w:rPr>
        <w:t>.</w:t>
      </w:r>
    </w:p>
    <w:p w14:paraId="05399CB1" w14:textId="77777777" w:rsidR="002A5205" w:rsidRDefault="002A5205" w:rsidP="002A5205">
      <w:pPr>
        <w:pStyle w:val="ListParagraph"/>
        <w:tabs>
          <w:tab w:val="left" w:pos="1620"/>
        </w:tabs>
        <w:spacing w:after="200"/>
        <w:ind w:left="4320"/>
        <w:contextualSpacing/>
        <w:jc w:val="both"/>
        <w:rPr>
          <w:rFonts w:asciiTheme="minorHAnsi" w:eastAsiaTheme="minorHAnsi" w:hAnsiTheme="minorHAnsi" w:cs="Arial"/>
          <w:snapToGrid w:val="0"/>
          <w:color w:val="000000"/>
        </w:rPr>
      </w:pPr>
    </w:p>
    <w:p w14:paraId="3B024EC4" w14:textId="0618219B"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Coordinat</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all deliverables, assur</w:t>
      </w:r>
      <w:r w:rsidR="00AF3525">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compliance with project </w:t>
      </w:r>
      <w:proofErr w:type="gramStart"/>
      <w:r w:rsidRPr="008A6F3C">
        <w:rPr>
          <w:rFonts w:asciiTheme="minorHAnsi" w:eastAsiaTheme="minorHAnsi" w:hAnsiTheme="minorHAnsi" w:cs="Arial"/>
          <w:snapToGrid w:val="0"/>
          <w:color w:val="000000"/>
        </w:rPr>
        <w:t>schedule</w:t>
      </w:r>
      <w:proofErr w:type="gramEnd"/>
      <w:r w:rsidRPr="008A6F3C">
        <w:rPr>
          <w:rFonts w:asciiTheme="minorHAnsi" w:eastAsiaTheme="minorHAnsi" w:hAnsiTheme="minorHAnsi" w:cs="Arial"/>
          <w:snapToGrid w:val="0"/>
          <w:color w:val="000000"/>
        </w:rPr>
        <w:t xml:space="preserve"> and maintain</w:t>
      </w:r>
      <w:r w:rsidR="00AF3525">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the channels of communication between the </w:t>
      </w:r>
      <w:r>
        <w:rPr>
          <w:rFonts w:asciiTheme="minorHAnsi" w:eastAsiaTheme="minorHAnsi" w:hAnsiTheme="minorHAnsi" w:cs="Arial"/>
          <w:snapToGrid w:val="0"/>
          <w:color w:val="000000"/>
        </w:rPr>
        <w:t>Department</w:t>
      </w:r>
      <w:r w:rsidRPr="008A6F3C">
        <w:rPr>
          <w:rFonts w:asciiTheme="minorHAnsi" w:eastAsiaTheme="minorHAnsi" w:hAnsiTheme="minorHAnsi" w:cs="Arial"/>
          <w:snapToGrid w:val="0"/>
          <w:color w:val="000000"/>
        </w:rPr>
        <w:t xml:space="preserve"> and the </w:t>
      </w:r>
      <w:r>
        <w:rPr>
          <w:rFonts w:asciiTheme="minorHAnsi" w:eastAsiaTheme="minorHAnsi" w:hAnsiTheme="minorHAnsi" w:cs="Arial"/>
          <w:snapToGrid w:val="0"/>
          <w:color w:val="000000"/>
        </w:rPr>
        <w:t>Vendor.</w:t>
      </w:r>
    </w:p>
    <w:p w14:paraId="5202AC8F"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62948AB2" w14:textId="20AD790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Designat</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appropriate staff and Subcontractors to each work order and assur</w:t>
      </w:r>
      <w:r w:rsidR="00BF6318">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staff has necessary knowledge to follow </w:t>
      </w:r>
      <w:r>
        <w:rPr>
          <w:rFonts w:asciiTheme="minorHAnsi" w:eastAsiaTheme="minorHAnsi" w:hAnsiTheme="minorHAnsi" w:cs="Arial"/>
          <w:snapToGrid w:val="0"/>
          <w:color w:val="000000"/>
        </w:rPr>
        <w:t>the Department’s</w:t>
      </w:r>
      <w:r w:rsidRPr="008A6F3C">
        <w:rPr>
          <w:rFonts w:asciiTheme="minorHAnsi" w:eastAsiaTheme="minorHAnsi" w:hAnsiTheme="minorHAnsi" w:cs="Arial"/>
          <w:snapToGrid w:val="0"/>
          <w:color w:val="000000"/>
        </w:rPr>
        <w:t xml:space="preserve"> LAPPM</w:t>
      </w:r>
      <w:r w:rsidR="00680DC5">
        <w:rPr>
          <w:rFonts w:asciiTheme="minorHAnsi" w:eastAsiaTheme="minorHAnsi" w:hAnsiTheme="minorHAnsi" w:cs="Arial"/>
          <w:snapToGrid w:val="0"/>
          <w:color w:val="000000"/>
        </w:rPr>
        <w:t>.</w:t>
      </w:r>
    </w:p>
    <w:p w14:paraId="3E468DAB"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7799B22A" w14:textId="48D21A2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rPr>
      </w:pPr>
      <w:r w:rsidRPr="006C4A47">
        <w:rPr>
          <w:rFonts w:asciiTheme="minorHAnsi" w:eastAsiaTheme="minorHAnsi" w:hAnsiTheme="minorHAnsi" w:cs="Arial"/>
          <w:snapToGrid w:val="0"/>
        </w:rPr>
        <w:t xml:space="preserve">May be required to perform work utilizing the State’s Land Acquisition </w:t>
      </w:r>
      <w:r w:rsidR="00AD2F41">
        <w:rPr>
          <w:rFonts w:asciiTheme="minorHAnsi" w:eastAsiaTheme="minorHAnsi" w:hAnsiTheme="minorHAnsi" w:cs="Arial"/>
          <w:snapToGrid w:val="0"/>
        </w:rPr>
        <w:t xml:space="preserve">Management </w:t>
      </w:r>
      <w:r w:rsidRPr="006C4A47">
        <w:rPr>
          <w:rFonts w:asciiTheme="minorHAnsi" w:eastAsiaTheme="minorHAnsi" w:hAnsiTheme="minorHAnsi" w:cs="Arial"/>
          <w:snapToGrid w:val="0"/>
        </w:rPr>
        <w:t>System (LA</w:t>
      </w:r>
      <w:r w:rsidR="00AD2F41">
        <w:rPr>
          <w:rFonts w:asciiTheme="minorHAnsi" w:eastAsiaTheme="minorHAnsi" w:hAnsiTheme="minorHAnsi" w:cs="Arial"/>
          <w:snapToGrid w:val="0"/>
        </w:rPr>
        <w:t>M</w:t>
      </w:r>
      <w:r w:rsidRPr="006C4A47">
        <w:rPr>
          <w:rFonts w:asciiTheme="minorHAnsi" w:eastAsiaTheme="minorHAnsi" w:hAnsiTheme="minorHAnsi" w:cs="Arial"/>
          <w:snapToGrid w:val="0"/>
        </w:rPr>
        <w:t xml:space="preserve">S) </w:t>
      </w:r>
      <w:r w:rsidR="00097E09">
        <w:rPr>
          <w:rFonts w:asciiTheme="minorHAnsi" w:eastAsiaTheme="minorHAnsi" w:hAnsiTheme="minorHAnsi" w:cs="Arial"/>
          <w:snapToGrid w:val="0"/>
        </w:rPr>
        <w:t xml:space="preserve">including, but not limited to inputting parcel information into the system, </w:t>
      </w:r>
      <w:r w:rsidRPr="006C4A47">
        <w:rPr>
          <w:rFonts w:asciiTheme="minorHAnsi" w:eastAsiaTheme="minorHAnsi" w:hAnsiTheme="minorHAnsi" w:cs="Arial"/>
          <w:snapToGrid w:val="0"/>
        </w:rPr>
        <w:t xml:space="preserve">retrieving parcel information such as title work, </w:t>
      </w:r>
      <w:proofErr w:type="gramStart"/>
      <w:r w:rsidRPr="006C4A47">
        <w:rPr>
          <w:rFonts w:asciiTheme="minorHAnsi" w:eastAsiaTheme="minorHAnsi" w:hAnsiTheme="minorHAnsi" w:cs="Arial"/>
          <w:snapToGrid w:val="0"/>
        </w:rPr>
        <w:t>plat</w:t>
      </w:r>
      <w:proofErr w:type="gramEnd"/>
      <w:r w:rsidRPr="006C4A47">
        <w:rPr>
          <w:rFonts w:asciiTheme="minorHAnsi" w:eastAsiaTheme="minorHAnsi" w:hAnsiTheme="minorHAnsi" w:cs="Arial"/>
          <w:snapToGrid w:val="0"/>
        </w:rPr>
        <w:t xml:space="preserve"> and appraisal, uploading documents and utilizing the system to produce </w:t>
      </w:r>
      <w:r w:rsidR="00097E09">
        <w:rPr>
          <w:rFonts w:asciiTheme="minorHAnsi" w:eastAsiaTheme="minorHAnsi" w:hAnsiTheme="minorHAnsi" w:cs="Arial"/>
          <w:snapToGrid w:val="0"/>
        </w:rPr>
        <w:t>necessary</w:t>
      </w:r>
      <w:r w:rsidR="00097E09" w:rsidRPr="006C4A47">
        <w:rPr>
          <w:rFonts w:asciiTheme="minorHAnsi" w:eastAsiaTheme="minorHAnsi" w:hAnsiTheme="minorHAnsi" w:cs="Arial"/>
          <w:snapToGrid w:val="0"/>
        </w:rPr>
        <w:t xml:space="preserve"> </w:t>
      </w:r>
      <w:r w:rsidRPr="006C4A47">
        <w:rPr>
          <w:rFonts w:asciiTheme="minorHAnsi" w:eastAsiaTheme="minorHAnsi" w:hAnsiTheme="minorHAnsi" w:cs="Arial"/>
          <w:snapToGrid w:val="0"/>
        </w:rPr>
        <w:t>documents such as, but not limited to, work orders, project/parcel assignment to staff, invoices, conveyance documents, and State letters/correspondence required for project management.</w:t>
      </w:r>
    </w:p>
    <w:p w14:paraId="5AB3CF27" w14:textId="77777777" w:rsidR="002A5205" w:rsidRPr="006C4A47"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rPr>
      </w:pPr>
    </w:p>
    <w:p w14:paraId="5E54FDDA"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Submits accurate invoices that have documentation and justification to support the invoiced amount for each work order</w:t>
      </w:r>
      <w:r>
        <w:rPr>
          <w:rFonts w:asciiTheme="minorHAnsi" w:eastAsiaTheme="minorHAnsi" w:hAnsiTheme="minorHAnsi" w:cs="Arial"/>
          <w:snapToGrid w:val="0"/>
          <w:color w:val="000000"/>
        </w:rPr>
        <w:t>.</w:t>
      </w:r>
    </w:p>
    <w:p w14:paraId="215257BC"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7D9B7320" w14:textId="11003AB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Ensur</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w:t>
      </w:r>
      <w:r>
        <w:rPr>
          <w:rFonts w:asciiTheme="minorHAnsi" w:eastAsiaTheme="minorHAnsi" w:hAnsiTheme="minorHAnsi" w:cs="Arial"/>
          <w:snapToGrid w:val="0"/>
          <w:color w:val="000000"/>
        </w:rPr>
        <w:t>Vendor</w:t>
      </w:r>
      <w:r w:rsidRPr="008A6F3C">
        <w:rPr>
          <w:rFonts w:asciiTheme="minorHAnsi" w:eastAsiaTheme="minorHAnsi" w:hAnsiTheme="minorHAnsi" w:cs="Arial"/>
          <w:snapToGrid w:val="0"/>
          <w:color w:val="000000"/>
        </w:rPr>
        <w:t xml:space="preserve">’s and Subcontractor’s prompt and efficient </w:t>
      </w:r>
      <w:r w:rsidR="00680DC5" w:rsidRPr="008A6F3C">
        <w:rPr>
          <w:rFonts w:asciiTheme="minorHAnsi" w:eastAsiaTheme="minorHAnsi" w:hAnsiTheme="minorHAnsi" w:cs="Arial"/>
          <w:snapToGrid w:val="0"/>
          <w:color w:val="000000"/>
        </w:rPr>
        <w:t>performance.</w:t>
      </w:r>
    </w:p>
    <w:p w14:paraId="68E499BE"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4F9C9826"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Provid</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w:t>
      </w:r>
      <w:r>
        <w:rPr>
          <w:rFonts w:asciiTheme="minorHAnsi" w:eastAsiaTheme="minorHAnsi" w:hAnsiTheme="minorHAnsi" w:cs="Arial"/>
          <w:snapToGrid w:val="0"/>
          <w:color w:val="000000"/>
        </w:rPr>
        <w:t>Quality Assurance/Quality Control (</w:t>
      </w:r>
      <w:r w:rsidRPr="008A6F3C">
        <w:rPr>
          <w:rFonts w:asciiTheme="minorHAnsi" w:eastAsiaTheme="minorHAnsi" w:hAnsiTheme="minorHAnsi" w:cs="Arial"/>
          <w:snapToGrid w:val="0"/>
          <w:color w:val="000000"/>
        </w:rPr>
        <w:t>QA/QC</w:t>
      </w:r>
      <w:r>
        <w:rPr>
          <w:rFonts w:asciiTheme="minorHAnsi" w:eastAsiaTheme="minorHAnsi" w:hAnsiTheme="minorHAnsi" w:cs="Arial"/>
          <w:snapToGrid w:val="0"/>
          <w:color w:val="000000"/>
        </w:rPr>
        <w:t>)</w:t>
      </w:r>
      <w:r w:rsidRPr="008A6F3C">
        <w:rPr>
          <w:rFonts w:asciiTheme="minorHAnsi" w:eastAsiaTheme="minorHAnsi" w:hAnsiTheme="minorHAnsi" w:cs="Arial"/>
          <w:snapToGrid w:val="0"/>
          <w:color w:val="000000"/>
        </w:rPr>
        <w:t xml:space="preserve"> oversight</w:t>
      </w:r>
      <w:r>
        <w:rPr>
          <w:rFonts w:asciiTheme="minorHAnsi" w:eastAsiaTheme="minorHAnsi" w:hAnsiTheme="minorHAnsi" w:cs="Arial"/>
          <w:snapToGrid w:val="0"/>
          <w:color w:val="000000"/>
        </w:rPr>
        <w:t>.</w:t>
      </w:r>
    </w:p>
    <w:p w14:paraId="679C239A"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4585B7A8" w14:textId="3FE01DCF"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Develop</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proposed project timeline with milestones on delivery, as requested</w:t>
      </w:r>
      <w:r>
        <w:rPr>
          <w:rFonts w:asciiTheme="minorHAnsi" w:eastAsiaTheme="minorHAnsi" w:hAnsiTheme="minorHAnsi" w:cs="Arial"/>
          <w:snapToGrid w:val="0"/>
          <w:color w:val="000000"/>
        </w:rPr>
        <w:t>.</w:t>
      </w:r>
    </w:p>
    <w:p w14:paraId="13E475D4" w14:textId="77777777" w:rsidR="00AD2F41" w:rsidRDefault="00AD2F41" w:rsidP="00737391">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35E3774E"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lastRenderedPageBreak/>
        <w:t>Attend</w:t>
      </w:r>
      <w:r>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project kick-off meeting(s) and project status meeting(s) with District Staff, as requested</w:t>
      </w:r>
      <w:r>
        <w:rPr>
          <w:rFonts w:asciiTheme="minorHAnsi" w:eastAsiaTheme="minorHAnsi" w:hAnsiTheme="minorHAnsi" w:cs="Arial"/>
          <w:snapToGrid w:val="0"/>
          <w:color w:val="000000"/>
        </w:rPr>
        <w:t>.</w:t>
      </w:r>
    </w:p>
    <w:p w14:paraId="0EA581B4"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7264CBEA"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sidRPr="008A6F3C">
        <w:rPr>
          <w:rFonts w:asciiTheme="minorHAnsi" w:eastAsiaTheme="minorHAnsi" w:hAnsiTheme="minorHAnsi" w:cs="Arial"/>
          <w:snapToGrid w:val="0"/>
          <w:color w:val="000000"/>
        </w:rPr>
        <w:t>Provid</w:t>
      </w:r>
      <w:r>
        <w:rPr>
          <w:rFonts w:asciiTheme="minorHAnsi" w:eastAsiaTheme="minorHAnsi" w:hAnsiTheme="minorHAnsi" w:cs="Arial"/>
          <w:snapToGrid w:val="0"/>
          <w:color w:val="000000"/>
        </w:rPr>
        <w:t>es</w:t>
      </w:r>
      <w:r w:rsidRPr="008A6F3C">
        <w:rPr>
          <w:rFonts w:asciiTheme="minorHAnsi" w:eastAsiaTheme="minorHAnsi" w:hAnsiTheme="minorHAnsi" w:cs="Arial"/>
          <w:snapToGrid w:val="0"/>
          <w:color w:val="000000"/>
        </w:rPr>
        <w:t xml:space="preserve"> construction plan review and comments as needed</w:t>
      </w:r>
      <w:r>
        <w:rPr>
          <w:rFonts w:asciiTheme="minorHAnsi" w:eastAsiaTheme="minorHAnsi" w:hAnsiTheme="minorHAnsi" w:cs="Arial"/>
          <w:snapToGrid w:val="0"/>
          <w:color w:val="000000"/>
        </w:rPr>
        <w:t>.</w:t>
      </w:r>
    </w:p>
    <w:p w14:paraId="4D48C48F"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1FEFD562"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Provides status reports for all assigned projects, as requested.</w:t>
      </w:r>
    </w:p>
    <w:p w14:paraId="307D405E"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4ED9D05D" w14:textId="34586E11"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Participates in audits and process inspections and provide reports, data and documents as required by auditors and inspectors.</w:t>
      </w:r>
      <w:r w:rsidRPr="008A6F3C">
        <w:rPr>
          <w:rFonts w:asciiTheme="minorHAnsi" w:eastAsiaTheme="minorHAnsi" w:hAnsiTheme="minorHAnsi" w:cs="Arial"/>
          <w:snapToGrid w:val="0"/>
          <w:color w:val="000000"/>
        </w:rPr>
        <w:t xml:space="preserve"> Offer</w:t>
      </w:r>
      <w:r w:rsidR="00F27885">
        <w:rPr>
          <w:rFonts w:asciiTheme="minorHAnsi" w:eastAsiaTheme="minorHAnsi" w:hAnsiTheme="minorHAnsi" w:cs="Arial"/>
          <w:snapToGrid w:val="0"/>
          <w:color w:val="000000"/>
        </w:rPr>
        <w:t>s</w:t>
      </w:r>
      <w:r w:rsidRPr="008A6F3C">
        <w:rPr>
          <w:rFonts w:asciiTheme="minorHAnsi" w:eastAsiaTheme="minorHAnsi" w:hAnsiTheme="minorHAnsi" w:cs="Arial"/>
          <w:snapToGrid w:val="0"/>
          <w:color w:val="000000"/>
        </w:rPr>
        <w:t xml:space="preserve"> support to </w:t>
      </w:r>
      <w:r>
        <w:rPr>
          <w:rFonts w:asciiTheme="minorHAnsi" w:eastAsiaTheme="minorHAnsi" w:hAnsiTheme="minorHAnsi" w:cs="Arial"/>
          <w:snapToGrid w:val="0"/>
          <w:color w:val="000000"/>
        </w:rPr>
        <w:t>Department’s</w:t>
      </w:r>
      <w:r w:rsidRPr="008A6F3C">
        <w:rPr>
          <w:rFonts w:asciiTheme="minorHAnsi" w:eastAsiaTheme="minorHAnsi" w:hAnsiTheme="minorHAnsi" w:cs="Arial"/>
          <w:snapToGrid w:val="0"/>
          <w:color w:val="000000"/>
        </w:rPr>
        <w:t xml:space="preserve"> District Land Acquisition Management staff.</w:t>
      </w:r>
    </w:p>
    <w:p w14:paraId="39D3FF36"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151B6FBB" w14:textId="77777777" w:rsidR="00320C35" w:rsidRDefault="00320C35" w:rsidP="00627E91">
      <w:pPr>
        <w:pStyle w:val="ListParagraph"/>
        <w:numPr>
          <w:ilvl w:val="4"/>
          <w:numId w:val="42"/>
        </w:numPr>
        <w:tabs>
          <w:tab w:val="left" w:pos="2880"/>
        </w:tabs>
        <w:spacing w:after="200"/>
        <w:ind w:left="4320" w:hanging="126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 xml:space="preserve">Recommends administrative settlements as outlined in the LAPPM, when requested by the </w:t>
      </w:r>
      <w:proofErr w:type="gramStart"/>
      <w:r>
        <w:rPr>
          <w:rFonts w:asciiTheme="minorHAnsi" w:eastAsiaTheme="minorHAnsi" w:hAnsiTheme="minorHAnsi" w:cs="Arial"/>
          <w:snapToGrid w:val="0"/>
          <w:color w:val="000000"/>
        </w:rPr>
        <w:t>District</w:t>
      </w:r>
      <w:proofErr w:type="gramEnd"/>
      <w:r>
        <w:rPr>
          <w:rFonts w:asciiTheme="minorHAnsi" w:eastAsiaTheme="minorHAnsi" w:hAnsiTheme="minorHAnsi" w:cs="Arial"/>
          <w:snapToGrid w:val="0"/>
          <w:color w:val="000000"/>
        </w:rPr>
        <w:t>.</w:t>
      </w:r>
    </w:p>
    <w:p w14:paraId="35A4074D" w14:textId="77777777" w:rsidR="002A5205" w:rsidRDefault="002A5205" w:rsidP="002A5205">
      <w:pPr>
        <w:pStyle w:val="ListParagraph"/>
        <w:tabs>
          <w:tab w:val="left" w:pos="2880"/>
        </w:tabs>
        <w:spacing w:after="200"/>
        <w:ind w:left="4320"/>
        <w:contextualSpacing/>
        <w:jc w:val="both"/>
        <w:rPr>
          <w:rFonts w:asciiTheme="minorHAnsi" w:eastAsiaTheme="minorHAnsi" w:hAnsiTheme="minorHAnsi" w:cs="Arial"/>
          <w:snapToGrid w:val="0"/>
          <w:color w:val="000000"/>
        </w:rPr>
      </w:pPr>
    </w:p>
    <w:p w14:paraId="4C039A90" w14:textId="77777777" w:rsidR="002A5205" w:rsidRPr="0058029F" w:rsidRDefault="002A5205" w:rsidP="002A5205">
      <w:pPr>
        <w:pStyle w:val="ListParagraph"/>
        <w:tabs>
          <w:tab w:val="left" w:pos="1800"/>
          <w:tab w:val="left" w:pos="3960"/>
        </w:tabs>
        <w:spacing w:beforeLines="240" w:before="576" w:afterLines="200" w:after="480" w:line="23" w:lineRule="atLeast"/>
        <w:ind w:left="4500"/>
        <w:contextualSpacing/>
        <w:jc w:val="both"/>
        <w:rPr>
          <w:rFonts w:asciiTheme="minorHAnsi" w:eastAsiaTheme="minorHAnsi" w:hAnsiTheme="minorHAnsi" w:cs="Arial"/>
          <w:snapToGrid w:val="0"/>
        </w:rPr>
      </w:pPr>
      <w:bookmarkStart w:id="14" w:name="Negotiations"/>
    </w:p>
    <w:p w14:paraId="30DFFEAF" w14:textId="4D552E84" w:rsidR="00BE5487" w:rsidRDefault="00B82C19" w:rsidP="00BE5487">
      <w:pPr>
        <w:pStyle w:val="ListParagraph"/>
        <w:numPr>
          <w:ilvl w:val="2"/>
          <w:numId w:val="42"/>
        </w:numPr>
        <w:tabs>
          <w:tab w:val="left" w:pos="1800"/>
          <w:tab w:val="left" w:pos="2160"/>
        </w:tabs>
        <w:spacing w:beforeLines="240" w:before="576" w:afterLines="200" w:after="480" w:line="23" w:lineRule="atLeast"/>
        <w:contextualSpacing/>
        <w:jc w:val="both"/>
        <w:rPr>
          <w:rFonts w:asciiTheme="minorHAnsi" w:eastAsiaTheme="minorHAnsi" w:hAnsiTheme="minorHAnsi" w:cs="Arial"/>
          <w:snapToGrid w:val="0"/>
        </w:rPr>
      </w:pPr>
      <w:r w:rsidRPr="0067617D">
        <w:rPr>
          <w:rFonts w:asciiTheme="minorHAnsi" w:eastAsiaTheme="minorHAnsi" w:hAnsiTheme="minorHAnsi" w:cs="Arial"/>
          <w:b/>
          <w:snapToGrid w:val="0"/>
        </w:rPr>
        <w:t>APPRAISAL TRAINER</w:t>
      </w:r>
      <w:r w:rsidRPr="0067617D">
        <w:rPr>
          <w:rFonts w:asciiTheme="minorHAnsi" w:eastAsiaTheme="minorHAnsi" w:hAnsiTheme="minorHAnsi" w:cs="Arial"/>
          <w:snapToGrid w:val="0"/>
        </w:rPr>
        <w:t xml:space="preserve"> - The Vendor shall provide an Appraisal Trainer who shall train and assist a State employee in obtaining appraisal licensing and </w:t>
      </w:r>
      <w:r w:rsidR="00CE7266">
        <w:rPr>
          <w:rFonts w:asciiTheme="minorHAnsi" w:eastAsiaTheme="minorHAnsi" w:hAnsiTheme="minorHAnsi" w:cs="Arial"/>
          <w:snapToGrid w:val="0"/>
        </w:rPr>
        <w:t>shall perform services, not limited to the following</w:t>
      </w:r>
      <w:r w:rsidRPr="0067617D">
        <w:rPr>
          <w:rFonts w:asciiTheme="minorHAnsi" w:eastAsiaTheme="minorHAnsi" w:hAnsiTheme="minorHAnsi" w:cs="Arial"/>
          <w:snapToGrid w:val="0"/>
        </w:rPr>
        <w:t xml:space="preserve">: </w:t>
      </w:r>
    </w:p>
    <w:p w14:paraId="509C87C5" w14:textId="77777777" w:rsidR="002A5205" w:rsidRDefault="002A5205" w:rsidP="002A5205">
      <w:pPr>
        <w:pStyle w:val="ListParagraph"/>
        <w:tabs>
          <w:tab w:val="left" w:pos="1800"/>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p>
    <w:p w14:paraId="68B3F5C2" w14:textId="77777777" w:rsidR="00422B07" w:rsidRPr="002A5205" w:rsidRDefault="00B82C19" w:rsidP="00BE6CDC">
      <w:pPr>
        <w:pStyle w:val="ListParagraph"/>
        <w:numPr>
          <w:ilvl w:val="3"/>
          <w:numId w:val="42"/>
        </w:numPr>
        <w:tabs>
          <w:tab w:val="left" w:pos="1800"/>
          <w:tab w:val="left" w:pos="2160"/>
          <w:tab w:val="left" w:pos="360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BE5487">
        <w:rPr>
          <w:rFonts w:asciiTheme="minorHAnsi" w:eastAsiaTheme="minorHAnsi" w:hAnsiTheme="minorHAnsi" w:cs="Arial"/>
          <w:snapToGrid w:val="0"/>
          <w:color w:val="000000"/>
        </w:rPr>
        <w:t>The A</w:t>
      </w:r>
      <w:r w:rsidRPr="00BE5487">
        <w:rPr>
          <w:rFonts w:asciiTheme="minorHAnsi" w:hAnsiTheme="minorHAnsi" w:cs="Arial"/>
          <w:snapToGrid w:val="0"/>
          <w:color w:val="000000"/>
        </w:rPr>
        <w:t>ppraisal Trainer shall be an Illinois Certified General Real Estate Appraiser.</w:t>
      </w:r>
      <w:r w:rsidRPr="00BE5487">
        <w:rPr>
          <w:rFonts w:asciiTheme="minorHAnsi" w:eastAsiaTheme="minorHAnsi" w:hAnsiTheme="minorHAnsi" w:cs="Arial"/>
          <w:snapToGrid w:val="0"/>
          <w:color w:val="000000"/>
        </w:rPr>
        <w:t xml:space="preserve"> </w:t>
      </w:r>
    </w:p>
    <w:p w14:paraId="58B8979B" w14:textId="77777777" w:rsidR="002A5205" w:rsidRPr="00422B07" w:rsidRDefault="002A5205" w:rsidP="002A5205">
      <w:pPr>
        <w:pStyle w:val="ListParagraph"/>
        <w:tabs>
          <w:tab w:val="left" w:pos="1800"/>
          <w:tab w:val="left" w:pos="2160"/>
          <w:tab w:val="left" w:pos="3600"/>
        </w:tabs>
        <w:spacing w:beforeLines="240" w:before="576" w:afterLines="200" w:after="480" w:line="23" w:lineRule="atLeast"/>
        <w:ind w:left="3600"/>
        <w:contextualSpacing/>
        <w:jc w:val="both"/>
        <w:rPr>
          <w:rFonts w:asciiTheme="minorHAnsi" w:eastAsiaTheme="minorHAnsi" w:hAnsiTheme="minorHAnsi" w:cs="Arial"/>
          <w:snapToGrid w:val="0"/>
        </w:rPr>
      </w:pPr>
    </w:p>
    <w:p w14:paraId="164A84F1" w14:textId="77777777" w:rsidR="00422B07" w:rsidRPr="002A5205" w:rsidRDefault="00B82C19" w:rsidP="00BE6CDC">
      <w:pPr>
        <w:pStyle w:val="ListParagraph"/>
        <w:numPr>
          <w:ilvl w:val="3"/>
          <w:numId w:val="42"/>
        </w:numPr>
        <w:tabs>
          <w:tab w:val="left" w:pos="1800"/>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22B07">
        <w:rPr>
          <w:rFonts w:asciiTheme="minorHAnsi" w:eastAsiaTheme="minorHAnsi" w:hAnsiTheme="minorHAnsi" w:cs="Arial"/>
          <w:snapToGrid w:val="0"/>
          <w:color w:val="000000"/>
        </w:rPr>
        <w:t>The Appraisal Manager shall be on the State’s</w:t>
      </w:r>
      <w:r w:rsidRPr="00422B07">
        <w:rPr>
          <w:rFonts w:asciiTheme="minorHAnsi" w:hAnsiTheme="minorHAnsi" w:cs="Arial"/>
          <w:snapToGrid w:val="0"/>
          <w:color w:val="000000"/>
        </w:rPr>
        <w:t xml:space="preserve"> </w:t>
      </w:r>
      <w:r w:rsidRPr="00422B07">
        <w:rPr>
          <w:szCs w:val="20"/>
        </w:rPr>
        <w:t xml:space="preserve">“Fee/Specialty Agent” Review Appraiser list.  </w:t>
      </w:r>
    </w:p>
    <w:p w14:paraId="6C80CB9C" w14:textId="77777777" w:rsidR="002A5205" w:rsidRPr="00422B07"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0D90F075" w14:textId="77777777" w:rsidR="00422B07" w:rsidRPr="002A5205" w:rsidRDefault="00B82C19" w:rsidP="00BE6CDC">
      <w:pPr>
        <w:pStyle w:val="ListParagraph"/>
        <w:numPr>
          <w:ilvl w:val="3"/>
          <w:numId w:val="42"/>
        </w:numPr>
        <w:tabs>
          <w:tab w:val="left" w:pos="1800"/>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22B07">
        <w:rPr>
          <w:rFonts w:asciiTheme="minorHAnsi" w:hAnsiTheme="minorHAnsi" w:cs="Arial"/>
          <w:snapToGrid w:val="0"/>
          <w:color w:val="000000"/>
        </w:rPr>
        <w:t>The Appraisal Trainer shall have no less than 5 years of knowledge and experience in all aspects of eminent domain appraising and review appraising for highway purposes. The number of years’ experience working on State projects, listed on a resume, may be considered as part of the evaluation criteria.</w:t>
      </w:r>
    </w:p>
    <w:p w14:paraId="196FE874" w14:textId="77777777" w:rsidR="002A5205" w:rsidRPr="00422B07"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6FFEE463" w14:textId="3057DEE8" w:rsidR="00422B07" w:rsidRPr="00122AB4" w:rsidRDefault="00B82C19" w:rsidP="00BE6CDC">
      <w:pPr>
        <w:pStyle w:val="ListParagraph"/>
        <w:numPr>
          <w:ilvl w:val="3"/>
          <w:numId w:val="42"/>
        </w:numPr>
        <w:tabs>
          <w:tab w:val="left" w:pos="1800"/>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122AB4">
        <w:rPr>
          <w:rFonts w:asciiTheme="minorHAnsi" w:eastAsiaTheme="minorHAnsi" w:hAnsiTheme="minorHAnsi" w:cs="Arial"/>
          <w:snapToGrid w:val="0"/>
        </w:rPr>
        <w:t xml:space="preserve">If the Appraisal Trainer’s office is within </w:t>
      </w:r>
      <w:r w:rsidR="003F3670" w:rsidRPr="00122AB4">
        <w:rPr>
          <w:rFonts w:asciiTheme="minorHAnsi" w:eastAsiaTheme="minorHAnsi" w:hAnsiTheme="minorHAnsi" w:cs="Arial"/>
          <w:snapToGrid w:val="0"/>
        </w:rPr>
        <w:t xml:space="preserve">30 </w:t>
      </w:r>
      <w:r w:rsidRPr="00122AB4">
        <w:rPr>
          <w:rFonts w:asciiTheme="minorHAnsi" w:eastAsiaTheme="minorHAnsi" w:hAnsiTheme="minorHAnsi" w:cs="Arial"/>
          <w:snapToGrid w:val="0"/>
        </w:rPr>
        <w:t xml:space="preserve">miles of the </w:t>
      </w:r>
      <w:r w:rsidR="009B0943" w:rsidRPr="00122AB4">
        <w:rPr>
          <w:rFonts w:asciiTheme="minorHAnsi" w:eastAsiaTheme="minorHAnsi" w:hAnsiTheme="minorHAnsi" w:cs="Arial"/>
          <w:snapToGrid w:val="0"/>
        </w:rPr>
        <w:t>D</w:t>
      </w:r>
      <w:r w:rsidRPr="00122AB4">
        <w:rPr>
          <w:rFonts w:asciiTheme="minorHAnsi" w:eastAsiaTheme="minorHAnsi" w:hAnsiTheme="minorHAnsi" w:cs="Arial"/>
          <w:snapToGrid w:val="0"/>
        </w:rPr>
        <w:t xml:space="preserve">istrict </w:t>
      </w:r>
      <w:r w:rsidR="00BE7181" w:rsidRPr="00122AB4">
        <w:rPr>
          <w:rFonts w:asciiTheme="minorHAnsi" w:eastAsiaTheme="minorHAnsi" w:hAnsiTheme="minorHAnsi" w:cs="Arial"/>
          <w:snapToGrid w:val="0"/>
        </w:rPr>
        <w:t>O</w:t>
      </w:r>
      <w:r w:rsidRPr="00122AB4">
        <w:rPr>
          <w:rFonts w:asciiTheme="minorHAnsi" w:eastAsiaTheme="minorHAnsi" w:hAnsiTheme="minorHAnsi" w:cs="Arial"/>
          <w:snapToGrid w:val="0"/>
        </w:rPr>
        <w:t>ffice, then the Appraisal Trainer may work from the Appraisal Trainer’s office, at discretion of District.</w:t>
      </w:r>
    </w:p>
    <w:p w14:paraId="071C2C3C" w14:textId="77777777" w:rsidR="002A5205" w:rsidRPr="00A72ABD"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highlight w:val="yellow"/>
        </w:rPr>
      </w:pPr>
    </w:p>
    <w:p w14:paraId="3099C81E" w14:textId="77777777" w:rsidR="00D523AA" w:rsidRDefault="00B82C19" w:rsidP="00BE6CDC">
      <w:pPr>
        <w:pStyle w:val="ListParagraph"/>
        <w:numPr>
          <w:ilvl w:val="3"/>
          <w:numId w:val="42"/>
        </w:numPr>
        <w:tabs>
          <w:tab w:val="left" w:pos="1800"/>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22B07">
        <w:rPr>
          <w:rFonts w:asciiTheme="minorHAnsi" w:eastAsiaTheme="minorHAnsi" w:hAnsiTheme="minorHAnsi" w:cs="Arial"/>
          <w:snapToGrid w:val="0"/>
        </w:rPr>
        <w:t>The main duties of the Appraisal Trainer, are, but not limited to:</w:t>
      </w:r>
    </w:p>
    <w:p w14:paraId="5C373118" w14:textId="77777777" w:rsidR="002A5205" w:rsidRDefault="002A5205" w:rsidP="002A5205">
      <w:pPr>
        <w:pStyle w:val="ListParagraph"/>
        <w:tabs>
          <w:tab w:val="left" w:pos="1800"/>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7686DBB8" w14:textId="77777777" w:rsidR="00D905A8" w:rsidRPr="002A5205" w:rsidRDefault="00B82C19" w:rsidP="00147A8E">
      <w:pPr>
        <w:pStyle w:val="ListParagraph"/>
        <w:numPr>
          <w:ilvl w:val="4"/>
          <w:numId w:val="42"/>
        </w:numPr>
        <w:tabs>
          <w:tab w:val="left" w:pos="1800"/>
          <w:tab w:val="left" w:pos="2160"/>
        </w:tabs>
        <w:spacing w:beforeLines="240" w:before="576" w:afterLines="200" w:after="480" w:line="23" w:lineRule="atLeast"/>
        <w:ind w:left="5040" w:hanging="1440"/>
        <w:contextualSpacing/>
        <w:rPr>
          <w:rFonts w:asciiTheme="minorHAnsi" w:eastAsiaTheme="minorHAnsi" w:hAnsiTheme="minorHAnsi" w:cs="Arial"/>
          <w:snapToGrid w:val="0"/>
        </w:rPr>
      </w:pPr>
      <w:r w:rsidRPr="00B97BE4">
        <w:rPr>
          <w:rFonts w:asciiTheme="minorHAnsi" w:eastAsiaTheme="minorHAnsi" w:hAnsiTheme="minorHAnsi" w:cs="Arial"/>
        </w:rPr>
        <w:t>Accompany/assist State employee during field inspections and property owner meetings/interviews.</w:t>
      </w:r>
    </w:p>
    <w:p w14:paraId="4B4E83E7"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3D0055BE" w14:textId="153F0344" w:rsidR="00D905A8" w:rsidRPr="00147A8E"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rPr>
        <w:t>Accompany/assist State employee to search for comparable sales information and other information needed to finalize appraisal report.</w:t>
      </w:r>
    </w:p>
    <w:p w14:paraId="2D6D09F1" w14:textId="77777777" w:rsidR="00147A8E" w:rsidRPr="00D905A8" w:rsidRDefault="00147A8E" w:rsidP="00147A8E">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3443ECA8" w14:textId="77777777" w:rsidR="00D905A8" w:rsidRPr="002A5205"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rPr>
        <w:lastRenderedPageBreak/>
        <w:t>Assist with reviewing and agreeing on appraisal scope of work.</w:t>
      </w:r>
    </w:p>
    <w:p w14:paraId="193C0396"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178C0E46" w14:textId="79858F79" w:rsidR="00D905A8" w:rsidRDefault="00AA52F6"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snapToGrid w:val="0"/>
        </w:rPr>
        <w:t xml:space="preserve">May be required to perform work utilizing the State’s </w:t>
      </w:r>
      <w:r w:rsidR="00063E52">
        <w:rPr>
          <w:rFonts w:asciiTheme="minorHAnsi" w:eastAsiaTheme="minorHAnsi" w:hAnsiTheme="minorHAnsi" w:cs="Arial"/>
          <w:snapToGrid w:val="0"/>
        </w:rPr>
        <w:t>Land Acquisition Management System</w:t>
      </w:r>
      <w:r w:rsidRPr="00D905A8">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Pr="00D905A8">
        <w:rPr>
          <w:rFonts w:asciiTheme="minorHAnsi" w:eastAsiaTheme="minorHAnsi" w:hAnsiTheme="minorHAnsi" w:cs="Arial"/>
          <w:snapToGrid w:val="0"/>
        </w:rPr>
        <w:t xml:space="preserve">) </w:t>
      </w:r>
      <w:r w:rsidR="00ED51E9">
        <w:rPr>
          <w:rFonts w:asciiTheme="minorHAnsi" w:eastAsiaTheme="minorHAnsi" w:hAnsiTheme="minorHAnsi" w:cs="Arial"/>
          <w:snapToGrid w:val="0"/>
        </w:rPr>
        <w:t>including, but not limited to,</w:t>
      </w:r>
      <w:r w:rsidRPr="00D905A8">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ting parcel information</w:t>
      </w:r>
      <w:r w:rsidRPr="00D905A8">
        <w:rPr>
          <w:rFonts w:asciiTheme="minorHAnsi" w:eastAsiaTheme="minorHAnsi" w:hAnsiTheme="minorHAnsi" w:cs="Arial"/>
          <w:snapToGrid w:val="0"/>
        </w:rPr>
        <w:t xml:space="preserve"> into the system, retrieving parcel information such as title work, plat and appraisal, negotiation, property management and relocation documents</w:t>
      </w:r>
      <w:r w:rsidR="00ED51E9">
        <w:rPr>
          <w:rFonts w:asciiTheme="minorHAnsi" w:eastAsiaTheme="minorHAnsi" w:hAnsiTheme="minorHAnsi" w:cs="Arial"/>
          <w:snapToGrid w:val="0"/>
        </w:rPr>
        <w:t>,</w:t>
      </w:r>
      <w:r w:rsidRPr="00D905A8">
        <w:rPr>
          <w:rFonts w:asciiTheme="minorHAnsi" w:eastAsiaTheme="minorHAnsi" w:hAnsiTheme="minorHAnsi" w:cs="Arial"/>
          <w:snapToGrid w:val="0"/>
        </w:rPr>
        <w:t xml:space="preserve"> uploading documents and utilizing the system to produce work documents such as, but not limited to, appraisal reports, project cost estimates, other valuation related functions, and State letters/correspondence required.</w:t>
      </w:r>
    </w:p>
    <w:p w14:paraId="0C2D620F" w14:textId="77777777" w:rsidR="002A5205"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0306D5F4" w14:textId="77777777" w:rsidR="00D905A8" w:rsidRPr="002A5205"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rPr>
        <w:t>Provide QA/QC oversight of the appraisal work, including final reports, performed by the employee.</w:t>
      </w:r>
    </w:p>
    <w:p w14:paraId="59FB89F0"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61EBBA4F" w14:textId="77777777" w:rsidR="00D905A8" w:rsidRPr="002A5205"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rPr>
        <w:t>Co-sign appraisal report, along with State employee.</w:t>
      </w:r>
    </w:p>
    <w:p w14:paraId="4BE3A2AE"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329665DC" w14:textId="57360459" w:rsidR="00B82C19" w:rsidRDefault="00B82C19" w:rsidP="00D905A8">
      <w:pPr>
        <w:pStyle w:val="ListParagraph"/>
        <w:numPr>
          <w:ilvl w:val="4"/>
          <w:numId w:val="42"/>
        </w:numPr>
        <w:tabs>
          <w:tab w:val="left" w:pos="1800"/>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D905A8">
        <w:rPr>
          <w:rFonts w:asciiTheme="minorHAnsi" w:eastAsiaTheme="minorHAnsi" w:hAnsiTheme="minorHAnsi" w:cs="Arial"/>
          <w:snapToGrid w:val="0"/>
        </w:rPr>
        <w:t>Required supervisory class(es) for Appraisal Trainer may be paid for by the State.</w:t>
      </w:r>
    </w:p>
    <w:p w14:paraId="43C5F799" w14:textId="77777777" w:rsidR="002A5205" w:rsidRPr="00D905A8" w:rsidRDefault="002A5205" w:rsidP="002A5205">
      <w:pPr>
        <w:pStyle w:val="ListParagraph"/>
        <w:tabs>
          <w:tab w:val="left" w:pos="1800"/>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0F78BE4D" w14:textId="470D8BD8" w:rsidR="00A00611" w:rsidRDefault="00B82C19" w:rsidP="00A00611">
      <w:pPr>
        <w:pStyle w:val="ListParagraph"/>
        <w:numPr>
          <w:ilvl w:val="2"/>
          <w:numId w:val="42"/>
        </w:numPr>
        <w:tabs>
          <w:tab w:val="left" w:pos="2160"/>
        </w:tabs>
        <w:spacing w:beforeLines="240" w:before="576" w:afterLines="200" w:after="480" w:line="23" w:lineRule="atLeast"/>
        <w:contextualSpacing/>
        <w:jc w:val="both"/>
        <w:rPr>
          <w:rFonts w:asciiTheme="minorHAnsi" w:hAnsiTheme="minorHAnsi" w:cs="Arial"/>
          <w:snapToGrid w:val="0"/>
          <w:color w:val="000000"/>
        </w:rPr>
      </w:pPr>
      <w:r w:rsidRPr="008D542E">
        <w:rPr>
          <w:rFonts w:asciiTheme="minorHAnsi" w:eastAsiaTheme="majorEastAsia" w:hAnsiTheme="minorHAnsi" w:cs="Arial"/>
          <w:b/>
          <w:snapToGrid w:val="0"/>
        </w:rPr>
        <w:t xml:space="preserve">APPRAISAL REPORT - </w:t>
      </w:r>
      <w:r w:rsidRPr="008D542E">
        <w:rPr>
          <w:rFonts w:asciiTheme="minorHAnsi" w:hAnsiTheme="minorHAnsi" w:cs="Arial"/>
          <w:snapToGrid w:val="0"/>
          <w:color w:val="000000"/>
        </w:rPr>
        <w:t>The Vendor shall provide Appraisal reports to be prepared in the formats outlined and in accordance with the LAPPM</w:t>
      </w:r>
      <w:r w:rsidR="00ED0D14">
        <w:rPr>
          <w:rFonts w:asciiTheme="minorHAnsi" w:hAnsiTheme="minorHAnsi" w:cs="Arial"/>
          <w:snapToGrid w:val="0"/>
          <w:color w:val="000000"/>
        </w:rPr>
        <w:t>, but not limited to the following</w:t>
      </w:r>
      <w:r w:rsidRPr="008D542E">
        <w:rPr>
          <w:rFonts w:asciiTheme="minorHAnsi" w:hAnsiTheme="minorHAnsi" w:cs="Arial"/>
          <w:snapToGrid w:val="0"/>
          <w:color w:val="000000"/>
        </w:rPr>
        <w:t xml:space="preserve">: </w:t>
      </w:r>
    </w:p>
    <w:p w14:paraId="6EBDABE7" w14:textId="77777777" w:rsidR="002A5205" w:rsidRDefault="002A5205" w:rsidP="002A5205">
      <w:pPr>
        <w:pStyle w:val="ListParagraph"/>
        <w:tabs>
          <w:tab w:val="left" w:pos="2160"/>
        </w:tabs>
        <w:spacing w:beforeLines="240" w:before="576" w:afterLines="200" w:after="480" w:line="23" w:lineRule="atLeast"/>
        <w:ind w:left="2160"/>
        <w:contextualSpacing/>
        <w:jc w:val="both"/>
        <w:rPr>
          <w:rFonts w:asciiTheme="minorHAnsi" w:hAnsiTheme="minorHAnsi" w:cs="Arial"/>
          <w:snapToGrid w:val="0"/>
          <w:color w:val="000000"/>
        </w:rPr>
      </w:pPr>
    </w:p>
    <w:p w14:paraId="3F33ADF3" w14:textId="521057CE" w:rsidR="00A00611" w:rsidRDefault="00E22BB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hAnsiTheme="minorHAnsi" w:cs="Arial"/>
          <w:snapToGrid w:val="0"/>
          <w:color w:val="000000"/>
        </w:rPr>
      </w:pPr>
      <w:r w:rsidRPr="00A00611">
        <w:rPr>
          <w:rFonts w:asciiTheme="minorHAnsi" w:hAnsiTheme="minorHAnsi" w:cs="Arial"/>
          <w:snapToGrid w:val="0"/>
          <w:color w:val="000000"/>
        </w:rPr>
        <w:t xml:space="preserve">The Vendor shall provide an “Appraiser Team” consisting of no less than </w:t>
      </w:r>
      <w:r w:rsidRPr="00122AB4">
        <w:rPr>
          <w:rFonts w:asciiTheme="minorHAnsi" w:hAnsiTheme="minorHAnsi" w:cs="Arial"/>
          <w:snapToGrid w:val="0"/>
          <w:color w:val="000000"/>
        </w:rPr>
        <w:t>2 Appraisers</w:t>
      </w:r>
      <w:r w:rsidRPr="00A00611">
        <w:rPr>
          <w:rFonts w:asciiTheme="minorHAnsi" w:hAnsiTheme="minorHAnsi" w:cs="Arial"/>
          <w:snapToGrid w:val="0"/>
          <w:color w:val="000000"/>
        </w:rPr>
        <w:t xml:space="preserve"> to perform the Appraisal Reports required per this contract</w:t>
      </w:r>
      <w:r w:rsidR="00B9143F" w:rsidRPr="00A00611">
        <w:rPr>
          <w:rFonts w:asciiTheme="minorHAnsi" w:hAnsiTheme="minorHAnsi" w:cs="Arial"/>
          <w:snapToGrid w:val="0"/>
          <w:color w:val="000000"/>
        </w:rPr>
        <w:t>.</w:t>
      </w:r>
    </w:p>
    <w:p w14:paraId="19447F4F"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hAnsiTheme="minorHAnsi" w:cs="Arial"/>
          <w:snapToGrid w:val="0"/>
          <w:color w:val="000000"/>
        </w:rPr>
      </w:pPr>
    </w:p>
    <w:p w14:paraId="41FB9DE6" w14:textId="77777777" w:rsidR="002A5205"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 xml:space="preserve">The Appraisal Report shall be performed by an Appraiser on the State’s Fee/Specialty Agent Appraiser list in accordance with the LAPPM.  The appraisal report format to be used shall be based on the Appraiser and State concurrence.  Determinations of fair market value performed by the Appraiser shall be in accordance with the LAPPM. </w:t>
      </w:r>
    </w:p>
    <w:p w14:paraId="0D9F70C5" w14:textId="73D4B39E" w:rsidR="00A00611" w:rsidRDefault="00B82C19"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 xml:space="preserve"> </w:t>
      </w:r>
    </w:p>
    <w:p w14:paraId="6C99D3CA"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snapToGrid w:val="0"/>
        </w:rPr>
        <w:t>The Appraiser shall be an Illinois Certified General Real Estate Appraiser or an Illinois Certified Residential Real Estate Appraiser.</w:t>
      </w:r>
    </w:p>
    <w:p w14:paraId="3459B6EB" w14:textId="77777777" w:rsidR="002A5205" w:rsidRPr="00A00611"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A93E8A5"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The property to be appraised is to be acquired by fee simple, dedication, permanent easement, or temporary easement as determined and shown on the right of way plan and plat furnished by the State.</w:t>
      </w:r>
    </w:p>
    <w:p w14:paraId="3C638D5C"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758C23A" w14:textId="28E20BE2" w:rsidR="00A00611" w:rsidRPr="002A5205" w:rsidRDefault="00B87412"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eastAsiaTheme="minorHAnsi" w:hAnsiTheme="minorHAnsi" w:cs="Arial"/>
          <w:snapToGrid w:val="0"/>
        </w:rPr>
        <w:t xml:space="preserve">The Appraisal Report may require the Appraiser to perform work utilizing the State’s </w:t>
      </w:r>
      <w:r w:rsidR="00063E52">
        <w:rPr>
          <w:rFonts w:asciiTheme="minorHAnsi" w:eastAsiaTheme="minorHAnsi" w:hAnsiTheme="minorHAnsi" w:cs="Arial"/>
          <w:snapToGrid w:val="0"/>
        </w:rPr>
        <w:t>Land Acquisition Management System</w:t>
      </w:r>
      <w:r w:rsidRPr="00A00611">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Pr="00A00611">
        <w:rPr>
          <w:rFonts w:asciiTheme="minorHAnsi" w:eastAsiaTheme="minorHAnsi" w:hAnsiTheme="minorHAnsi" w:cs="Arial"/>
          <w:snapToGrid w:val="0"/>
        </w:rPr>
        <w:t>)</w:t>
      </w:r>
      <w:r w:rsidR="00ED51E9">
        <w:rPr>
          <w:rFonts w:asciiTheme="minorHAnsi" w:eastAsiaTheme="minorHAnsi" w:hAnsiTheme="minorHAnsi" w:cs="Arial"/>
          <w:snapToGrid w:val="0"/>
        </w:rPr>
        <w:t>, including, but not limited to,</w:t>
      </w:r>
      <w:r w:rsidRPr="00A00611">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ting parcel information</w:t>
      </w:r>
      <w:r w:rsidRPr="00A00611">
        <w:rPr>
          <w:rFonts w:asciiTheme="minorHAnsi" w:eastAsiaTheme="minorHAnsi" w:hAnsiTheme="minorHAnsi" w:cs="Arial"/>
          <w:snapToGrid w:val="0"/>
        </w:rPr>
        <w:t xml:space="preserve"> into the system, retrieving parcel information such as title work, </w:t>
      </w:r>
      <w:proofErr w:type="gramStart"/>
      <w:r w:rsidRPr="00A00611">
        <w:rPr>
          <w:rFonts w:asciiTheme="minorHAnsi" w:eastAsiaTheme="minorHAnsi" w:hAnsiTheme="minorHAnsi" w:cs="Arial"/>
          <w:snapToGrid w:val="0"/>
        </w:rPr>
        <w:t>plat</w:t>
      </w:r>
      <w:proofErr w:type="gramEnd"/>
      <w:r w:rsidRPr="00A00611">
        <w:rPr>
          <w:rFonts w:asciiTheme="minorHAnsi" w:eastAsiaTheme="minorHAnsi" w:hAnsiTheme="minorHAnsi" w:cs="Arial"/>
          <w:snapToGrid w:val="0"/>
        </w:rPr>
        <w:t xml:space="preserve"> and appraisal, uploading documents and utilizing the system to produce work documents such as, but not limited to, Appraisal Reports, </w:t>
      </w:r>
      <w:r w:rsidR="0067495C" w:rsidRPr="00A00611">
        <w:rPr>
          <w:rFonts w:asciiTheme="minorHAnsi" w:eastAsiaTheme="minorHAnsi" w:hAnsiTheme="minorHAnsi" w:cs="Arial"/>
          <w:snapToGrid w:val="0"/>
        </w:rPr>
        <w:t xml:space="preserve">comparable sales brochures, </w:t>
      </w:r>
      <w:r w:rsidRPr="00A00611">
        <w:rPr>
          <w:rFonts w:asciiTheme="minorHAnsi" w:eastAsiaTheme="minorHAnsi" w:hAnsiTheme="minorHAnsi" w:cs="Arial"/>
          <w:snapToGrid w:val="0"/>
        </w:rPr>
        <w:t>and other valuation documents/letters/</w:t>
      </w:r>
      <w:r w:rsidR="00672117" w:rsidRPr="00A00611">
        <w:rPr>
          <w:rFonts w:asciiTheme="minorHAnsi" w:eastAsiaTheme="minorHAnsi" w:hAnsiTheme="minorHAnsi" w:cs="Arial"/>
          <w:snapToGrid w:val="0"/>
        </w:rPr>
        <w:t xml:space="preserve"> </w:t>
      </w:r>
      <w:r w:rsidRPr="00A00611">
        <w:rPr>
          <w:rFonts w:asciiTheme="minorHAnsi" w:eastAsiaTheme="minorHAnsi" w:hAnsiTheme="minorHAnsi" w:cs="Arial"/>
          <w:snapToGrid w:val="0"/>
        </w:rPr>
        <w:t>correspondence required.</w:t>
      </w:r>
    </w:p>
    <w:p w14:paraId="0535BCA3" w14:textId="77777777" w:rsidR="002A5205" w:rsidRPr="00A00611"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7EB472C0" w14:textId="77777777" w:rsidR="002A5205"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 xml:space="preserve">The Appraisal Report will require the Appraiser to make a detailed inspection of the properties and complete any investigations and studies necessary to derive sound conclusions for the preparation of appraisal reports. </w:t>
      </w:r>
    </w:p>
    <w:p w14:paraId="6AF60993" w14:textId="79925ADB" w:rsidR="00A00611" w:rsidRDefault="00B82C19"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 xml:space="preserve"> </w:t>
      </w:r>
    </w:p>
    <w:p w14:paraId="2A59875B"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The Appraisal Report will require the Appraiser to prepare a comparable sales brochure in accordance with the LAPPM for each project, as requested by the State.</w:t>
      </w:r>
    </w:p>
    <w:p w14:paraId="6BE412DF"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6C9BF959"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The Appraisal Report will require the Appraiser to provide a detailed narrative analysis, a land only and/or improved sales comparison grid is not required but is an option for the Appraiser to use.</w:t>
      </w:r>
    </w:p>
    <w:p w14:paraId="6241A6F8"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67031A2F"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The Appraisal Report will require the Appraiser to include land and improvement allocations in the comparable sales data section of all appraisals, as requested by the State.</w:t>
      </w:r>
    </w:p>
    <w:p w14:paraId="639E84B0"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729DB8CC"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On parcels that require the acquisition of a residence, the Appraisal Report may require the Appraiser to perform additional analysis to determine an allocated value for the residence and home site (carve out) as separate from the whole parcel to be acquired.  This would be needed for relocation purposes and is not to be included in the appraisal report.  The cost for the additional appraisal analysis will be included in the price established in the work order for that Appraisal Report.</w:t>
      </w:r>
    </w:p>
    <w:p w14:paraId="08454063"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5EC6F1B4" w14:textId="77777777" w:rsidR="00A00611"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hAnsiTheme="minorHAnsi" w:cs="Arial"/>
          <w:snapToGrid w:val="0"/>
          <w:color w:val="000000"/>
        </w:rPr>
        <w:t>It may be necessary for a completed appraisal report to be updated for condemnation purposes or revised due to a change in the Right of Way (ROW) plat or due to new information provided by the State.  These updates or revisions will be assigned to the Appraiser in a separate work order as the need arises.  An Appraiser’s revision of the appraisal due to the Review Appraiser’s comments or corrections does not constitute an update or revision that would necessitate a separate work order.</w:t>
      </w:r>
    </w:p>
    <w:p w14:paraId="6A80D54C"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56B46953" w14:textId="5A6E6EC6" w:rsidR="00B82C19" w:rsidRPr="002A5205" w:rsidRDefault="00B82C19" w:rsidP="00A00611">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A00611">
        <w:rPr>
          <w:rFonts w:asciiTheme="minorHAnsi" w:eastAsiaTheme="minorHAnsi" w:hAnsiTheme="minorHAnsi" w:cs="Arial"/>
          <w:snapToGrid w:val="0"/>
        </w:rPr>
        <w:t>See Section 2 Table B for additional information on the pay items proposed to do the work.</w:t>
      </w:r>
    </w:p>
    <w:p w14:paraId="355F3C8F" w14:textId="77777777" w:rsidR="002A5205" w:rsidRPr="002418F2"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718A43D8" w14:textId="77777777" w:rsidR="002418F2" w:rsidRPr="00A00611" w:rsidRDefault="002418F2" w:rsidP="002418F2">
      <w:pPr>
        <w:pStyle w:val="ListParagraph"/>
        <w:tabs>
          <w:tab w:val="left" w:pos="2160"/>
        </w:tabs>
        <w:spacing w:beforeLines="240" w:before="576" w:afterLines="200" w:after="480" w:line="23" w:lineRule="atLeast"/>
        <w:ind w:left="3600"/>
        <w:contextualSpacing/>
        <w:jc w:val="both"/>
        <w:rPr>
          <w:rFonts w:asciiTheme="minorHAnsi" w:hAnsiTheme="minorHAnsi" w:cs="Arial"/>
          <w:snapToGrid w:val="0"/>
          <w:color w:val="000000"/>
        </w:rPr>
      </w:pPr>
    </w:p>
    <w:p w14:paraId="674ACF02" w14:textId="27AEFA32" w:rsidR="00156026" w:rsidRPr="002A5205" w:rsidRDefault="00CD4DAA" w:rsidP="00156026">
      <w:pPr>
        <w:pStyle w:val="ListParagraph"/>
        <w:numPr>
          <w:ilvl w:val="2"/>
          <w:numId w:val="42"/>
        </w:numPr>
        <w:tabs>
          <w:tab w:val="left" w:pos="2160"/>
        </w:tabs>
        <w:spacing w:beforeLines="240" w:before="576" w:afterLines="200" w:after="480" w:line="23" w:lineRule="atLeast"/>
        <w:contextualSpacing/>
        <w:jc w:val="both"/>
        <w:rPr>
          <w:rFonts w:asciiTheme="minorHAnsi" w:eastAsiaTheme="minorHAnsi" w:hAnsiTheme="minorHAnsi" w:cs="Arial"/>
          <w:snapToGrid w:val="0"/>
        </w:rPr>
      </w:pPr>
      <w:r w:rsidRPr="002418F2">
        <w:rPr>
          <w:rFonts w:asciiTheme="minorHAnsi" w:eastAsiaTheme="minorHAnsi" w:hAnsiTheme="minorHAnsi" w:cs="Arial"/>
          <w:b/>
          <w:bCs/>
          <w:snapToGrid w:val="0"/>
        </w:rPr>
        <w:t>APPRAISER</w:t>
      </w:r>
      <w:r w:rsidRPr="002418F2">
        <w:rPr>
          <w:rFonts w:asciiTheme="minorHAnsi" w:eastAsiaTheme="minorHAnsi" w:hAnsiTheme="minorHAnsi" w:cs="Arial"/>
          <w:snapToGrid w:val="0"/>
        </w:rPr>
        <w:t xml:space="preserve"> -</w:t>
      </w:r>
      <w:r w:rsidR="00CD113C" w:rsidRPr="002418F2">
        <w:rPr>
          <w:rFonts w:asciiTheme="minorHAnsi" w:hAnsiTheme="minorHAnsi" w:cs="Arial"/>
          <w:snapToGrid w:val="0"/>
          <w:color w:val="000000"/>
        </w:rPr>
        <w:t xml:space="preserve"> The Vendor shall establish an Appraiser position whereby this individual shall be responsible for </w:t>
      </w:r>
      <w:r w:rsidR="00B766C4" w:rsidRPr="002418F2">
        <w:rPr>
          <w:rFonts w:asciiTheme="minorHAnsi" w:hAnsiTheme="minorHAnsi" w:cs="Arial"/>
          <w:snapToGrid w:val="0"/>
          <w:color w:val="000000"/>
        </w:rPr>
        <w:t>the Appraisal Report</w:t>
      </w:r>
      <w:r w:rsidR="00CD113C" w:rsidRPr="002418F2">
        <w:rPr>
          <w:rFonts w:asciiTheme="minorHAnsi" w:hAnsiTheme="minorHAnsi" w:cs="Arial"/>
          <w:snapToGrid w:val="0"/>
          <w:color w:val="000000"/>
        </w:rPr>
        <w:t xml:space="preserve"> related activities assigned by the Department</w:t>
      </w:r>
      <w:r w:rsidR="009262BA">
        <w:rPr>
          <w:rFonts w:asciiTheme="minorHAnsi" w:hAnsiTheme="minorHAnsi" w:cs="Arial"/>
          <w:snapToGrid w:val="0"/>
          <w:color w:val="000000"/>
        </w:rPr>
        <w:t>, but not limited to the following</w:t>
      </w:r>
      <w:r w:rsidR="00CD113C" w:rsidRPr="002418F2">
        <w:rPr>
          <w:rFonts w:asciiTheme="minorHAnsi" w:hAnsiTheme="minorHAnsi" w:cs="Arial"/>
          <w:snapToGrid w:val="0"/>
          <w:color w:val="000000"/>
        </w:rPr>
        <w:t>:</w:t>
      </w:r>
    </w:p>
    <w:p w14:paraId="13C6B4D0" w14:textId="77777777" w:rsidR="00156026" w:rsidRPr="00156026" w:rsidRDefault="00156026" w:rsidP="00156026">
      <w:pPr>
        <w:pStyle w:val="ListParagraph"/>
        <w:tabs>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p>
    <w:p w14:paraId="0B4B1210" w14:textId="4C3C4501" w:rsidR="00156026" w:rsidRPr="002A5205" w:rsidRDefault="00CD113C" w:rsidP="00156026">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156026">
        <w:rPr>
          <w:rFonts w:asciiTheme="minorHAnsi" w:hAnsiTheme="minorHAnsi" w:cs="Arial"/>
          <w:snapToGrid w:val="0"/>
          <w:color w:val="000000"/>
        </w:rPr>
        <w:t xml:space="preserve">The Vendor shall provide at least </w:t>
      </w:r>
      <w:r w:rsidR="008D285D" w:rsidRPr="008D285D">
        <w:rPr>
          <w:rFonts w:asciiTheme="minorHAnsi" w:hAnsiTheme="minorHAnsi" w:cs="Arial"/>
          <w:snapToGrid w:val="0"/>
          <w:color w:val="000000"/>
        </w:rPr>
        <w:t>2 individuals</w:t>
      </w:r>
      <w:r w:rsidRPr="00156026">
        <w:rPr>
          <w:rFonts w:asciiTheme="minorHAnsi" w:hAnsiTheme="minorHAnsi" w:cs="Arial"/>
          <w:snapToGrid w:val="0"/>
          <w:color w:val="000000"/>
        </w:rPr>
        <w:t xml:space="preserve"> to perform the </w:t>
      </w:r>
      <w:r w:rsidR="00B766C4" w:rsidRPr="00156026">
        <w:rPr>
          <w:rFonts w:asciiTheme="minorHAnsi" w:hAnsiTheme="minorHAnsi" w:cs="Arial"/>
          <w:snapToGrid w:val="0"/>
          <w:color w:val="000000"/>
        </w:rPr>
        <w:t>Appraisal Reports</w:t>
      </w:r>
      <w:r w:rsidRPr="00156026">
        <w:rPr>
          <w:rFonts w:asciiTheme="minorHAnsi" w:hAnsiTheme="minorHAnsi" w:cs="Arial"/>
          <w:snapToGrid w:val="0"/>
          <w:color w:val="000000"/>
        </w:rPr>
        <w:t xml:space="preserve"> required per this contract with at least 5 years of knowledge and experience in negotiating parcels of land needed for a highway project under threat of eminent domain on State projects and Local Public Agency projects, utilizing federal funding.</w:t>
      </w:r>
    </w:p>
    <w:p w14:paraId="1C5E7C23" w14:textId="77777777" w:rsidR="002A5205" w:rsidRPr="00156026"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29B007E7" w14:textId="77777777" w:rsidR="002A5205" w:rsidRPr="002A5205" w:rsidRDefault="00CD113C" w:rsidP="00156026">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156026">
        <w:rPr>
          <w:rFonts w:asciiTheme="minorHAnsi" w:eastAsiaTheme="minorEastAsia" w:hAnsiTheme="minorHAnsi" w:cs="Arial"/>
          <w:snapToGrid w:val="0"/>
        </w:rPr>
        <w:t xml:space="preserve">The </w:t>
      </w:r>
      <w:r w:rsidR="00B766C4" w:rsidRPr="00156026">
        <w:rPr>
          <w:rFonts w:asciiTheme="minorHAnsi" w:eastAsiaTheme="minorEastAsia" w:hAnsiTheme="minorHAnsi" w:cs="Arial"/>
          <w:snapToGrid w:val="0"/>
        </w:rPr>
        <w:t>Appraiser</w:t>
      </w:r>
      <w:r w:rsidRPr="00156026">
        <w:rPr>
          <w:rFonts w:asciiTheme="minorHAnsi" w:eastAsiaTheme="minorEastAsia" w:hAnsiTheme="minorHAnsi" w:cs="Arial"/>
          <w:snapToGrid w:val="0"/>
        </w:rPr>
        <w:t xml:space="preserve"> shall be on the State’s Fee/Specialty Agent </w:t>
      </w:r>
      <w:r w:rsidR="00B766C4" w:rsidRPr="00156026">
        <w:rPr>
          <w:rFonts w:asciiTheme="minorHAnsi" w:eastAsiaTheme="minorEastAsia" w:hAnsiTheme="minorHAnsi" w:cs="Arial"/>
          <w:snapToGrid w:val="0"/>
        </w:rPr>
        <w:t>Appraiser</w:t>
      </w:r>
      <w:r w:rsidRPr="00156026">
        <w:rPr>
          <w:rFonts w:asciiTheme="minorHAnsi" w:eastAsiaTheme="minorEastAsia" w:hAnsiTheme="minorHAnsi" w:cs="Arial"/>
          <w:snapToGrid w:val="0"/>
        </w:rPr>
        <w:t xml:space="preserve"> list in accordance with the LAPPM.</w:t>
      </w:r>
      <w:r w:rsidR="0079423E" w:rsidRPr="00156026">
        <w:rPr>
          <w:rFonts w:asciiTheme="minorHAnsi" w:eastAsiaTheme="minorEastAsia" w:hAnsiTheme="minorHAnsi" w:cs="Arial"/>
          <w:snapToGrid w:val="0"/>
        </w:rPr>
        <w:t xml:space="preserve"> </w:t>
      </w:r>
      <w:r w:rsidRPr="00156026">
        <w:rPr>
          <w:snapToGrid w:val="0"/>
        </w:rPr>
        <w:t>The main duties/</w:t>
      </w:r>
      <w:r w:rsidR="00D8663F" w:rsidRPr="00156026">
        <w:rPr>
          <w:snapToGrid w:val="0"/>
        </w:rPr>
        <w:t>responsibilities of</w:t>
      </w:r>
      <w:r w:rsidRPr="00156026">
        <w:rPr>
          <w:snapToGrid w:val="0"/>
        </w:rPr>
        <w:t xml:space="preserve"> the </w:t>
      </w:r>
      <w:r w:rsidR="00D8663F" w:rsidRPr="00156026">
        <w:rPr>
          <w:snapToGrid w:val="0"/>
        </w:rPr>
        <w:t>Appraiser</w:t>
      </w:r>
      <w:r w:rsidRPr="00156026">
        <w:rPr>
          <w:snapToGrid w:val="0"/>
        </w:rPr>
        <w:t xml:space="preserve"> are listed but not limited to those stated in Section</w:t>
      </w:r>
      <w:r w:rsidR="0081504E" w:rsidRPr="00156026">
        <w:rPr>
          <w:snapToGrid w:val="0"/>
        </w:rPr>
        <w:t xml:space="preserve"> 1.</w:t>
      </w:r>
      <w:r w:rsidR="00C4117A">
        <w:rPr>
          <w:snapToGrid w:val="0"/>
        </w:rPr>
        <w:t>2.4.</w:t>
      </w:r>
    </w:p>
    <w:p w14:paraId="4F29BA58" w14:textId="6FCD151E" w:rsidR="00156026" w:rsidRPr="00156026" w:rsidRDefault="00CD113C"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r w:rsidRPr="00156026">
        <w:rPr>
          <w:snapToGrid w:val="0"/>
        </w:rPr>
        <w:t xml:space="preserve"> </w:t>
      </w:r>
    </w:p>
    <w:p w14:paraId="205D3234" w14:textId="77777777" w:rsidR="00C4117A" w:rsidRPr="002A5205" w:rsidRDefault="00CD113C" w:rsidP="00C4117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156026">
        <w:rPr>
          <w:rFonts w:asciiTheme="minorHAnsi" w:eastAsiaTheme="minorHAnsi" w:hAnsiTheme="minorHAnsi" w:cs="Arial"/>
          <w:snapToGrid w:val="0"/>
          <w:color w:val="000000"/>
        </w:rPr>
        <w:t xml:space="preserve">The </w:t>
      </w:r>
      <w:r w:rsidR="00D8663F" w:rsidRPr="00156026">
        <w:rPr>
          <w:rFonts w:asciiTheme="minorHAnsi" w:eastAsiaTheme="minorHAnsi" w:hAnsiTheme="minorHAnsi" w:cs="Arial"/>
          <w:snapToGrid w:val="0"/>
          <w:color w:val="000000"/>
        </w:rPr>
        <w:t>Appraiser</w:t>
      </w:r>
      <w:r w:rsidRPr="00156026">
        <w:rPr>
          <w:rFonts w:asciiTheme="minorHAnsi" w:eastAsiaTheme="minorHAnsi" w:hAnsiTheme="minorHAnsi" w:cs="Arial"/>
          <w:snapToGrid w:val="0"/>
          <w:color w:val="000000"/>
        </w:rPr>
        <w:t xml:space="preserve"> must produce a quality product.</w:t>
      </w:r>
    </w:p>
    <w:p w14:paraId="6B5F589A" w14:textId="77777777" w:rsidR="002A5205" w:rsidRPr="00C4117A"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5BC293AB" w14:textId="59A34819" w:rsidR="00C4117A" w:rsidRDefault="00CD113C" w:rsidP="00C4117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C4117A">
        <w:rPr>
          <w:rFonts w:asciiTheme="minorHAnsi" w:eastAsiaTheme="minorHAnsi" w:hAnsiTheme="minorHAnsi" w:cs="Arial"/>
          <w:snapToGrid w:val="0"/>
        </w:rPr>
        <w:t xml:space="preserve">The </w:t>
      </w:r>
      <w:r w:rsidR="00D8663F" w:rsidRPr="00C4117A">
        <w:rPr>
          <w:rFonts w:asciiTheme="minorHAnsi" w:eastAsiaTheme="minorHAnsi" w:hAnsiTheme="minorHAnsi" w:cs="Arial"/>
          <w:snapToGrid w:val="0"/>
        </w:rPr>
        <w:t>Appraiser</w:t>
      </w:r>
      <w:r w:rsidRPr="00C4117A">
        <w:rPr>
          <w:rFonts w:asciiTheme="minorHAnsi" w:eastAsiaTheme="minorHAnsi" w:hAnsiTheme="minorHAnsi" w:cs="Arial"/>
          <w:snapToGrid w:val="0"/>
        </w:rPr>
        <w:t xml:space="preserve"> is responsible for </w:t>
      </w:r>
      <w:r w:rsidR="00D72069" w:rsidRPr="00C4117A">
        <w:rPr>
          <w:rFonts w:asciiTheme="minorHAnsi" w:eastAsiaTheme="minorHAnsi" w:hAnsiTheme="minorHAnsi" w:cs="Arial"/>
          <w:snapToGrid w:val="0"/>
        </w:rPr>
        <w:t>all Appraisal Reports</w:t>
      </w:r>
      <w:r w:rsidRPr="00C4117A">
        <w:rPr>
          <w:rFonts w:asciiTheme="minorHAnsi" w:eastAsiaTheme="minorHAnsi" w:hAnsiTheme="minorHAnsi" w:cs="Arial"/>
          <w:snapToGrid w:val="0"/>
        </w:rPr>
        <w:t xml:space="preserve"> assigned to him/her and needed for </w:t>
      </w:r>
      <w:r w:rsidRPr="00C4117A">
        <w:rPr>
          <w:rFonts w:asciiTheme="minorHAnsi" w:eastAsiaTheme="minorHAnsi" w:hAnsiTheme="minorHAnsi" w:cs="Arial"/>
          <w:snapToGrid w:val="0"/>
          <w:color w:val="000000"/>
        </w:rPr>
        <w:t xml:space="preserve">State </w:t>
      </w:r>
      <w:r w:rsidRPr="00C4117A">
        <w:rPr>
          <w:rFonts w:asciiTheme="minorHAnsi" w:eastAsiaTheme="minorHAnsi" w:hAnsiTheme="minorHAnsi" w:cs="Arial"/>
          <w:snapToGrid w:val="0"/>
        </w:rPr>
        <w:t>projects.</w:t>
      </w:r>
    </w:p>
    <w:p w14:paraId="29593DD1"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7140377B" w14:textId="77777777" w:rsidR="00C4117A" w:rsidRPr="002A5205" w:rsidRDefault="00CD113C" w:rsidP="00C4117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C4117A">
        <w:rPr>
          <w:rFonts w:asciiTheme="minorHAnsi" w:eastAsiaTheme="minorHAnsi" w:hAnsiTheme="minorHAnsi" w:cs="Arial"/>
          <w:snapToGrid w:val="0"/>
          <w:color w:val="000000"/>
        </w:rPr>
        <w:t xml:space="preserve">The </w:t>
      </w:r>
      <w:r w:rsidR="00D72069" w:rsidRPr="00C4117A">
        <w:rPr>
          <w:rFonts w:asciiTheme="minorHAnsi" w:eastAsiaTheme="minorHAnsi" w:hAnsiTheme="minorHAnsi" w:cs="Arial"/>
          <w:snapToGrid w:val="0"/>
          <w:color w:val="000000"/>
        </w:rPr>
        <w:t>Appraiser</w:t>
      </w:r>
      <w:r w:rsidRPr="00C4117A">
        <w:rPr>
          <w:rFonts w:asciiTheme="minorHAnsi" w:eastAsiaTheme="minorHAnsi" w:hAnsiTheme="minorHAnsi" w:cs="Arial"/>
          <w:snapToGrid w:val="0"/>
          <w:color w:val="000000"/>
        </w:rPr>
        <w:t xml:space="preserve"> must establish schedules for </w:t>
      </w:r>
      <w:r w:rsidR="00D72069" w:rsidRPr="00C4117A">
        <w:rPr>
          <w:rFonts w:asciiTheme="minorHAnsi" w:eastAsiaTheme="minorHAnsi" w:hAnsiTheme="minorHAnsi" w:cs="Arial"/>
          <w:snapToGrid w:val="0"/>
          <w:color w:val="000000"/>
        </w:rPr>
        <w:t xml:space="preserve">completion of each Appraisal Report </w:t>
      </w:r>
      <w:r w:rsidR="00567331" w:rsidRPr="00C4117A">
        <w:rPr>
          <w:rFonts w:asciiTheme="minorHAnsi" w:eastAsiaTheme="minorHAnsi" w:hAnsiTheme="minorHAnsi" w:cs="Arial"/>
          <w:snapToGrid w:val="0"/>
          <w:color w:val="000000"/>
        </w:rPr>
        <w:t xml:space="preserve">assigned, </w:t>
      </w:r>
      <w:r w:rsidRPr="00C4117A">
        <w:rPr>
          <w:rFonts w:asciiTheme="minorHAnsi" w:eastAsiaTheme="minorHAnsi" w:hAnsiTheme="minorHAnsi" w:cs="Arial"/>
          <w:snapToGrid w:val="0"/>
          <w:color w:val="000000"/>
        </w:rPr>
        <w:t>with an anticipated tentative parcel acquired date in mind, to be provided to the Project Manager and/or Stat</w:t>
      </w:r>
      <w:r w:rsidR="007F700F" w:rsidRPr="00C4117A">
        <w:rPr>
          <w:rFonts w:asciiTheme="minorHAnsi" w:eastAsiaTheme="minorHAnsi" w:hAnsiTheme="minorHAnsi" w:cs="Arial"/>
          <w:snapToGrid w:val="0"/>
          <w:color w:val="000000"/>
        </w:rPr>
        <w:t>e</w:t>
      </w:r>
      <w:r w:rsidRPr="00C4117A">
        <w:rPr>
          <w:rFonts w:asciiTheme="minorHAnsi" w:eastAsiaTheme="minorHAnsi" w:hAnsiTheme="minorHAnsi" w:cs="Arial"/>
          <w:snapToGrid w:val="0"/>
          <w:color w:val="000000"/>
        </w:rPr>
        <w:t>.</w:t>
      </w:r>
    </w:p>
    <w:p w14:paraId="60B542C9" w14:textId="77777777" w:rsidR="002A5205" w:rsidRPr="00C4117A"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571BA5F9" w14:textId="77777777" w:rsidR="00C4117A" w:rsidRDefault="00CD113C" w:rsidP="00C4117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C4117A">
        <w:rPr>
          <w:rFonts w:asciiTheme="minorHAnsi" w:eastAsiaTheme="minorHAnsi" w:hAnsiTheme="minorHAnsi" w:cs="Arial"/>
          <w:snapToGrid w:val="0"/>
        </w:rPr>
        <w:t xml:space="preserve">The </w:t>
      </w:r>
      <w:r w:rsidR="007F700F" w:rsidRPr="00C4117A">
        <w:rPr>
          <w:rFonts w:asciiTheme="minorHAnsi" w:eastAsiaTheme="minorHAnsi" w:hAnsiTheme="minorHAnsi" w:cs="Arial"/>
          <w:snapToGrid w:val="0"/>
        </w:rPr>
        <w:t>Appraiser</w:t>
      </w:r>
      <w:r w:rsidRPr="00C4117A">
        <w:rPr>
          <w:rFonts w:asciiTheme="minorHAnsi" w:eastAsiaTheme="minorHAnsi" w:hAnsiTheme="minorHAnsi" w:cs="Arial"/>
          <w:snapToGrid w:val="0"/>
        </w:rPr>
        <w:t xml:space="preserve"> may request or be asked by the State to attend project meetings when needed to discuss the overall project scope and/or specific parcel issues with necessary department staff, of which work shall be considered part of </w:t>
      </w:r>
      <w:r w:rsidR="003F5D8A" w:rsidRPr="00C4117A">
        <w:rPr>
          <w:rFonts w:asciiTheme="minorHAnsi" w:eastAsiaTheme="minorHAnsi" w:hAnsiTheme="minorHAnsi" w:cs="Arial"/>
          <w:snapToGrid w:val="0"/>
        </w:rPr>
        <w:t>an Appraisal Report</w:t>
      </w:r>
      <w:r w:rsidRPr="00C4117A">
        <w:rPr>
          <w:rFonts w:asciiTheme="minorHAnsi" w:eastAsiaTheme="minorHAnsi" w:hAnsiTheme="minorHAnsi" w:cs="Arial"/>
          <w:snapToGrid w:val="0"/>
        </w:rPr>
        <w:t>.</w:t>
      </w:r>
    </w:p>
    <w:p w14:paraId="5959CB72"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15E0EC67" w14:textId="77777777" w:rsidR="004D17EA" w:rsidRPr="002A5205" w:rsidRDefault="003F5D8A" w:rsidP="004D17EA">
      <w:pPr>
        <w:pStyle w:val="ListParagraph"/>
        <w:numPr>
          <w:ilvl w:val="3"/>
          <w:numId w:val="42"/>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C4117A">
        <w:rPr>
          <w:rFonts w:asciiTheme="minorHAnsi" w:eastAsiaTheme="minorEastAsia" w:hAnsiTheme="minorHAnsi" w:cs="Arial"/>
          <w:snapToGrid w:val="0"/>
        </w:rPr>
        <w:t>Appraiser</w:t>
      </w:r>
      <w:r w:rsidR="00CD113C" w:rsidRPr="00C4117A">
        <w:rPr>
          <w:rFonts w:asciiTheme="minorHAnsi" w:eastAsiaTheme="minorEastAsia" w:hAnsiTheme="minorHAnsi" w:cs="Arial"/>
          <w:snapToGrid w:val="0"/>
        </w:rPr>
        <w:t xml:space="preserve"> duties that are not included in the work required to </w:t>
      </w:r>
      <w:r w:rsidRPr="00C4117A">
        <w:rPr>
          <w:rFonts w:asciiTheme="minorHAnsi" w:eastAsiaTheme="minorEastAsia" w:hAnsiTheme="minorHAnsi" w:cs="Arial"/>
          <w:snapToGrid w:val="0"/>
        </w:rPr>
        <w:t>complete an Appraisal Report</w:t>
      </w:r>
      <w:r w:rsidR="00CD113C" w:rsidRPr="00C4117A">
        <w:rPr>
          <w:rFonts w:asciiTheme="minorHAnsi" w:eastAsiaTheme="minorEastAsia" w:hAnsiTheme="minorHAnsi" w:cs="Arial"/>
          <w:snapToGrid w:val="0"/>
        </w:rPr>
        <w:t xml:space="preserve"> as defined in Section </w:t>
      </w:r>
      <w:r w:rsidR="00CE6901" w:rsidRPr="00CE6901">
        <w:rPr>
          <w:rFonts w:asciiTheme="minorHAnsi" w:eastAsiaTheme="minorEastAsia" w:hAnsiTheme="minorHAnsi" w:cs="Arial"/>
          <w:snapToGrid w:val="0"/>
        </w:rPr>
        <w:t>1.2.4</w:t>
      </w:r>
      <w:r w:rsidR="00B4122D" w:rsidRPr="00CE6901">
        <w:rPr>
          <w:rFonts w:asciiTheme="minorHAnsi" w:eastAsiaTheme="minorEastAsia" w:hAnsiTheme="minorHAnsi" w:cs="Arial"/>
          <w:snapToGrid w:val="0"/>
        </w:rPr>
        <w:t>.</w:t>
      </w:r>
      <w:r w:rsidR="00CD113C" w:rsidRPr="00C4117A">
        <w:rPr>
          <w:rFonts w:asciiTheme="minorHAnsi" w:eastAsiaTheme="minorEastAsia" w:hAnsiTheme="minorHAnsi" w:cs="Arial"/>
          <w:snapToGrid w:val="0"/>
        </w:rPr>
        <w:t xml:space="preserve">, shall be paid at an hourly rate.   </w:t>
      </w:r>
      <w:r w:rsidR="00D34B6D" w:rsidRPr="00C4117A">
        <w:rPr>
          <w:rFonts w:asciiTheme="minorHAnsi" w:eastAsiaTheme="minorEastAsia" w:hAnsiTheme="minorHAnsi" w:cs="Arial"/>
          <w:snapToGrid w:val="0"/>
        </w:rPr>
        <w:t>Some of t</w:t>
      </w:r>
      <w:r w:rsidR="00CD113C" w:rsidRPr="00C4117A">
        <w:rPr>
          <w:rFonts w:asciiTheme="minorHAnsi" w:eastAsiaTheme="minorEastAsia" w:hAnsiTheme="minorHAnsi" w:cs="Arial"/>
          <w:snapToGrid w:val="0"/>
        </w:rPr>
        <w:t>hese duties are listed below:</w:t>
      </w:r>
    </w:p>
    <w:p w14:paraId="4F1496AC" w14:textId="77777777" w:rsidR="002A5205" w:rsidRPr="004D17EA"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66EBD1C8" w14:textId="4626508C" w:rsidR="002A5205" w:rsidRDefault="00705C83" w:rsidP="00B52E70">
      <w:pPr>
        <w:pStyle w:val="ListParagraph"/>
        <w:tabs>
          <w:tab w:val="left" w:pos="2160"/>
        </w:tabs>
        <w:spacing w:beforeLines="240" w:before="576" w:afterLines="200" w:after="480" w:line="23" w:lineRule="atLeast"/>
        <w:ind w:left="5040" w:hanging="1440"/>
        <w:contextualSpacing/>
        <w:rPr>
          <w:rFonts w:asciiTheme="minorHAnsi" w:eastAsiaTheme="minorHAnsi" w:hAnsiTheme="minorHAnsi" w:cs="Arial"/>
          <w:snapToGrid w:val="0"/>
        </w:rPr>
      </w:pPr>
      <w:r w:rsidRPr="00794CC9">
        <w:rPr>
          <w:rFonts w:asciiTheme="minorHAnsi" w:eastAsiaTheme="minorHAnsi" w:hAnsiTheme="minorHAnsi" w:cs="Arial"/>
          <w:b/>
          <w:bCs/>
          <w:snapToGrid w:val="0"/>
        </w:rPr>
        <w:t>1.2.</w:t>
      </w:r>
      <w:r w:rsidR="008D285D">
        <w:rPr>
          <w:rFonts w:asciiTheme="minorHAnsi" w:eastAsiaTheme="minorHAnsi" w:hAnsiTheme="minorHAnsi" w:cs="Arial"/>
          <w:b/>
          <w:bCs/>
          <w:snapToGrid w:val="0"/>
        </w:rPr>
        <w:t>4</w:t>
      </w:r>
      <w:r w:rsidRPr="00794CC9">
        <w:rPr>
          <w:rFonts w:asciiTheme="minorHAnsi" w:eastAsiaTheme="minorHAnsi" w:hAnsiTheme="minorHAnsi" w:cs="Arial"/>
          <w:b/>
          <w:bCs/>
          <w:snapToGrid w:val="0"/>
        </w:rPr>
        <w:t>.7.1</w:t>
      </w:r>
      <w:r>
        <w:rPr>
          <w:rFonts w:asciiTheme="minorHAnsi" w:eastAsiaTheme="minorHAnsi" w:hAnsiTheme="minorHAnsi" w:cs="Arial"/>
          <w:snapToGrid w:val="0"/>
        </w:rPr>
        <w:tab/>
      </w:r>
      <w:r w:rsidR="00CD113C" w:rsidRPr="004D17EA">
        <w:rPr>
          <w:rFonts w:asciiTheme="minorHAnsi" w:eastAsiaTheme="minorHAnsi" w:hAnsiTheme="minorHAnsi" w:cs="Arial"/>
          <w:snapToGrid w:val="0"/>
        </w:rPr>
        <w:t>If requested, attendance at a State public project meeting/hearing to assist district land acquisition staff.</w:t>
      </w:r>
    </w:p>
    <w:p w14:paraId="63FE0C59" w14:textId="77777777" w:rsidR="002A5205" w:rsidRDefault="002A5205" w:rsidP="00B52E70">
      <w:pPr>
        <w:pStyle w:val="ListParagraph"/>
        <w:tabs>
          <w:tab w:val="left" w:pos="2160"/>
        </w:tabs>
        <w:spacing w:beforeLines="240" w:before="576" w:afterLines="200" w:after="480" w:line="23" w:lineRule="atLeast"/>
        <w:ind w:left="5040" w:hanging="1440"/>
        <w:contextualSpacing/>
        <w:rPr>
          <w:rFonts w:asciiTheme="minorHAnsi" w:eastAsiaTheme="minorHAnsi" w:hAnsiTheme="minorHAnsi" w:cs="Arial"/>
          <w:snapToGrid w:val="0"/>
        </w:rPr>
      </w:pPr>
    </w:p>
    <w:p w14:paraId="46E4F3EF" w14:textId="44763C06" w:rsidR="00CD4DAA" w:rsidRPr="00B96DF0" w:rsidRDefault="00CD113C" w:rsidP="00B96DF0">
      <w:pPr>
        <w:pStyle w:val="ListParagraph"/>
        <w:tabs>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794CC9">
        <w:rPr>
          <w:rFonts w:asciiTheme="minorHAnsi" w:eastAsiaTheme="minorHAnsi" w:hAnsiTheme="minorHAnsi" w:cs="Arial"/>
          <w:b/>
          <w:bCs/>
          <w:snapToGrid w:val="0"/>
        </w:rPr>
        <w:t>1.</w:t>
      </w:r>
      <w:r w:rsidR="00794CC9" w:rsidRPr="00794CC9">
        <w:rPr>
          <w:rFonts w:asciiTheme="minorHAnsi" w:eastAsiaTheme="minorHAnsi" w:hAnsiTheme="minorHAnsi" w:cs="Arial"/>
          <w:b/>
          <w:bCs/>
          <w:snapToGrid w:val="0"/>
        </w:rPr>
        <w:t>2</w:t>
      </w:r>
      <w:r w:rsidR="00AC4E73" w:rsidRPr="00794CC9">
        <w:rPr>
          <w:rFonts w:asciiTheme="minorHAnsi" w:eastAsiaTheme="minorHAnsi" w:hAnsiTheme="minorHAnsi" w:cs="Arial"/>
          <w:b/>
          <w:bCs/>
          <w:snapToGrid w:val="0"/>
        </w:rPr>
        <w:t>.</w:t>
      </w:r>
      <w:r w:rsidR="008D285D">
        <w:rPr>
          <w:rFonts w:asciiTheme="minorHAnsi" w:eastAsiaTheme="minorHAnsi" w:hAnsiTheme="minorHAnsi" w:cs="Arial"/>
          <w:b/>
          <w:bCs/>
          <w:snapToGrid w:val="0"/>
        </w:rPr>
        <w:t>4</w:t>
      </w:r>
      <w:r w:rsidR="00AC4E73" w:rsidRPr="00794CC9">
        <w:rPr>
          <w:rFonts w:asciiTheme="minorHAnsi" w:eastAsiaTheme="minorHAnsi" w:hAnsiTheme="minorHAnsi" w:cs="Arial"/>
          <w:b/>
          <w:bCs/>
          <w:snapToGrid w:val="0"/>
        </w:rPr>
        <w:t>.</w:t>
      </w:r>
      <w:r w:rsidR="00DD6D40" w:rsidRPr="00794CC9">
        <w:rPr>
          <w:rFonts w:asciiTheme="minorHAnsi" w:eastAsiaTheme="minorHAnsi" w:hAnsiTheme="minorHAnsi" w:cs="Arial"/>
          <w:b/>
          <w:bCs/>
          <w:snapToGrid w:val="0"/>
        </w:rPr>
        <w:t>7</w:t>
      </w:r>
      <w:r w:rsidR="00AC4E73" w:rsidRPr="00794CC9">
        <w:rPr>
          <w:rFonts w:asciiTheme="minorHAnsi" w:eastAsiaTheme="minorHAnsi" w:hAnsiTheme="minorHAnsi" w:cs="Arial"/>
          <w:b/>
          <w:bCs/>
          <w:snapToGrid w:val="0"/>
        </w:rPr>
        <w:t>.2</w:t>
      </w:r>
      <w:r w:rsidRPr="00794CC9">
        <w:rPr>
          <w:rFonts w:asciiTheme="minorHAnsi" w:eastAsiaTheme="minorHAnsi" w:hAnsiTheme="minorHAnsi" w:cs="Arial"/>
          <w:b/>
          <w:bCs/>
          <w:snapToGrid w:val="0"/>
        </w:rPr>
        <w:t>.</w:t>
      </w:r>
      <w:r>
        <w:rPr>
          <w:rFonts w:asciiTheme="minorHAnsi" w:eastAsiaTheme="minorHAnsi" w:hAnsiTheme="minorHAnsi" w:cs="Arial"/>
          <w:snapToGrid w:val="0"/>
        </w:rPr>
        <w:tab/>
        <w:t>If parcel goes to condemnation, eminent domain court testimony/deposition is required as well as reasonable time needed to prepare for testimony such as phone calls/meetings with the Special Assistant Attorney General, attorney representing the Department in condemnation proceedings.</w:t>
      </w:r>
    </w:p>
    <w:p w14:paraId="02FA62D5" w14:textId="6AC00926" w:rsidR="00AE6373" w:rsidRDefault="00F900E8" w:rsidP="00AE6373">
      <w:pPr>
        <w:tabs>
          <w:tab w:val="left" w:pos="1800"/>
          <w:tab w:val="left" w:pos="2880"/>
        </w:tabs>
        <w:spacing w:beforeLines="240" w:before="576" w:afterLines="200" w:after="480" w:line="23" w:lineRule="atLeast"/>
        <w:ind w:left="2160" w:hanging="720"/>
        <w:contextualSpacing/>
        <w:jc w:val="both"/>
        <w:rPr>
          <w:rFonts w:asciiTheme="minorHAnsi" w:hAnsiTheme="minorHAnsi" w:cs="Arial"/>
          <w:snapToGrid w:val="0"/>
          <w:color w:val="000000"/>
        </w:rPr>
      </w:pPr>
      <w:r>
        <w:rPr>
          <w:rFonts w:asciiTheme="minorHAnsi" w:eastAsiaTheme="minorHAnsi" w:hAnsiTheme="minorHAnsi" w:cs="Arial"/>
          <w:b/>
          <w:snapToGrid w:val="0"/>
        </w:rPr>
        <w:lastRenderedPageBreak/>
        <w:t>1.2.</w:t>
      </w:r>
      <w:r w:rsidR="008D285D">
        <w:rPr>
          <w:rFonts w:asciiTheme="minorHAnsi" w:eastAsiaTheme="minorHAnsi" w:hAnsiTheme="minorHAnsi" w:cs="Arial"/>
          <w:b/>
          <w:snapToGrid w:val="0"/>
        </w:rPr>
        <w:t>5</w:t>
      </w:r>
      <w:r>
        <w:rPr>
          <w:rFonts w:asciiTheme="minorHAnsi" w:eastAsiaTheme="minorHAnsi" w:hAnsiTheme="minorHAnsi" w:cs="Arial"/>
          <w:b/>
          <w:snapToGrid w:val="0"/>
        </w:rPr>
        <w:t>.</w:t>
      </w:r>
      <w:r w:rsidR="00AD326B">
        <w:rPr>
          <w:rFonts w:asciiTheme="minorHAnsi" w:eastAsiaTheme="minorHAnsi" w:hAnsiTheme="minorHAnsi" w:cs="Arial"/>
          <w:b/>
          <w:snapToGrid w:val="0"/>
        </w:rPr>
        <w:tab/>
      </w:r>
      <w:r w:rsidR="00B82C19" w:rsidRPr="005E3547">
        <w:rPr>
          <w:rFonts w:asciiTheme="minorHAnsi" w:eastAsiaTheme="minorHAnsi" w:hAnsiTheme="minorHAnsi" w:cs="Arial"/>
          <w:b/>
          <w:snapToGrid w:val="0"/>
        </w:rPr>
        <w:t xml:space="preserve">REVIEW APPRAISAL CERTIFICATION REPORT </w:t>
      </w:r>
      <w:r w:rsidR="00B82C19" w:rsidRPr="005F7861">
        <w:rPr>
          <w:rFonts w:asciiTheme="minorHAnsi" w:eastAsiaTheme="minorHAnsi" w:hAnsiTheme="minorHAnsi" w:cs="Arial"/>
          <w:b/>
          <w:snapToGrid w:val="0"/>
        </w:rPr>
        <w:t xml:space="preserve">- </w:t>
      </w:r>
      <w:r w:rsidR="00B82C19" w:rsidRPr="005F7861">
        <w:rPr>
          <w:rFonts w:asciiTheme="minorHAnsi" w:hAnsiTheme="minorHAnsi" w:cs="Arial"/>
          <w:snapToGrid w:val="0"/>
          <w:color w:val="000000"/>
        </w:rPr>
        <w:t xml:space="preserve">The Vendor shall provide Review Appraisal Certification </w:t>
      </w:r>
      <w:r w:rsidR="00E14E4E">
        <w:rPr>
          <w:rFonts w:asciiTheme="minorHAnsi" w:hAnsiTheme="minorHAnsi" w:cs="Arial"/>
          <w:snapToGrid w:val="0"/>
          <w:color w:val="000000"/>
        </w:rPr>
        <w:t>R</w:t>
      </w:r>
      <w:r w:rsidR="00B82C19" w:rsidRPr="005F7861">
        <w:rPr>
          <w:rFonts w:asciiTheme="minorHAnsi" w:hAnsiTheme="minorHAnsi" w:cs="Arial"/>
          <w:snapToGrid w:val="0"/>
          <w:color w:val="000000"/>
        </w:rPr>
        <w:t xml:space="preserve">eports to be prepared in the format outlined </w:t>
      </w:r>
      <w:r w:rsidR="00BB1E28">
        <w:rPr>
          <w:rFonts w:asciiTheme="minorHAnsi" w:hAnsiTheme="minorHAnsi" w:cs="Arial"/>
          <w:snapToGrid w:val="0"/>
          <w:color w:val="000000"/>
        </w:rPr>
        <w:t xml:space="preserve">below </w:t>
      </w:r>
      <w:r w:rsidR="00B82C19" w:rsidRPr="005F7861">
        <w:rPr>
          <w:rFonts w:asciiTheme="minorHAnsi" w:hAnsiTheme="minorHAnsi" w:cs="Arial"/>
          <w:snapToGrid w:val="0"/>
          <w:color w:val="000000"/>
        </w:rPr>
        <w:t>and in accordance with the LAPPM</w:t>
      </w:r>
      <w:r w:rsidR="00FC22A3">
        <w:rPr>
          <w:rFonts w:asciiTheme="minorHAnsi" w:hAnsiTheme="minorHAnsi" w:cs="Arial"/>
          <w:snapToGrid w:val="0"/>
          <w:color w:val="000000"/>
        </w:rPr>
        <w:t>, but not limited to the following</w:t>
      </w:r>
      <w:r w:rsidR="00B82C19" w:rsidRPr="005F7861">
        <w:rPr>
          <w:rFonts w:asciiTheme="minorHAnsi" w:hAnsiTheme="minorHAnsi" w:cs="Arial"/>
          <w:snapToGrid w:val="0"/>
          <w:color w:val="000000"/>
        </w:rPr>
        <w:t>:</w:t>
      </w:r>
    </w:p>
    <w:p w14:paraId="5D43978F" w14:textId="77777777" w:rsidR="002A5205" w:rsidRDefault="002A5205" w:rsidP="00AE6373">
      <w:pPr>
        <w:tabs>
          <w:tab w:val="left" w:pos="1800"/>
          <w:tab w:val="left" w:pos="2880"/>
        </w:tabs>
        <w:spacing w:beforeLines="240" w:before="576" w:afterLines="200" w:after="480" w:line="23" w:lineRule="atLeast"/>
        <w:ind w:left="2160" w:hanging="720"/>
        <w:contextualSpacing/>
        <w:jc w:val="both"/>
        <w:rPr>
          <w:rFonts w:asciiTheme="minorHAnsi" w:eastAsiaTheme="minorHAnsi" w:hAnsiTheme="minorHAnsi" w:cs="Arial"/>
          <w:b/>
          <w:snapToGrid w:val="0"/>
          <w:u w:val="single"/>
        </w:rPr>
      </w:pPr>
    </w:p>
    <w:p w14:paraId="625E781A" w14:textId="09440EFA" w:rsidR="00BE0459" w:rsidRDefault="00127677" w:rsidP="00BE0459">
      <w:pPr>
        <w:tabs>
          <w:tab w:val="left" w:pos="1800"/>
          <w:tab w:val="left" w:pos="2880"/>
        </w:tabs>
        <w:spacing w:beforeLines="240" w:before="576" w:afterLines="200" w:after="480" w:line="23" w:lineRule="atLeast"/>
        <w:ind w:left="3600" w:hanging="1440"/>
        <w:contextualSpacing/>
        <w:jc w:val="both"/>
        <w:rPr>
          <w:rFonts w:asciiTheme="minorHAnsi" w:hAnsiTheme="minorHAnsi" w:cs="Arial"/>
          <w:snapToGrid w:val="0"/>
          <w:color w:val="000000"/>
        </w:rPr>
      </w:pPr>
      <w:r w:rsidRPr="002250D1">
        <w:rPr>
          <w:rFonts w:asciiTheme="minorHAnsi" w:eastAsiaTheme="minorHAnsi" w:hAnsiTheme="minorHAnsi" w:cs="Arial"/>
          <w:b/>
          <w:snapToGrid w:val="0"/>
        </w:rPr>
        <w:t>1.</w:t>
      </w:r>
      <w:r w:rsidRPr="00B52E70">
        <w:rPr>
          <w:rFonts w:asciiTheme="minorHAnsi" w:hAnsiTheme="minorHAnsi" w:cs="Arial"/>
          <w:b/>
          <w:snapToGrid w:val="0"/>
          <w:color w:val="000000"/>
        </w:rPr>
        <w:t>2.</w:t>
      </w:r>
      <w:r w:rsidR="008D285D">
        <w:rPr>
          <w:rFonts w:asciiTheme="minorHAnsi" w:hAnsiTheme="minorHAnsi" w:cs="Arial"/>
          <w:b/>
          <w:snapToGrid w:val="0"/>
          <w:color w:val="000000"/>
        </w:rPr>
        <w:t>5</w:t>
      </w:r>
      <w:r w:rsidRPr="00B52E70">
        <w:rPr>
          <w:rFonts w:asciiTheme="minorHAnsi" w:hAnsiTheme="minorHAnsi" w:cs="Arial"/>
          <w:b/>
          <w:snapToGrid w:val="0"/>
          <w:color w:val="000000"/>
        </w:rPr>
        <w:t>.1.</w:t>
      </w:r>
      <w:r w:rsidRPr="002250D1">
        <w:rPr>
          <w:rFonts w:asciiTheme="minorHAnsi" w:hAnsiTheme="minorHAnsi" w:cs="Arial"/>
          <w:bCs/>
          <w:snapToGrid w:val="0"/>
          <w:color w:val="000000"/>
        </w:rPr>
        <w:tab/>
      </w:r>
      <w:r>
        <w:rPr>
          <w:rFonts w:asciiTheme="minorHAnsi" w:hAnsiTheme="minorHAnsi" w:cs="Arial"/>
          <w:snapToGrid w:val="0"/>
          <w:color w:val="000000"/>
        </w:rPr>
        <w:tab/>
      </w:r>
      <w:r w:rsidR="002C2DA7" w:rsidRPr="00AD326B">
        <w:rPr>
          <w:rFonts w:asciiTheme="minorHAnsi" w:hAnsiTheme="minorHAnsi" w:cs="Arial"/>
          <w:snapToGrid w:val="0"/>
          <w:color w:val="000000"/>
        </w:rPr>
        <w:t xml:space="preserve">The Vendor shall provide a “Review Appraiser Team” consisting of no less than </w:t>
      </w:r>
      <w:r w:rsidR="002C2DA7" w:rsidRPr="008D285D">
        <w:rPr>
          <w:rFonts w:asciiTheme="minorHAnsi" w:hAnsiTheme="minorHAnsi" w:cs="Arial"/>
          <w:snapToGrid w:val="0"/>
          <w:color w:val="000000"/>
        </w:rPr>
        <w:t xml:space="preserve">2 </w:t>
      </w:r>
      <w:r w:rsidR="00B45C53" w:rsidRPr="008D285D">
        <w:rPr>
          <w:rFonts w:asciiTheme="minorHAnsi" w:hAnsiTheme="minorHAnsi" w:cs="Arial"/>
          <w:snapToGrid w:val="0"/>
          <w:color w:val="000000"/>
        </w:rPr>
        <w:t xml:space="preserve">Review </w:t>
      </w:r>
      <w:r w:rsidR="002C2DA7" w:rsidRPr="008D285D">
        <w:rPr>
          <w:rFonts w:asciiTheme="minorHAnsi" w:hAnsiTheme="minorHAnsi" w:cs="Arial"/>
          <w:snapToGrid w:val="0"/>
          <w:color w:val="000000"/>
        </w:rPr>
        <w:t>Appraisers</w:t>
      </w:r>
      <w:r w:rsidR="002C2DA7" w:rsidRPr="00AD326B">
        <w:rPr>
          <w:rFonts w:asciiTheme="minorHAnsi" w:hAnsiTheme="minorHAnsi" w:cs="Arial"/>
          <w:snapToGrid w:val="0"/>
          <w:color w:val="000000"/>
        </w:rPr>
        <w:t xml:space="preserve"> to perform the </w:t>
      </w:r>
      <w:r w:rsidR="00C85943" w:rsidRPr="00AD326B">
        <w:rPr>
          <w:rFonts w:asciiTheme="minorHAnsi" w:hAnsiTheme="minorHAnsi" w:cs="Arial"/>
          <w:snapToGrid w:val="0"/>
          <w:color w:val="000000"/>
        </w:rPr>
        <w:t xml:space="preserve">Review </w:t>
      </w:r>
      <w:r w:rsidR="002C2DA7" w:rsidRPr="00AD326B">
        <w:rPr>
          <w:rFonts w:asciiTheme="minorHAnsi" w:hAnsiTheme="minorHAnsi" w:cs="Arial"/>
          <w:snapToGrid w:val="0"/>
          <w:color w:val="000000"/>
        </w:rPr>
        <w:t>Appraisal</w:t>
      </w:r>
      <w:r w:rsidR="00C85943" w:rsidRPr="00AD326B">
        <w:rPr>
          <w:rFonts w:asciiTheme="minorHAnsi" w:hAnsiTheme="minorHAnsi" w:cs="Arial"/>
          <w:snapToGrid w:val="0"/>
          <w:color w:val="000000"/>
        </w:rPr>
        <w:t xml:space="preserve"> Certification</w:t>
      </w:r>
      <w:r w:rsidR="002C2DA7" w:rsidRPr="00AD326B">
        <w:rPr>
          <w:rFonts w:asciiTheme="minorHAnsi" w:hAnsiTheme="minorHAnsi" w:cs="Arial"/>
          <w:snapToGrid w:val="0"/>
          <w:color w:val="000000"/>
        </w:rPr>
        <w:t xml:space="preserve"> Reports required per this contract.</w:t>
      </w:r>
    </w:p>
    <w:p w14:paraId="58507E8F" w14:textId="77777777" w:rsidR="002A5205" w:rsidRDefault="002A5205" w:rsidP="00BE0459">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2FE7C894" w14:textId="2B6B962A" w:rsidR="00BE0459" w:rsidRDefault="00BE0459" w:rsidP="00BE0459">
      <w:pPr>
        <w:tabs>
          <w:tab w:val="left" w:pos="1800"/>
          <w:tab w:val="left" w:pos="2880"/>
        </w:tabs>
        <w:spacing w:beforeLines="240" w:before="576" w:afterLines="200" w:after="480" w:line="23" w:lineRule="atLeast"/>
        <w:ind w:left="3600" w:hanging="1440"/>
        <w:contextualSpacing/>
        <w:jc w:val="both"/>
        <w:rPr>
          <w:rFonts w:asciiTheme="minorHAnsi" w:hAnsiTheme="minorHAnsi" w:cs="Arial"/>
          <w:snapToGrid w:val="0"/>
          <w:color w:val="000000"/>
        </w:rPr>
      </w:pPr>
      <w:r w:rsidRPr="002250D1">
        <w:rPr>
          <w:rFonts w:asciiTheme="minorHAnsi" w:eastAsiaTheme="minorHAnsi" w:hAnsiTheme="minorHAnsi" w:cs="Arial"/>
          <w:b/>
          <w:snapToGrid w:val="0"/>
        </w:rPr>
        <w:t>1.</w:t>
      </w:r>
      <w:r w:rsidRPr="00B52E70">
        <w:rPr>
          <w:rFonts w:asciiTheme="minorHAnsi" w:hAnsiTheme="minorHAnsi" w:cs="Arial"/>
          <w:b/>
          <w:snapToGrid w:val="0"/>
          <w:color w:val="000000"/>
        </w:rPr>
        <w:t>2.</w:t>
      </w:r>
      <w:r w:rsidR="008D285D">
        <w:rPr>
          <w:rFonts w:asciiTheme="minorHAnsi" w:hAnsiTheme="minorHAnsi" w:cs="Arial"/>
          <w:b/>
          <w:snapToGrid w:val="0"/>
          <w:color w:val="000000"/>
        </w:rPr>
        <w:t>5</w:t>
      </w:r>
      <w:r w:rsidRPr="00B52E70">
        <w:rPr>
          <w:rFonts w:asciiTheme="minorHAnsi" w:hAnsiTheme="minorHAnsi" w:cs="Arial"/>
          <w:b/>
          <w:snapToGrid w:val="0"/>
          <w:color w:val="000000"/>
        </w:rPr>
        <w:t>.2.</w:t>
      </w:r>
      <w:r w:rsidRPr="00B52E70">
        <w:rPr>
          <w:rFonts w:asciiTheme="minorHAnsi" w:hAnsiTheme="minorHAnsi" w:cs="Arial"/>
          <w:b/>
          <w:snapToGrid w:val="0"/>
          <w:color w:val="000000"/>
        </w:rPr>
        <w:tab/>
      </w:r>
      <w:r>
        <w:rPr>
          <w:rFonts w:asciiTheme="minorHAnsi" w:hAnsiTheme="minorHAnsi" w:cs="Arial"/>
          <w:snapToGrid w:val="0"/>
          <w:color w:val="000000"/>
        </w:rPr>
        <w:tab/>
      </w:r>
      <w:r w:rsidR="00B82C19" w:rsidRPr="00BE0459">
        <w:rPr>
          <w:rFonts w:asciiTheme="minorHAnsi" w:hAnsiTheme="minorHAnsi" w:cs="Arial"/>
          <w:snapToGrid w:val="0"/>
          <w:color w:val="000000"/>
        </w:rPr>
        <w:t>The Review Appraisal Certification Report shall be performed by an Appraiser</w:t>
      </w:r>
      <w:r w:rsidR="00C547DF" w:rsidRPr="00BE0459">
        <w:rPr>
          <w:rFonts w:asciiTheme="minorHAnsi" w:hAnsiTheme="minorHAnsi" w:cs="Arial"/>
          <w:snapToGrid w:val="0"/>
          <w:color w:val="000000"/>
        </w:rPr>
        <w:t>, a “Review Appraiser”</w:t>
      </w:r>
      <w:r w:rsidR="00B82C19" w:rsidRPr="00BE0459">
        <w:rPr>
          <w:rFonts w:asciiTheme="minorHAnsi" w:hAnsiTheme="minorHAnsi" w:cs="Arial"/>
          <w:snapToGrid w:val="0"/>
          <w:color w:val="000000"/>
        </w:rPr>
        <w:t xml:space="preserve"> on the State’s</w:t>
      </w:r>
      <w:r w:rsidR="00476A2A" w:rsidRPr="00BE0459">
        <w:rPr>
          <w:rFonts w:asciiTheme="minorHAnsi" w:hAnsiTheme="minorHAnsi" w:cs="Arial"/>
          <w:snapToGrid w:val="0"/>
          <w:color w:val="000000"/>
        </w:rPr>
        <w:t xml:space="preserve"> </w:t>
      </w:r>
      <w:r w:rsidR="00B82C19" w:rsidRPr="00BE0459">
        <w:rPr>
          <w:rFonts w:asciiTheme="minorHAnsi" w:hAnsiTheme="minorHAnsi" w:cs="Arial"/>
          <w:snapToGrid w:val="0"/>
          <w:color w:val="000000"/>
        </w:rPr>
        <w:t xml:space="preserve">Fee/Specialty Agent Review Appraiser list in accordance with the LAPPM.  </w:t>
      </w:r>
    </w:p>
    <w:p w14:paraId="56FC868A" w14:textId="77777777" w:rsidR="002A5205" w:rsidRDefault="002A5205" w:rsidP="00BE0459">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608980B8" w14:textId="4ECC4B9F" w:rsidR="00BE0459" w:rsidRDefault="00BE0459" w:rsidP="00BE0459">
      <w:pPr>
        <w:tabs>
          <w:tab w:val="left" w:pos="1800"/>
          <w:tab w:val="left" w:pos="2880"/>
        </w:tabs>
        <w:spacing w:beforeLines="240" w:before="576" w:afterLines="200" w:after="480" w:line="23" w:lineRule="atLeast"/>
        <w:ind w:left="3600" w:hanging="1440"/>
        <w:contextualSpacing/>
        <w:jc w:val="both"/>
        <w:rPr>
          <w:rFonts w:asciiTheme="minorHAnsi" w:hAnsiTheme="minorHAnsi" w:cs="Arial"/>
          <w:snapToGrid w:val="0"/>
          <w:color w:val="000000"/>
        </w:rPr>
      </w:pPr>
      <w:r w:rsidRPr="002250D1">
        <w:rPr>
          <w:rFonts w:asciiTheme="minorHAnsi" w:eastAsiaTheme="minorHAnsi" w:hAnsiTheme="minorHAnsi" w:cs="Arial"/>
          <w:b/>
          <w:snapToGrid w:val="0"/>
        </w:rPr>
        <w:t>1.</w:t>
      </w:r>
      <w:r w:rsidRPr="00B52E70">
        <w:rPr>
          <w:rFonts w:asciiTheme="minorHAnsi" w:hAnsiTheme="minorHAnsi" w:cs="Arial"/>
          <w:b/>
          <w:snapToGrid w:val="0"/>
          <w:color w:val="000000"/>
        </w:rPr>
        <w:t>2.</w:t>
      </w:r>
      <w:r w:rsidR="008D285D">
        <w:rPr>
          <w:rFonts w:asciiTheme="minorHAnsi" w:hAnsiTheme="minorHAnsi" w:cs="Arial"/>
          <w:b/>
          <w:snapToGrid w:val="0"/>
          <w:color w:val="000000"/>
        </w:rPr>
        <w:t>5</w:t>
      </w:r>
      <w:r w:rsidRPr="00B52E70">
        <w:rPr>
          <w:rFonts w:asciiTheme="minorHAnsi" w:hAnsiTheme="minorHAnsi" w:cs="Arial"/>
          <w:b/>
          <w:snapToGrid w:val="0"/>
          <w:color w:val="000000"/>
        </w:rPr>
        <w:t>.3.</w:t>
      </w:r>
      <w:r w:rsidRPr="00B52E70">
        <w:rPr>
          <w:rFonts w:asciiTheme="minorHAnsi" w:hAnsiTheme="minorHAnsi" w:cs="Arial"/>
          <w:b/>
          <w:snapToGrid w:val="0"/>
          <w:color w:val="000000"/>
        </w:rPr>
        <w:tab/>
      </w:r>
      <w:r>
        <w:rPr>
          <w:rFonts w:asciiTheme="minorHAnsi" w:hAnsiTheme="minorHAnsi" w:cs="Arial"/>
          <w:snapToGrid w:val="0"/>
          <w:color w:val="000000"/>
        </w:rPr>
        <w:tab/>
      </w:r>
      <w:r w:rsidR="00B82C19" w:rsidRPr="00BE0459">
        <w:rPr>
          <w:rFonts w:asciiTheme="minorHAnsi" w:hAnsiTheme="minorHAnsi" w:cs="Arial"/>
          <w:snapToGrid w:val="0"/>
          <w:color w:val="000000"/>
        </w:rPr>
        <w:t xml:space="preserve">The </w:t>
      </w:r>
      <w:r w:rsidR="00C547DF" w:rsidRPr="00BE0459">
        <w:rPr>
          <w:rFonts w:asciiTheme="minorHAnsi" w:hAnsiTheme="minorHAnsi" w:cs="Arial"/>
          <w:snapToGrid w:val="0"/>
          <w:color w:val="000000"/>
        </w:rPr>
        <w:t xml:space="preserve">Review </w:t>
      </w:r>
      <w:r w:rsidR="00B82C19" w:rsidRPr="00BE0459">
        <w:rPr>
          <w:rFonts w:asciiTheme="minorHAnsi" w:hAnsiTheme="minorHAnsi" w:cs="Arial"/>
          <w:snapToGrid w:val="0"/>
          <w:color w:val="000000"/>
        </w:rPr>
        <w:t>Appraiser shall have no less than 5 years of knowledge and experience in all aspects of eminent domain appraising.  Number of years’ experience working on State projects, listed on resume, may be considered as part of the evaluation criteria.</w:t>
      </w:r>
    </w:p>
    <w:p w14:paraId="2885E1A3" w14:textId="77777777" w:rsidR="002A5205" w:rsidRDefault="002A5205" w:rsidP="00BE0459">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135CCAC8" w14:textId="0BC5D0FD" w:rsidR="00BE0459" w:rsidRDefault="00BE0459" w:rsidP="00BE0459">
      <w:pPr>
        <w:tabs>
          <w:tab w:val="left" w:pos="1800"/>
          <w:tab w:val="left" w:pos="2880"/>
        </w:tabs>
        <w:spacing w:beforeLines="240" w:before="576" w:afterLines="200" w:after="480" w:line="23" w:lineRule="atLeast"/>
        <w:ind w:left="3600" w:hanging="1440"/>
        <w:contextualSpacing/>
        <w:jc w:val="both"/>
        <w:rPr>
          <w:snapToGrid w:val="0"/>
        </w:rPr>
      </w:pPr>
      <w:r>
        <w:rPr>
          <w:rFonts w:asciiTheme="minorHAnsi" w:eastAsiaTheme="minorHAnsi" w:hAnsiTheme="minorHAnsi" w:cs="Arial"/>
          <w:b/>
          <w:snapToGrid w:val="0"/>
        </w:rPr>
        <w:t>1.</w:t>
      </w:r>
      <w:r w:rsidRPr="00B52E70">
        <w:rPr>
          <w:b/>
          <w:bCs/>
          <w:snapToGrid w:val="0"/>
        </w:rPr>
        <w:t>2.</w:t>
      </w:r>
      <w:r w:rsidR="008D285D">
        <w:rPr>
          <w:b/>
          <w:bCs/>
          <w:snapToGrid w:val="0"/>
        </w:rPr>
        <w:t>5</w:t>
      </w:r>
      <w:r w:rsidRPr="00B52E70">
        <w:rPr>
          <w:b/>
          <w:bCs/>
          <w:snapToGrid w:val="0"/>
        </w:rPr>
        <w:t>.4.</w:t>
      </w:r>
      <w:r>
        <w:rPr>
          <w:snapToGrid w:val="0"/>
        </w:rPr>
        <w:tab/>
      </w:r>
      <w:r>
        <w:rPr>
          <w:snapToGrid w:val="0"/>
        </w:rPr>
        <w:tab/>
      </w:r>
      <w:r w:rsidR="00B82C19" w:rsidRPr="00BE0459">
        <w:rPr>
          <w:snapToGrid w:val="0"/>
        </w:rPr>
        <w:t xml:space="preserve">The </w:t>
      </w:r>
      <w:r w:rsidR="00C547DF" w:rsidRPr="00BE0459">
        <w:rPr>
          <w:snapToGrid w:val="0"/>
        </w:rPr>
        <w:t xml:space="preserve">Review </w:t>
      </w:r>
      <w:r w:rsidR="00B82C19" w:rsidRPr="00BE0459">
        <w:rPr>
          <w:snapToGrid w:val="0"/>
        </w:rPr>
        <w:t>Appraiser shall be an Illinois Certified General Real Estate Appraiser or an Illinois Certified Residential Real Estate Appraiser.</w:t>
      </w:r>
    </w:p>
    <w:p w14:paraId="0292F5FC" w14:textId="77777777" w:rsidR="002A5205" w:rsidRDefault="002A5205" w:rsidP="00BE0459">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62734B98" w14:textId="4D9A2038" w:rsidR="004757AA" w:rsidRDefault="00BE0459" w:rsidP="004757AA">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snapToGrid w:val="0"/>
        </w:rPr>
      </w:pPr>
      <w:r>
        <w:rPr>
          <w:rFonts w:asciiTheme="minorHAnsi" w:eastAsiaTheme="minorHAnsi" w:hAnsiTheme="minorHAnsi" w:cs="Arial"/>
          <w:b/>
          <w:snapToGrid w:val="0"/>
        </w:rPr>
        <w:t>1.</w:t>
      </w:r>
      <w:r w:rsidRPr="00B52E70">
        <w:rPr>
          <w:rFonts w:asciiTheme="minorHAnsi" w:eastAsiaTheme="minorHAnsi" w:hAnsiTheme="minorHAnsi" w:cs="Arial"/>
          <w:b/>
          <w:bCs/>
          <w:snapToGrid w:val="0"/>
        </w:rPr>
        <w:t>2.</w:t>
      </w:r>
      <w:r w:rsidR="008D285D">
        <w:rPr>
          <w:rFonts w:asciiTheme="minorHAnsi" w:eastAsiaTheme="minorHAnsi" w:hAnsiTheme="minorHAnsi" w:cs="Arial"/>
          <w:b/>
          <w:bCs/>
          <w:snapToGrid w:val="0"/>
        </w:rPr>
        <w:t>5</w:t>
      </w:r>
      <w:r w:rsidRPr="00B52E70">
        <w:rPr>
          <w:rFonts w:asciiTheme="minorHAnsi" w:eastAsiaTheme="minorHAnsi" w:hAnsiTheme="minorHAnsi" w:cs="Arial"/>
          <w:b/>
          <w:bCs/>
          <w:snapToGrid w:val="0"/>
        </w:rPr>
        <w:t>.5.</w:t>
      </w:r>
      <w:r w:rsidR="004757AA" w:rsidRPr="00B52E70">
        <w:rPr>
          <w:rFonts w:asciiTheme="minorHAnsi" w:eastAsiaTheme="minorHAnsi" w:hAnsiTheme="minorHAnsi" w:cs="Arial"/>
          <w:b/>
          <w:bCs/>
          <w:snapToGrid w:val="0"/>
        </w:rPr>
        <w:tab/>
      </w:r>
      <w:r w:rsidR="004757AA">
        <w:rPr>
          <w:rFonts w:asciiTheme="minorHAnsi" w:eastAsiaTheme="minorHAnsi" w:hAnsiTheme="minorHAnsi" w:cs="Arial"/>
          <w:snapToGrid w:val="0"/>
        </w:rPr>
        <w:tab/>
      </w:r>
      <w:r w:rsidR="00EE2F3B" w:rsidRPr="00BE0459">
        <w:rPr>
          <w:rFonts w:asciiTheme="minorHAnsi" w:eastAsiaTheme="minorHAnsi" w:hAnsiTheme="minorHAnsi" w:cs="Arial"/>
          <w:snapToGrid w:val="0"/>
        </w:rPr>
        <w:t xml:space="preserve">The Review Appraisal Certification Report may require the Review Appraiser to perform work utilizing the State’s </w:t>
      </w:r>
      <w:r w:rsidR="00063E52">
        <w:rPr>
          <w:rFonts w:asciiTheme="minorHAnsi" w:eastAsiaTheme="minorHAnsi" w:hAnsiTheme="minorHAnsi" w:cs="Arial"/>
          <w:snapToGrid w:val="0"/>
        </w:rPr>
        <w:t>Land Acquisition Management System</w:t>
      </w:r>
      <w:r w:rsidR="00EE2F3B" w:rsidRPr="00BE0459">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00EE2F3B" w:rsidRPr="00BE0459">
        <w:rPr>
          <w:rFonts w:asciiTheme="minorHAnsi" w:eastAsiaTheme="minorHAnsi" w:hAnsiTheme="minorHAnsi" w:cs="Arial"/>
          <w:snapToGrid w:val="0"/>
        </w:rPr>
        <w:t>)</w:t>
      </w:r>
      <w:r w:rsidR="00ED51E9">
        <w:rPr>
          <w:rFonts w:asciiTheme="minorHAnsi" w:eastAsiaTheme="minorHAnsi" w:hAnsiTheme="minorHAnsi" w:cs="Arial"/>
          <w:snapToGrid w:val="0"/>
        </w:rPr>
        <w:t>, including, but not limited to,</w:t>
      </w:r>
      <w:r w:rsidR="00EE2F3B" w:rsidRPr="00BE0459">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 xml:space="preserve">ting parcel </w:t>
      </w:r>
      <w:r w:rsidR="00737391">
        <w:rPr>
          <w:rFonts w:asciiTheme="minorHAnsi" w:eastAsiaTheme="minorHAnsi" w:hAnsiTheme="minorHAnsi" w:cs="Arial"/>
          <w:snapToGrid w:val="0"/>
        </w:rPr>
        <w:t>information</w:t>
      </w:r>
      <w:r w:rsidR="00EE2F3B" w:rsidRPr="00BE0459">
        <w:rPr>
          <w:rFonts w:asciiTheme="minorHAnsi" w:eastAsiaTheme="minorHAnsi" w:hAnsiTheme="minorHAnsi" w:cs="Arial"/>
          <w:snapToGrid w:val="0"/>
        </w:rPr>
        <w:t xml:space="preserve"> into the system, retrieving parcel information such as title work, plat and appraisal, uploading documents and utilizing the system to produce work documents such as, but not limited to, Review Appraisal Certification Reports, and other valuation documents/letters/correspondence required for the </w:t>
      </w:r>
      <w:r w:rsidR="004816AD" w:rsidRPr="00BE0459">
        <w:rPr>
          <w:rFonts w:asciiTheme="minorHAnsi" w:eastAsiaTheme="minorHAnsi" w:hAnsiTheme="minorHAnsi" w:cs="Arial"/>
          <w:snapToGrid w:val="0"/>
        </w:rPr>
        <w:t xml:space="preserve">Review </w:t>
      </w:r>
      <w:r w:rsidR="00EE2F3B" w:rsidRPr="00BE0459">
        <w:rPr>
          <w:rFonts w:asciiTheme="minorHAnsi" w:eastAsiaTheme="minorHAnsi" w:hAnsiTheme="minorHAnsi" w:cs="Arial"/>
          <w:snapToGrid w:val="0"/>
        </w:rPr>
        <w:t>Appraisal</w:t>
      </w:r>
      <w:r w:rsidR="004816AD" w:rsidRPr="00BE0459">
        <w:rPr>
          <w:rFonts w:asciiTheme="minorHAnsi" w:eastAsiaTheme="minorHAnsi" w:hAnsiTheme="minorHAnsi" w:cs="Arial"/>
          <w:snapToGrid w:val="0"/>
        </w:rPr>
        <w:t xml:space="preserve"> Certification</w:t>
      </w:r>
      <w:r w:rsidR="00EE2F3B" w:rsidRPr="00BE0459">
        <w:rPr>
          <w:rFonts w:asciiTheme="minorHAnsi" w:eastAsiaTheme="minorHAnsi" w:hAnsiTheme="minorHAnsi" w:cs="Arial"/>
          <w:snapToGrid w:val="0"/>
        </w:rPr>
        <w:t xml:space="preserve"> Report.</w:t>
      </w:r>
    </w:p>
    <w:p w14:paraId="487E794B" w14:textId="77777777" w:rsidR="002A5205" w:rsidRDefault="002A5205" w:rsidP="004757AA">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p>
    <w:p w14:paraId="2E111488" w14:textId="68D4AC6E" w:rsidR="00BA46FD" w:rsidRDefault="004757AA" w:rsidP="00B52E70">
      <w:pPr>
        <w:tabs>
          <w:tab w:val="left" w:pos="1800"/>
          <w:tab w:val="left" w:pos="2880"/>
        </w:tabs>
        <w:spacing w:beforeLines="240" w:before="576" w:afterLines="200" w:after="480" w:line="23" w:lineRule="atLeast"/>
        <w:ind w:left="3600" w:hanging="1440"/>
        <w:contextualSpacing/>
        <w:rPr>
          <w:rFonts w:asciiTheme="minorHAnsi" w:hAnsiTheme="minorHAnsi" w:cs="Arial"/>
          <w:snapToGrid w:val="0"/>
          <w:color w:val="000000"/>
          <w:szCs w:val="20"/>
        </w:rPr>
      </w:pPr>
      <w:r>
        <w:rPr>
          <w:rFonts w:asciiTheme="minorHAnsi" w:eastAsiaTheme="minorHAnsi" w:hAnsiTheme="minorHAnsi" w:cs="Arial"/>
          <w:b/>
          <w:snapToGrid w:val="0"/>
        </w:rPr>
        <w:t>1.</w:t>
      </w:r>
      <w:r w:rsidRPr="00B52E70">
        <w:rPr>
          <w:rFonts w:asciiTheme="minorHAnsi" w:hAnsiTheme="minorHAnsi" w:cs="Arial"/>
          <w:b/>
          <w:bCs/>
          <w:snapToGrid w:val="0"/>
          <w:color w:val="000000"/>
          <w:szCs w:val="20"/>
        </w:rPr>
        <w:t>2.</w:t>
      </w:r>
      <w:r w:rsidR="008D285D">
        <w:rPr>
          <w:rFonts w:asciiTheme="minorHAnsi" w:hAnsiTheme="minorHAnsi" w:cs="Arial"/>
          <w:b/>
          <w:bCs/>
          <w:snapToGrid w:val="0"/>
          <w:color w:val="000000"/>
          <w:szCs w:val="20"/>
        </w:rPr>
        <w:t>5</w:t>
      </w:r>
      <w:r w:rsidRPr="00B52E70">
        <w:rPr>
          <w:rFonts w:asciiTheme="minorHAnsi" w:hAnsiTheme="minorHAnsi" w:cs="Arial"/>
          <w:b/>
          <w:bCs/>
          <w:snapToGrid w:val="0"/>
          <w:color w:val="000000"/>
          <w:szCs w:val="20"/>
        </w:rPr>
        <w:t>.6.</w:t>
      </w:r>
      <w:r w:rsidRPr="00B52E70">
        <w:rPr>
          <w:rFonts w:asciiTheme="minorHAnsi" w:hAnsiTheme="minorHAnsi" w:cs="Arial"/>
          <w:b/>
          <w:bCs/>
          <w:snapToGrid w:val="0"/>
          <w:color w:val="000000"/>
          <w:szCs w:val="20"/>
        </w:rPr>
        <w:tab/>
      </w:r>
      <w:r>
        <w:rPr>
          <w:rFonts w:asciiTheme="minorHAnsi" w:hAnsiTheme="minorHAnsi" w:cs="Arial"/>
          <w:snapToGrid w:val="0"/>
          <w:color w:val="000000"/>
          <w:szCs w:val="20"/>
        </w:rPr>
        <w:tab/>
      </w:r>
      <w:r w:rsidR="00B82C19" w:rsidRPr="004757AA">
        <w:rPr>
          <w:rFonts w:asciiTheme="minorHAnsi" w:hAnsiTheme="minorHAnsi" w:cs="Arial"/>
          <w:snapToGrid w:val="0"/>
          <w:color w:val="000000"/>
          <w:szCs w:val="20"/>
        </w:rPr>
        <w:t xml:space="preserve">It may be necessary for a completed Review Appraisal Certification Report to be updated due to a change in the right of way plat or due to new information provided by the State.  These updates or revisions will be assigned to the Vendor in a separate work order as the need arises.  A Review Appraiser’s second or other subsequent review of an </w:t>
      </w:r>
      <w:r w:rsidR="00867F5E" w:rsidRPr="004757AA">
        <w:rPr>
          <w:rFonts w:asciiTheme="minorHAnsi" w:hAnsiTheme="minorHAnsi" w:cs="Arial"/>
          <w:snapToGrid w:val="0"/>
          <w:color w:val="000000"/>
          <w:szCs w:val="20"/>
        </w:rPr>
        <w:t>A</w:t>
      </w:r>
      <w:r w:rsidR="00B82C19" w:rsidRPr="004757AA">
        <w:rPr>
          <w:rFonts w:asciiTheme="minorHAnsi" w:hAnsiTheme="minorHAnsi" w:cs="Arial"/>
          <w:snapToGrid w:val="0"/>
          <w:color w:val="000000"/>
          <w:szCs w:val="20"/>
        </w:rPr>
        <w:t xml:space="preserve">ppraisal </w:t>
      </w:r>
      <w:r w:rsidR="00867F5E" w:rsidRPr="004757AA">
        <w:rPr>
          <w:rFonts w:asciiTheme="minorHAnsi" w:hAnsiTheme="minorHAnsi" w:cs="Arial"/>
          <w:snapToGrid w:val="0"/>
          <w:color w:val="000000"/>
          <w:szCs w:val="20"/>
        </w:rPr>
        <w:t>R</w:t>
      </w:r>
      <w:r w:rsidR="00B82C19" w:rsidRPr="004757AA">
        <w:rPr>
          <w:rFonts w:asciiTheme="minorHAnsi" w:hAnsiTheme="minorHAnsi" w:cs="Arial"/>
          <w:snapToGrid w:val="0"/>
          <w:color w:val="000000"/>
          <w:szCs w:val="20"/>
        </w:rPr>
        <w:t xml:space="preserve">eport, rewritten by the Appraiser due to the Review Appraiser’s comments or corrections, does not constitute an update or revision to the Appraisal Review Certification Report nor would necessitate a separate work order. </w:t>
      </w:r>
    </w:p>
    <w:p w14:paraId="1A54DD37" w14:textId="77777777" w:rsidR="002A5205" w:rsidRDefault="002A5205" w:rsidP="00B52E70">
      <w:pPr>
        <w:tabs>
          <w:tab w:val="left" w:pos="1800"/>
          <w:tab w:val="left" w:pos="2880"/>
        </w:tabs>
        <w:spacing w:beforeLines="240" w:before="576" w:afterLines="200" w:after="480" w:line="23" w:lineRule="atLeast"/>
        <w:ind w:left="3600" w:hanging="1440"/>
        <w:contextualSpacing/>
        <w:rPr>
          <w:rFonts w:asciiTheme="minorHAnsi" w:eastAsiaTheme="minorHAnsi" w:hAnsiTheme="minorHAnsi" w:cs="Arial"/>
          <w:b/>
          <w:snapToGrid w:val="0"/>
          <w:u w:val="single"/>
        </w:rPr>
      </w:pPr>
    </w:p>
    <w:p w14:paraId="0570540D" w14:textId="03AEE4B9" w:rsidR="00C616F1" w:rsidRPr="00BA46FD" w:rsidRDefault="00BA46FD" w:rsidP="00BA46FD">
      <w:pPr>
        <w:tabs>
          <w:tab w:val="left" w:pos="1800"/>
          <w:tab w:val="left" w:pos="2880"/>
        </w:tabs>
        <w:spacing w:beforeLines="240" w:before="576" w:afterLines="200" w:after="480" w:line="23" w:lineRule="atLeast"/>
        <w:ind w:left="3600" w:hanging="1440"/>
        <w:contextualSpacing/>
        <w:jc w:val="both"/>
        <w:rPr>
          <w:rFonts w:asciiTheme="minorHAnsi" w:eastAsiaTheme="minorHAnsi" w:hAnsiTheme="minorHAnsi" w:cs="Arial"/>
          <w:b/>
          <w:snapToGrid w:val="0"/>
          <w:u w:val="single"/>
        </w:rPr>
      </w:pPr>
      <w:r>
        <w:rPr>
          <w:rFonts w:asciiTheme="minorHAnsi" w:eastAsiaTheme="minorHAnsi" w:hAnsiTheme="minorHAnsi" w:cs="Arial"/>
          <w:b/>
          <w:snapToGrid w:val="0"/>
        </w:rPr>
        <w:t>1.</w:t>
      </w:r>
      <w:r w:rsidRPr="00B52E70">
        <w:rPr>
          <w:rFonts w:asciiTheme="minorHAnsi" w:eastAsiaTheme="minorHAnsi" w:hAnsiTheme="minorHAnsi" w:cs="Arial"/>
          <w:b/>
          <w:bCs/>
          <w:snapToGrid w:val="0"/>
        </w:rPr>
        <w:t>2.</w:t>
      </w:r>
      <w:r w:rsidR="008D285D">
        <w:rPr>
          <w:rFonts w:asciiTheme="minorHAnsi" w:eastAsiaTheme="minorHAnsi" w:hAnsiTheme="minorHAnsi" w:cs="Arial"/>
          <w:b/>
          <w:bCs/>
          <w:snapToGrid w:val="0"/>
        </w:rPr>
        <w:t>5</w:t>
      </w:r>
      <w:r w:rsidRPr="00B52E70">
        <w:rPr>
          <w:rFonts w:asciiTheme="minorHAnsi" w:eastAsiaTheme="minorHAnsi" w:hAnsiTheme="minorHAnsi" w:cs="Arial"/>
          <w:b/>
          <w:bCs/>
          <w:snapToGrid w:val="0"/>
        </w:rPr>
        <w:t>.7.</w:t>
      </w:r>
      <w:r>
        <w:rPr>
          <w:rFonts w:asciiTheme="minorHAnsi" w:eastAsiaTheme="minorHAnsi" w:hAnsiTheme="minorHAnsi" w:cs="Arial"/>
          <w:snapToGrid w:val="0"/>
        </w:rPr>
        <w:tab/>
      </w:r>
      <w:r>
        <w:rPr>
          <w:rFonts w:asciiTheme="minorHAnsi" w:eastAsiaTheme="minorHAnsi" w:hAnsiTheme="minorHAnsi" w:cs="Arial"/>
          <w:snapToGrid w:val="0"/>
        </w:rPr>
        <w:tab/>
      </w:r>
      <w:r w:rsidR="00B82C19" w:rsidRPr="00BA46FD">
        <w:rPr>
          <w:rFonts w:asciiTheme="minorHAnsi" w:eastAsiaTheme="minorHAnsi" w:hAnsiTheme="minorHAnsi" w:cs="Arial"/>
          <w:snapToGrid w:val="0"/>
        </w:rPr>
        <w:t xml:space="preserve">See </w:t>
      </w:r>
      <w:r w:rsidR="001A510F">
        <w:rPr>
          <w:rFonts w:asciiTheme="minorHAnsi" w:eastAsiaTheme="minorHAnsi" w:hAnsiTheme="minorHAnsi" w:cs="Arial"/>
          <w:snapToGrid w:val="0"/>
        </w:rPr>
        <w:t>Section 2 Table B</w:t>
      </w:r>
      <w:r w:rsidR="00B82C19" w:rsidRPr="00BA46FD">
        <w:rPr>
          <w:rFonts w:asciiTheme="minorHAnsi" w:eastAsiaTheme="minorHAnsi" w:hAnsiTheme="minorHAnsi" w:cs="Arial"/>
          <w:snapToGrid w:val="0"/>
        </w:rPr>
        <w:t xml:space="preserve"> for additional information on the pay items proposed to do the work.</w:t>
      </w:r>
    </w:p>
    <w:p w14:paraId="22575AA5" w14:textId="13CC980F" w:rsidR="008F25AC" w:rsidRPr="002A5205" w:rsidRDefault="00867F5E" w:rsidP="008D285D">
      <w:pPr>
        <w:pStyle w:val="ListParagraph"/>
        <w:numPr>
          <w:ilvl w:val="2"/>
          <w:numId w:val="46"/>
        </w:numPr>
        <w:tabs>
          <w:tab w:val="left" w:pos="2160"/>
        </w:tabs>
        <w:spacing w:beforeLines="240" w:before="576" w:afterLines="200" w:after="480" w:line="23" w:lineRule="atLeast"/>
        <w:ind w:left="2016"/>
        <w:contextualSpacing/>
        <w:jc w:val="both"/>
        <w:rPr>
          <w:rFonts w:asciiTheme="minorHAnsi" w:eastAsiaTheme="minorHAnsi" w:hAnsiTheme="minorHAnsi" w:cs="Arial"/>
          <w:snapToGrid w:val="0"/>
        </w:rPr>
      </w:pPr>
      <w:r w:rsidRPr="000E7DDC">
        <w:rPr>
          <w:rFonts w:asciiTheme="minorHAnsi" w:eastAsiaTheme="minorHAnsi" w:hAnsiTheme="minorHAnsi" w:cs="Arial"/>
          <w:b/>
          <w:bCs/>
          <w:snapToGrid w:val="0"/>
        </w:rPr>
        <w:lastRenderedPageBreak/>
        <w:t>REVIEW</w:t>
      </w:r>
      <w:r w:rsidRPr="000E7DDC">
        <w:rPr>
          <w:rFonts w:asciiTheme="minorHAnsi" w:eastAsiaTheme="minorHAnsi" w:hAnsiTheme="minorHAnsi" w:cs="Arial"/>
          <w:snapToGrid w:val="0"/>
        </w:rPr>
        <w:t xml:space="preserve"> </w:t>
      </w:r>
      <w:r w:rsidRPr="000E7DDC">
        <w:rPr>
          <w:rFonts w:asciiTheme="minorHAnsi" w:eastAsiaTheme="minorHAnsi" w:hAnsiTheme="minorHAnsi" w:cs="Arial"/>
          <w:b/>
          <w:bCs/>
          <w:snapToGrid w:val="0"/>
        </w:rPr>
        <w:t>APPRAISER</w:t>
      </w:r>
      <w:r w:rsidRPr="000E7DDC">
        <w:rPr>
          <w:rFonts w:asciiTheme="minorHAnsi" w:eastAsiaTheme="minorHAnsi" w:hAnsiTheme="minorHAnsi" w:cs="Arial"/>
          <w:snapToGrid w:val="0"/>
        </w:rPr>
        <w:t xml:space="preserve"> -</w:t>
      </w:r>
      <w:r w:rsidRPr="000E7DDC">
        <w:rPr>
          <w:rFonts w:asciiTheme="minorHAnsi" w:hAnsiTheme="minorHAnsi" w:cs="Arial"/>
          <w:snapToGrid w:val="0"/>
          <w:color w:val="000000"/>
        </w:rPr>
        <w:t xml:space="preserve"> The Vendor shall establish a Review Appraiser position whereby this individual shall be responsible for the </w:t>
      </w:r>
      <w:r w:rsidR="0095203D" w:rsidRPr="000E7DDC">
        <w:rPr>
          <w:rFonts w:asciiTheme="minorHAnsi" w:hAnsiTheme="minorHAnsi" w:cs="Arial"/>
          <w:snapToGrid w:val="0"/>
          <w:color w:val="000000"/>
        </w:rPr>
        <w:t xml:space="preserve">Review </w:t>
      </w:r>
      <w:r w:rsidRPr="000E7DDC">
        <w:rPr>
          <w:rFonts w:asciiTheme="minorHAnsi" w:hAnsiTheme="minorHAnsi" w:cs="Arial"/>
          <w:snapToGrid w:val="0"/>
          <w:color w:val="000000"/>
        </w:rPr>
        <w:t>Appraisal</w:t>
      </w:r>
      <w:r w:rsidR="0095203D" w:rsidRPr="000E7DDC">
        <w:rPr>
          <w:rFonts w:asciiTheme="minorHAnsi" w:hAnsiTheme="minorHAnsi" w:cs="Arial"/>
          <w:snapToGrid w:val="0"/>
          <w:color w:val="000000"/>
        </w:rPr>
        <w:t xml:space="preserve"> Certification</w:t>
      </w:r>
      <w:r w:rsidRPr="000E7DDC">
        <w:rPr>
          <w:rFonts w:asciiTheme="minorHAnsi" w:hAnsiTheme="minorHAnsi" w:cs="Arial"/>
          <w:snapToGrid w:val="0"/>
          <w:color w:val="000000"/>
        </w:rPr>
        <w:t xml:space="preserve"> Report related activities assigned by the Department</w:t>
      </w:r>
      <w:r w:rsidR="00446F7E">
        <w:rPr>
          <w:rFonts w:asciiTheme="minorHAnsi" w:hAnsiTheme="minorHAnsi" w:cs="Arial"/>
          <w:snapToGrid w:val="0"/>
          <w:color w:val="000000"/>
        </w:rPr>
        <w:t>, but not limited to the following</w:t>
      </w:r>
      <w:r w:rsidRPr="000E7DDC">
        <w:rPr>
          <w:rFonts w:asciiTheme="minorHAnsi" w:hAnsiTheme="minorHAnsi" w:cs="Arial"/>
          <w:snapToGrid w:val="0"/>
          <w:color w:val="000000"/>
        </w:rPr>
        <w:t>:</w:t>
      </w:r>
      <w:bookmarkStart w:id="15" w:name="_Hlk55394138"/>
    </w:p>
    <w:p w14:paraId="465594A3" w14:textId="7437C782" w:rsidR="002A5205" w:rsidRPr="008F25AC" w:rsidRDefault="002A5205" w:rsidP="002A5205">
      <w:pPr>
        <w:pStyle w:val="ListParagraph"/>
        <w:tabs>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p>
    <w:p w14:paraId="23A2ADCB" w14:textId="2849B3F4" w:rsidR="008F25AC" w:rsidRPr="002A5205" w:rsidRDefault="00F37893"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8F25AC">
        <w:rPr>
          <w:rFonts w:asciiTheme="minorHAnsi" w:hAnsiTheme="minorHAnsi" w:cs="Arial"/>
          <w:snapToGrid w:val="0"/>
          <w:color w:val="000000"/>
        </w:rPr>
        <w:t xml:space="preserve">The Vendor shall provide at least </w:t>
      </w:r>
      <w:r w:rsidRPr="008D285D">
        <w:rPr>
          <w:rFonts w:asciiTheme="minorHAnsi" w:hAnsiTheme="minorHAnsi" w:cs="Arial"/>
          <w:snapToGrid w:val="0"/>
          <w:color w:val="000000"/>
        </w:rPr>
        <w:t xml:space="preserve">2 </w:t>
      </w:r>
      <w:r w:rsidR="0023195D" w:rsidRPr="008D285D">
        <w:rPr>
          <w:rFonts w:asciiTheme="minorHAnsi" w:hAnsiTheme="minorHAnsi" w:cs="Arial"/>
          <w:snapToGrid w:val="0"/>
          <w:color w:val="000000"/>
        </w:rPr>
        <w:t>individuals</w:t>
      </w:r>
      <w:r w:rsidRPr="008F25AC">
        <w:rPr>
          <w:rFonts w:asciiTheme="minorHAnsi" w:hAnsiTheme="minorHAnsi" w:cs="Arial"/>
          <w:snapToGrid w:val="0"/>
          <w:color w:val="000000"/>
        </w:rPr>
        <w:t xml:space="preserve"> to perform the </w:t>
      </w:r>
      <w:r w:rsidR="00F02B03" w:rsidRPr="008F25AC">
        <w:rPr>
          <w:rFonts w:asciiTheme="minorHAnsi" w:hAnsiTheme="minorHAnsi" w:cs="Arial"/>
          <w:snapToGrid w:val="0"/>
          <w:color w:val="000000"/>
        </w:rPr>
        <w:t xml:space="preserve">Review Appraisal Certification Reports </w:t>
      </w:r>
      <w:r w:rsidRPr="008F25AC">
        <w:rPr>
          <w:rFonts w:asciiTheme="minorHAnsi" w:hAnsiTheme="minorHAnsi" w:cs="Arial"/>
          <w:snapToGrid w:val="0"/>
          <w:color w:val="000000"/>
        </w:rPr>
        <w:t xml:space="preserve">required per this contract with at least 5 years of knowledge and experience in </w:t>
      </w:r>
      <w:r w:rsidR="005B68ED" w:rsidRPr="008F25AC">
        <w:rPr>
          <w:rFonts w:asciiTheme="minorHAnsi" w:hAnsiTheme="minorHAnsi" w:cs="Arial"/>
          <w:snapToGrid w:val="0"/>
          <w:color w:val="000000"/>
        </w:rPr>
        <w:t xml:space="preserve">completing Review Appraisal Certification Reports </w:t>
      </w:r>
      <w:r w:rsidR="00C34050" w:rsidRPr="008F25AC">
        <w:rPr>
          <w:rFonts w:asciiTheme="minorHAnsi" w:hAnsiTheme="minorHAnsi" w:cs="Arial"/>
          <w:snapToGrid w:val="0"/>
          <w:color w:val="000000"/>
        </w:rPr>
        <w:t>on</w:t>
      </w:r>
      <w:r w:rsidRPr="008F25AC">
        <w:rPr>
          <w:rFonts w:asciiTheme="minorHAnsi" w:hAnsiTheme="minorHAnsi" w:cs="Arial"/>
          <w:snapToGrid w:val="0"/>
          <w:color w:val="000000"/>
        </w:rPr>
        <w:t xml:space="preserve"> parcels of land needed for a highway project under threat of eminent domain on State projects and Local Public Agency projects, utilizing federal funding.</w:t>
      </w:r>
      <w:bookmarkEnd w:id="15"/>
    </w:p>
    <w:p w14:paraId="5CC069C8" w14:textId="77777777" w:rsidR="002A5205" w:rsidRPr="008F25AC"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3F8A2111" w14:textId="77777777" w:rsidR="008F25AC" w:rsidRDefault="00867F5E"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8F25AC">
        <w:rPr>
          <w:rFonts w:asciiTheme="minorHAnsi" w:eastAsiaTheme="minorHAnsi" w:hAnsiTheme="minorHAnsi" w:cs="Arial"/>
          <w:snapToGrid w:val="0"/>
        </w:rPr>
        <w:t xml:space="preserve">The </w:t>
      </w:r>
      <w:r w:rsidR="0095203D" w:rsidRPr="008F25AC">
        <w:rPr>
          <w:rFonts w:asciiTheme="minorHAnsi" w:eastAsiaTheme="minorHAnsi" w:hAnsiTheme="minorHAnsi" w:cs="Arial"/>
          <w:snapToGrid w:val="0"/>
        </w:rPr>
        <w:t xml:space="preserve">Review </w:t>
      </w:r>
      <w:r w:rsidRPr="008F25AC">
        <w:rPr>
          <w:rFonts w:asciiTheme="minorHAnsi" w:eastAsiaTheme="minorHAnsi" w:hAnsiTheme="minorHAnsi" w:cs="Arial"/>
          <w:snapToGrid w:val="0"/>
        </w:rPr>
        <w:t xml:space="preserve">Appraiser shall be on the State’s Fee/Specialty Agent </w:t>
      </w:r>
      <w:r w:rsidR="0095203D" w:rsidRPr="008F25AC">
        <w:rPr>
          <w:rFonts w:asciiTheme="minorHAnsi" w:eastAsiaTheme="minorHAnsi" w:hAnsiTheme="minorHAnsi" w:cs="Arial"/>
          <w:snapToGrid w:val="0"/>
        </w:rPr>
        <w:t xml:space="preserve">Review </w:t>
      </w:r>
      <w:r w:rsidRPr="008F25AC">
        <w:rPr>
          <w:rFonts w:asciiTheme="minorHAnsi" w:eastAsiaTheme="minorHAnsi" w:hAnsiTheme="minorHAnsi" w:cs="Arial"/>
          <w:snapToGrid w:val="0"/>
        </w:rPr>
        <w:t xml:space="preserve">Appraiser list in accordance with the LAPPM. </w:t>
      </w:r>
    </w:p>
    <w:p w14:paraId="6325CC5F"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37C88F6C" w14:textId="77777777" w:rsidR="00EE7ADF" w:rsidRPr="002A5205" w:rsidRDefault="00867F5E"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8F25AC">
        <w:rPr>
          <w:rFonts w:asciiTheme="minorHAnsi" w:hAnsiTheme="minorHAnsi" w:cs="Arial"/>
          <w:snapToGrid w:val="0"/>
          <w:color w:val="000000"/>
        </w:rPr>
        <w:t xml:space="preserve">The main duties/responsibilities of the </w:t>
      </w:r>
      <w:r w:rsidR="0095203D" w:rsidRPr="008F25AC">
        <w:rPr>
          <w:rFonts w:asciiTheme="minorHAnsi" w:hAnsiTheme="minorHAnsi" w:cs="Arial"/>
          <w:snapToGrid w:val="0"/>
          <w:color w:val="000000"/>
        </w:rPr>
        <w:t xml:space="preserve">Review </w:t>
      </w:r>
      <w:r w:rsidRPr="008F25AC">
        <w:rPr>
          <w:rFonts w:asciiTheme="minorHAnsi" w:hAnsiTheme="minorHAnsi" w:cs="Arial"/>
          <w:snapToGrid w:val="0"/>
          <w:color w:val="000000"/>
        </w:rPr>
        <w:t xml:space="preserve">Appraiser are listed but not limited to those stated in Section </w:t>
      </w:r>
      <w:r w:rsidR="00903472" w:rsidRPr="00EE7ADF">
        <w:rPr>
          <w:rFonts w:asciiTheme="minorHAnsi" w:hAnsiTheme="minorHAnsi" w:cs="Arial"/>
          <w:snapToGrid w:val="0"/>
          <w:color w:val="000000"/>
        </w:rPr>
        <w:t>1.2.4</w:t>
      </w:r>
      <w:r w:rsidR="007F712F" w:rsidRPr="00EE7ADF">
        <w:rPr>
          <w:rFonts w:asciiTheme="minorHAnsi" w:hAnsiTheme="minorHAnsi" w:cs="Arial"/>
          <w:snapToGrid w:val="0"/>
          <w:color w:val="000000"/>
        </w:rPr>
        <w:t>.</w:t>
      </w:r>
      <w:r w:rsidRPr="008F25AC">
        <w:rPr>
          <w:rFonts w:asciiTheme="minorHAnsi" w:hAnsiTheme="minorHAnsi" w:cs="Arial"/>
          <w:snapToGrid w:val="0"/>
          <w:color w:val="000000"/>
        </w:rPr>
        <w:t xml:space="preserve">  </w:t>
      </w:r>
    </w:p>
    <w:p w14:paraId="6FD17D98" w14:textId="77777777" w:rsidR="002A5205" w:rsidRPr="00EE7ADF"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7EE0A9BA" w14:textId="77777777" w:rsidR="00EE7ADF" w:rsidRPr="002A5205" w:rsidRDefault="00867F5E" w:rsidP="00A22559">
      <w:pPr>
        <w:pStyle w:val="ListParagraph"/>
        <w:numPr>
          <w:ilvl w:val="4"/>
          <w:numId w:val="46"/>
        </w:numPr>
        <w:tabs>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EE7ADF">
        <w:rPr>
          <w:rFonts w:asciiTheme="minorHAnsi" w:eastAsiaTheme="minorHAnsi" w:hAnsiTheme="minorHAnsi" w:cs="Arial"/>
          <w:snapToGrid w:val="0"/>
          <w:color w:val="000000"/>
        </w:rPr>
        <w:t xml:space="preserve">The </w:t>
      </w:r>
      <w:r w:rsidR="0095203D" w:rsidRPr="00EE7ADF">
        <w:rPr>
          <w:rFonts w:asciiTheme="minorHAnsi" w:eastAsiaTheme="minorHAnsi" w:hAnsiTheme="minorHAnsi" w:cs="Arial"/>
          <w:snapToGrid w:val="0"/>
          <w:color w:val="000000"/>
        </w:rPr>
        <w:t xml:space="preserve">Review </w:t>
      </w:r>
      <w:r w:rsidRPr="00EE7ADF">
        <w:rPr>
          <w:rFonts w:asciiTheme="minorHAnsi" w:eastAsiaTheme="minorHAnsi" w:hAnsiTheme="minorHAnsi" w:cs="Arial"/>
          <w:snapToGrid w:val="0"/>
          <w:color w:val="000000"/>
        </w:rPr>
        <w:t>Appraiser must produce a quality product.</w:t>
      </w:r>
    </w:p>
    <w:p w14:paraId="7CFD6154" w14:textId="77777777" w:rsidR="002A5205" w:rsidRPr="00EE7ADF" w:rsidRDefault="002A5205" w:rsidP="002A5205">
      <w:pPr>
        <w:pStyle w:val="ListParagraph"/>
        <w:tabs>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75A0EC93" w14:textId="23B296DF" w:rsidR="00EE7ADF" w:rsidRDefault="00867F5E" w:rsidP="00A22559">
      <w:pPr>
        <w:pStyle w:val="ListParagraph"/>
        <w:numPr>
          <w:ilvl w:val="4"/>
          <w:numId w:val="46"/>
        </w:numPr>
        <w:tabs>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EE7ADF">
        <w:rPr>
          <w:rFonts w:asciiTheme="minorHAnsi" w:eastAsiaTheme="minorHAnsi" w:hAnsiTheme="minorHAnsi" w:cs="Arial"/>
          <w:snapToGrid w:val="0"/>
        </w:rPr>
        <w:t xml:space="preserve">The </w:t>
      </w:r>
      <w:r w:rsidR="0095203D" w:rsidRPr="00EE7ADF">
        <w:rPr>
          <w:rFonts w:asciiTheme="minorHAnsi" w:eastAsiaTheme="minorHAnsi" w:hAnsiTheme="minorHAnsi" w:cs="Arial"/>
          <w:snapToGrid w:val="0"/>
        </w:rPr>
        <w:t xml:space="preserve">Review </w:t>
      </w:r>
      <w:r w:rsidRPr="00EE7ADF">
        <w:rPr>
          <w:rFonts w:asciiTheme="minorHAnsi" w:eastAsiaTheme="minorHAnsi" w:hAnsiTheme="minorHAnsi" w:cs="Arial"/>
          <w:snapToGrid w:val="0"/>
        </w:rPr>
        <w:t xml:space="preserve">Appraiser is responsible for </w:t>
      </w:r>
      <w:r w:rsidR="00617F35">
        <w:rPr>
          <w:rFonts w:asciiTheme="minorHAnsi" w:eastAsiaTheme="minorHAnsi" w:hAnsiTheme="minorHAnsi" w:cs="Arial"/>
          <w:snapToGrid w:val="0"/>
        </w:rPr>
        <w:t>a</w:t>
      </w:r>
      <w:r w:rsidRPr="00EE7ADF">
        <w:rPr>
          <w:rFonts w:asciiTheme="minorHAnsi" w:eastAsiaTheme="minorHAnsi" w:hAnsiTheme="minorHAnsi" w:cs="Arial"/>
          <w:snapToGrid w:val="0"/>
        </w:rPr>
        <w:t xml:space="preserve">ll </w:t>
      </w:r>
      <w:r w:rsidR="0095203D" w:rsidRPr="00EE7ADF">
        <w:rPr>
          <w:rFonts w:asciiTheme="minorHAnsi" w:eastAsiaTheme="minorHAnsi" w:hAnsiTheme="minorHAnsi" w:cs="Arial"/>
          <w:snapToGrid w:val="0"/>
        </w:rPr>
        <w:t xml:space="preserve">Review </w:t>
      </w:r>
      <w:r w:rsidRPr="00EE7ADF">
        <w:rPr>
          <w:rFonts w:asciiTheme="minorHAnsi" w:eastAsiaTheme="minorHAnsi" w:hAnsiTheme="minorHAnsi" w:cs="Arial"/>
          <w:snapToGrid w:val="0"/>
        </w:rPr>
        <w:t xml:space="preserve">Appraisal </w:t>
      </w:r>
      <w:r w:rsidR="0095203D" w:rsidRPr="00EE7ADF">
        <w:rPr>
          <w:rFonts w:asciiTheme="minorHAnsi" w:eastAsiaTheme="minorHAnsi" w:hAnsiTheme="minorHAnsi" w:cs="Arial"/>
          <w:snapToGrid w:val="0"/>
        </w:rPr>
        <w:t xml:space="preserve">Certification </w:t>
      </w:r>
      <w:r w:rsidRPr="00EE7ADF">
        <w:rPr>
          <w:rFonts w:asciiTheme="minorHAnsi" w:eastAsiaTheme="minorHAnsi" w:hAnsiTheme="minorHAnsi" w:cs="Arial"/>
          <w:snapToGrid w:val="0"/>
        </w:rPr>
        <w:t xml:space="preserve">Reports assigned to him/her and needed for </w:t>
      </w:r>
      <w:r w:rsidRPr="00EE7ADF">
        <w:rPr>
          <w:rFonts w:asciiTheme="minorHAnsi" w:eastAsiaTheme="minorHAnsi" w:hAnsiTheme="minorHAnsi" w:cs="Arial"/>
          <w:snapToGrid w:val="0"/>
          <w:color w:val="000000"/>
        </w:rPr>
        <w:t xml:space="preserve">State </w:t>
      </w:r>
      <w:r w:rsidRPr="00EE7ADF">
        <w:rPr>
          <w:rFonts w:asciiTheme="minorHAnsi" w:eastAsiaTheme="minorHAnsi" w:hAnsiTheme="minorHAnsi" w:cs="Arial"/>
          <w:snapToGrid w:val="0"/>
        </w:rPr>
        <w:t>projects.</w:t>
      </w:r>
    </w:p>
    <w:p w14:paraId="5026C41B" w14:textId="77777777" w:rsidR="002A5205" w:rsidRDefault="002A5205" w:rsidP="002A5205">
      <w:pPr>
        <w:pStyle w:val="ListParagraph"/>
        <w:tabs>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73421851" w14:textId="77777777" w:rsidR="00B6699D" w:rsidRPr="002A5205" w:rsidRDefault="00867F5E" w:rsidP="00A22559">
      <w:pPr>
        <w:pStyle w:val="ListParagraph"/>
        <w:numPr>
          <w:ilvl w:val="4"/>
          <w:numId w:val="46"/>
        </w:numPr>
        <w:tabs>
          <w:tab w:val="left" w:pos="216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EE7ADF">
        <w:rPr>
          <w:rFonts w:asciiTheme="minorHAnsi" w:eastAsiaTheme="minorHAnsi" w:hAnsiTheme="minorHAnsi" w:cs="Arial"/>
          <w:snapToGrid w:val="0"/>
          <w:color w:val="000000"/>
        </w:rPr>
        <w:t xml:space="preserve">The </w:t>
      </w:r>
      <w:r w:rsidR="0095203D" w:rsidRPr="00EE7ADF">
        <w:rPr>
          <w:rFonts w:asciiTheme="minorHAnsi" w:eastAsiaTheme="minorHAnsi" w:hAnsiTheme="minorHAnsi" w:cs="Arial"/>
          <w:snapToGrid w:val="0"/>
          <w:color w:val="000000"/>
        </w:rPr>
        <w:t xml:space="preserve">Review </w:t>
      </w:r>
      <w:r w:rsidRPr="00EE7ADF">
        <w:rPr>
          <w:rFonts w:asciiTheme="minorHAnsi" w:eastAsiaTheme="minorHAnsi" w:hAnsiTheme="minorHAnsi" w:cs="Arial"/>
          <w:snapToGrid w:val="0"/>
          <w:color w:val="000000"/>
        </w:rPr>
        <w:t xml:space="preserve">Appraiser must establish schedules for completion of each </w:t>
      </w:r>
      <w:r w:rsidR="0095203D" w:rsidRPr="00EE7ADF">
        <w:rPr>
          <w:rFonts w:asciiTheme="minorHAnsi" w:eastAsiaTheme="minorHAnsi" w:hAnsiTheme="minorHAnsi" w:cs="Arial"/>
          <w:snapToGrid w:val="0"/>
          <w:color w:val="000000"/>
        </w:rPr>
        <w:t xml:space="preserve">Review </w:t>
      </w:r>
      <w:r w:rsidRPr="00EE7ADF">
        <w:rPr>
          <w:rFonts w:asciiTheme="minorHAnsi" w:eastAsiaTheme="minorHAnsi" w:hAnsiTheme="minorHAnsi" w:cs="Arial"/>
          <w:snapToGrid w:val="0"/>
          <w:color w:val="000000"/>
        </w:rPr>
        <w:t xml:space="preserve">Appraisal </w:t>
      </w:r>
      <w:r w:rsidR="0095203D" w:rsidRPr="00EE7ADF">
        <w:rPr>
          <w:rFonts w:asciiTheme="minorHAnsi" w:eastAsiaTheme="minorHAnsi" w:hAnsiTheme="minorHAnsi" w:cs="Arial"/>
          <w:snapToGrid w:val="0"/>
          <w:color w:val="000000"/>
        </w:rPr>
        <w:t xml:space="preserve">Certification </w:t>
      </w:r>
      <w:r w:rsidRPr="00EE7ADF">
        <w:rPr>
          <w:rFonts w:asciiTheme="minorHAnsi" w:eastAsiaTheme="minorHAnsi" w:hAnsiTheme="minorHAnsi" w:cs="Arial"/>
          <w:snapToGrid w:val="0"/>
          <w:color w:val="000000"/>
        </w:rPr>
        <w:t>Report assigned, with an anticipated tentative parcel acquired date in mind, to be provided to the Project Manager and/or State.</w:t>
      </w:r>
    </w:p>
    <w:p w14:paraId="3F2DBBA7" w14:textId="77777777" w:rsidR="002A5205" w:rsidRPr="00B6699D" w:rsidRDefault="002A5205" w:rsidP="002A5205">
      <w:pPr>
        <w:pStyle w:val="ListParagraph"/>
        <w:tabs>
          <w:tab w:val="left" w:pos="2160"/>
        </w:tabs>
        <w:spacing w:beforeLines="240" w:before="576" w:afterLines="200" w:after="480" w:line="23" w:lineRule="atLeast"/>
        <w:ind w:left="5040"/>
        <w:contextualSpacing/>
        <w:jc w:val="both"/>
        <w:rPr>
          <w:rFonts w:asciiTheme="minorHAnsi" w:eastAsiaTheme="minorHAnsi" w:hAnsiTheme="minorHAnsi" w:cs="Arial"/>
          <w:snapToGrid w:val="0"/>
        </w:rPr>
      </w:pPr>
    </w:p>
    <w:p w14:paraId="58415EB4" w14:textId="77777777" w:rsidR="00AB366C" w:rsidRDefault="00867F5E"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AB366C">
        <w:rPr>
          <w:rFonts w:asciiTheme="minorHAnsi" w:eastAsiaTheme="minorHAnsi" w:hAnsiTheme="minorHAnsi" w:cs="Arial"/>
          <w:snapToGrid w:val="0"/>
        </w:rPr>
        <w:t xml:space="preserve">The </w:t>
      </w:r>
      <w:r w:rsidR="0095203D" w:rsidRPr="00AB366C">
        <w:rPr>
          <w:rFonts w:asciiTheme="minorHAnsi" w:eastAsiaTheme="minorHAnsi" w:hAnsiTheme="minorHAnsi" w:cs="Arial"/>
          <w:snapToGrid w:val="0"/>
        </w:rPr>
        <w:t xml:space="preserve">Review </w:t>
      </w:r>
      <w:r w:rsidRPr="00AB366C">
        <w:rPr>
          <w:rFonts w:asciiTheme="minorHAnsi" w:eastAsiaTheme="minorHAnsi" w:hAnsiTheme="minorHAnsi" w:cs="Arial"/>
          <w:snapToGrid w:val="0"/>
        </w:rPr>
        <w:t xml:space="preserve">Appraiser may request or be asked by the State to attend project meetings when needed to discuss the overall project scope and/or specific parcel issues with necessary department staff, of which work shall be considered part of a </w:t>
      </w:r>
      <w:r w:rsidR="0095203D" w:rsidRPr="00AB366C">
        <w:rPr>
          <w:rFonts w:asciiTheme="minorHAnsi" w:eastAsiaTheme="minorHAnsi" w:hAnsiTheme="minorHAnsi" w:cs="Arial"/>
          <w:snapToGrid w:val="0"/>
        </w:rPr>
        <w:t xml:space="preserve">Review </w:t>
      </w:r>
      <w:r w:rsidRPr="00AB366C">
        <w:rPr>
          <w:rFonts w:asciiTheme="minorHAnsi" w:eastAsiaTheme="minorHAnsi" w:hAnsiTheme="minorHAnsi" w:cs="Arial"/>
          <w:snapToGrid w:val="0"/>
        </w:rPr>
        <w:t xml:space="preserve">Appraisal </w:t>
      </w:r>
      <w:r w:rsidR="0095203D" w:rsidRPr="00AB366C">
        <w:rPr>
          <w:rFonts w:asciiTheme="minorHAnsi" w:eastAsiaTheme="minorHAnsi" w:hAnsiTheme="minorHAnsi" w:cs="Arial"/>
          <w:snapToGrid w:val="0"/>
        </w:rPr>
        <w:t xml:space="preserve">Certification </w:t>
      </w:r>
      <w:r w:rsidRPr="00AB366C">
        <w:rPr>
          <w:rFonts w:asciiTheme="minorHAnsi" w:eastAsiaTheme="minorHAnsi" w:hAnsiTheme="minorHAnsi" w:cs="Arial"/>
          <w:snapToGrid w:val="0"/>
        </w:rPr>
        <w:t>Report.</w:t>
      </w:r>
    </w:p>
    <w:p w14:paraId="7A1F3FA3" w14:textId="77777777" w:rsidR="002A5205"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3C9E8800" w14:textId="3F57B4E7" w:rsidR="00867F5E" w:rsidRPr="002A5205" w:rsidRDefault="0095203D"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AB366C">
        <w:rPr>
          <w:rFonts w:asciiTheme="minorHAnsi" w:eastAsiaTheme="minorEastAsia" w:hAnsiTheme="minorHAnsi" w:cs="Arial"/>
          <w:snapToGrid w:val="0"/>
        </w:rPr>
        <w:t xml:space="preserve">Review </w:t>
      </w:r>
      <w:r w:rsidR="00867F5E" w:rsidRPr="00AB366C">
        <w:rPr>
          <w:rFonts w:asciiTheme="minorHAnsi" w:eastAsiaTheme="minorEastAsia" w:hAnsiTheme="minorHAnsi" w:cs="Arial"/>
          <w:snapToGrid w:val="0"/>
        </w:rPr>
        <w:t>Appraiser duties that are not included in the work required to complete a</w:t>
      </w:r>
      <w:r w:rsidRPr="00AB366C">
        <w:rPr>
          <w:rFonts w:asciiTheme="minorHAnsi" w:eastAsiaTheme="minorEastAsia" w:hAnsiTheme="minorHAnsi" w:cs="Arial"/>
          <w:snapToGrid w:val="0"/>
        </w:rPr>
        <w:t xml:space="preserve"> Review </w:t>
      </w:r>
      <w:r w:rsidR="00867F5E" w:rsidRPr="00AB366C">
        <w:rPr>
          <w:rFonts w:asciiTheme="minorHAnsi" w:eastAsiaTheme="minorEastAsia" w:hAnsiTheme="minorHAnsi" w:cs="Arial"/>
          <w:snapToGrid w:val="0"/>
        </w:rPr>
        <w:t>Appraisal</w:t>
      </w:r>
      <w:r w:rsidRPr="00AB366C">
        <w:rPr>
          <w:rFonts w:asciiTheme="minorHAnsi" w:eastAsiaTheme="minorEastAsia" w:hAnsiTheme="minorHAnsi" w:cs="Arial"/>
          <w:snapToGrid w:val="0"/>
        </w:rPr>
        <w:t xml:space="preserve"> Certification</w:t>
      </w:r>
      <w:r w:rsidR="00867F5E" w:rsidRPr="00AB366C">
        <w:rPr>
          <w:rFonts w:asciiTheme="minorHAnsi" w:eastAsiaTheme="minorEastAsia" w:hAnsiTheme="minorHAnsi" w:cs="Arial"/>
          <w:snapToGrid w:val="0"/>
        </w:rPr>
        <w:t xml:space="preserve"> Report as defined in Section </w:t>
      </w:r>
      <w:r w:rsidR="00222173" w:rsidRPr="00222173">
        <w:rPr>
          <w:rFonts w:asciiTheme="minorHAnsi" w:eastAsiaTheme="minorEastAsia" w:hAnsiTheme="minorHAnsi" w:cs="Arial"/>
          <w:snapToGrid w:val="0"/>
        </w:rPr>
        <w:t>1.2.6</w:t>
      </w:r>
      <w:r w:rsidR="0014470A" w:rsidRPr="00222173">
        <w:rPr>
          <w:rFonts w:asciiTheme="minorHAnsi" w:eastAsiaTheme="minorEastAsia" w:hAnsiTheme="minorHAnsi" w:cs="Arial"/>
          <w:snapToGrid w:val="0"/>
        </w:rPr>
        <w:t>.</w:t>
      </w:r>
      <w:r w:rsidR="00867F5E" w:rsidRPr="00AB366C">
        <w:rPr>
          <w:rFonts w:asciiTheme="minorHAnsi" w:eastAsiaTheme="minorEastAsia" w:hAnsiTheme="minorHAnsi" w:cs="Arial"/>
          <w:snapToGrid w:val="0"/>
        </w:rPr>
        <w:t>, shall be paid at an hourly rate.   Some of these duties are listed below:</w:t>
      </w:r>
    </w:p>
    <w:p w14:paraId="79A1799E" w14:textId="77777777" w:rsidR="002A5205" w:rsidRPr="00AB366C"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HAnsi" w:hAnsiTheme="minorHAnsi" w:cs="Arial"/>
          <w:snapToGrid w:val="0"/>
        </w:rPr>
      </w:pPr>
    </w:p>
    <w:p w14:paraId="63432941" w14:textId="22929B8D" w:rsidR="00222173" w:rsidRDefault="00867F5E" w:rsidP="00A22559">
      <w:pPr>
        <w:pStyle w:val="ListParagraph"/>
        <w:numPr>
          <w:ilvl w:val="4"/>
          <w:numId w:val="46"/>
        </w:numPr>
        <w:tabs>
          <w:tab w:val="left" w:pos="2430"/>
          <w:tab w:val="left" w:pos="2520"/>
          <w:tab w:val="left" w:pos="5040"/>
        </w:tabs>
        <w:spacing w:beforeLines="240" w:before="576" w:afterLines="200" w:after="480" w:line="23" w:lineRule="atLeast"/>
        <w:ind w:left="4950" w:hanging="1350"/>
        <w:contextualSpacing/>
        <w:jc w:val="both"/>
        <w:rPr>
          <w:rFonts w:asciiTheme="minorHAnsi" w:eastAsiaTheme="minorHAnsi" w:hAnsiTheme="minorHAnsi" w:cs="Arial"/>
          <w:snapToGrid w:val="0"/>
        </w:rPr>
      </w:pPr>
      <w:r w:rsidRPr="00222173">
        <w:rPr>
          <w:rFonts w:asciiTheme="minorHAnsi" w:eastAsiaTheme="minorHAnsi" w:hAnsiTheme="minorHAnsi" w:cs="Arial"/>
          <w:snapToGrid w:val="0"/>
        </w:rPr>
        <w:t>If requested, attendance at a State public project meeting/hearing to assist district land acquisition staff.</w:t>
      </w:r>
    </w:p>
    <w:p w14:paraId="64227835" w14:textId="77777777" w:rsidR="002A5205" w:rsidRPr="00222173" w:rsidRDefault="002A5205" w:rsidP="002A5205">
      <w:pPr>
        <w:pStyle w:val="ListParagraph"/>
        <w:tabs>
          <w:tab w:val="left" w:pos="2430"/>
          <w:tab w:val="left" w:pos="2520"/>
          <w:tab w:val="left" w:pos="5040"/>
        </w:tabs>
        <w:spacing w:beforeLines="240" w:before="576" w:afterLines="200" w:after="480" w:line="23" w:lineRule="atLeast"/>
        <w:ind w:left="4950"/>
        <w:contextualSpacing/>
        <w:jc w:val="both"/>
        <w:rPr>
          <w:rFonts w:asciiTheme="minorHAnsi" w:eastAsiaTheme="minorHAnsi" w:hAnsiTheme="minorHAnsi" w:cs="Arial"/>
          <w:snapToGrid w:val="0"/>
        </w:rPr>
      </w:pPr>
    </w:p>
    <w:p w14:paraId="7355F69C" w14:textId="228BAB9B" w:rsidR="00867F5E" w:rsidRDefault="00867F5E" w:rsidP="00A22559">
      <w:pPr>
        <w:pStyle w:val="ListParagraph"/>
        <w:numPr>
          <w:ilvl w:val="4"/>
          <w:numId w:val="46"/>
        </w:numPr>
        <w:tabs>
          <w:tab w:val="left" w:pos="2430"/>
          <w:tab w:val="left" w:pos="2520"/>
          <w:tab w:val="left" w:pos="5040"/>
        </w:tabs>
        <w:spacing w:beforeLines="240" w:before="576" w:afterLines="200" w:after="480" w:line="23" w:lineRule="atLeast"/>
        <w:ind w:left="4950" w:hanging="1350"/>
        <w:contextualSpacing/>
        <w:jc w:val="both"/>
        <w:rPr>
          <w:rFonts w:asciiTheme="minorHAnsi" w:eastAsiaTheme="minorHAnsi" w:hAnsiTheme="minorHAnsi" w:cs="Arial"/>
          <w:snapToGrid w:val="0"/>
        </w:rPr>
      </w:pPr>
      <w:r w:rsidRPr="00222173">
        <w:rPr>
          <w:rFonts w:asciiTheme="minorHAnsi" w:eastAsiaTheme="minorHAnsi" w:hAnsiTheme="minorHAnsi" w:cs="Arial"/>
          <w:snapToGrid w:val="0"/>
        </w:rPr>
        <w:lastRenderedPageBreak/>
        <w:t>If parcel goes to condemnation, and eminent domain court testimony/deposition is required as well as reasonable time needed to prepare for testimony such as phone calls/meetings with the Special Assistant Attorney General, attorney representing the Department in condemnation proceedings.</w:t>
      </w:r>
    </w:p>
    <w:p w14:paraId="252B5612" w14:textId="77777777" w:rsidR="002A5205" w:rsidRPr="00222173" w:rsidRDefault="002A5205" w:rsidP="002A5205">
      <w:pPr>
        <w:pStyle w:val="ListParagraph"/>
        <w:tabs>
          <w:tab w:val="left" w:pos="2430"/>
          <w:tab w:val="left" w:pos="2520"/>
          <w:tab w:val="left" w:pos="5040"/>
        </w:tabs>
        <w:spacing w:beforeLines="240" w:before="576" w:afterLines="200" w:after="480" w:line="23" w:lineRule="atLeast"/>
        <w:ind w:left="4950"/>
        <w:contextualSpacing/>
        <w:jc w:val="both"/>
        <w:rPr>
          <w:rFonts w:asciiTheme="minorHAnsi" w:eastAsiaTheme="minorHAnsi" w:hAnsiTheme="minorHAnsi" w:cs="Arial"/>
          <w:snapToGrid w:val="0"/>
        </w:rPr>
      </w:pPr>
    </w:p>
    <w:p w14:paraId="2C216FAE" w14:textId="72AE4955" w:rsidR="00384CD7" w:rsidRPr="002A5205" w:rsidRDefault="00B82C19" w:rsidP="00A22559">
      <w:pPr>
        <w:pStyle w:val="ListParagraph"/>
        <w:numPr>
          <w:ilvl w:val="2"/>
          <w:numId w:val="46"/>
        </w:numPr>
        <w:tabs>
          <w:tab w:val="left" w:pos="2160"/>
        </w:tabs>
        <w:spacing w:beforeLines="240" w:before="576" w:afterLines="200" w:after="480" w:line="23" w:lineRule="atLeast"/>
        <w:ind w:left="2160"/>
        <w:contextualSpacing/>
        <w:jc w:val="both"/>
        <w:rPr>
          <w:rFonts w:asciiTheme="minorHAnsi" w:eastAsiaTheme="minorEastAsia" w:hAnsiTheme="minorHAnsi" w:cs="Arial"/>
          <w:snapToGrid w:val="0"/>
          <w:u w:val="single"/>
        </w:rPr>
      </w:pPr>
      <w:r w:rsidRPr="00111BBA">
        <w:rPr>
          <w:rFonts w:asciiTheme="minorHAnsi" w:eastAsiaTheme="minorEastAsia" w:hAnsiTheme="minorHAnsi" w:cs="Arial"/>
          <w:b/>
          <w:snapToGrid w:val="0"/>
        </w:rPr>
        <w:t xml:space="preserve">SPECIALTY REPORT </w:t>
      </w:r>
      <w:r w:rsidRPr="00111BBA">
        <w:rPr>
          <w:rFonts w:asciiTheme="minorHAnsi" w:hAnsiTheme="minorHAnsi" w:cs="Arial"/>
          <w:snapToGrid w:val="0"/>
        </w:rPr>
        <w:t xml:space="preserve">The Vendor shall provide for a Specialty Report to be </w:t>
      </w:r>
      <w:r w:rsidR="00504E2C" w:rsidRPr="00111BBA">
        <w:rPr>
          <w:rFonts w:asciiTheme="minorHAnsi" w:hAnsiTheme="minorHAnsi" w:cs="Arial"/>
          <w:snapToGrid w:val="0"/>
        </w:rPr>
        <w:t>performed and</w:t>
      </w:r>
      <w:r w:rsidRPr="00111BBA">
        <w:rPr>
          <w:rFonts w:asciiTheme="minorHAnsi" w:hAnsiTheme="minorHAnsi" w:cs="Arial"/>
          <w:snapToGrid w:val="0"/>
        </w:rPr>
        <w:t xml:space="preserve"> completed in accordance with the LAPPM</w:t>
      </w:r>
      <w:r w:rsidR="00F61540">
        <w:rPr>
          <w:rFonts w:asciiTheme="minorHAnsi" w:hAnsiTheme="minorHAnsi" w:cs="Arial"/>
          <w:snapToGrid w:val="0"/>
        </w:rPr>
        <w:t>, but not limited to the following</w:t>
      </w:r>
      <w:r w:rsidRPr="00111BBA">
        <w:rPr>
          <w:rFonts w:asciiTheme="minorHAnsi" w:hAnsiTheme="minorHAnsi" w:cs="Arial"/>
          <w:snapToGrid w:val="0"/>
        </w:rPr>
        <w:t>:</w:t>
      </w:r>
    </w:p>
    <w:p w14:paraId="1050DF00" w14:textId="77777777" w:rsidR="002A5205" w:rsidRPr="00111BBA" w:rsidRDefault="002A5205" w:rsidP="002A5205">
      <w:pPr>
        <w:pStyle w:val="ListParagraph"/>
        <w:tabs>
          <w:tab w:val="left" w:pos="2160"/>
        </w:tabs>
        <w:spacing w:beforeLines="240" w:before="576" w:afterLines="200" w:after="480" w:line="23" w:lineRule="atLeast"/>
        <w:ind w:left="2160"/>
        <w:contextualSpacing/>
        <w:jc w:val="both"/>
        <w:rPr>
          <w:rFonts w:asciiTheme="minorHAnsi" w:eastAsiaTheme="minorEastAsia" w:hAnsiTheme="minorHAnsi" w:cs="Arial"/>
          <w:snapToGrid w:val="0"/>
          <w:u w:val="single"/>
        </w:rPr>
      </w:pPr>
    </w:p>
    <w:p w14:paraId="7E82182A" w14:textId="77777777" w:rsidR="00384CD7" w:rsidRPr="002A5205" w:rsidRDefault="00B82C19"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EastAsia" w:hAnsiTheme="minorHAnsi" w:cs="Arial"/>
          <w:snapToGrid w:val="0"/>
          <w:u w:val="single"/>
        </w:rPr>
      </w:pPr>
      <w:r w:rsidRPr="00384CD7">
        <w:rPr>
          <w:rFonts w:asciiTheme="minorHAnsi" w:hAnsiTheme="minorHAnsi" w:cs="Arial"/>
          <w:snapToGrid w:val="0"/>
          <w:szCs w:val="23"/>
        </w:rPr>
        <w:t>The Specialty Report will require work to be performed by a Specialty Agent, who is typically a Professional Engineer, Professional Structural Engineer, Professional Land Surveyor, Architect, or appropriately licensed person(s) in that specific field where more investigation/study is required to complete the valuation of a parcel; a Specialty Agent may be employed by the Vendor.</w:t>
      </w:r>
    </w:p>
    <w:p w14:paraId="0FC730BE" w14:textId="77777777" w:rsidR="002A5205" w:rsidRPr="00384CD7"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EastAsia" w:hAnsiTheme="minorHAnsi" w:cs="Arial"/>
          <w:snapToGrid w:val="0"/>
          <w:u w:val="single"/>
        </w:rPr>
      </w:pPr>
    </w:p>
    <w:p w14:paraId="3B50D4BF" w14:textId="77777777" w:rsidR="00384CD7" w:rsidRPr="002A5205" w:rsidRDefault="00B82C19"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EastAsia" w:hAnsiTheme="minorHAnsi" w:cs="Arial"/>
          <w:snapToGrid w:val="0"/>
          <w:u w:val="single"/>
        </w:rPr>
      </w:pPr>
      <w:r w:rsidRPr="00384CD7">
        <w:rPr>
          <w:rFonts w:asciiTheme="minorHAnsi" w:hAnsiTheme="minorHAnsi" w:cs="Arial"/>
          <w:snapToGrid w:val="0"/>
          <w:color w:val="000000"/>
          <w:szCs w:val="20"/>
        </w:rPr>
        <w:t>The Specialty Agent shall have no less than 5 years of knowledge and experience in their specialty field.</w:t>
      </w:r>
    </w:p>
    <w:p w14:paraId="56A2B57B" w14:textId="77777777" w:rsidR="002A5205" w:rsidRPr="00384CD7"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EastAsia" w:hAnsiTheme="minorHAnsi" w:cs="Arial"/>
          <w:snapToGrid w:val="0"/>
          <w:u w:val="single"/>
        </w:rPr>
      </w:pPr>
    </w:p>
    <w:p w14:paraId="3B809534" w14:textId="4319AEE2" w:rsidR="00384CD7" w:rsidRPr="002A5205" w:rsidRDefault="00B82C19"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EastAsia" w:hAnsiTheme="minorHAnsi" w:cs="Arial"/>
          <w:snapToGrid w:val="0"/>
          <w:u w:val="single"/>
        </w:rPr>
      </w:pPr>
      <w:r w:rsidRPr="00384CD7">
        <w:rPr>
          <w:rFonts w:asciiTheme="minorHAnsi" w:hAnsiTheme="minorHAnsi" w:cs="Arial"/>
          <w:snapToGrid w:val="0"/>
          <w:color w:val="000000"/>
          <w:szCs w:val="20"/>
        </w:rPr>
        <w:t>The Specialty Agent shall be licensed and registered in the state of Illinois in their respective specialty fields: examples (Professional Engineer, Professional Structural Engineer, Professional Land Surveyor, Architect)</w:t>
      </w:r>
      <w:r w:rsidR="00611F21">
        <w:rPr>
          <w:rFonts w:asciiTheme="minorHAnsi" w:hAnsiTheme="minorHAnsi" w:cs="Arial"/>
          <w:snapToGrid w:val="0"/>
          <w:color w:val="000000"/>
          <w:szCs w:val="20"/>
        </w:rPr>
        <w:t>.</w:t>
      </w:r>
    </w:p>
    <w:p w14:paraId="4EB6BB80" w14:textId="77777777" w:rsidR="002A5205" w:rsidRPr="00384CD7"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EastAsia" w:hAnsiTheme="minorHAnsi" w:cs="Arial"/>
          <w:snapToGrid w:val="0"/>
          <w:u w:val="single"/>
        </w:rPr>
      </w:pPr>
    </w:p>
    <w:p w14:paraId="33CCB98C" w14:textId="77777777" w:rsidR="00384CD7" w:rsidRPr="002A5205" w:rsidRDefault="00B82C19" w:rsidP="00A22559">
      <w:pPr>
        <w:pStyle w:val="ListParagraph"/>
        <w:numPr>
          <w:ilvl w:val="3"/>
          <w:numId w:val="46"/>
        </w:numPr>
        <w:tabs>
          <w:tab w:val="left" w:pos="2160"/>
        </w:tabs>
        <w:spacing w:beforeLines="240" w:before="576" w:afterLines="200" w:after="480" w:line="23" w:lineRule="atLeast"/>
        <w:ind w:left="3600" w:hanging="1440"/>
        <w:contextualSpacing/>
        <w:jc w:val="both"/>
        <w:rPr>
          <w:rFonts w:asciiTheme="minorHAnsi" w:eastAsiaTheme="minorEastAsia" w:hAnsiTheme="minorHAnsi" w:cs="Arial"/>
          <w:snapToGrid w:val="0"/>
          <w:u w:val="single"/>
        </w:rPr>
      </w:pPr>
      <w:r w:rsidRPr="00384CD7">
        <w:rPr>
          <w:rFonts w:asciiTheme="minorHAnsi" w:hAnsiTheme="minorHAnsi" w:cs="Arial"/>
          <w:snapToGrid w:val="0"/>
          <w:szCs w:val="23"/>
        </w:rPr>
        <w:t>If the Vendor does not have a qualified Specialty Agent to perform and complete the required task, the Vendor may then employ the services of a Sub-contractor, who must be approved by the State.</w:t>
      </w:r>
    </w:p>
    <w:p w14:paraId="72D9063D" w14:textId="77777777" w:rsidR="002A5205" w:rsidRPr="00384CD7" w:rsidRDefault="002A5205" w:rsidP="002A5205">
      <w:pPr>
        <w:pStyle w:val="ListParagraph"/>
        <w:tabs>
          <w:tab w:val="left" w:pos="2160"/>
        </w:tabs>
        <w:spacing w:beforeLines="240" w:before="576" w:afterLines="200" w:after="480" w:line="23" w:lineRule="atLeast"/>
        <w:ind w:left="3600"/>
        <w:contextualSpacing/>
        <w:jc w:val="both"/>
        <w:rPr>
          <w:rFonts w:asciiTheme="minorHAnsi" w:eastAsiaTheme="minorEastAsia" w:hAnsiTheme="minorHAnsi" w:cs="Arial"/>
          <w:snapToGrid w:val="0"/>
          <w:u w:val="single"/>
        </w:rPr>
      </w:pPr>
    </w:p>
    <w:p w14:paraId="43DF50F5" w14:textId="35E52BC3" w:rsidR="00B82C19" w:rsidRPr="00384CD7" w:rsidRDefault="00B82C19" w:rsidP="00084DAF">
      <w:pPr>
        <w:pStyle w:val="ListParagraph"/>
        <w:numPr>
          <w:ilvl w:val="3"/>
          <w:numId w:val="46"/>
        </w:numPr>
        <w:tabs>
          <w:tab w:val="left" w:pos="2160"/>
        </w:tabs>
        <w:spacing w:beforeLines="240" w:before="576" w:after="60" w:line="23" w:lineRule="atLeast"/>
        <w:ind w:left="3600" w:hanging="1440"/>
        <w:jc w:val="both"/>
        <w:rPr>
          <w:rFonts w:asciiTheme="minorHAnsi" w:eastAsiaTheme="minorEastAsia" w:hAnsiTheme="minorHAnsi" w:cs="Arial"/>
          <w:snapToGrid w:val="0"/>
          <w:u w:val="single"/>
        </w:rPr>
      </w:pPr>
      <w:r w:rsidRPr="00384CD7">
        <w:rPr>
          <w:rFonts w:asciiTheme="minorHAnsi" w:hAnsiTheme="minorHAnsi" w:cs="Arial"/>
          <w:snapToGrid w:val="0"/>
          <w:szCs w:val="23"/>
        </w:rPr>
        <w:t xml:space="preserve">The Specialty Agent shall make sufficient inspection of the properties and make such investigations and studies necessary to derive sound conclusions to support the Specialty Report. </w:t>
      </w:r>
      <w:r w:rsidRPr="007E300A">
        <w:t>The following information must be included in the Specialty Report:</w:t>
      </w:r>
    </w:p>
    <w:p w14:paraId="693192F1" w14:textId="77777777" w:rsidR="00B82C19" w:rsidRPr="00E15AE3" w:rsidRDefault="00B82C19" w:rsidP="00084DAF">
      <w:pPr>
        <w:pStyle w:val="ListParagraph"/>
        <w:numPr>
          <w:ilvl w:val="0"/>
          <w:numId w:val="45"/>
        </w:numPr>
        <w:tabs>
          <w:tab w:val="left" w:pos="1800"/>
        </w:tabs>
        <w:spacing w:before="60" w:after="60" w:line="23" w:lineRule="atLeast"/>
        <w:ind w:left="3600" w:firstLine="0"/>
        <w:jc w:val="both"/>
        <w:rPr>
          <w:rFonts w:asciiTheme="minorHAnsi" w:eastAsiaTheme="minorHAnsi" w:hAnsiTheme="minorHAnsi" w:cs="Arial"/>
          <w:snapToGrid w:val="0"/>
        </w:rPr>
      </w:pPr>
      <w:r w:rsidRPr="007E300A">
        <w:t>Identification of the property and its ownership.</w:t>
      </w:r>
    </w:p>
    <w:p w14:paraId="2DDF1818" w14:textId="77777777" w:rsidR="00B82C19" w:rsidRPr="00E15AE3" w:rsidRDefault="00B82C19" w:rsidP="00084DAF">
      <w:pPr>
        <w:pStyle w:val="ListParagraph"/>
        <w:numPr>
          <w:ilvl w:val="0"/>
          <w:numId w:val="45"/>
        </w:numPr>
        <w:tabs>
          <w:tab w:val="left" w:pos="1800"/>
        </w:tabs>
        <w:spacing w:before="60" w:after="60" w:line="23" w:lineRule="atLeast"/>
        <w:ind w:left="3600" w:firstLine="0"/>
        <w:jc w:val="both"/>
        <w:rPr>
          <w:rFonts w:asciiTheme="minorHAnsi" w:eastAsiaTheme="minorHAnsi" w:hAnsiTheme="minorHAnsi" w:cs="Arial"/>
          <w:snapToGrid w:val="0"/>
        </w:rPr>
      </w:pPr>
      <w:r w:rsidRPr="007E300A">
        <w:t>Route – Section – Federal Project</w:t>
      </w:r>
    </w:p>
    <w:p w14:paraId="62AC23D0" w14:textId="77777777" w:rsidR="00B82C19" w:rsidRPr="00E15AE3" w:rsidRDefault="00B82C19" w:rsidP="00084DAF">
      <w:pPr>
        <w:pStyle w:val="ListParagraph"/>
        <w:numPr>
          <w:ilvl w:val="0"/>
          <w:numId w:val="45"/>
        </w:numPr>
        <w:tabs>
          <w:tab w:val="left" w:pos="1800"/>
        </w:tabs>
        <w:spacing w:before="60" w:after="60" w:line="23" w:lineRule="atLeast"/>
        <w:ind w:left="3600" w:firstLine="0"/>
        <w:jc w:val="both"/>
        <w:rPr>
          <w:rFonts w:asciiTheme="minorHAnsi" w:eastAsiaTheme="minorHAnsi" w:hAnsiTheme="minorHAnsi" w:cs="Arial"/>
          <w:snapToGrid w:val="0"/>
        </w:rPr>
      </w:pPr>
      <w:r w:rsidRPr="007E300A">
        <w:t>Job Number – County – Parcel Number</w:t>
      </w:r>
    </w:p>
    <w:p w14:paraId="26D9FBE7" w14:textId="77777777" w:rsidR="0010162A" w:rsidRPr="002A5205" w:rsidRDefault="00B82C19" w:rsidP="00084DAF">
      <w:pPr>
        <w:pStyle w:val="ListParagraph"/>
        <w:numPr>
          <w:ilvl w:val="0"/>
          <w:numId w:val="45"/>
        </w:numPr>
        <w:tabs>
          <w:tab w:val="left" w:pos="1800"/>
        </w:tabs>
        <w:spacing w:before="60" w:after="60" w:line="23" w:lineRule="atLeast"/>
        <w:ind w:left="3600" w:firstLine="0"/>
        <w:jc w:val="both"/>
        <w:rPr>
          <w:rFonts w:asciiTheme="minorHAnsi" w:hAnsiTheme="minorHAnsi" w:cs="Arial"/>
          <w:snapToGrid w:val="0"/>
          <w:szCs w:val="23"/>
        </w:rPr>
      </w:pPr>
      <w:r w:rsidRPr="007E300A">
        <w:t>Purpose of report</w:t>
      </w:r>
      <w:r w:rsidR="0010162A">
        <w:t xml:space="preserve"> </w:t>
      </w:r>
    </w:p>
    <w:p w14:paraId="1968E185" w14:textId="77777777" w:rsidR="002A5205" w:rsidRPr="0010162A"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szCs w:val="23"/>
        </w:rPr>
      </w:pPr>
    </w:p>
    <w:p w14:paraId="428F0727" w14:textId="77777777" w:rsidR="009574B4" w:rsidRDefault="00B82C19"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hAnsiTheme="minorHAnsi" w:cs="Arial"/>
          <w:snapToGrid w:val="0"/>
          <w:szCs w:val="23"/>
        </w:rPr>
      </w:pPr>
      <w:r w:rsidRPr="009574B4">
        <w:rPr>
          <w:rFonts w:asciiTheme="minorHAnsi" w:hAnsiTheme="minorHAnsi" w:cs="Arial"/>
          <w:snapToGrid w:val="0"/>
          <w:szCs w:val="23"/>
        </w:rPr>
        <w:t>It is the Specialty Agent’s responsibility to ensure that all items affecting the value of the parcel have been considered in the specialty report.</w:t>
      </w:r>
    </w:p>
    <w:p w14:paraId="10DCA6D7" w14:textId="77777777" w:rsidR="002A5205"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szCs w:val="23"/>
        </w:rPr>
      </w:pPr>
    </w:p>
    <w:p w14:paraId="39D47534" w14:textId="6AE7DE10" w:rsidR="009574B4" w:rsidRPr="002A5205" w:rsidRDefault="00CD013E" w:rsidP="00B52E70">
      <w:pPr>
        <w:pStyle w:val="ListParagraph"/>
        <w:numPr>
          <w:ilvl w:val="3"/>
          <w:numId w:val="46"/>
        </w:numPr>
        <w:tabs>
          <w:tab w:val="left" w:pos="1800"/>
        </w:tabs>
        <w:spacing w:beforeLines="240" w:before="576" w:afterLines="200" w:after="480" w:line="23" w:lineRule="atLeast"/>
        <w:ind w:left="3600" w:hanging="1440"/>
        <w:contextualSpacing/>
        <w:rPr>
          <w:rFonts w:asciiTheme="minorHAnsi" w:eastAsiaTheme="minorHAnsi" w:hAnsiTheme="minorHAnsi" w:cs="Arial"/>
          <w:snapToGrid w:val="0"/>
          <w:szCs w:val="23"/>
        </w:rPr>
      </w:pPr>
      <w:r w:rsidRPr="009574B4">
        <w:rPr>
          <w:rFonts w:asciiTheme="minorHAnsi" w:eastAsiaTheme="minorHAnsi" w:hAnsiTheme="minorHAnsi" w:cs="Arial"/>
          <w:snapToGrid w:val="0"/>
        </w:rPr>
        <w:lastRenderedPageBreak/>
        <w:t xml:space="preserve">The Specialty Report may require the Specialty Agent to perform work utilizing the State’s </w:t>
      </w:r>
      <w:r w:rsidR="00063E52">
        <w:rPr>
          <w:rFonts w:asciiTheme="minorHAnsi" w:eastAsiaTheme="minorHAnsi" w:hAnsiTheme="minorHAnsi" w:cs="Arial"/>
          <w:snapToGrid w:val="0"/>
        </w:rPr>
        <w:t>Land Acquisition Management System</w:t>
      </w:r>
      <w:r w:rsidRPr="009574B4">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Pr="009574B4">
        <w:rPr>
          <w:rFonts w:asciiTheme="minorHAnsi" w:eastAsiaTheme="minorHAnsi" w:hAnsiTheme="minorHAnsi" w:cs="Arial"/>
          <w:snapToGrid w:val="0"/>
        </w:rPr>
        <w:t>)</w:t>
      </w:r>
      <w:r w:rsidR="00ED51E9">
        <w:rPr>
          <w:rFonts w:asciiTheme="minorHAnsi" w:eastAsiaTheme="minorHAnsi" w:hAnsiTheme="minorHAnsi" w:cs="Arial"/>
          <w:snapToGrid w:val="0"/>
        </w:rPr>
        <w:t>, including, but not limited to,</w:t>
      </w:r>
      <w:r w:rsidRPr="009574B4">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ting parcel information</w:t>
      </w:r>
      <w:r w:rsidRPr="009574B4">
        <w:rPr>
          <w:rFonts w:asciiTheme="minorHAnsi" w:eastAsiaTheme="minorHAnsi" w:hAnsiTheme="minorHAnsi" w:cs="Arial"/>
          <w:snapToGrid w:val="0"/>
        </w:rPr>
        <w:t xml:space="preserve"> into the system, retrieving parcel information such as title work, plat and appraisal, uploading documents and utilizing the system to produce work documents such as, but not limited to, Specialty Agent Reports, and other </w:t>
      </w:r>
      <w:r w:rsidR="008258BB" w:rsidRPr="009574B4">
        <w:rPr>
          <w:rFonts w:asciiTheme="minorHAnsi" w:eastAsiaTheme="minorHAnsi" w:hAnsiTheme="minorHAnsi" w:cs="Arial"/>
          <w:snapToGrid w:val="0"/>
        </w:rPr>
        <w:t xml:space="preserve">engineering, </w:t>
      </w:r>
      <w:r w:rsidR="00500F5F" w:rsidRPr="009574B4">
        <w:rPr>
          <w:rFonts w:asciiTheme="minorHAnsi" w:eastAsiaTheme="minorHAnsi" w:hAnsiTheme="minorHAnsi" w:cs="Arial"/>
          <w:snapToGrid w:val="0"/>
        </w:rPr>
        <w:t xml:space="preserve">surveying, or </w:t>
      </w:r>
      <w:r w:rsidRPr="009574B4">
        <w:rPr>
          <w:rFonts w:asciiTheme="minorHAnsi" w:eastAsiaTheme="minorHAnsi" w:hAnsiTheme="minorHAnsi" w:cs="Arial"/>
          <w:snapToGrid w:val="0"/>
        </w:rPr>
        <w:t xml:space="preserve">valuation documents/letters/correspondence required for the </w:t>
      </w:r>
      <w:r w:rsidR="00500F5F" w:rsidRPr="009574B4">
        <w:rPr>
          <w:rFonts w:asciiTheme="minorHAnsi" w:eastAsiaTheme="minorHAnsi" w:hAnsiTheme="minorHAnsi" w:cs="Arial"/>
          <w:snapToGrid w:val="0"/>
        </w:rPr>
        <w:t>Specialty Report.</w:t>
      </w:r>
    </w:p>
    <w:p w14:paraId="248FEA61" w14:textId="77777777" w:rsidR="002A5205" w:rsidRPr="009574B4" w:rsidRDefault="002A5205" w:rsidP="002A5205">
      <w:pPr>
        <w:pStyle w:val="ListParagraph"/>
        <w:tabs>
          <w:tab w:val="left" w:pos="1800"/>
        </w:tabs>
        <w:spacing w:beforeLines="240" w:before="576" w:afterLines="200" w:after="480" w:line="23" w:lineRule="atLeast"/>
        <w:ind w:left="3600"/>
        <w:contextualSpacing/>
        <w:rPr>
          <w:rFonts w:asciiTheme="minorHAnsi" w:eastAsiaTheme="minorHAnsi" w:hAnsiTheme="minorHAnsi" w:cs="Arial"/>
          <w:snapToGrid w:val="0"/>
          <w:szCs w:val="23"/>
        </w:rPr>
      </w:pPr>
    </w:p>
    <w:p w14:paraId="26424DCB" w14:textId="77777777" w:rsidR="009574B4" w:rsidRPr="002A5205" w:rsidRDefault="00B82C19"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eastAsiaTheme="minorHAnsi" w:hAnsiTheme="minorHAnsi" w:cs="Arial"/>
          <w:snapToGrid w:val="0"/>
          <w:szCs w:val="23"/>
        </w:rPr>
      </w:pPr>
      <w:r w:rsidRPr="009574B4">
        <w:rPr>
          <w:rFonts w:asciiTheme="minorHAnsi" w:hAnsiTheme="minorHAnsi" w:cs="Arial"/>
          <w:snapToGrid w:val="0"/>
          <w:szCs w:val="23"/>
        </w:rPr>
        <w:t xml:space="preserve">It may be necessary for a completed Specialty Report to be updated or revised by the Specialty Agent due to a change in the ROW plat or due to new information provided by the State.  These updates or revisions will be assigned to the Vendor in a separate work order as the need arises.  </w:t>
      </w:r>
    </w:p>
    <w:p w14:paraId="0BB56D23" w14:textId="77777777" w:rsidR="002A5205" w:rsidRDefault="002A5205" w:rsidP="002A5205">
      <w:pPr>
        <w:pStyle w:val="ListParagraph"/>
        <w:tabs>
          <w:tab w:val="left" w:pos="1800"/>
        </w:tabs>
        <w:spacing w:beforeLines="240" w:before="576" w:afterLines="200" w:after="480" w:line="23" w:lineRule="atLeast"/>
        <w:ind w:left="3600"/>
        <w:contextualSpacing/>
        <w:jc w:val="both"/>
        <w:rPr>
          <w:rFonts w:asciiTheme="minorHAnsi" w:eastAsiaTheme="minorHAnsi" w:hAnsiTheme="minorHAnsi" w:cs="Arial"/>
          <w:snapToGrid w:val="0"/>
          <w:szCs w:val="23"/>
        </w:rPr>
      </w:pPr>
    </w:p>
    <w:p w14:paraId="20D6EABD" w14:textId="094F2545" w:rsidR="00B82C19" w:rsidRPr="005E1C20" w:rsidRDefault="00B82C19"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eastAsiaTheme="minorHAnsi" w:hAnsiTheme="minorHAnsi" w:cs="Arial"/>
          <w:snapToGrid w:val="0"/>
          <w:szCs w:val="23"/>
        </w:rPr>
      </w:pPr>
      <w:r w:rsidRPr="009574B4">
        <w:rPr>
          <w:rFonts w:asciiTheme="minorHAnsi" w:eastAsiaTheme="minorHAnsi" w:hAnsiTheme="minorHAnsi" w:cs="Arial"/>
          <w:snapToGrid w:val="0"/>
        </w:rPr>
        <w:t>See Section 2</w:t>
      </w:r>
      <w:r w:rsidR="009574B4">
        <w:rPr>
          <w:rFonts w:asciiTheme="minorHAnsi" w:eastAsiaTheme="minorHAnsi" w:hAnsiTheme="minorHAnsi" w:cs="Arial"/>
          <w:snapToGrid w:val="0"/>
        </w:rPr>
        <w:t xml:space="preserve"> Table B</w:t>
      </w:r>
      <w:r w:rsidRPr="009574B4">
        <w:rPr>
          <w:rFonts w:asciiTheme="minorHAnsi" w:eastAsiaTheme="minorHAnsi" w:hAnsiTheme="minorHAnsi" w:cs="Arial"/>
          <w:snapToGrid w:val="0"/>
        </w:rPr>
        <w:t xml:space="preserve"> for additional information on the unit cost pay item.  Unit cost to be negotiated based on complexity of the parcel assignment and shall be approved by the Central Bureau of Land Acquisition prior to the Vendor commencing work.  </w:t>
      </w:r>
    </w:p>
    <w:p w14:paraId="7B769330" w14:textId="77777777" w:rsidR="005E1C20" w:rsidRPr="009574B4" w:rsidRDefault="005E1C20" w:rsidP="005E1C20">
      <w:pPr>
        <w:pStyle w:val="ListParagraph"/>
        <w:tabs>
          <w:tab w:val="left" w:pos="1800"/>
        </w:tabs>
        <w:spacing w:beforeLines="240" w:before="576" w:afterLines="200" w:after="480" w:line="23" w:lineRule="atLeast"/>
        <w:ind w:left="3600"/>
        <w:contextualSpacing/>
        <w:jc w:val="both"/>
        <w:rPr>
          <w:rFonts w:asciiTheme="minorHAnsi" w:eastAsiaTheme="minorHAnsi" w:hAnsiTheme="minorHAnsi" w:cs="Arial"/>
          <w:snapToGrid w:val="0"/>
          <w:szCs w:val="23"/>
        </w:rPr>
      </w:pPr>
    </w:p>
    <w:p w14:paraId="08C9A271" w14:textId="67715F85" w:rsidR="00410755" w:rsidRDefault="00DA77D6" w:rsidP="00A22559">
      <w:pPr>
        <w:pStyle w:val="ListParagraph"/>
        <w:numPr>
          <w:ilvl w:val="2"/>
          <w:numId w:val="46"/>
        </w:numPr>
        <w:tabs>
          <w:tab w:val="left" w:pos="1710"/>
        </w:tabs>
        <w:spacing w:beforeLines="240" w:before="576" w:afterLines="200" w:after="480" w:line="23" w:lineRule="atLeast"/>
        <w:ind w:left="2160"/>
        <w:contextualSpacing/>
        <w:jc w:val="both"/>
        <w:rPr>
          <w:rFonts w:asciiTheme="minorHAnsi" w:eastAsiaTheme="minorHAnsi" w:hAnsiTheme="minorHAnsi" w:cs="Arial"/>
          <w:snapToGrid w:val="0"/>
        </w:rPr>
      </w:pPr>
      <w:r w:rsidRPr="00410755">
        <w:rPr>
          <w:rFonts w:asciiTheme="minorHAnsi" w:eastAsiaTheme="majorEastAsia" w:hAnsiTheme="minorHAnsi" w:cs="Arial"/>
          <w:b/>
          <w:bCs/>
          <w:snapToGrid w:val="0"/>
        </w:rPr>
        <w:t xml:space="preserve">NEGOTIATION - </w:t>
      </w:r>
      <w:r w:rsidRPr="00410755">
        <w:rPr>
          <w:rFonts w:asciiTheme="minorHAnsi" w:eastAsiaTheme="minorHAnsi" w:hAnsiTheme="minorHAnsi" w:cs="Arial"/>
          <w:snapToGrid w:val="0"/>
        </w:rPr>
        <w:t>The Vendor shall conduct the Negotiation of a right of way parcel needed for a State project</w:t>
      </w:r>
      <w:r w:rsidR="000E0F86" w:rsidRPr="00410755">
        <w:rPr>
          <w:rFonts w:asciiTheme="minorHAnsi" w:eastAsiaTheme="minorHAnsi" w:hAnsiTheme="minorHAnsi" w:cs="Arial"/>
          <w:snapToGrid w:val="0"/>
        </w:rPr>
        <w:t>.</w:t>
      </w:r>
      <w:r w:rsidRPr="00410755">
        <w:rPr>
          <w:rFonts w:asciiTheme="minorHAnsi" w:eastAsiaTheme="minorHAnsi" w:hAnsiTheme="minorHAnsi" w:cs="Arial"/>
          <w:snapToGrid w:val="0"/>
        </w:rPr>
        <w:t xml:space="preserve">  This work is to be performed by a Negotiator, and all Negotiations must be completed in accordance with the </w:t>
      </w:r>
      <w:r w:rsidR="00E02B47" w:rsidRPr="00410755">
        <w:rPr>
          <w:rFonts w:asciiTheme="minorHAnsi" w:eastAsiaTheme="minorHAnsi" w:hAnsiTheme="minorHAnsi" w:cs="Arial"/>
          <w:snapToGrid w:val="0"/>
        </w:rPr>
        <w:t xml:space="preserve">current </w:t>
      </w:r>
      <w:r w:rsidRPr="00410755">
        <w:rPr>
          <w:rFonts w:asciiTheme="minorHAnsi" w:eastAsiaTheme="minorHAnsi" w:hAnsiTheme="minorHAnsi" w:cs="Arial"/>
          <w:snapToGrid w:val="0"/>
        </w:rPr>
        <w:t>LAPPM</w:t>
      </w:r>
      <w:r w:rsidR="00AA2394">
        <w:rPr>
          <w:rFonts w:asciiTheme="minorHAnsi" w:eastAsiaTheme="minorHAnsi" w:hAnsiTheme="minorHAnsi" w:cs="Arial"/>
          <w:snapToGrid w:val="0"/>
        </w:rPr>
        <w:t>, but not limited to the following</w:t>
      </w:r>
      <w:r w:rsidRPr="00410755">
        <w:rPr>
          <w:rFonts w:asciiTheme="minorHAnsi" w:eastAsiaTheme="minorHAnsi" w:hAnsiTheme="minorHAnsi" w:cs="Arial"/>
          <w:snapToGrid w:val="0"/>
        </w:rPr>
        <w:t>:</w:t>
      </w:r>
    </w:p>
    <w:p w14:paraId="0FAD3145" w14:textId="77777777" w:rsidR="002A5205" w:rsidRDefault="002A5205" w:rsidP="002A5205">
      <w:pPr>
        <w:pStyle w:val="ListParagraph"/>
        <w:tabs>
          <w:tab w:val="left" w:pos="1710"/>
        </w:tabs>
        <w:spacing w:beforeLines="240" w:before="576" w:afterLines="200" w:after="480" w:line="23" w:lineRule="atLeast"/>
        <w:ind w:left="2160"/>
        <w:contextualSpacing/>
        <w:jc w:val="both"/>
        <w:rPr>
          <w:rFonts w:asciiTheme="minorHAnsi" w:eastAsiaTheme="minorHAnsi" w:hAnsiTheme="minorHAnsi" w:cs="Arial"/>
          <w:snapToGrid w:val="0"/>
        </w:rPr>
      </w:pPr>
    </w:p>
    <w:p w14:paraId="010F4DA0" w14:textId="6ECE9F6A" w:rsidR="00410755" w:rsidRDefault="00530876"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rPr>
        <w:t xml:space="preserve">The Vendor shall provide a” Negotiation Team” consisting of no less than </w:t>
      </w:r>
      <w:r w:rsidRPr="00E83BBE">
        <w:rPr>
          <w:rFonts w:asciiTheme="minorHAnsi" w:eastAsiaTheme="minorHAnsi" w:hAnsiTheme="minorHAnsi" w:cs="Arial"/>
          <w:snapToGrid w:val="0"/>
        </w:rPr>
        <w:t>2</w:t>
      </w:r>
      <w:r w:rsidR="00E45E0D" w:rsidRPr="00410755">
        <w:rPr>
          <w:rFonts w:asciiTheme="minorHAnsi" w:eastAsiaTheme="minorHAnsi" w:hAnsiTheme="minorHAnsi" w:cs="Arial"/>
          <w:snapToGrid w:val="0"/>
        </w:rPr>
        <w:t xml:space="preserve"> </w:t>
      </w:r>
      <w:r w:rsidRPr="00410755">
        <w:rPr>
          <w:rFonts w:asciiTheme="minorHAnsi" w:eastAsiaTheme="minorHAnsi" w:hAnsiTheme="minorHAnsi" w:cs="Arial"/>
          <w:snapToGrid w:val="0"/>
        </w:rPr>
        <w:t xml:space="preserve">Negotiators to conduct the Negotiation of right of way parcels needed for State highway projects.   </w:t>
      </w:r>
      <w:r w:rsidR="00DA77D6" w:rsidRPr="00410755">
        <w:rPr>
          <w:rFonts w:asciiTheme="minorHAnsi" w:eastAsiaTheme="minorHAnsi" w:hAnsiTheme="minorHAnsi" w:cs="Arial"/>
          <w:snapToGrid w:val="0"/>
        </w:rPr>
        <w:t>The Negotiation shall be performed by a Negotiator on the State’s</w:t>
      </w:r>
      <w:r w:rsidR="004B75CA" w:rsidRPr="00410755">
        <w:rPr>
          <w:rFonts w:asciiTheme="minorHAnsi" w:eastAsiaTheme="minorHAnsi" w:hAnsiTheme="minorHAnsi" w:cs="Arial"/>
          <w:snapToGrid w:val="0"/>
        </w:rPr>
        <w:t xml:space="preserve"> </w:t>
      </w:r>
      <w:r w:rsidR="00DA77D6" w:rsidRPr="00410755">
        <w:rPr>
          <w:rFonts w:asciiTheme="minorHAnsi" w:eastAsiaTheme="minorHAnsi" w:hAnsiTheme="minorHAnsi" w:cs="Arial"/>
          <w:snapToGrid w:val="0"/>
        </w:rPr>
        <w:t xml:space="preserve">Fee/Specialty Agent Negotiator list in accordance with the LAPPM.  </w:t>
      </w:r>
    </w:p>
    <w:p w14:paraId="1AD3EDC6"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5AC6E28D" w14:textId="02B70A2E" w:rsidR="00410755" w:rsidRPr="002A5205" w:rsidRDefault="00F02A99"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Pr>
          <w:rFonts w:asciiTheme="minorHAnsi" w:eastAsiaTheme="minorHAnsi" w:hAnsiTheme="minorHAnsi" w:cs="Arial"/>
          <w:snapToGrid w:val="0"/>
          <w:color w:val="000000"/>
        </w:rPr>
        <w:t xml:space="preserve">The </w:t>
      </w:r>
      <w:r w:rsidR="004F01C9" w:rsidRPr="00410755">
        <w:rPr>
          <w:rFonts w:asciiTheme="minorHAnsi" w:eastAsiaTheme="minorHAnsi" w:hAnsiTheme="minorHAnsi" w:cs="Arial"/>
          <w:snapToGrid w:val="0"/>
          <w:color w:val="000000"/>
        </w:rPr>
        <w:t xml:space="preserve">Negotiator shall work with the Project Manager </w:t>
      </w:r>
      <w:r w:rsidR="007D0655" w:rsidRPr="00410755">
        <w:rPr>
          <w:rFonts w:asciiTheme="minorHAnsi" w:eastAsiaTheme="minorHAnsi" w:hAnsiTheme="minorHAnsi" w:cs="Arial"/>
          <w:snapToGrid w:val="0"/>
          <w:color w:val="000000"/>
        </w:rPr>
        <w:t>and/or State to receive and understand the scope of work for each work order and the associated deadlines/time frames involved.</w:t>
      </w:r>
      <w:r w:rsidR="004F01C9" w:rsidRPr="00410755">
        <w:rPr>
          <w:rFonts w:asciiTheme="minorHAnsi" w:eastAsiaTheme="minorHAnsi" w:hAnsiTheme="minorHAnsi" w:cs="Arial"/>
          <w:snapToGrid w:val="0"/>
          <w:color w:val="000000"/>
        </w:rPr>
        <w:t xml:space="preserve"> </w:t>
      </w:r>
    </w:p>
    <w:p w14:paraId="1C411EBC" w14:textId="77777777" w:rsidR="002A5205" w:rsidRPr="0041075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3C4FFC49" w14:textId="656F007D" w:rsidR="00410755" w:rsidRPr="002A5205" w:rsidRDefault="007D0655"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color w:val="000000"/>
        </w:rPr>
        <w:t xml:space="preserve">The </w:t>
      </w:r>
      <w:r w:rsidR="004F01C9" w:rsidRPr="00410755">
        <w:rPr>
          <w:rFonts w:asciiTheme="minorHAnsi" w:eastAsiaTheme="minorHAnsi" w:hAnsiTheme="minorHAnsi" w:cs="Arial"/>
          <w:snapToGrid w:val="0"/>
          <w:color w:val="000000"/>
        </w:rPr>
        <w:t>Negotiator must maintain</w:t>
      </w:r>
      <w:r w:rsidRPr="00410755">
        <w:rPr>
          <w:rFonts w:asciiTheme="minorHAnsi" w:eastAsiaTheme="minorHAnsi" w:hAnsiTheme="minorHAnsi" w:cs="Arial"/>
          <w:snapToGrid w:val="0"/>
          <w:color w:val="000000"/>
        </w:rPr>
        <w:t xml:space="preserve"> effective communication with all parties involved regarding issues that arise on parcels</w:t>
      </w:r>
      <w:r w:rsidR="00775C26">
        <w:rPr>
          <w:rFonts w:asciiTheme="minorHAnsi" w:eastAsiaTheme="minorHAnsi" w:hAnsiTheme="minorHAnsi" w:cs="Arial"/>
          <w:snapToGrid w:val="0"/>
          <w:color w:val="000000"/>
        </w:rPr>
        <w:t>.</w:t>
      </w:r>
    </w:p>
    <w:p w14:paraId="31FEC517" w14:textId="77777777" w:rsidR="002A5205" w:rsidRPr="0041075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7BCCAD58" w14:textId="77777777" w:rsidR="00410755" w:rsidRDefault="00DA77D6"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rPr>
        <w:t xml:space="preserve">The Negotiation </w:t>
      </w:r>
      <w:r w:rsidR="004F01C9" w:rsidRPr="00410755">
        <w:rPr>
          <w:rFonts w:asciiTheme="minorHAnsi" w:eastAsiaTheme="minorHAnsi" w:hAnsiTheme="minorHAnsi" w:cs="Arial"/>
          <w:snapToGrid w:val="0"/>
        </w:rPr>
        <w:t>shall</w:t>
      </w:r>
      <w:r w:rsidRPr="00410755">
        <w:rPr>
          <w:rFonts w:asciiTheme="minorHAnsi" w:eastAsiaTheme="minorHAnsi" w:hAnsiTheme="minorHAnsi" w:cs="Arial"/>
          <w:snapToGrid w:val="0"/>
        </w:rPr>
        <w:t xml:space="preserve"> begin at the direction of the </w:t>
      </w:r>
      <w:r w:rsidRPr="00410755">
        <w:rPr>
          <w:rFonts w:asciiTheme="minorHAnsi" w:eastAsiaTheme="minorHAnsi" w:hAnsiTheme="minorHAnsi" w:cs="Arial"/>
          <w:snapToGrid w:val="0"/>
          <w:color w:val="000000"/>
        </w:rPr>
        <w:t>State</w:t>
      </w:r>
      <w:r w:rsidRPr="00410755">
        <w:rPr>
          <w:rFonts w:asciiTheme="minorHAnsi" w:eastAsiaTheme="minorHAnsi" w:hAnsiTheme="minorHAnsi" w:cs="Arial"/>
          <w:snapToGrid w:val="0"/>
        </w:rPr>
        <w:t xml:space="preserve">, with the Negotiator acknowledging the start date provided by the </w:t>
      </w:r>
      <w:r w:rsidRPr="00410755">
        <w:rPr>
          <w:rFonts w:asciiTheme="minorHAnsi" w:eastAsiaTheme="minorHAnsi" w:hAnsiTheme="minorHAnsi" w:cs="Arial"/>
          <w:snapToGrid w:val="0"/>
          <w:color w:val="000000"/>
        </w:rPr>
        <w:t>State</w:t>
      </w:r>
      <w:r w:rsidRPr="00410755">
        <w:rPr>
          <w:rFonts w:asciiTheme="minorHAnsi" w:eastAsiaTheme="minorHAnsi" w:hAnsiTheme="minorHAnsi" w:cs="Arial"/>
          <w:snapToGrid w:val="0"/>
        </w:rPr>
        <w:t xml:space="preserve"> to commence the Negotiation process, the </w:t>
      </w:r>
      <w:r w:rsidRPr="00410755">
        <w:rPr>
          <w:rFonts w:asciiTheme="minorHAnsi" w:eastAsiaTheme="minorHAnsi" w:hAnsiTheme="minorHAnsi" w:cs="Arial"/>
          <w:snapToGrid w:val="0"/>
          <w:color w:val="000000"/>
        </w:rPr>
        <w:t xml:space="preserve">State </w:t>
      </w:r>
      <w:r w:rsidRPr="00410755">
        <w:rPr>
          <w:rFonts w:asciiTheme="minorHAnsi" w:eastAsiaTheme="minorHAnsi" w:hAnsiTheme="minorHAnsi" w:cs="Arial"/>
          <w:snapToGrid w:val="0"/>
        </w:rPr>
        <w:t xml:space="preserve">approval of the Appraisal report, and the </w:t>
      </w:r>
      <w:r w:rsidRPr="00410755">
        <w:rPr>
          <w:rFonts w:asciiTheme="minorHAnsi" w:eastAsiaTheme="minorHAnsi" w:hAnsiTheme="minorHAnsi" w:cs="Arial"/>
          <w:snapToGrid w:val="0"/>
          <w:color w:val="000000"/>
        </w:rPr>
        <w:t>State</w:t>
      </w:r>
      <w:r w:rsidRPr="00410755">
        <w:rPr>
          <w:rFonts w:asciiTheme="minorHAnsi" w:eastAsiaTheme="minorHAnsi" w:hAnsiTheme="minorHAnsi" w:cs="Arial"/>
          <w:snapToGrid w:val="0"/>
        </w:rPr>
        <w:t xml:space="preserve"> Phase 1 Approval for the project.</w:t>
      </w:r>
    </w:p>
    <w:p w14:paraId="2BEA598F"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1998310E" w14:textId="773D3814" w:rsidR="00410755" w:rsidRDefault="007D0655"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rPr>
        <w:t xml:space="preserve">The Negotiation may require the Negotiator to perform work utilizing the State’s </w:t>
      </w:r>
      <w:r w:rsidR="00063E52">
        <w:rPr>
          <w:rFonts w:asciiTheme="minorHAnsi" w:eastAsiaTheme="minorHAnsi" w:hAnsiTheme="minorHAnsi" w:cs="Arial"/>
          <w:snapToGrid w:val="0"/>
        </w:rPr>
        <w:t>Land Acquisition Management System</w:t>
      </w:r>
      <w:r w:rsidRPr="00410755">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Pr="00410755">
        <w:rPr>
          <w:rFonts w:asciiTheme="minorHAnsi" w:eastAsiaTheme="minorHAnsi" w:hAnsiTheme="minorHAnsi" w:cs="Arial"/>
          <w:snapToGrid w:val="0"/>
        </w:rPr>
        <w:t>)</w:t>
      </w:r>
      <w:r w:rsidR="00ED51E9">
        <w:rPr>
          <w:rFonts w:asciiTheme="minorHAnsi" w:eastAsiaTheme="minorHAnsi" w:hAnsiTheme="minorHAnsi" w:cs="Arial"/>
          <w:snapToGrid w:val="0"/>
        </w:rPr>
        <w:t>, including but not limited to,</w:t>
      </w:r>
      <w:r w:rsidRPr="00410755">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ting parcel information</w:t>
      </w:r>
      <w:r w:rsidRPr="00410755">
        <w:rPr>
          <w:rFonts w:asciiTheme="minorHAnsi" w:eastAsiaTheme="minorHAnsi" w:hAnsiTheme="minorHAnsi" w:cs="Arial"/>
          <w:snapToGrid w:val="0"/>
        </w:rPr>
        <w:t xml:space="preserve"> into the system, </w:t>
      </w:r>
      <w:r w:rsidR="00992FA5" w:rsidRPr="00410755">
        <w:rPr>
          <w:rFonts w:asciiTheme="minorHAnsi" w:eastAsiaTheme="minorHAnsi" w:hAnsiTheme="minorHAnsi" w:cs="Arial"/>
          <w:snapToGrid w:val="0"/>
        </w:rPr>
        <w:t xml:space="preserve">retrieving parcel information such as title work, </w:t>
      </w:r>
      <w:proofErr w:type="gramStart"/>
      <w:r w:rsidR="00992FA5" w:rsidRPr="00410755">
        <w:rPr>
          <w:rFonts w:asciiTheme="minorHAnsi" w:eastAsiaTheme="minorHAnsi" w:hAnsiTheme="minorHAnsi" w:cs="Arial"/>
          <w:snapToGrid w:val="0"/>
        </w:rPr>
        <w:lastRenderedPageBreak/>
        <w:t>plat</w:t>
      </w:r>
      <w:proofErr w:type="gramEnd"/>
      <w:r w:rsidR="00992FA5" w:rsidRPr="00410755">
        <w:rPr>
          <w:rFonts w:asciiTheme="minorHAnsi" w:eastAsiaTheme="minorHAnsi" w:hAnsiTheme="minorHAnsi" w:cs="Arial"/>
          <w:snapToGrid w:val="0"/>
        </w:rPr>
        <w:t xml:space="preserve"> and appraisal, </w:t>
      </w:r>
      <w:r w:rsidRPr="00410755">
        <w:rPr>
          <w:rFonts w:asciiTheme="minorHAnsi" w:eastAsiaTheme="minorHAnsi" w:hAnsiTheme="minorHAnsi" w:cs="Arial"/>
          <w:snapToGrid w:val="0"/>
        </w:rPr>
        <w:t>uploading documents and utilizing the system to produce work documents such as, but not limited to, conveyance documents, Negotiator reports, and S</w:t>
      </w:r>
      <w:r w:rsidR="00992FA5" w:rsidRPr="00410755">
        <w:rPr>
          <w:rFonts w:asciiTheme="minorHAnsi" w:eastAsiaTheme="minorHAnsi" w:hAnsiTheme="minorHAnsi" w:cs="Arial"/>
          <w:snapToGrid w:val="0"/>
        </w:rPr>
        <w:t>tate</w:t>
      </w:r>
      <w:r w:rsidRPr="00410755">
        <w:rPr>
          <w:rFonts w:asciiTheme="minorHAnsi" w:eastAsiaTheme="minorHAnsi" w:hAnsiTheme="minorHAnsi" w:cs="Arial"/>
          <w:snapToGrid w:val="0"/>
        </w:rPr>
        <w:t xml:space="preserve"> letters/correspondence</w:t>
      </w:r>
      <w:r w:rsidR="00992FA5" w:rsidRPr="00410755">
        <w:rPr>
          <w:rFonts w:asciiTheme="minorHAnsi" w:eastAsiaTheme="minorHAnsi" w:hAnsiTheme="minorHAnsi" w:cs="Arial"/>
          <w:snapToGrid w:val="0"/>
        </w:rPr>
        <w:t xml:space="preserve"> required for the Negotiation.</w:t>
      </w:r>
    </w:p>
    <w:p w14:paraId="6E125A46"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36CD49D1" w14:textId="6E72AD13" w:rsidR="00410755" w:rsidRDefault="00DA77D6"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rPr>
        <w:t xml:space="preserve">The Negotiation will require the Negotiator to adequately present an offer to the property owner.  Personal face to face contact should take place if feasible.  The property owner should be properly informed of the details of the acquisition and the effect of the acquisition on the property as outlined in the LAPPM.  The Negotiation will require the Negotiator to document fully </w:t>
      </w:r>
      <w:r w:rsidR="00E464F0" w:rsidRPr="00410755">
        <w:rPr>
          <w:rFonts w:asciiTheme="minorHAnsi" w:eastAsiaTheme="minorHAnsi" w:hAnsiTheme="minorHAnsi" w:cs="Arial"/>
          <w:snapToGrid w:val="0"/>
        </w:rPr>
        <w:t xml:space="preserve">all efforts made to acquire the parcel </w:t>
      </w:r>
      <w:r w:rsidRPr="00410755">
        <w:rPr>
          <w:rFonts w:asciiTheme="minorHAnsi" w:eastAsiaTheme="minorHAnsi" w:hAnsiTheme="minorHAnsi" w:cs="Arial"/>
          <w:snapToGrid w:val="0"/>
        </w:rPr>
        <w:t xml:space="preserve">in the Negotiator’s Report </w:t>
      </w:r>
      <w:r w:rsidR="00272179" w:rsidRPr="00410755">
        <w:rPr>
          <w:rFonts w:asciiTheme="minorHAnsi" w:eastAsiaTheme="minorHAnsi" w:hAnsiTheme="minorHAnsi" w:cs="Arial"/>
          <w:snapToGrid w:val="0"/>
        </w:rPr>
        <w:t>in the format accepted by the State</w:t>
      </w:r>
      <w:r w:rsidR="00775C26">
        <w:rPr>
          <w:rFonts w:asciiTheme="minorHAnsi" w:eastAsiaTheme="minorHAnsi" w:hAnsiTheme="minorHAnsi" w:cs="Arial"/>
          <w:snapToGrid w:val="0"/>
        </w:rPr>
        <w:t>.</w:t>
      </w:r>
    </w:p>
    <w:p w14:paraId="0D44551E"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461CAA12" w14:textId="77777777" w:rsidR="00410755" w:rsidRDefault="00DA77D6"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rPr>
        <w:t xml:space="preserve">The Negotiation may require the Negotiator to recommend an Administrative Settlement, as outlined in the LAPPM.  Administrative Settlements will be determined by the State on an individual parcel basis; the </w:t>
      </w:r>
      <w:r w:rsidRPr="00410755">
        <w:rPr>
          <w:rFonts w:asciiTheme="minorHAnsi" w:eastAsiaTheme="minorHAnsi" w:hAnsiTheme="minorHAnsi" w:cs="Arial"/>
          <w:snapToGrid w:val="0"/>
          <w:color w:val="000000"/>
        </w:rPr>
        <w:t>State</w:t>
      </w:r>
      <w:r w:rsidRPr="00410755">
        <w:rPr>
          <w:rFonts w:asciiTheme="minorHAnsi" w:eastAsiaTheme="minorHAnsi" w:hAnsiTheme="minorHAnsi" w:cs="Arial"/>
          <w:snapToGrid w:val="0"/>
        </w:rPr>
        <w:t xml:space="preserve"> may direct the Vendor’s Project Manager to draft the Administrative Settlement for a parcel.</w:t>
      </w:r>
    </w:p>
    <w:p w14:paraId="474AAEBE"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2F9AD25B" w14:textId="77777777" w:rsidR="00410755" w:rsidRDefault="00DA77D6"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rPr>
        <w:t xml:space="preserve">After having made every reasonable effort to negotiate with the owner of a parcel, if the Negotiator is still unable to obtain all the required documents, at the direction of the </w:t>
      </w:r>
      <w:r w:rsidRPr="00410755">
        <w:rPr>
          <w:rFonts w:asciiTheme="minorHAnsi" w:eastAsiaTheme="minorHAnsi" w:hAnsiTheme="minorHAnsi" w:cs="Arial"/>
          <w:snapToGrid w:val="0"/>
          <w:color w:val="000000"/>
        </w:rPr>
        <w:t>State</w:t>
      </w:r>
      <w:r w:rsidRPr="00410755">
        <w:rPr>
          <w:rFonts w:asciiTheme="minorHAnsi" w:eastAsiaTheme="minorHAnsi" w:hAnsiTheme="minorHAnsi" w:cs="Arial"/>
          <w:snapToGrid w:val="0"/>
        </w:rPr>
        <w:t xml:space="preserve">, the </w:t>
      </w:r>
      <w:r w:rsidR="00B67D49" w:rsidRPr="00410755">
        <w:rPr>
          <w:rFonts w:asciiTheme="minorHAnsi" w:eastAsiaTheme="minorHAnsi" w:hAnsiTheme="minorHAnsi" w:cs="Arial"/>
          <w:snapToGrid w:val="0"/>
        </w:rPr>
        <w:t>Negotiation</w:t>
      </w:r>
      <w:r w:rsidR="00F41745" w:rsidRPr="00410755">
        <w:rPr>
          <w:rFonts w:asciiTheme="minorHAnsi" w:eastAsiaTheme="minorHAnsi" w:hAnsiTheme="minorHAnsi" w:cs="Arial"/>
          <w:snapToGrid w:val="0"/>
        </w:rPr>
        <w:t xml:space="preserve"> requires the Negoti</w:t>
      </w:r>
      <w:r w:rsidRPr="00410755">
        <w:rPr>
          <w:rFonts w:asciiTheme="minorHAnsi" w:eastAsiaTheme="minorHAnsi" w:hAnsiTheme="minorHAnsi" w:cs="Arial"/>
          <w:snapToGrid w:val="0"/>
        </w:rPr>
        <w:t xml:space="preserve">ator </w:t>
      </w:r>
      <w:r w:rsidR="00F41745" w:rsidRPr="00410755">
        <w:rPr>
          <w:rFonts w:asciiTheme="minorHAnsi" w:eastAsiaTheme="minorHAnsi" w:hAnsiTheme="minorHAnsi" w:cs="Arial"/>
          <w:snapToGrid w:val="0"/>
        </w:rPr>
        <w:t>to</w:t>
      </w:r>
      <w:r w:rsidRPr="00410755">
        <w:rPr>
          <w:rFonts w:asciiTheme="minorHAnsi" w:eastAsiaTheme="minorHAnsi" w:hAnsiTheme="minorHAnsi" w:cs="Arial"/>
          <w:snapToGrid w:val="0"/>
        </w:rPr>
        <w:t xml:space="preserve"> prepare and submit a copy of the latest Negotiator’s Report completed to date with the names and addresses of all interested parties.  In addition, if necessary and requested, the Negotiator’s Report shall include a recommendation</w:t>
      </w:r>
      <w:r w:rsidR="00F41745" w:rsidRPr="00410755">
        <w:rPr>
          <w:rFonts w:asciiTheme="minorHAnsi" w:eastAsiaTheme="minorHAnsi" w:hAnsiTheme="minorHAnsi" w:cs="Arial"/>
          <w:snapToGrid w:val="0"/>
        </w:rPr>
        <w:t xml:space="preserve"> from the Negotiator</w:t>
      </w:r>
      <w:r w:rsidRPr="00410755">
        <w:rPr>
          <w:rFonts w:asciiTheme="minorHAnsi" w:eastAsiaTheme="minorHAnsi" w:hAnsiTheme="minorHAnsi" w:cs="Arial"/>
          <w:snapToGrid w:val="0"/>
        </w:rPr>
        <w:t xml:space="preserve"> for further action as well as </w:t>
      </w:r>
      <w:r w:rsidR="00F41745" w:rsidRPr="00410755">
        <w:rPr>
          <w:rFonts w:asciiTheme="minorHAnsi" w:eastAsiaTheme="minorHAnsi" w:hAnsiTheme="minorHAnsi" w:cs="Arial"/>
          <w:snapToGrid w:val="0"/>
        </w:rPr>
        <w:t xml:space="preserve">the </w:t>
      </w:r>
      <w:r w:rsidRPr="00410755">
        <w:rPr>
          <w:rFonts w:asciiTheme="minorHAnsi" w:eastAsiaTheme="minorHAnsi" w:hAnsiTheme="minorHAnsi" w:cs="Arial"/>
          <w:snapToGrid w:val="0"/>
        </w:rPr>
        <w:t xml:space="preserve">documents required for the request for eminent domain action.  Even though eminent domain action has been requested, the </w:t>
      </w:r>
      <w:r w:rsidR="00F41745" w:rsidRPr="00410755">
        <w:rPr>
          <w:rFonts w:asciiTheme="minorHAnsi" w:eastAsiaTheme="minorHAnsi" w:hAnsiTheme="minorHAnsi" w:cs="Arial"/>
          <w:snapToGrid w:val="0"/>
        </w:rPr>
        <w:t xml:space="preserve">Negotiation requires the </w:t>
      </w:r>
      <w:r w:rsidRPr="00410755">
        <w:rPr>
          <w:rFonts w:asciiTheme="minorHAnsi" w:eastAsiaTheme="minorHAnsi" w:hAnsiTheme="minorHAnsi" w:cs="Arial"/>
          <w:snapToGrid w:val="0"/>
        </w:rPr>
        <w:t>Negotiator to make continued efforts to settle until the actual filing date of the petition to condemn the parcel.</w:t>
      </w:r>
    </w:p>
    <w:p w14:paraId="0B7DA08D"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7AA4C0C7" w14:textId="77777777" w:rsidR="00410755" w:rsidRDefault="00DA77D6"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rPr>
        <w:t xml:space="preserve">The State may provide new information to the Vendor after the Negotiator has made their first contact with the property owner.  In this instance, the Vendor will be required to revise negotiation documents, which would require a new offer or an updated Negotiation of the parcel.  These updates will be assigned to the Negotiator in a separate work order as the need arises.  Any additional work for the Negotiation of the parcel, required to obtain title approval for the </w:t>
      </w:r>
      <w:r w:rsidRPr="00410755">
        <w:rPr>
          <w:rFonts w:asciiTheme="minorHAnsi" w:eastAsiaTheme="minorHAnsi" w:hAnsiTheme="minorHAnsi" w:cs="Arial"/>
          <w:snapToGrid w:val="0"/>
          <w:color w:val="000000"/>
        </w:rPr>
        <w:t>Vendor</w:t>
      </w:r>
      <w:r w:rsidRPr="00410755">
        <w:rPr>
          <w:rFonts w:asciiTheme="minorHAnsi" w:eastAsiaTheme="minorHAnsi" w:hAnsiTheme="minorHAnsi" w:cs="Arial"/>
          <w:snapToGrid w:val="0"/>
        </w:rPr>
        <w:t>, does not constitute an update or revision that would necessitate a separate work order.</w:t>
      </w:r>
    </w:p>
    <w:p w14:paraId="23CE449F"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1D766FF6" w14:textId="77777777" w:rsidR="0066706F" w:rsidRDefault="00DA77D6"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410755">
        <w:rPr>
          <w:rFonts w:asciiTheme="minorHAnsi" w:eastAsiaTheme="minorHAnsi" w:hAnsiTheme="minorHAnsi" w:cs="Arial"/>
          <w:snapToGrid w:val="0"/>
        </w:rPr>
        <w:t>See Section 2 Table B for additional information on the pay item unit cost required to do the work.</w:t>
      </w:r>
    </w:p>
    <w:p w14:paraId="44535ABC" w14:textId="77777777" w:rsidR="00750ACB" w:rsidRDefault="00750ACB" w:rsidP="00750ACB">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2E587178" w14:textId="57C16A05" w:rsidR="00750ACB" w:rsidRPr="002A5205" w:rsidRDefault="00407CD7" w:rsidP="00A22559">
      <w:pPr>
        <w:pStyle w:val="ListParagraph"/>
        <w:numPr>
          <w:ilvl w:val="2"/>
          <w:numId w:val="46"/>
        </w:numPr>
        <w:tabs>
          <w:tab w:val="left" w:pos="1710"/>
        </w:tabs>
        <w:spacing w:beforeLines="240" w:before="576" w:afterLines="200" w:after="480" w:line="23" w:lineRule="atLeast"/>
        <w:ind w:left="2160"/>
        <w:contextualSpacing/>
        <w:jc w:val="both"/>
        <w:rPr>
          <w:rFonts w:asciiTheme="minorHAnsi" w:eastAsiaTheme="minorHAnsi" w:hAnsiTheme="minorHAnsi" w:cs="Arial"/>
          <w:snapToGrid w:val="0"/>
        </w:rPr>
      </w:pPr>
      <w:r w:rsidRPr="00750ACB">
        <w:rPr>
          <w:rFonts w:asciiTheme="minorHAnsi" w:eastAsiaTheme="minorHAnsi" w:hAnsiTheme="minorHAnsi" w:cs="Arial"/>
          <w:b/>
          <w:bCs/>
          <w:snapToGrid w:val="0"/>
        </w:rPr>
        <w:lastRenderedPageBreak/>
        <w:t>NEGOTIATOR</w:t>
      </w:r>
      <w:r w:rsidR="00657408" w:rsidRPr="00750ACB">
        <w:rPr>
          <w:rFonts w:asciiTheme="minorHAnsi" w:hAnsiTheme="minorHAnsi" w:cs="Arial"/>
          <w:snapToGrid w:val="0"/>
          <w:color w:val="000000"/>
        </w:rPr>
        <w:t xml:space="preserve"> - The Vendor shall establish a Negotiator position whereby this individual</w:t>
      </w:r>
      <w:r w:rsidR="003E479B" w:rsidRPr="00750ACB">
        <w:rPr>
          <w:rFonts w:asciiTheme="minorHAnsi" w:hAnsiTheme="minorHAnsi" w:cs="Arial"/>
          <w:snapToGrid w:val="0"/>
          <w:color w:val="000000"/>
        </w:rPr>
        <w:t xml:space="preserve"> </w:t>
      </w:r>
      <w:r w:rsidR="004F01C9" w:rsidRPr="00750ACB">
        <w:rPr>
          <w:rFonts w:asciiTheme="minorHAnsi" w:hAnsiTheme="minorHAnsi" w:cs="Arial"/>
          <w:snapToGrid w:val="0"/>
          <w:color w:val="000000"/>
        </w:rPr>
        <w:t>shall</w:t>
      </w:r>
      <w:r w:rsidR="003E479B" w:rsidRPr="00750ACB">
        <w:rPr>
          <w:rFonts w:asciiTheme="minorHAnsi" w:hAnsiTheme="minorHAnsi" w:cs="Arial"/>
          <w:snapToGrid w:val="0"/>
          <w:color w:val="000000"/>
        </w:rPr>
        <w:t xml:space="preserve"> be</w:t>
      </w:r>
      <w:r w:rsidR="00657408" w:rsidRPr="00750ACB">
        <w:rPr>
          <w:rFonts w:asciiTheme="minorHAnsi" w:hAnsiTheme="minorHAnsi" w:cs="Arial"/>
          <w:snapToGrid w:val="0"/>
          <w:color w:val="000000"/>
        </w:rPr>
        <w:t xml:space="preserve"> responsible for all negotiation related activities assigned by the Department</w:t>
      </w:r>
      <w:r w:rsidR="001C112A">
        <w:rPr>
          <w:rFonts w:asciiTheme="minorHAnsi" w:hAnsiTheme="minorHAnsi" w:cs="Arial"/>
          <w:snapToGrid w:val="0"/>
          <w:color w:val="000000"/>
        </w:rPr>
        <w:t>, but not limited to the following</w:t>
      </w:r>
      <w:r w:rsidR="00657408" w:rsidRPr="00750ACB">
        <w:rPr>
          <w:rFonts w:asciiTheme="minorHAnsi" w:hAnsiTheme="minorHAnsi" w:cs="Arial"/>
          <w:snapToGrid w:val="0"/>
          <w:color w:val="000000"/>
        </w:rPr>
        <w:t>:</w:t>
      </w:r>
    </w:p>
    <w:p w14:paraId="04A9238B" w14:textId="77777777" w:rsidR="002A5205" w:rsidRPr="00750ACB" w:rsidRDefault="002A5205" w:rsidP="002A5205">
      <w:pPr>
        <w:pStyle w:val="ListParagraph"/>
        <w:tabs>
          <w:tab w:val="left" w:pos="1710"/>
        </w:tabs>
        <w:spacing w:beforeLines="240" w:before="576" w:afterLines="200" w:after="480" w:line="23" w:lineRule="atLeast"/>
        <w:ind w:left="2160"/>
        <w:contextualSpacing/>
        <w:jc w:val="both"/>
        <w:rPr>
          <w:rFonts w:asciiTheme="minorHAnsi" w:eastAsiaTheme="minorHAnsi" w:hAnsiTheme="minorHAnsi" w:cs="Arial"/>
          <w:snapToGrid w:val="0"/>
        </w:rPr>
      </w:pPr>
    </w:p>
    <w:p w14:paraId="76D346A1" w14:textId="2A191DD6" w:rsidR="00750ACB" w:rsidRPr="002A5205" w:rsidRDefault="00407CD7"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750ACB">
        <w:rPr>
          <w:rFonts w:asciiTheme="minorHAnsi" w:hAnsiTheme="minorHAnsi" w:cs="Arial"/>
          <w:snapToGrid w:val="0"/>
          <w:color w:val="000000"/>
        </w:rPr>
        <w:t xml:space="preserve">The Vendor shall provide at least </w:t>
      </w:r>
      <w:r w:rsidRPr="00DC5C38">
        <w:rPr>
          <w:rFonts w:asciiTheme="minorHAnsi" w:hAnsiTheme="minorHAnsi" w:cs="Arial"/>
          <w:snapToGrid w:val="0"/>
          <w:color w:val="000000"/>
        </w:rPr>
        <w:t>2 individuals</w:t>
      </w:r>
      <w:r w:rsidRPr="00750ACB">
        <w:rPr>
          <w:rFonts w:asciiTheme="minorHAnsi" w:hAnsiTheme="minorHAnsi" w:cs="Arial"/>
          <w:snapToGrid w:val="0"/>
          <w:color w:val="000000"/>
        </w:rPr>
        <w:t xml:space="preserve"> to perform the Negotiations required per this contract with at least 5 years of knowledge and experience in negotiating parcels of land needed for a highway project under threat of eminent domain on State projects and Local Public Agency projects, utilizing federal funding.</w:t>
      </w:r>
    </w:p>
    <w:p w14:paraId="148F2DD2" w14:textId="77777777" w:rsidR="002A5205" w:rsidRPr="00750ACB"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628857E8" w14:textId="77777777" w:rsidR="00750ACB" w:rsidRDefault="006F7490"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750ACB">
        <w:rPr>
          <w:rFonts w:asciiTheme="minorHAnsi" w:eastAsiaTheme="minorHAnsi" w:hAnsiTheme="minorHAnsi" w:cs="Arial"/>
          <w:snapToGrid w:val="0"/>
        </w:rPr>
        <w:t xml:space="preserve">The Negotiator </w:t>
      </w:r>
      <w:r w:rsidR="003D1ED2" w:rsidRPr="00750ACB">
        <w:rPr>
          <w:rFonts w:asciiTheme="minorHAnsi" w:eastAsiaTheme="minorHAnsi" w:hAnsiTheme="minorHAnsi" w:cs="Arial"/>
          <w:snapToGrid w:val="0"/>
        </w:rPr>
        <w:t xml:space="preserve">shall be </w:t>
      </w:r>
      <w:r w:rsidRPr="00750ACB">
        <w:rPr>
          <w:rFonts w:asciiTheme="minorHAnsi" w:eastAsiaTheme="minorHAnsi" w:hAnsiTheme="minorHAnsi" w:cs="Arial"/>
          <w:snapToGrid w:val="0"/>
        </w:rPr>
        <w:t>on the State’s</w:t>
      </w:r>
      <w:r w:rsidR="004B75CA" w:rsidRPr="00750ACB">
        <w:rPr>
          <w:rFonts w:asciiTheme="minorHAnsi" w:eastAsiaTheme="minorHAnsi" w:hAnsiTheme="minorHAnsi" w:cs="Arial"/>
          <w:snapToGrid w:val="0"/>
        </w:rPr>
        <w:t xml:space="preserve"> </w:t>
      </w:r>
      <w:r w:rsidRPr="00750ACB">
        <w:rPr>
          <w:rFonts w:asciiTheme="minorHAnsi" w:eastAsiaTheme="minorHAnsi" w:hAnsiTheme="minorHAnsi" w:cs="Arial"/>
          <w:snapToGrid w:val="0"/>
        </w:rPr>
        <w:t xml:space="preserve">Fee/Specialty Agent Negotiator list in accordance with the LAPPM.  </w:t>
      </w:r>
    </w:p>
    <w:p w14:paraId="7857358A"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3E776937" w14:textId="77777777" w:rsidR="00750ACB" w:rsidRDefault="00DE36CE"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750ACB">
        <w:rPr>
          <w:rFonts w:asciiTheme="minorHAnsi" w:eastAsiaTheme="minorHAnsi" w:hAnsiTheme="minorHAnsi" w:cs="Arial"/>
          <w:snapToGrid w:val="0"/>
        </w:rPr>
        <w:t>The Negotiator shall act as the State’s representative to the property owner(s).</w:t>
      </w:r>
    </w:p>
    <w:p w14:paraId="5DE09DB7"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3D4C1C9E" w14:textId="77777777" w:rsidR="00A3172D" w:rsidRPr="002A5205" w:rsidRDefault="00282882"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750ACB">
        <w:rPr>
          <w:rFonts w:asciiTheme="minorHAnsi" w:hAnsiTheme="minorHAnsi" w:cs="Arial"/>
          <w:snapToGrid w:val="0"/>
          <w:color w:val="000000"/>
        </w:rPr>
        <w:t>The main duties/</w:t>
      </w:r>
      <w:r w:rsidR="006F1D44" w:rsidRPr="00750ACB">
        <w:rPr>
          <w:rFonts w:asciiTheme="minorHAnsi" w:hAnsiTheme="minorHAnsi" w:cs="Arial"/>
          <w:snapToGrid w:val="0"/>
          <w:color w:val="000000"/>
        </w:rPr>
        <w:t>responsibilities of</w:t>
      </w:r>
      <w:r w:rsidR="004C74A2" w:rsidRPr="00750ACB">
        <w:rPr>
          <w:rFonts w:asciiTheme="minorHAnsi" w:hAnsiTheme="minorHAnsi" w:cs="Arial"/>
          <w:snapToGrid w:val="0"/>
          <w:color w:val="000000"/>
        </w:rPr>
        <w:t xml:space="preserve"> the Negotiator </w:t>
      </w:r>
      <w:r w:rsidR="00A87E42" w:rsidRPr="00750ACB">
        <w:rPr>
          <w:rFonts w:asciiTheme="minorHAnsi" w:hAnsiTheme="minorHAnsi" w:cs="Arial"/>
          <w:snapToGrid w:val="0"/>
          <w:color w:val="000000"/>
        </w:rPr>
        <w:t xml:space="preserve">are listed </w:t>
      </w:r>
      <w:r w:rsidR="00213465" w:rsidRPr="00750ACB">
        <w:rPr>
          <w:rFonts w:asciiTheme="minorHAnsi" w:hAnsiTheme="minorHAnsi" w:cs="Arial"/>
          <w:snapToGrid w:val="0"/>
          <w:color w:val="000000"/>
        </w:rPr>
        <w:t xml:space="preserve">but not limited to those </w:t>
      </w:r>
      <w:r w:rsidR="004C74A2" w:rsidRPr="00750ACB">
        <w:rPr>
          <w:rFonts w:asciiTheme="minorHAnsi" w:hAnsiTheme="minorHAnsi" w:cs="Arial"/>
          <w:snapToGrid w:val="0"/>
          <w:color w:val="000000"/>
        </w:rPr>
        <w:t xml:space="preserve">stated </w:t>
      </w:r>
      <w:r w:rsidR="00A87E42" w:rsidRPr="00750ACB">
        <w:rPr>
          <w:rFonts w:asciiTheme="minorHAnsi" w:hAnsiTheme="minorHAnsi" w:cs="Arial"/>
          <w:snapToGrid w:val="0"/>
          <w:color w:val="000000"/>
        </w:rPr>
        <w:t xml:space="preserve">in Section </w:t>
      </w:r>
      <w:r w:rsidR="006200BD">
        <w:rPr>
          <w:rFonts w:asciiTheme="minorHAnsi" w:hAnsiTheme="minorHAnsi" w:cs="Arial"/>
          <w:snapToGrid w:val="0"/>
          <w:color w:val="000000"/>
        </w:rPr>
        <w:t>1.2.9.</w:t>
      </w:r>
      <w:r w:rsidR="00213465" w:rsidRPr="00750ACB">
        <w:rPr>
          <w:rFonts w:asciiTheme="minorHAnsi" w:hAnsiTheme="minorHAnsi" w:cs="Arial"/>
          <w:snapToGrid w:val="0"/>
          <w:color w:val="000000"/>
        </w:rPr>
        <w:t xml:space="preserve"> </w:t>
      </w:r>
    </w:p>
    <w:p w14:paraId="20A1E01C" w14:textId="77777777" w:rsidR="002A5205" w:rsidRPr="00A3172D"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15623EE7" w14:textId="737CD796" w:rsidR="00A3172D" w:rsidRPr="002A5205" w:rsidRDefault="003E479B"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A3172D">
        <w:rPr>
          <w:rFonts w:asciiTheme="minorHAnsi" w:eastAsiaTheme="minorHAnsi" w:hAnsiTheme="minorHAnsi" w:cs="Arial"/>
          <w:snapToGrid w:val="0"/>
          <w:color w:val="000000"/>
        </w:rPr>
        <w:t>The Negotiator must produce a quality product</w:t>
      </w:r>
      <w:r w:rsidR="00726037" w:rsidRPr="00A3172D">
        <w:rPr>
          <w:rFonts w:asciiTheme="minorHAnsi" w:eastAsiaTheme="minorHAnsi" w:hAnsiTheme="minorHAnsi" w:cs="Arial"/>
          <w:snapToGrid w:val="0"/>
          <w:color w:val="000000"/>
        </w:rPr>
        <w:t xml:space="preserve"> and </w:t>
      </w:r>
      <w:r w:rsidR="00D25779" w:rsidRPr="00A3172D">
        <w:rPr>
          <w:rFonts w:asciiTheme="minorHAnsi" w:eastAsiaTheme="minorHAnsi" w:hAnsiTheme="minorHAnsi" w:cs="Arial"/>
          <w:snapToGrid w:val="0"/>
          <w:color w:val="000000"/>
        </w:rPr>
        <w:t>perform Q</w:t>
      </w:r>
      <w:r w:rsidR="00B544D9" w:rsidRPr="00A3172D">
        <w:rPr>
          <w:rFonts w:asciiTheme="minorHAnsi" w:eastAsiaTheme="minorHAnsi" w:hAnsiTheme="minorHAnsi" w:cs="Arial"/>
          <w:snapToGrid w:val="0"/>
          <w:color w:val="000000"/>
        </w:rPr>
        <w:t xml:space="preserve">A/QC on parcel file documents </w:t>
      </w:r>
      <w:r w:rsidR="00D2194A" w:rsidRPr="00A3172D">
        <w:rPr>
          <w:rFonts w:asciiTheme="minorHAnsi" w:eastAsiaTheme="minorHAnsi" w:hAnsiTheme="minorHAnsi" w:cs="Arial"/>
          <w:snapToGrid w:val="0"/>
          <w:color w:val="000000"/>
        </w:rPr>
        <w:t xml:space="preserve">required for </w:t>
      </w:r>
      <w:r w:rsidR="00B544D9" w:rsidRPr="00A3172D">
        <w:rPr>
          <w:rFonts w:asciiTheme="minorHAnsi" w:eastAsiaTheme="minorHAnsi" w:hAnsiTheme="minorHAnsi" w:cs="Arial"/>
          <w:snapToGrid w:val="0"/>
          <w:color w:val="000000"/>
        </w:rPr>
        <w:t>submitt</w:t>
      </w:r>
      <w:r w:rsidR="00D2194A" w:rsidRPr="00A3172D">
        <w:rPr>
          <w:rFonts w:asciiTheme="minorHAnsi" w:eastAsiaTheme="minorHAnsi" w:hAnsiTheme="minorHAnsi" w:cs="Arial"/>
          <w:snapToGrid w:val="0"/>
          <w:color w:val="000000"/>
        </w:rPr>
        <w:t>al</w:t>
      </w:r>
      <w:r w:rsidR="00B544D9" w:rsidRPr="00A3172D">
        <w:rPr>
          <w:rFonts w:asciiTheme="minorHAnsi" w:eastAsiaTheme="minorHAnsi" w:hAnsiTheme="minorHAnsi" w:cs="Arial"/>
          <w:snapToGrid w:val="0"/>
          <w:color w:val="000000"/>
        </w:rPr>
        <w:t xml:space="preserve"> to </w:t>
      </w:r>
      <w:r w:rsidR="00D2194A" w:rsidRPr="00A3172D">
        <w:rPr>
          <w:rFonts w:asciiTheme="minorHAnsi" w:eastAsiaTheme="minorHAnsi" w:hAnsiTheme="minorHAnsi" w:cs="Arial"/>
          <w:snapToGrid w:val="0"/>
          <w:color w:val="000000"/>
        </w:rPr>
        <w:t>the State</w:t>
      </w:r>
      <w:r w:rsidR="009D142F">
        <w:rPr>
          <w:rFonts w:asciiTheme="minorHAnsi" w:eastAsiaTheme="minorHAnsi" w:hAnsiTheme="minorHAnsi" w:cs="Arial"/>
          <w:snapToGrid w:val="0"/>
          <w:color w:val="000000"/>
        </w:rPr>
        <w:t>.</w:t>
      </w:r>
    </w:p>
    <w:p w14:paraId="341E9EB6" w14:textId="77777777" w:rsidR="002A5205" w:rsidRPr="00A3172D"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49EB5A8F" w14:textId="77777777" w:rsidR="00A3172D" w:rsidRDefault="003E479B"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A3172D">
        <w:rPr>
          <w:rFonts w:asciiTheme="minorHAnsi" w:eastAsiaTheme="minorHAnsi" w:hAnsiTheme="minorHAnsi" w:cs="Arial"/>
          <w:snapToGrid w:val="0"/>
        </w:rPr>
        <w:t xml:space="preserve">The Negotiator is responsible for the acquisition/negotiation process required for all Negotiations assigned to him/her and needed for </w:t>
      </w:r>
      <w:r w:rsidRPr="00A3172D">
        <w:rPr>
          <w:rFonts w:asciiTheme="minorHAnsi" w:eastAsiaTheme="minorHAnsi" w:hAnsiTheme="minorHAnsi" w:cs="Arial"/>
          <w:snapToGrid w:val="0"/>
          <w:color w:val="000000"/>
        </w:rPr>
        <w:t xml:space="preserve">State </w:t>
      </w:r>
      <w:r w:rsidRPr="00A3172D">
        <w:rPr>
          <w:rFonts w:asciiTheme="minorHAnsi" w:eastAsiaTheme="minorHAnsi" w:hAnsiTheme="minorHAnsi" w:cs="Arial"/>
          <w:snapToGrid w:val="0"/>
        </w:rPr>
        <w:t>projects</w:t>
      </w:r>
      <w:r w:rsidR="00C46ACC" w:rsidRPr="00A3172D">
        <w:rPr>
          <w:rFonts w:asciiTheme="minorHAnsi" w:eastAsiaTheme="minorHAnsi" w:hAnsiTheme="minorHAnsi" w:cs="Arial"/>
          <w:snapToGrid w:val="0"/>
        </w:rPr>
        <w:t>.</w:t>
      </w:r>
    </w:p>
    <w:p w14:paraId="52DE7E67"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6B855018" w14:textId="77777777" w:rsidR="00A3172D" w:rsidRPr="002A5205" w:rsidRDefault="00C46ACC" w:rsidP="00B52E70">
      <w:pPr>
        <w:pStyle w:val="ListParagraph"/>
        <w:numPr>
          <w:ilvl w:val="3"/>
          <w:numId w:val="46"/>
        </w:numPr>
        <w:tabs>
          <w:tab w:val="left" w:pos="1710"/>
        </w:tabs>
        <w:spacing w:beforeLines="240" w:before="576" w:afterLines="200" w:after="480" w:line="23" w:lineRule="atLeast"/>
        <w:ind w:left="3600" w:hanging="1440"/>
        <w:contextualSpacing/>
        <w:rPr>
          <w:rFonts w:asciiTheme="minorHAnsi" w:eastAsiaTheme="minorHAnsi" w:hAnsiTheme="minorHAnsi" w:cs="Arial"/>
          <w:snapToGrid w:val="0"/>
        </w:rPr>
      </w:pPr>
      <w:r w:rsidRPr="00A3172D">
        <w:rPr>
          <w:rFonts w:asciiTheme="minorHAnsi" w:eastAsiaTheme="minorHAnsi" w:hAnsiTheme="minorHAnsi" w:cs="Arial"/>
          <w:snapToGrid w:val="0"/>
          <w:color w:val="000000"/>
        </w:rPr>
        <w:t xml:space="preserve">The Negotiator must establish schedules for each activity/milestone needed for the parcel’s acquisition, with </w:t>
      </w:r>
      <w:r w:rsidR="00FB167E" w:rsidRPr="00A3172D">
        <w:rPr>
          <w:rFonts w:asciiTheme="minorHAnsi" w:eastAsiaTheme="minorHAnsi" w:hAnsiTheme="minorHAnsi" w:cs="Arial"/>
          <w:snapToGrid w:val="0"/>
          <w:color w:val="000000"/>
        </w:rPr>
        <w:t>an anticipated tentative parcel acquired date in mind</w:t>
      </w:r>
      <w:r w:rsidR="00992FA5" w:rsidRPr="00A3172D">
        <w:rPr>
          <w:rFonts w:asciiTheme="minorHAnsi" w:eastAsiaTheme="minorHAnsi" w:hAnsiTheme="minorHAnsi" w:cs="Arial"/>
          <w:snapToGrid w:val="0"/>
          <w:color w:val="000000"/>
        </w:rPr>
        <w:t>,</w:t>
      </w:r>
      <w:r w:rsidR="00FB167E" w:rsidRPr="00A3172D">
        <w:rPr>
          <w:rFonts w:asciiTheme="minorHAnsi" w:eastAsiaTheme="minorHAnsi" w:hAnsiTheme="minorHAnsi" w:cs="Arial"/>
          <w:snapToGrid w:val="0"/>
          <w:color w:val="000000"/>
        </w:rPr>
        <w:t xml:space="preserve"> </w:t>
      </w:r>
      <w:r w:rsidRPr="00A3172D">
        <w:rPr>
          <w:rFonts w:asciiTheme="minorHAnsi" w:eastAsiaTheme="minorHAnsi" w:hAnsiTheme="minorHAnsi" w:cs="Arial"/>
          <w:snapToGrid w:val="0"/>
          <w:color w:val="000000"/>
        </w:rPr>
        <w:t xml:space="preserve">to be provided to the Project Manager and/or State to </w:t>
      </w:r>
      <w:r w:rsidR="00992FA5" w:rsidRPr="00A3172D">
        <w:rPr>
          <w:rFonts w:asciiTheme="minorHAnsi" w:eastAsiaTheme="minorHAnsi" w:hAnsiTheme="minorHAnsi" w:cs="Arial"/>
          <w:snapToGrid w:val="0"/>
          <w:color w:val="000000"/>
        </w:rPr>
        <w:t>acknowledge the State’s Letting date for the construction project scheduled.</w:t>
      </w:r>
    </w:p>
    <w:p w14:paraId="7FC447CC" w14:textId="77777777" w:rsidR="002A5205" w:rsidRPr="00A3172D" w:rsidRDefault="002A5205" w:rsidP="002A5205">
      <w:pPr>
        <w:pStyle w:val="ListParagraph"/>
        <w:tabs>
          <w:tab w:val="left" w:pos="1710"/>
        </w:tabs>
        <w:spacing w:beforeLines="240" w:before="576" w:afterLines="200" w:after="480" w:line="23" w:lineRule="atLeast"/>
        <w:ind w:left="3600"/>
        <w:contextualSpacing/>
        <w:rPr>
          <w:rFonts w:asciiTheme="minorHAnsi" w:eastAsiaTheme="minorHAnsi" w:hAnsiTheme="minorHAnsi" w:cs="Arial"/>
          <w:snapToGrid w:val="0"/>
        </w:rPr>
      </w:pPr>
    </w:p>
    <w:p w14:paraId="58575E96" w14:textId="77777777" w:rsidR="00A3172D" w:rsidRDefault="00F41745"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sidRPr="00A3172D">
        <w:rPr>
          <w:rFonts w:asciiTheme="minorHAnsi" w:eastAsiaTheme="minorHAnsi" w:hAnsiTheme="minorHAnsi" w:cs="Arial"/>
          <w:snapToGrid w:val="0"/>
        </w:rPr>
        <w:t>The Negotiator may request or be asked by the S</w:t>
      </w:r>
      <w:r w:rsidR="00E86DED" w:rsidRPr="00A3172D">
        <w:rPr>
          <w:rFonts w:asciiTheme="minorHAnsi" w:eastAsiaTheme="minorHAnsi" w:hAnsiTheme="minorHAnsi" w:cs="Arial"/>
          <w:snapToGrid w:val="0"/>
        </w:rPr>
        <w:t xml:space="preserve">tate to attend </w:t>
      </w:r>
      <w:r w:rsidRPr="00A3172D">
        <w:rPr>
          <w:rFonts w:asciiTheme="minorHAnsi" w:eastAsiaTheme="minorHAnsi" w:hAnsiTheme="minorHAnsi" w:cs="Arial"/>
          <w:snapToGrid w:val="0"/>
        </w:rPr>
        <w:t>project meeting</w:t>
      </w:r>
      <w:r w:rsidR="00E86DED" w:rsidRPr="00A3172D">
        <w:rPr>
          <w:rFonts w:asciiTheme="minorHAnsi" w:eastAsiaTheme="minorHAnsi" w:hAnsiTheme="minorHAnsi" w:cs="Arial"/>
          <w:snapToGrid w:val="0"/>
        </w:rPr>
        <w:t>s</w:t>
      </w:r>
      <w:r w:rsidRPr="00A3172D">
        <w:rPr>
          <w:rFonts w:asciiTheme="minorHAnsi" w:eastAsiaTheme="minorHAnsi" w:hAnsiTheme="minorHAnsi" w:cs="Arial"/>
          <w:snapToGrid w:val="0"/>
        </w:rPr>
        <w:t xml:space="preserve"> when needed to discuss the overall project scope and/or specific parcel issues with necessary department staff</w:t>
      </w:r>
      <w:r w:rsidR="00FB167E" w:rsidRPr="00A3172D">
        <w:rPr>
          <w:rFonts w:asciiTheme="minorHAnsi" w:eastAsiaTheme="minorHAnsi" w:hAnsiTheme="minorHAnsi" w:cs="Arial"/>
          <w:snapToGrid w:val="0"/>
        </w:rPr>
        <w:t>, of which work shall be considered part of a Negotiation</w:t>
      </w:r>
      <w:r w:rsidRPr="00A3172D">
        <w:rPr>
          <w:rFonts w:asciiTheme="minorHAnsi" w:eastAsiaTheme="minorHAnsi" w:hAnsiTheme="minorHAnsi" w:cs="Arial"/>
          <w:snapToGrid w:val="0"/>
        </w:rPr>
        <w:t>.</w:t>
      </w:r>
    </w:p>
    <w:p w14:paraId="226AAB78" w14:textId="77777777" w:rsidR="002A5205"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22A60A46" w14:textId="40A185F6" w:rsidR="00A3172D" w:rsidRPr="002A5205" w:rsidRDefault="003B44AF" w:rsidP="00A22559">
      <w:pPr>
        <w:pStyle w:val="ListParagraph"/>
        <w:numPr>
          <w:ilvl w:val="3"/>
          <w:numId w:val="46"/>
        </w:numPr>
        <w:tabs>
          <w:tab w:val="left" w:pos="1710"/>
        </w:tabs>
        <w:spacing w:beforeLines="240" w:before="576" w:afterLines="200" w:after="480" w:line="23" w:lineRule="atLeast"/>
        <w:ind w:left="3600" w:hanging="1440"/>
        <w:contextualSpacing/>
        <w:jc w:val="both"/>
        <w:rPr>
          <w:rFonts w:asciiTheme="minorHAnsi" w:eastAsiaTheme="minorHAnsi" w:hAnsiTheme="minorHAnsi" w:cs="Arial"/>
          <w:snapToGrid w:val="0"/>
        </w:rPr>
      </w:pPr>
      <w:r>
        <w:rPr>
          <w:rFonts w:asciiTheme="minorHAnsi" w:eastAsiaTheme="minorEastAsia" w:hAnsiTheme="minorHAnsi" w:cs="Arial"/>
          <w:snapToGrid w:val="0"/>
        </w:rPr>
        <w:t xml:space="preserve">The </w:t>
      </w:r>
      <w:r w:rsidR="00E86DED" w:rsidRPr="00A3172D">
        <w:rPr>
          <w:rFonts w:asciiTheme="minorHAnsi" w:eastAsiaTheme="minorEastAsia" w:hAnsiTheme="minorHAnsi" w:cs="Arial"/>
          <w:snapToGrid w:val="0"/>
        </w:rPr>
        <w:t xml:space="preserve">Negotiator </w:t>
      </w:r>
      <w:r w:rsidR="006F7490" w:rsidRPr="00A3172D">
        <w:rPr>
          <w:rFonts w:asciiTheme="minorHAnsi" w:eastAsiaTheme="minorEastAsia" w:hAnsiTheme="minorHAnsi" w:cs="Arial"/>
          <w:snapToGrid w:val="0"/>
        </w:rPr>
        <w:t>duties that are</w:t>
      </w:r>
      <w:r w:rsidR="00E86DED" w:rsidRPr="00A3172D">
        <w:rPr>
          <w:rFonts w:asciiTheme="minorHAnsi" w:eastAsiaTheme="minorEastAsia" w:hAnsiTheme="minorHAnsi" w:cs="Arial"/>
          <w:snapToGrid w:val="0"/>
        </w:rPr>
        <w:t xml:space="preserve"> not included </w:t>
      </w:r>
      <w:r w:rsidR="00992FA5" w:rsidRPr="00A3172D">
        <w:rPr>
          <w:rFonts w:asciiTheme="minorHAnsi" w:eastAsiaTheme="minorEastAsia" w:hAnsiTheme="minorHAnsi" w:cs="Arial"/>
          <w:snapToGrid w:val="0"/>
        </w:rPr>
        <w:t xml:space="preserve">in the work required </w:t>
      </w:r>
      <w:r w:rsidR="00E86DED" w:rsidRPr="00A3172D">
        <w:rPr>
          <w:rFonts w:asciiTheme="minorHAnsi" w:eastAsiaTheme="minorEastAsia" w:hAnsiTheme="minorHAnsi" w:cs="Arial"/>
          <w:snapToGrid w:val="0"/>
        </w:rPr>
        <w:t xml:space="preserve">to conduct a Negotiation as defined in Section </w:t>
      </w:r>
      <w:r w:rsidR="00DB4C47" w:rsidRPr="00A3172D">
        <w:rPr>
          <w:rFonts w:asciiTheme="minorHAnsi" w:eastAsiaTheme="minorEastAsia" w:hAnsiTheme="minorHAnsi" w:cs="Arial"/>
          <w:snapToGrid w:val="0"/>
        </w:rPr>
        <w:t>1.</w:t>
      </w:r>
      <w:r w:rsidR="004C063B">
        <w:rPr>
          <w:rFonts w:asciiTheme="minorHAnsi" w:eastAsiaTheme="minorEastAsia" w:hAnsiTheme="minorHAnsi" w:cs="Arial"/>
          <w:snapToGrid w:val="0"/>
        </w:rPr>
        <w:t>2</w:t>
      </w:r>
      <w:r w:rsidR="00DB4C47" w:rsidRPr="00A3172D">
        <w:rPr>
          <w:rFonts w:asciiTheme="minorHAnsi" w:eastAsiaTheme="minorEastAsia" w:hAnsiTheme="minorHAnsi" w:cs="Arial"/>
          <w:snapToGrid w:val="0"/>
        </w:rPr>
        <w:t>.9.</w:t>
      </w:r>
      <w:r w:rsidR="00DB4C47">
        <w:rPr>
          <w:rStyle w:val="CommentReference"/>
        </w:rPr>
        <w:t xml:space="preserve"> </w:t>
      </w:r>
      <w:r w:rsidR="00E86DED" w:rsidRPr="00A3172D">
        <w:rPr>
          <w:rFonts w:asciiTheme="minorHAnsi" w:eastAsiaTheme="minorEastAsia" w:hAnsiTheme="minorHAnsi" w:cs="Arial"/>
          <w:snapToGrid w:val="0"/>
        </w:rPr>
        <w:t xml:space="preserve"> shall be paid at an hourly rate</w:t>
      </w:r>
      <w:r w:rsidR="00515BCF" w:rsidRPr="00A3172D">
        <w:rPr>
          <w:rFonts w:asciiTheme="minorHAnsi" w:eastAsiaTheme="minorEastAsia" w:hAnsiTheme="minorHAnsi" w:cs="Arial"/>
          <w:snapToGrid w:val="0"/>
        </w:rPr>
        <w:t xml:space="preserve">.   These duties </w:t>
      </w:r>
      <w:r w:rsidR="00E86DED" w:rsidRPr="00A3172D">
        <w:rPr>
          <w:rFonts w:asciiTheme="minorHAnsi" w:eastAsiaTheme="minorEastAsia" w:hAnsiTheme="minorHAnsi" w:cs="Arial"/>
          <w:snapToGrid w:val="0"/>
        </w:rPr>
        <w:t>are listed below:</w:t>
      </w:r>
    </w:p>
    <w:p w14:paraId="610B593B" w14:textId="77777777" w:rsidR="002A5205" w:rsidRPr="00A3172D" w:rsidRDefault="002A5205" w:rsidP="002A5205">
      <w:pPr>
        <w:pStyle w:val="ListParagraph"/>
        <w:tabs>
          <w:tab w:val="left" w:pos="1710"/>
        </w:tabs>
        <w:spacing w:beforeLines="240" w:before="576" w:afterLines="200" w:after="480" w:line="23" w:lineRule="atLeast"/>
        <w:ind w:left="3600"/>
        <w:contextualSpacing/>
        <w:jc w:val="both"/>
        <w:rPr>
          <w:rFonts w:asciiTheme="minorHAnsi" w:eastAsiaTheme="minorHAnsi" w:hAnsiTheme="minorHAnsi" w:cs="Arial"/>
          <w:snapToGrid w:val="0"/>
        </w:rPr>
      </w:pPr>
    </w:p>
    <w:p w14:paraId="30A2E36C" w14:textId="77777777" w:rsidR="00A3172D" w:rsidRDefault="00E86DED" w:rsidP="00A22559">
      <w:pPr>
        <w:pStyle w:val="ListParagraph"/>
        <w:numPr>
          <w:ilvl w:val="4"/>
          <w:numId w:val="46"/>
        </w:numPr>
        <w:tabs>
          <w:tab w:val="left" w:pos="171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A3172D">
        <w:rPr>
          <w:rFonts w:asciiTheme="minorHAnsi" w:eastAsiaTheme="minorHAnsi" w:hAnsiTheme="minorHAnsi" w:cs="Arial"/>
          <w:snapToGrid w:val="0"/>
        </w:rPr>
        <w:t xml:space="preserve">If requested, attendance at a </w:t>
      </w:r>
      <w:r w:rsidR="00A87E42" w:rsidRPr="00A3172D">
        <w:rPr>
          <w:rFonts w:asciiTheme="minorHAnsi" w:eastAsiaTheme="minorHAnsi" w:hAnsiTheme="minorHAnsi" w:cs="Arial"/>
          <w:snapToGrid w:val="0"/>
        </w:rPr>
        <w:t>S</w:t>
      </w:r>
      <w:r w:rsidRPr="00A3172D">
        <w:rPr>
          <w:rFonts w:asciiTheme="minorHAnsi" w:eastAsiaTheme="minorHAnsi" w:hAnsiTheme="minorHAnsi" w:cs="Arial"/>
          <w:snapToGrid w:val="0"/>
        </w:rPr>
        <w:t>tate public project meeting</w:t>
      </w:r>
      <w:r w:rsidR="00A87E42" w:rsidRPr="00A3172D">
        <w:rPr>
          <w:rFonts w:asciiTheme="minorHAnsi" w:eastAsiaTheme="minorHAnsi" w:hAnsiTheme="minorHAnsi" w:cs="Arial"/>
          <w:snapToGrid w:val="0"/>
        </w:rPr>
        <w:t>/hearing</w:t>
      </w:r>
      <w:r w:rsidRPr="00A3172D">
        <w:rPr>
          <w:rFonts w:asciiTheme="minorHAnsi" w:eastAsiaTheme="minorHAnsi" w:hAnsiTheme="minorHAnsi" w:cs="Arial"/>
          <w:snapToGrid w:val="0"/>
        </w:rPr>
        <w:t xml:space="preserve"> to assist district land acquisition staff.</w:t>
      </w:r>
    </w:p>
    <w:p w14:paraId="274C1588" w14:textId="77777777" w:rsidR="002A5205" w:rsidRDefault="002A5205" w:rsidP="002A5205">
      <w:pPr>
        <w:pStyle w:val="ListParagraph"/>
        <w:tabs>
          <w:tab w:val="left" w:pos="1710"/>
        </w:tabs>
        <w:spacing w:beforeLines="240" w:before="576" w:afterLines="200" w:after="480" w:line="23" w:lineRule="atLeast"/>
        <w:ind w:left="5040"/>
        <w:contextualSpacing/>
        <w:jc w:val="both"/>
        <w:rPr>
          <w:rFonts w:asciiTheme="minorHAnsi" w:eastAsiaTheme="minorHAnsi" w:hAnsiTheme="minorHAnsi" w:cs="Arial"/>
          <w:snapToGrid w:val="0"/>
        </w:rPr>
      </w:pPr>
    </w:p>
    <w:p w14:paraId="53C2C1E8" w14:textId="0B7207D3" w:rsidR="00E86DED" w:rsidRDefault="00E86DED" w:rsidP="00A22559">
      <w:pPr>
        <w:pStyle w:val="ListParagraph"/>
        <w:numPr>
          <w:ilvl w:val="4"/>
          <w:numId w:val="46"/>
        </w:numPr>
        <w:tabs>
          <w:tab w:val="left" w:pos="1710"/>
        </w:tabs>
        <w:spacing w:beforeLines="240" w:before="576" w:afterLines="200" w:after="480" w:line="23" w:lineRule="atLeast"/>
        <w:ind w:left="5040" w:hanging="1440"/>
        <w:contextualSpacing/>
        <w:jc w:val="both"/>
        <w:rPr>
          <w:rFonts w:asciiTheme="minorHAnsi" w:eastAsiaTheme="minorHAnsi" w:hAnsiTheme="minorHAnsi" w:cs="Arial"/>
          <w:snapToGrid w:val="0"/>
        </w:rPr>
      </w:pPr>
      <w:r w:rsidRPr="00A3172D">
        <w:rPr>
          <w:rFonts w:asciiTheme="minorHAnsi" w:eastAsiaTheme="minorHAnsi" w:hAnsiTheme="minorHAnsi" w:cs="Arial"/>
          <w:snapToGrid w:val="0"/>
        </w:rPr>
        <w:t xml:space="preserve">If parcel goes to condemnation, and eminent domain court testimony/deposition is required </w:t>
      </w:r>
      <w:r w:rsidRPr="00A3172D">
        <w:rPr>
          <w:rFonts w:asciiTheme="minorHAnsi" w:eastAsiaTheme="minorHAnsi" w:hAnsiTheme="minorHAnsi" w:cs="Arial"/>
          <w:snapToGrid w:val="0"/>
        </w:rPr>
        <w:lastRenderedPageBreak/>
        <w:t>as well as</w:t>
      </w:r>
      <w:r w:rsidR="006F7490" w:rsidRPr="00A3172D">
        <w:rPr>
          <w:rFonts w:asciiTheme="minorHAnsi" w:eastAsiaTheme="minorHAnsi" w:hAnsiTheme="minorHAnsi" w:cs="Arial"/>
          <w:snapToGrid w:val="0"/>
        </w:rPr>
        <w:t xml:space="preserve"> reasonable</w:t>
      </w:r>
      <w:r w:rsidRPr="00A3172D">
        <w:rPr>
          <w:rFonts w:asciiTheme="minorHAnsi" w:eastAsiaTheme="minorHAnsi" w:hAnsiTheme="minorHAnsi" w:cs="Arial"/>
          <w:snapToGrid w:val="0"/>
        </w:rPr>
        <w:t xml:space="preserve"> time</w:t>
      </w:r>
      <w:r w:rsidR="006F7490" w:rsidRPr="00A3172D">
        <w:rPr>
          <w:rFonts w:asciiTheme="minorHAnsi" w:eastAsiaTheme="minorHAnsi" w:hAnsiTheme="minorHAnsi" w:cs="Arial"/>
          <w:snapToGrid w:val="0"/>
        </w:rPr>
        <w:t xml:space="preserve"> needed</w:t>
      </w:r>
      <w:r w:rsidRPr="00A3172D">
        <w:rPr>
          <w:rFonts w:asciiTheme="minorHAnsi" w:eastAsiaTheme="minorHAnsi" w:hAnsiTheme="minorHAnsi" w:cs="Arial"/>
          <w:snapToGrid w:val="0"/>
        </w:rPr>
        <w:t xml:space="preserve"> to prepare for testimony such as phone calls/meetings with the Special Assistant Attorney General, </w:t>
      </w:r>
      <w:r w:rsidR="006F7490" w:rsidRPr="00A3172D">
        <w:rPr>
          <w:rFonts w:asciiTheme="minorHAnsi" w:eastAsiaTheme="minorHAnsi" w:hAnsiTheme="minorHAnsi" w:cs="Arial"/>
          <w:snapToGrid w:val="0"/>
        </w:rPr>
        <w:t>attorney representing the Department in condemnation proceedings</w:t>
      </w:r>
      <w:r w:rsidRPr="00A3172D">
        <w:rPr>
          <w:rFonts w:asciiTheme="minorHAnsi" w:eastAsiaTheme="minorHAnsi" w:hAnsiTheme="minorHAnsi" w:cs="Arial"/>
          <w:snapToGrid w:val="0"/>
        </w:rPr>
        <w:t>.</w:t>
      </w:r>
    </w:p>
    <w:p w14:paraId="1216867C" w14:textId="77777777" w:rsidR="00C73714" w:rsidRPr="00A3172D" w:rsidRDefault="00C73714" w:rsidP="00C73714">
      <w:pPr>
        <w:pStyle w:val="ListParagraph"/>
        <w:tabs>
          <w:tab w:val="left" w:pos="1710"/>
        </w:tabs>
        <w:spacing w:beforeLines="240" w:before="576" w:afterLines="200" w:after="480" w:line="23" w:lineRule="atLeast"/>
        <w:ind w:left="5040"/>
        <w:contextualSpacing/>
        <w:jc w:val="both"/>
        <w:rPr>
          <w:rFonts w:asciiTheme="minorHAnsi" w:eastAsiaTheme="minorHAnsi" w:hAnsiTheme="minorHAnsi" w:cs="Arial"/>
          <w:snapToGrid w:val="0"/>
        </w:rPr>
      </w:pPr>
    </w:p>
    <w:p w14:paraId="6AB09755" w14:textId="537A6E46" w:rsidR="00BD2EF9" w:rsidRPr="002A5205" w:rsidRDefault="00BD2EF9" w:rsidP="00A22559">
      <w:pPr>
        <w:pStyle w:val="ListParagraph"/>
        <w:numPr>
          <w:ilvl w:val="2"/>
          <w:numId w:val="46"/>
        </w:numPr>
        <w:tabs>
          <w:tab w:val="left" w:pos="1080"/>
        </w:tabs>
        <w:spacing w:beforeLines="240" w:before="576" w:afterLines="200" w:after="480" w:line="23" w:lineRule="atLeast"/>
        <w:ind w:left="2160"/>
        <w:contextualSpacing/>
        <w:jc w:val="both"/>
        <w:rPr>
          <w:rFonts w:asciiTheme="minorHAnsi" w:eastAsiaTheme="majorEastAsia" w:hAnsiTheme="minorHAnsi" w:cs="Arial"/>
          <w:b/>
          <w:bCs/>
          <w:snapToGrid w:val="0"/>
          <w:u w:val="single"/>
        </w:rPr>
      </w:pPr>
      <w:bookmarkStart w:id="16" w:name="Relocations"/>
      <w:r w:rsidRPr="00C73714">
        <w:rPr>
          <w:rFonts w:asciiTheme="minorHAnsi" w:eastAsiaTheme="majorEastAsia" w:hAnsiTheme="minorHAnsi" w:cs="Arial"/>
          <w:b/>
          <w:bCs/>
          <w:snapToGrid w:val="0"/>
        </w:rPr>
        <w:t>RELOCATION:</w:t>
      </w:r>
      <w:r w:rsidR="00B80B4F">
        <w:rPr>
          <w:rFonts w:asciiTheme="minorHAnsi" w:eastAsiaTheme="majorEastAsia" w:hAnsiTheme="minorHAnsi" w:cs="Arial"/>
          <w:b/>
          <w:bCs/>
          <w:snapToGrid w:val="0"/>
          <w:u w:val="single"/>
        </w:rPr>
        <w:t xml:space="preserve"> </w:t>
      </w:r>
      <w:r w:rsidRPr="00C73714">
        <w:rPr>
          <w:rFonts w:asciiTheme="minorHAnsi" w:eastAsiaTheme="minorHAnsi" w:hAnsiTheme="minorHAnsi" w:cs="Arial"/>
          <w:snapToGrid w:val="0"/>
        </w:rPr>
        <w:t xml:space="preserve">The Vendor shall conduct the Relocation of a right of way parcel needed for a </w:t>
      </w:r>
      <w:r w:rsidRPr="00C73714">
        <w:rPr>
          <w:rFonts w:asciiTheme="minorHAnsi" w:eastAsiaTheme="minorHAnsi" w:hAnsiTheme="minorHAnsi" w:cs="Arial"/>
          <w:snapToGrid w:val="0"/>
          <w:color w:val="000000"/>
        </w:rPr>
        <w:t xml:space="preserve">highway project.  This work </w:t>
      </w:r>
      <w:r w:rsidRPr="00C73714">
        <w:rPr>
          <w:rFonts w:asciiTheme="minorHAnsi" w:eastAsiaTheme="minorHAnsi" w:hAnsiTheme="minorHAnsi" w:cs="Arial"/>
          <w:snapToGrid w:val="0"/>
        </w:rPr>
        <w:t>will be performed by a Relocation Agent, and all Relocations must be completed in accordance with the LAPPM</w:t>
      </w:r>
      <w:r w:rsidR="00947DF6">
        <w:rPr>
          <w:rFonts w:asciiTheme="minorHAnsi" w:eastAsiaTheme="minorHAnsi" w:hAnsiTheme="minorHAnsi" w:cs="Arial"/>
          <w:snapToGrid w:val="0"/>
        </w:rPr>
        <w:t>, but not limited to the following</w:t>
      </w:r>
      <w:r w:rsidRPr="00C73714">
        <w:rPr>
          <w:rFonts w:asciiTheme="minorHAnsi" w:eastAsiaTheme="minorHAnsi" w:hAnsiTheme="minorHAnsi" w:cs="Arial"/>
          <w:snapToGrid w:val="0"/>
        </w:rPr>
        <w:t>:</w:t>
      </w:r>
    </w:p>
    <w:p w14:paraId="1114E904" w14:textId="77777777" w:rsidR="002A5205" w:rsidRPr="00C73714" w:rsidRDefault="002A5205" w:rsidP="002A5205">
      <w:pPr>
        <w:pStyle w:val="ListParagraph"/>
        <w:tabs>
          <w:tab w:val="left" w:pos="1080"/>
        </w:tabs>
        <w:spacing w:beforeLines="240" w:before="576" w:afterLines="200" w:after="480" w:line="23" w:lineRule="atLeast"/>
        <w:ind w:left="2160"/>
        <w:contextualSpacing/>
        <w:jc w:val="both"/>
        <w:rPr>
          <w:rFonts w:asciiTheme="minorHAnsi" w:eastAsiaTheme="majorEastAsia" w:hAnsiTheme="minorHAnsi" w:cs="Arial"/>
          <w:b/>
          <w:bCs/>
          <w:snapToGrid w:val="0"/>
          <w:u w:val="single"/>
        </w:rPr>
      </w:pPr>
    </w:p>
    <w:p w14:paraId="13AA934A" w14:textId="77777777" w:rsidR="00BD2EF9"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color w:val="000000"/>
        </w:rPr>
        <w:t>The Relocation will be completed by a Relocation Agent, who must be on the State’s “Approved Fee/Specialty Agent List” for Relocation Agents in accordance with the LAPPM.</w:t>
      </w:r>
    </w:p>
    <w:p w14:paraId="1BDC252F" w14:textId="77777777" w:rsidR="002A5205"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11E13795" w14:textId="0F20D9ED" w:rsidR="00BD2EF9" w:rsidRPr="002A5205"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EastAsia" w:hAnsiTheme="minorHAnsi" w:cs="Arial"/>
          <w:snapToGrid w:val="0"/>
          <w:color w:val="000000"/>
        </w:rPr>
      </w:pPr>
      <w:r w:rsidRPr="34A03AD7">
        <w:rPr>
          <w:rFonts w:asciiTheme="minorHAnsi" w:eastAsiaTheme="minorEastAsia" w:hAnsiTheme="minorHAnsi" w:cs="Arial"/>
          <w:snapToGrid w:val="0"/>
        </w:rPr>
        <w:t xml:space="preserve">The Relocation Agent shall have no less than </w:t>
      </w:r>
      <w:r w:rsidR="002A6A00" w:rsidRPr="00DC5C38">
        <w:rPr>
          <w:rFonts w:asciiTheme="minorHAnsi" w:eastAsiaTheme="minorEastAsia" w:hAnsiTheme="minorHAnsi" w:cs="Arial"/>
          <w:snapToGrid w:val="0"/>
        </w:rPr>
        <w:t xml:space="preserve">5 </w:t>
      </w:r>
      <w:r w:rsidRPr="34A03AD7">
        <w:rPr>
          <w:rFonts w:asciiTheme="minorHAnsi" w:eastAsiaTheme="minorEastAsia" w:hAnsiTheme="minorHAnsi" w:cs="Arial"/>
          <w:snapToGrid w:val="0"/>
        </w:rPr>
        <w:t>years of knowledge and experience in all aspects of the relocation of property needed for a highway purpose</w:t>
      </w:r>
      <w:r w:rsidRPr="00DB7BE0">
        <w:rPr>
          <w:rFonts w:asciiTheme="minorHAnsi" w:hAnsiTheme="minorHAnsi" w:cs="Arial"/>
          <w:snapToGrid w:val="0"/>
          <w:color w:val="000000"/>
        </w:rPr>
        <w:t xml:space="preserve"> including the S</w:t>
      </w:r>
      <w:r>
        <w:rPr>
          <w:rFonts w:asciiTheme="minorHAnsi" w:hAnsiTheme="minorHAnsi" w:cs="Arial"/>
          <w:snapToGrid w:val="0"/>
          <w:color w:val="000000"/>
        </w:rPr>
        <w:t>tate’s</w:t>
      </w:r>
      <w:r w:rsidRPr="00DB7BE0">
        <w:rPr>
          <w:rFonts w:asciiTheme="minorHAnsi" w:hAnsiTheme="minorHAnsi" w:cs="Arial"/>
          <w:snapToGrid w:val="0"/>
          <w:color w:val="000000"/>
        </w:rPr>
        <w:t xml:space="preserve"> relocation assistance and payments program. </w:t>
      </w:r>
      <w:r w:rsidRPr="34A03AD7">
        <w:rPr>
          <w:rFonts w:asciiTheme="minorHAnsi" w:eastAsiaTheme="minorEastAsia" w:hAnsiTheme="minorHAnsi" w:cs="Arial"/>
          <w:snapToGrid w:val="0"/>
        </w:rPr>
        <w:t xml:space="preserve"> Number of years’ experience working on State projects, listed on resume, may be considered as part of the evaluation criteria.  </w:t>
      </w:r>
    </w:p>
    <w:p w14:paraId="6263FD9E" w14:textId="77777777" w:rsidR="002A5205" w:rsidRPr="00DB7BE0" w:rsidRDefault="002A5205" w:rsidP="002A5205">
      <w:pPr>
        <w:pStyle w:val="ListParagraph"/>
        <w:spacing w:beforeLines="240" w:before="576" w:afterLines="200" w:after="480" w:line="23" w:lineRule="atLeast"/>
        <w:ind w:left="3600"/>
        <w:contextualSpacing/>
        <w:jc w:val="both"/>
        <w:rPr>
          <w:rFonts w:asciiTheme="minorHAnsi" w:eastAsiaTheme="minorEastAsia" w:hAnsiTheme="minorHAnsi" w:cs="Arial"/>
          <w:snapToGrid w:val="0"/>
          <w:color w:val="000000"/>
        </w:rPr>
      </w:pPr>
    </w:p>
    <w:p w14:paraId="081DFD5D" w14:textId="39565E55" w:rsidR="00BD2EF9"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DB7BE0">
        <w:rPr>
          <w:rFonts w:asciiTheme="minorHAnsi" w:eastAsiaTheme="minorHAnsi" w:hAnsiTheme="minorHAnsi" w:cs="Arial"/>
          <w:snapToGrid w:val="0"/>
          <w:color w:val="000000"/>
        </w:rPr>
        <w:t>The Relocation requires the Relocation Agent</w:t>
      </w:r>
      <w:r w:rsidRPr="00166848">
        <w:rPr>
          <w:rFonts w:asciiTheme="minorHAnsi" w:eastAsiaTheme="minorHAnsi" w:hAnsiTheme="minorHAnsi" w:cs="Arial"/>
          <w:snapToGrid w:val="0"/>
          <w:color w:val="000000"/>
        </w:rPr>
        <w:t xml:space="preserve"> to be the </w:t>
      </w:r>
      <w:r>
        <w:rPr>
          <w:rFonts w:asciiTheme="minorHAnsi" w:eastAsiaTheme="minorHAnsi" w:hAnsiTheme="minorHAnsi" w:cs="Arial"/>
          <w:snapToGrid w:val="0"/>
          <w:color w:val="000000"/>
        </w:rPr>
        <w:t>State’s</w:t>
      </w:r>
      <w:r w:rsidRPr="00166848">
        <w:rPr>
          <w:rFonts w:asciiTheme="minorHAnsi" w:eastAsiaTheme="minorHAnsi" w:hAnsiTheme="minorHAnsi" w:cs="Arial"/>
          <w:snapToGrid w:val="0"/>
          <w:color w:val="000000"/>
        </w:rPr>
        <w:t xml:space="preserve"> representative to the property owner</w:t>
      </w:r>
      <w:r w:rsidR="002A5205">
        <w:rPr>
          <w:rFonts w:asciiTheme="minorHAnsi" w:eastAsiaTheme="minorHAnsi" w:hAnsiTheme="minorHAnsi" w:cs="Arial"/>
          <w:snapToGrid w:val="0"/>
          <w:color w:val="000000"/>
        </w:rPr>
        <w:t>.</w:t>
      </w:r>
    </w:p>
    <w:p w14:paraId="2889408E" w14:textId="77777777" w:rsidR="002A5205"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018D8F0A" w14:textId="77777777" w:rsidR="00BD2EF9"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282486">
        <w:rPr>
          <w:rFonts w:asciiTheme="minorHAnsi" w:eastAsiaTheme="minorHAnsi" w:hAnsiTheme="minorHAnsi" w:cs="Arial"/>
          <w:snapToGrid w:val="0"/>
          <w:color w:val="000000"/>
        </w:rPr>
        <w:t xml:space="preserve">The Relocation will require the Relocation Agent to work with the Project Manager and/or </w:t>
      </w:r>
      <w:r>
        <w:rPr>
          <w:rFonts w:asciiTheme="minorHAnsi" w:eastAsiaTheme="minorHAnsi" w:hAnsiTheme="minorHAnsi" w:cs="Arial"/>
          <w:snapToGrid w:val="0"/>
          <w:color w:val="000000"/>
        </w:rPr>
        <w:t xml:space="preserve">State </w:t>
      </w:r>
      <w:r w:rsidRPr="00282486">
        <w:rPr>
          <w:rFonts w:asciiTheme="minorHAnsi" w:eastAsiaTheme="minorHAnsi" w:hAnsiTheme="minorHAnsi" w:cs="Arial"/>
          <w:snapToGrid w:val="0"/>
          <w:color w:val="000000"/>
        </w:rPr>
        <w:t>to receive and understand the scope of work for each work order and the associated deadlines/time frames involved</w:t>
      </w:r>
      <w:r>
        <w:rPr>
          <w:rFonts w:asciiTheme="minorHAnsi" w:eastAsiaTheme="minorHAnsi" w:hAnsiTheme="minorHAnsi" w:cs="Arial"/>
          <w:snapToGrid w:val="0"/>
          <w:color w:val="000000"/>
        </w:rPr>
        <w:t>.</w:t>
      </w:r>
    </w:p>
    <w:p w14:paraId="6B72D20C" w14:textId="77777777" w:rsidR="002A5205"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EB5133A" w14:textId="77777777" w:rsidR="00BD2EF9"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282486">
        <w:rPr>
          <w:rFonts w:asciiTheme="minorHAnsi" w:eastAsiaTheme="minorHAnsi" w:hAnsiTheme="minorHAnsi" w:cs="Arial"/>
          <w:snapToGrid w:val="0"/>
          <w:color w:val="000000"/>
        </w:rPr>
        <w:t xml:space="preserve">The Relocation shall require the </w:t>
      </w:r>
      <w:r>
        <w:rPr>
          <w:rFonts w:asciiTheme="minorHAnsi" w:eastAsiaTheme="minorHAnsi" w:hAnsiTheme="minorHAnsi" w:cs="Arial"/>
          <w:snapToGrid w:val="0"/>
          <w:color w:val="000000"/>
        </w:rPr>
        <w:t>Vendor</w:t>
      </w:r>
      <w:r w:rsidRPr="00282486">
        <w:rPr>
          <w:rFonts w:asciiTheme="minorHAnsi" w:eastAsiaTheme="minorHAnsi" w:hAnsiTheme="minorHAnsi" w:cs="Arial"/>
          <w:snapToGrid w:val="0"/>
          <w:color w:val="000000"/>
        </w:rPr>
        <w:t xml:space="preserve"> to establish schedules for each activity/milestone needed for a Relocation of a parcel for a </w:t>
      </w:r>
      <w:r>
        <w:rPr>
          <w:rFonts w:asciiTheme="minorHAnsi" w:eastAsiaTheme="minorHAnsi" w:hAnsiTheme="minorHAnsi" w:cs="Arial"/>
          <w:snapToGrid w:val="0"/>
          <w:color w:val="000000"/>
        </w:rPr>
        <w:t>Department</w:t>
      </w:r>
      <w:r w:rsidRPr="00282486">
        <w:rPr>
          <w:rFonts w:asciiTheme="minorHAnsi" w:eastAsiaTheme="minorHAnsi" w:hAnsiTheme="minorHAnsi" w:cs="Arial"/>
          <w:snapToGrid w:val="0"/>
          <w:color w:val="000000"/>
        </w:rPr>
        <w:t xml:space="preserve"> project. Progress shall be reported to the Project Manager and/or S</w:t>
      </w:r>
      <w:r>
        <w:rPr>
          <w:rFonts w:asciiTheme="minorHAnsi" w:eastAsiaTheme="minorHAnsi" w:hAnsiTheme="minorHAnsi" w:cs="Arial"/>
          <w:snapToGrid w:val="0"/>
          <w:color w:val="000000"/>
        </w:rPr>
        <w:t>tate</w:t>
      </w:r>
      <w:r w:rsidRPr="00282486">
        <w:rPr>
          <w:rFonts w:asciiTheme="minorHAnsi" w:eastAsiaTheme="minorHAnsi" w:hAnsiTheme="minorHAnsi" w:cs="Arial"/>
          <w:snapToGrid w:val="0"/>
          <w:color w:val="000000"/>
        </w:rPr>
        <w:t xml:space="preserve"> to assure a quality product</w:t>
      </w:r>
      <w:r>
        <w:rPr>
          <w:rFonts w:asciiTheme="minorHAnsi" w:eastAsiaTheme="minorHAnsi" w:hAnsiTheme="minorHAnsi" w:cs="Arial"/>
          <w:snapToGrid w:val="0"/>
          <w:color w:val="000000"/>
        </w:rPr>
        <w:t>.</w:t>
      </w:r>
    </w:p>
    <w:p w14:paraId="72126306" w14:textId="77777777" w:rsidR="002A5205"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73AF726F" w14:textId="2F782837" w:rsidR="00BD2EF9"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282486">
        <w:rPr>
          <w:rFonts w:asciiTheme="minorHAnsi" w:eastAsiaTheme="minorHAnsi" w:hAnsiTheme="minorHAnsi" w:cs="Arial"/>
          <w:snapToGrid w:val="0"/>
          <w:color w:val="000000"/>
        </w:rPr>
        <w:t>The Relocation</w:t>
      </w:r>
      <w:r>
        <w:rPr>
          <w:rFonts w:asciiTheme="minorHAnsi" w:eastAsiaTheme="minorHAnsi" w:hAnsiTheme="minorHAnsi" w:cs="Arial"/>
          <w:snapToGrid w:val="0"/>
          <w:color w:val="000000"/>
        </w:rPr>
        <w:t xml:space="preserve"> requires </w:t>
      </w:r>
      <w:r w:rsidRPr="00282486">
        <w:rPr>
          <w:rFonts w:asciiTheme="minorHAnsi" w:eastAsiaTheme="minorHAnsi" w:hAnsiTheme="minorHAnsi" w:cs="Arial"/>
          <w:snapToGrid w:val="0"/>
          <w:color w:val="000000"/>
        </w:rPr>
        <w:t>communication</w:t>
      </w:r>
      <w:r w:rsidR="009A1EEE">
        <w:rPr>
          <w:rFonts w:asciiTheme="minorHAnsi" w:eastAsiaTheme="minorHAnsi" w:hAnsiTheme="minorHAnsi" w:cs="Arial"/>
          <w:snapToGrid w:val="0"/>
          <w:color w:val="000000"/>
        </w:rPr>
        <w:t>, including but not limited to relocation interviews,</w:t>
      </w:r>
      <w:r>
        <w:rPr>
          <w:rFonts w:asciiTheme="minorHAnsi" w:eastAsiaTheme="minorHAnsi" w:hAnsiTheme="minorHAnsi" w:cs="Arial"/>
          <w:snapToGrid w:val="0"/>
          <w:color w:val="000000"/>
        </w:rPr>
        <w:t xml:space="preserve"> by the Relocation Agent with all parties involved</w:t>
      </w:r>
      <w:r w:rsidRPr="00282486">
        <w:rPr>
          <w:rFonts w:asciiTheme="minorHAnsi" w:eastAsiaTheme="minorHAnsi" w:hAnsiTheme="minorHAnsi" w:cs="Arial"/>
          <w:snapToGrid w:val="0"/>
          <w:color w:val="000000"/>
        </w:rPr>
        <w:t xml:space="preserve"> regarding issues that arise on the parcel(s)</w:t>
      </w:r>
      <w:r>
        <w:rPr>
          <w:rFonts w:asciiTheme="minorHAnsi" w:eastAsiaTheme="minorHAnsi" w:hAnsiTheme="minorHAnsi" w:cs="Arial"/>
          <w:snapToGrid w:val="0"/>
          <w:color w:val="000000"/>
        </w:rPr>
        <w:t>.</w:t>
      </w:r>
    </w:p>
    <w:p w14:paraId="7BDC1812" w14:textId="77777777" w:rsidR="002A5205"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47497836" w14:textId="3378C581" w:rsidR="00792467" w:rsidRPr="002A5205" w:rsidRDefault="00792467" w:rsidP="00A22559">
      <w:pPr>
        <w:pStyle w:val="ListParagraph"/>
        <w:numPr>
          <w:ilvl w:val="3"/>
          <w:numId w:val="46"/>
        </w:numPr>
        <w:tabs>
          <w:tab w:val="left" w:pos="3690"/>
        </w:tabs>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103397">
        <w:rPr>
          <w:rFonts w:asciiTheme="minorHAnsi" w:eastAsiaTheme="minorHAnsi" w:hAnsiTheme="minorHAnsi" w:cs="Arial"/>
          <w:snapToGrid w:val="0"/>
        </w:rPr>
        <w:t>The Relocation</w:t>
      </w:r>
      <w:r w:rsidRPr="00264A5C">
        <w:rPr>
          <w:rFonts w:asciiTheme="minorHAnsi" w:eastAsiaTheme="minorHAnsi" w:hAnsiTheme="minorHAnsi" w:cs="Arial"/>
          <w:snapToGrid w:val="0"/>
        </w:rPr>
        <w:t xml:space="preserve"> may require the Relocation Agent</w:t>
      </w:r>
      <w:r w:rsidRPr="00A609DD">
        <w:rPr>
          <w:rFonts w:asciiTheme="minorHAnsi" w:eastAsiaTheme="minorHAnsi" w:hAnsiTheme="minorHAnsi" w:cs="Arial"/>
          <w:snapToGrid w:val="0"/>
        </w:rPr>
        <w:t xml:space="preserve"> to perform work utilizing the State’s </w:t>
      </w:r>
      <w:r w:rsidR="00063E52">
        <w:rPr>
          <w:rFonts w:asciiTheme="minorHAnsi" w:eastAsiaTheme="minorHAnsi" w:hAnsiTheme="minorHAnsi" w:cs="Arial"/>
          <w:snapToGrid w:val="0"/>
        </w:rPr>
        <w:t>Land Acquisition Management System</w:t>
      </w:r>
      <w:r w:rsidRPr="00A609DD">
        <w:rPr>
          <w:rFonts w:asciiTheme="minorHAnsi" w:eastAsiaTheme="minorHAnsi" w:hAnsiTheme="minorHAnsi" w:cs="Arial"/>
          <w:snapToGrid w:val="0"/>
        </w:rPr>
        <w:t xml:space="preserve"> (</w:t>
      </w:r>
      <w:r w:rsidR="00063E52">
        <w:rPr>
          <w:rFonts w:asciiTheme="minorHAnsi" w:eastAsiaTheme="minorHAnsi" w:hAnsiTheme="minorHAnsi" w:cs="Arial"/>
          <w:snapToGrid w:val="0"/>
        </w:rPr>
        <w:t>LAMS</w:t>
      </w:r>
      <w:r w:rsidRPr="00A609DD">
        <w:rPr>
          <w:rFonts w:asciiTheme="minorHAnsi" w:eastAsiaTheme="minorHAnsi" w:hAnsiTheme="minorHAnsi" w:cs="Arial"/>
          <w:snapToGrid w:val="0"/>
        </w:rPr>
        <w:t>)</w:t>
      </w:r>
      <w:r w:rsidR="00ED51E9">
        <w:rPr>
          <w:rFonts w:asciiTheme="minorHAnsi" w:eastAsiaTheme="minorHAnsi" w:hAnsiTheme="minorHAnsi" w:cs="Arial"/>
          <w:snapToGrid w:val="0"/>
        </w:rPr>
        <w:t>, including but not limited to,</w:t>
      </w:r>
      <w:r w:rsidRPr="00A609DD">
        <w:rPr>
          <w:rFonts w:asciiTheme="minorHAnsi" w:eastAsiaTheme="minorHAnsi" w:hAnsiTheme="minorHAnsi" w:cs="Arial"/>
          <w:snapToGrid w:val="0"/>
        </w:rPr>
        <w:t xml:space="preserve"> input</w:t>
      </w:r>
      <w:r w:rsidR="00ED51E9">
        <w:rPr>
          <w:rFonts w:asciiTheme="minorHAnsi" w:eastAsiaTheme="minorHAnsi" w:hAnsiTheme="minorHAnsi" w:cs="Arial"/>
          <w:snapToGrid w:val="0"/>
        </w:rPr>
        <w:t>ting parcel information</w:t>
      </w:r>
      <w:r w:rsidRPr="00A609DD">
        <w:rPr>
          <w:rFonts w:asciiTheme="minorHAnsi" w:eastAsiaTheme="minorHAnsi" w:hAnsiTheme="minorHAnsi" w:cs="Arial"/>
          <w:snapToGrid w:val="0"/>
        </w:rPr>
        <w:t xml:space="preserve"> into the system, </w:t>
      </w:r>
      <w:r w:rsidRPr="00103397">
        <w:rPr>
          <w:rFonts w:asciiTheme="minorHAnsi" w:eastAsiaTheme="minorHAnsi" w:hAnsiTheme="minorHAnsi" w:cs="Arial"/>
          <w:snapToGrid w:val="0"/>
        </w:rPr>
        <w:t xml:space="preserve">retrieving parcel information such as title work, </w:t>
      </w:r>
      <w:proofErr w:type="gramStart"/>
      <w:r w:rsidRPr="00103397">
        <w:rPr>
          <w:rFonts w:asciiTheme="minorHAnsi" w:eastAsiaTheme="minorHAnsi" w:hAnsiTheme="minorHAnsi" w:cs="Arial"/>
          <w:snapToGrid w:val="0"/>
        </w:rPr>
        <w:t>plat</w:t>
      </w:r>
      <w:proofErr w:type="gramEnd"/>
      <w:r w:rsidRPr="00103397">
        <w:rPr>
          <w:rFonts w:asciiTheme="minorHAnsi" w:eastAsiaTheme="minorHAnsi" w:hAnsiTheme="minorHAnsi" w:cs="Arial"/>
          <w:snapToGrid w:val="0"/>
        </w:rPr>
        <w:t xml:space="preserve"> and appraisal, uploading documents and utilizing the system to produce work documents </w:t>
      </w:r>
      <w:r w:rsidR="00031226" w:rsidRPr="00103397">
        <w:rPr>
          <w:rFonts w:asciiTheme="minorHAnsi" w:eastAsiaTheme="minorHAnsi" w:hAnsiTheme="minorHAnsi" w:cs="Arial"/>
          <w:snapToGrid w:val="0"/>
        </w:rPr>
        <w:t>required to complete the Relocation</w:t>
      </w:r>
      <w:r w:rsidR="00103397" w:rsidRPr="00103397">
        <w:rPr>
          <w:rFonts w:asciiTheme="minorHAnsi" w:eastAsiaTheme="minorHAnsi" w:hAnsiTheme="minorHAnsi" w:cs="Arial"/>
          <w:snapToGrid w:val="0"/>
        </w:rPr>
        <w:t>.</w:t>
      </w:r>
    </w:p>
    <w:p w14:paraId="6B5F5ADE" w14:textId="77777777" w:rsidR="002A5205" w:rsidRPr="00103397" w:rsidRDefault="002A5205" w:rsidP="002A5205">
      <w:pPr>
        <w:pStyle w:val="ListParagraph"/>
        <w:tabs>
          <w:tab w:val="left" w:pos="3690"/>
        </w:tabs>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CC5F3EA" w14:textId="77777777" w:rsidR="00BD2EF9"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282486">
        <w:rPr>
          <w:rFonts w:asciiTheme="minorHAnsi" w:eastAsiaTheme="minorHAnsi" w:hAnsiTheme="minorHAnsi" w:cs="Arial"/>
          <w:snapToGrid w:val="0"/>
          <w:color w:val="000000"/>
        </w:rPr>
        <w:t>The Relocation requir</w:t>
      </w:r>
      <w:r>
        <w:rPr>
          <w:rFonts w:asciiTheme="minorHAnsi" w:eastAsiaTheme="minorHAnsi" w:hAnsiTheme="minorHAnsi" w:cs="Arial"/>
          <w:snapToGrid w:val="0"/>
          <w:color w:val="000000"/>
        </w:rPr>
        <w:t>es the Relocation Agent to produce</w:t>
      </w:r>
      <w:r w:rsidRPr="00282486">
        <w:rPr>
          <w:rFonts w:asciiTheme="minorHAnsi" w:eastAsiaTheme="minorHAnsi" w:hAnsiTheme="minorHAnsi" w:cs="Arial"/>
          <w:snapToGrid w:val="0"/>
          <w:color w:val="000000"/>
        </w:rPr>
        <w:t xml:space="preserve"> a quality product</w:t>
      </w:r>
      <w:r>
        <w:rPr>
          <w:rFonts w:asciiTheme="minorHAnsi" w:eastAsiaTheme="minorHAnsi" w:hAnsiTheme="minorHAnsi" w:cs="Arial"/>
          <w:snapToGrid w:val="0"/>
          <w:color w:val="000000"/>
        </w:rPr>
        <w:t>.</w:t>
      </w:r>
    </w:p>
    <w:p w14:paraId="2F0E216E" w14:textId="77777777" w:rsidR="002A5205"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412B2350" w14:textId="77777777" w:rsidR="00BD2EF9" w:rsidRPr="002A5205"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DB7BE0">
        <w:rPr>
          <w:rFonts w:asciiTheme="minorHAnsi" w:eastAsiaTheme="minorHAnsi" w:hAnsiTheme="minorHAnsi" w:cs="Arial"/>
          <w:snapToGrid w:val="0"/>
        </w:rPr>
        <w:t xml:space="preserve">For each Relocation of a parcel, the Relocation Agent shall be required to provide relocation assistance, advisory services, and determine the </w:t>
      </w:r>
      <w:proofErr w:type="gramStart"/>
      <w:r w:rsidRPr="00DB7BE0">
        <w:rPr>
          <w:rFonts w:asciiTheme="minorHAnsi" w:eastAsiaTheme="minorHAnsi" w:hAnsiTheme="minorHAnsi" w:cs="Arial"/>
          <w:snapToGrid w:val="0"/>
        </w:rPr>
        <w:t>amount</w:t>
      </w:r>
      <w:proofErr w:type="gramEnd"/>
      <w:r w:rsidRPr="00DB7BE0">
        <w:rPr>
          <w:rFonts w:asciiTheme="minorHAnsi" w:eastAsiaTheme="minorHAnsi" w:hAnsiTheme="minorHAnsi" w:cs="Arial"/>
          <w:snapToGrid w:val="0"/>
        </w:rPr>
        <w:t xml:space="preserve"> of payments to be provided to every displaced person(s)</w:t>
      </w:r>
      <w:r>
        <w:rPr>
          <w:rFonts w:asciiTheme="minorHAnsi" w:eastAsiaTheme="minorHAnsi" w:hAnsiTheme="minorHAnsi" w:cs="Arial"/>
          <w:snapToGrid w:val="0"/>
        </w:rPr>
        <w:t>.</w:t>
      </w:r>
    </w:p>
    <w:p w14:paraId="4A9F256B" w14:textId="77777777" w:rsidR="002A5205" w:rsidRPr="00DB7BE0"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EF67C98" w14:textId="0D4EBF8E" w:rsidR="00BD2EF9" w:rsidRPr="002A5205" w:rsidRDefault="00F45C9A"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rPr>
        <w:t>For each Relocation, t</w:t>
      </w:r>
      <w:r w:rsidR="00BD2EF9" w:rsidRPr="00DB7BE0">
        <w:rPr>
          <w:rFonts w:asciiTheme="minorHAnsi" w:eastAsiaTheme="minorHAnsi" w:hAnsiTheme="minorHAnsi" w:cs="Arial"/>
          <w:snapToGrid w:val="0"/>
        </w:rPr>
        <w:t>he Relocation Agent shall be required to personally contact the property owner and/or occupant(s) at the onset of the relocation process, present the appropriate informational letter, and provide information about the relocation advisory assistance and payments that will be made available to them.  The Relocation Agent is required to remain in continual personal contact with the displaced person(s) throughout the relocation process to assist in their relocation.  A log of each contact will be maintained on an ongoing basis as part of the Relocation Assistance Unit Record</w:t>
      </w:r>
      <w:r w:rsidR="00BD2EF9">
        <w:rPr>
          <w:rFonts w:asciiTheme="minorHAnsi" w:eastAsiaTheme="minorHAnsi" w:hAnsiTheme="minorHAnsi" w:cs="Arial"/>
          <w:snapToGrid w:val="0"/>
        </w:rPr>
        <w:t>.</w:t>
      </w:r>
    </w:p>
    <w:p w14:paraId="6DFBA459" w14:textId="77777777" w:rsidR="002A5205" w:rsidRPr="00DB7BE0"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4116A677" w14:textId="239B3AFB" w:rsidR="00BD2EF9" w:rsidRPr="002A5205" w:rsidRDefault="0060380C"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rPr>
        <w:t>For each Relocation, t</w:t>
      </w:r>
      <w:r w:rsidR="00BD2EF9" w:rsidRPr="00DB7BE0">
        <w:rPr>
          <w:rFonts w:asciiTheme="minorHAnsi" w:eastAsiaTheme="minorHAnsi" w:hAnsiTheme="minorHAnsi" w:cs="Arial"/>
          <w:snapToGrid w:val="0"/>
        </w:rPr>
        <w:t>he Relocation Agent shall submit all computations for replacement housing</w:t>
      </w:r>
      <w:r w:rsidR="00BD2EF9" w:rsidRPr="00BE5BA8">
        <w:rPr>
          <w:rFonts w:asciiTheme="minorHAnsi" w:eastAsiaTheme="minorHAnsi" w:hAnsiTheme="minorHAnsi" w:cs="Arial"/>
          <w:snapToGrid w:val="0"/>
        </w:rPr>
        <w:t xml:space="preserve"> payments and requests for housing of last resort payment to the </w:t>
      </w:r>
      <w:r w:rsidR="00BD2EF9">
        <w:rPr>
          <w:rFonts w:asciiTheme="minorHAnsi" w:eastAsiaTheme="minorHAnsi" w:hAnsiTheme="minorHAnsi" w:cs="Arial"/>
          <w:snapToGrid w:val="0"/>
          <w:color w:val="000000"/>
        </w:rPr>
        <w:t>State</w:t>
      </w:r>
      <w:r w:rsidR="00BD2EF9" w:rsidRPr="00BE5BA8">
        <w:rPr>
          <w:rFonts w:asciiTheme="minorHAnsi" w:eastAsiaTheme="minorHAnsi" w:hAnsiTheme="minorHAnsi" w:cs="Arial"/>
          <w:snapToGrid w:val="0"/>
        </w:rPr>
        <w:t xml:space="preserve"> for review and approval prior to initiation of negotiations</w:t>
      </w:r>
      <w:r w:rsidR="00BD2EF9">
        <w:rPr>
          <w:rFonts w:asciiTheme="minorHAnsi" w:eastAsiaTheme="minorHAnsi" w:hAnsiTheme="minorHAnsi" w:cs="Arial"/>
          <w:snapToGrid w:val="0"/>
        </w:rPr>
        <w:t>.</w:t>
      </w:r>
    </w:p>
    <w:p w14:paraId="58DC9596" w14:textId="77777777" w:rsidR="002A5205" w:rsidRPr="00BE5BA8"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1CFCF581" w14:textId="39E3AB7D" w:rsidR="00BD2EF9" w:rsidRPr="002A5205" w:rsidRDefault="0060380C"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rPr>
        <w:t>For each Relocation, t</w:t>
      </w:r>
      <w:r w:rsidR="00BD2EF9" w:rsidRPr="00BE5BA8">
        <w:rPr>
          <w:rFonts w:asciiTheme="minorHAnsi" w:eastAsiaTheme="minorHAnsi" w:hAnsiTheme="minorHAnsi" w:cs="Arial"/>
          <w:snapToGrid w:val="0"/>
        </w:rPr>
        <w:t xml:space="preserve">he Relocation Agent shall maintain an accurate and up-to-date file for each relocation unit, including moving expense records, replacement housing payment records, all relevant </w:t>
      </w:r>
      <w:proofErr w:type="gramStart"/>
      <w:r w:rsidR="00BD2EF9" w:rsidRPr="00BE5BA8">
        <w:rPr>
          <w:rFonts w:asciiTheme="minorHAnsi" w:eastAsiaTheme="minorHAnsi" w:hAnsiTheme="minorHAnsi" w:cs="Arial"/>
          <w:snapToGrid w:val="0"/>
        </w:rPr>
        <w:t>correspondence</w:t>
      </w:r>
      <w:proofErr w:type="gramEnd"/>
      <w:r w:rsidR="00BD2EF9" w:rsidRPr="00BE5BA8">
        <w:rPr>
          <w:rFonts w:asciiTheme="minorHAnsi" w:eastAsiaTheme="minorHAnsi" w:hAnsiTheme="minorHAnsi" w:cs="Arial"/>
          <w:snapToGrid w:val="0"/>
        </w:rPr>
        <w:t xml:space="preserve"> and the Relocation Assistance Unit Record.  This file will be provided to the </w:t>
      </w:r>
      <w:r w:rsidR="00BD2EF9">
        <w:rPr>
          <w:rFonts w:asciiTheme="minorHAnsi" w:eastAsiaTheme="minorHAnsi" w:hAnsiTheme="minorHAnsi" w:cs="Arial"/>
          <w:snapToGrid w:val="0"/>
          <w:color w:val="000000"/>
        </w:rPr>
        <w:t>State</w:t>
      </w:r>
      <w:r w:rsidR="00BD2EF9" w:rsidRPr="00BE5BA8">
        <w:rPr>
          <w:rFonts w:asciiTheme="minorHAnsi" w:eastAsiaTheme="minorHAnsi" w:hAnsiTheme="minorHAnsi" w:cs="Arial"/>
          <w:snapToGrid w:val="0"/>
        </w:rPr>
        <w:t xml:space="preserve"> upon completion of the relocation for that unit</w:t>
      </w:r>
      <w:r w:rsidR="00BD2EF9">
        <w:rPr>
          <w:rFonts w:asciiTheme="minorHAnsi" w:eastAsiaTheme="minorHAnsi" w:hAnsiTheme="minorHAnsi" w:cs="Arial"/>
          <w:snapToGrid w:val="0"/>
        </w:rPr>
        <w:t>.</w:t>
      </w:r>
    </w:p>
    <w:p w14:paraId="7F45B34C" w14:textId="77777777" w:rsidR="002A5205" w:rsidRPr="00BE5BA8"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F631A46" w14:textId="77777777" w:rsidR="00BD2EF9" w:rsidRPr="002A5205"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BE5BA8">
        <w:rPr>
          <w:rFonts w:asciiTheme="minorHAnsi" w:eastAsiaTheme="minorHAnsi" w:hAnsiTheme="minorHAnsi" w:cs="Arial"/>
          <w:snapToGrid w:val="0"/>
        </w:rPr>
        <w:t xml:space="preserve">All relocation claims, along with their necessary supporting documentation, shall be submitted to the </w:t>
      </w:r>
      <w:r>
        <w:rPr>
          <w:rFonts w:asciiTheme="minorHAnsi" w:eastAsiaTheme="minorHAnsi" w:hAnsiTheme="minorHAnsi" w:cs="Arial"/>
          <w:snapToGrid w:val="0"/>
        </w:rPr>
        <w:t>State by the Relocation Agency</w:t>
      </w:r>
      <w:r w:rsidRPr="00BE5BA8">
        <w:rPr>
          <w:rFonts w:asciiTheme="minorHAnsi" w:eastAsiaTheme="minorHAnsi" w:hAnsiTheme="minorHAnsi" w:cs="Arial"/>
          <w:snapToGrid w:val="0"/>
        </w:rPr>
        <w:t xml:space="preserve"> for review and final approval</w:t>
      </w:r>
      <w:r>
        <w:rPr>
          <w:rFonts w:asciiTheme="minorHAnsi" w:eastAsiaTheme="minorHAnsi" w:hAnsiTheme="minorHAnsi" w:cs="Arial"/>
          <w:snapToGrid w:val="0"/>
        </w:rPr>
        <w:t>.</w:t>
      </w:r>
    </w:p>
    <w:p w14:paraId="0232D862" w14:textId="77777777" w:rsidR="002A5205" w:rsidRPr="00BE5BA8"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07F3C30E" w14:textId="56EFF397" w:rsidR="00BD2EF9" w:rsidRPr="002A5205" w:rsidRDefault="00A23D3C"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Pr>
          <w:rFonts w:asciiTheme="minorHAnsi" w:eastAsiaTheme="minorHAnsi" w:hAnsiTheme="minorHAnsi" w:cs="Arial"/>
          <w:snapToGrid w:val="0"/>
        </w:rPr>
        <w:t>If the Relocation has any disputed claims, t</w:t>
      </w:r>
      <w:r w:rsidR="00BD2EF9" w:rsidRPr="00BE5BA8">
        <w:rPr>
          <w:rFonts w:asciiTheme="minorHAnsi" w:eastAsiaTheme="minorHAnsi" w:hAnsiTheme="minorHAnsi" w:cs="Arial"/>
          <w:snapToGrid w:val="0"/>
        </w:rPr>
        <w:t>he Relocation Agent shall forward all written requests for review of disputed relocation claim</w:t>
      </w:r>
      <w:r>
        <w:rPr>
          <w:rFonts w:asciiTheme="minorHAnsi" w:eastAsiaTheme="minorHAnsi" w:hAnsiTheme="minorHAnsi" w:cs="Arial"/>
          <w:snapToGrid w:val="0"/>
        </w:rPr>
        <w:t>(</w:t>
      </w:r>
      <w:r w:rsidR="00BD2EF9" w:rsidRPr="00BE5BA8">
        <w:rPr>
          <w:rFonts w:asciiTheme="minorHAnsi" w:eastAsiaTheme="minorHAnsi" w:hAnsiTheme="minorHAnsi" w:cs="Arial"/>
          <w:snapToGrid w:val="0"/>
        </w:rPr>
        <w:t>s</w:t>
      </w:r>
      <w:r>
        <w:rPr>
          <w:rFonts w:asciiTheme="minorHAnsi" w:eastAsiaTheme="minorHAnsi" w:hAnsiTheme="minorHAnsi" w:cs="Arial"/>
          <w:snapToGrid w:val="0"/>
        </w:rPr>
        <w:t>)</w:t>
      </w:r>
      <w:r w:rsidR="00BD2EF9" w:rsidRPr="00BE5BA8">
        <w:rPr>
          <w:rFonts w:asciiTheme="minorHAnsi" w:eastAsiaTheme="minorHAnsi" w:hAnsiTheme="minorHAnsi" w:cs="Arial"/>
          <w:snapToGrid w:val="0"/>
        </w:rPr>
        <w:t xml:space="preserve"> to the </w:t>
      </w:r>
      <w:r w:rsidR="00BD2EF9">
        <w:rPr>
          <w:rFonts w:asciiTheme="minorHAnsi" w:eastAsiaTheme="minorHAnsi" w:hAnsiTheme="minorHAnsi" w:cs="Arial"/>
          <w:snapToGrid w:val="0"/>
        </w:rPr>
        <w:t>State</w:t>
      </w:r>
      <w:bookmarkEnd w:id="16"/>
      <w:r w:rsidR="00BD2EF9">
        <w:rPr>
          <w:rFonts w:asciiTheme="minorHAnsi" w:eastAsiaTheme="minorHAnsi" w:hAnsiTheme="minorHAnsi" w:cs="Arial"/>
          <w:snapToGrid w:val="0"/>
        </w:rPr>
        <w:t>.</w:t>
      </w:r>
    </w:p>
    <w:p w14:paraId="71CA6C69" w14:textId="77777777" w:rsidR="002A5205" w:rsidRPr="00767F52"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2D8E9879" w14:textId="77777777" w:rsidR="00BD2EF9" w:rsidRPr="002A5205"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DB7BE0">
        <w:rPr>
          <w:rFonts w:asciiTheme="minorHAnsi" w:hAnsiTheme="minorHAnsi" w:cs="Arial"/>
          <w:snapToGrid w:val="0"/>
          <w:szCs w:val="23"/>
        </w:rPr>
        <w:t xml:space="preserve">It may be necessary for a Relocation of a parcel to be revised, due to a change in the ROW plat or due to new information provided by the State, which would require a Relocation Addendum.  The Relocation Addendum will be assigned to the </w:t>
      </w:r>
      <w:r>
        <w:rPr>
          <w:rFonts w:asciiTheme="minorHAnsi" w:hAnsiTheme="minorHAnsi" w:cs="Arial"/>
          <w:snapToGrid w:val="0"/>
          <w:szCs w:val="23"/>
        </w:rPr>
        <w:t>Vendor</w:t>
      </w:r>
      <w:r w:rsidRPr="00DB7BE0">
        <w:rPr>
          <w:rFonts w:asciiTheme="minorHAnsi" w:hAnsiTheme="minorHAnsi" w:cs="Arial"/>
          <w:snapToGrid w:val="0"/>
          <w:szCs w:val="23"/>
        </w:rPr>
        <w:t xml:space="preserve"> in a separate work order as the need arises.  </w:t>
      </w:r>
    </w:p>
    <w:p w14:paraId="57EA04E5" w14:textId="77777777" w:rsidR="002A5205" w:rsidRPr="00DB7BE0"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527C3020" w14:textId="0CF97824" w:rsidR="00BD2EF9" w:rsidRPr="002A5205" w:rsidRDefault="00BD2EF9" w:rsidP="00A22559">
      <w:pPr>
        <w:pStyle w:val="ListParagraph"/>
        <w:numPr>
          <w:ilvl w:val="3"/>
          <w:numId w:val="46"/>
        </w:numPr>
        <w:spacing w:beforeLines="240" w:before="576" w:afterLines="200" w:after="480" w:line="23" w:lineRule="atLeast"/>
        <w:ind w:left="3600" w:hanging="1440"/>
        <w:contextualSpacing/>
        <w:jc w:val="both"/>
        <w:rPr>
          <w:rFonts w:asciiTheme="minorHAnsi" w:eastAsiaTheme="minorHAnsi" w:hAnsiTheme="minorHAnsi" w:cs="Arial"/>
          <w:snapToGrid w:val="0"/>
          <w:color w:val="000000"/>
        </w:rPr>
      </w:pPr>
      <w:r w:rsidRPr="00DB7BE0">
        <w:rPr>
          <w:rFonts w:asciiTheme="minorHAnsi" w:eastAsiaTheme="minorHAnsi" w:hAnsiTheme="minorHAnsi" w:cs="Arial"/>
          <w:snapToGrid w:val="0"/>
        </w:rPr>
        <w:t>See Section 2.</w:t>
      </w:r>
      <w:r w:rsidR="002D4B64">
        <w:rPr>
          <w:rFonts w:asciiTheme="minorHAnsi" w:eastAsiaTheme="minorHAnsi" w:hAnsiTheme="minorHAnsi" w:cs="Arial"/>
          <w:snapToGrid w:val="0"/>
        </w:rPr>
        <w:t>1</w:t>
      </w:r>
      <w:r w:rsidRPr="00DB7BE0">
        <w:rPr>
          <w:rFonts w:asciiTheme="minorHAnsi" w:eastAsiaTheme="minorHAnsi" w:hAnsiTheme="minorHAnsi" w:cs="Arial"/>
          <w:snapToGrid w:val="0"/>
        </w:rPr>
        <w:t xml:space="preserve"> for additional information on the unit cost pay item.  Unit cost for the Relocation and if required Relocation Addendum(s) for a parcel is to be negotiated and agreed upon by the State and </w:t>
      </w:r>
      <w:r>
        <w:rPr>
          <w:rFonts w:asciiTheme="minorHAnsi" w:eastAsiaTheme="minorHAnsi" w:hAnsiTheme="minorHAnsi" w:cs="Arial"/>
          <w:snapToGrid w:val="0"/>
        </w:rPr>
        <w:t>Vendor</w:t>
      </w:r>
      <w:r w:rsidRPr="00DB7BE0">
        <w:rPr>
          <w:rFonts w:asciiTheme="minorHAnsi" w:eastAsiaTheme="minorHAnsi" w:hAnsiTheme="minorHAnsi" w:cs="Arial"/>
          <w:snapToGrid w:val="0"/>
        </w:rPr>
        <w:t xml:space="preserve"> based on complexity of the parcel assignment and shall be approved by the Central Bureau of Land Acquisition prior to the </w:t>
      </w:r>
      <w:r>
        <w:rPr>
          <w:rFonts w:asciiTheme="minorHAnsi" w:eastAsiaTheme="minorHAnsi" w:hAnsiTheme="minorHAnsi" w:cs="Arial"/>
          <w:snapToGrid w:val="0"/>
        </w:rPr>
        <w:t>Vendor</w:t>
      </w:r>
      <w:r w:rsidRPr="00DB7BE0">
        <w:rPr>
          <w:rFonts w:asciiTheme="minorHAnsi" w:eastAsiaTheme="minorHAnsi" w:hAnsiTheme="minorHAnsi" w:cs="Arial"/>
          <w:snapToGrid w:val="0"/>
        </w:rPr>
        <w:t xml:space="preserve"> commencing work.  </w:t>
      </w:r>
    </w:p>
    <w:p w14:paraId="4699812B" w14:textId="77777777" w:rsidR="002A5205" w:rsidRPr="00DB7BE0" w:rsidRDefault="002A5205" w:rsidP="002A5205">
      <w:pPr>
        <w:pStyle w:val="ListParagraph"/>
        <w:spacing w:beforeLines="240" w:before="576" w:afterLines="200" w:after="480" w:line="23" w:lineRule="atLeast"/>
        <w:ind w:left="3600"/>
        <w:contextualSpacing/>
        <w:jc w:val="both"/>
        <w:rPr>
          <w:rFonts w:asciiTheme="minorHAnsi" w:eastAsiaTheme="minorHAnsi" w:hAnsiTheme="minorHAnsi" w:cs="Arial"/>
          <w:snapToGrid w:val="0"/>
          <w:color w:val="000000"/>
        </w:rPr>
      </w:pPr>
    </w:p>
    <w:p w14:paraId="6FD14865" w14:textId="77777777" w:rsidR="00A23D3C" w:rsidRDefault="00A23D3C" w:rsidP="00366F67">
      <w:pPr>
        <w:pStyle w:val="ListParagraph"/>
        <w:spacing w:beforeLines="240" w:before="576" w:afterLines="200" w:after="480" w:line="23" w:lineRule="atLeast"/>
        <w:ind w:left="2880" w:hanging="1080"/>
        <w:contextualSpacing/>
        <w:jc w:val="both"/>
        <w:rPr>
          <w:rFonts w:asciiTheme="minorHAnsi" w:eastAsiaTheme="minorHAnsi" w:hAnsiTheme="minorHAnsi" w:cs="Arial"/>
          <w:snapToGrid w:val="0"/>
          <w:color w:val="000000"/>
        </w:rPr>
      </w:pPr>
    </w:p>
    <w:p w14:paraId="11147959" w14:textId="2CF07434" w:rsidR="0044776E" w:rsidRPr="002A5205" w:rsidRDefault="007520A7" w:rsidP="00A22559">
      <w:pPr>
        <w:pStyle w:val="ListParagraph"/>
        <w:numPr>
          <w:ilvl w:val="2"/>
          <w:numId w:val="46"/>
        </w:numPr>
        <w:tabs>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r w:rsidRPr="00C41549">
        <w:rPr>
          <w:rFonts w:asciiTheme="minorHAnsi" w:eastAsiaTheme="minorHAnsi" w:hAnsiTheme="minorHAnsi" w:cs="Arial"/>
          <w:b/>
          <w:bCs/>
          <w:snapToGrid w:val="0"/>
          <w:color w:val="000000"/>
        </w:rPr>
        <w:t>RELOCATION AGENT</w:t>
      </w:r>
      <w:r w:rsidR="00E570C9" w:rsidRPr="004803BD">
        <w:rPr>
          <w:rFonts w:asciiTheme="minorHAnsi" w:eastAsiaTheme="majorEastAsia" w:hAnsiTheme="minorHAnsi" w:cs="Arial"/>
          <w:b/>
          <w:bCs/>
          <w:snapToGrid w:val="0"/>
        </w:rPr>
        <w:t xml:space="preserve"> - </w:t>
      </w:r>
      <w:r w:rsidR="0044776E" w:rsidRPr="00C41549">
        <w:rPr>
          <w:rFonts w:asciiTheme="minorHAnsi" w:hAnsiTheme="minorHAnsi" w:cs="Arial"/>
          <w:snapToGrid w:val="0"/>
          <w:color w:val="000000"/>
        </w:rPr>
        <w:t>The Vendor shall establish a Relocation Agent position whereby this individual shall be responsible for all Relocation related activities assigned by the State</w:t>
      </w:r>
      <w:r w:rsidR="0009150C">
        <w:rPr>
          <w:rFonts w:asciiTheme="minorHAnsi" w:hAnsiTheme="minorHAnsi" w:cs="Arial"/>
          <w:snapToGrid w:val="0"/>
          <w:color w:val="000000"/>
        </w:rPr>
        <w:t>, but not limited to the following</w:t>
      </w:r>
      <w:r w:rsidR="0044776E" w:rsidRPr="00C41549">
        <w:rPr>
          <w:rFonts w:asciiTheme="minorHAnsi" w:hAnsiTheme="minorHAnsi" w:cs="Arial"/>
          <w:snapToGrid w:val="0"/>
          <w:color w:val="000000"/>
        </w:rPr>
        <w:t>:</w:t>
      </w:r>
    </w:p>
    <w:p w14:paraId="5081A2FA" w14:textId="77777777" w:rsidR="002A5205" w:rsidRPr="00C41549" w:rsidRDefault="002A5205" w:rsidP="002A5205">
      <w:pPr>
        <w:pStyle w:val="ListParagraph"/>
        <w:tabs>
          <w:tab w:val="left" w:pos="2160"/>
        </w:tabs>
        <w:spacing w:beforeLines="240" w:before="576" w:afterLines="200" w:after="480" w:line="23" w:lineRule="atLeast"/>
        <w:ind w:left="2160"/>
        <w:contextualSpacing/>
        <w:jc w:val="both"/>
        <w:rPr>
          <w:rFonts w:asciiTheme="minorHAnsi" w:eastAsiaTheme="minorHAnsi" w:hAnsiTheme="minorHAnsi" w:cs="Arial"/>
          <w:snapToGrid w:val="0"/>
        </w:rPr>
      </w:pPr>
    </w:p>
    <w:p w14:paraId="4EBFB452" w14:textId="72E17B01" w:rsidR="00CD5F65" w:rsidRDefault="0044776E"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hAnsiTheme="minorHAnsi" w:cs="Arial"/>
          <w:snapToGrid w:val="0"/>
          <w:color w:val="000000"/>
        </w:rPr>
      </w:pPr>
      <w:r w:rsidRPr="00846FB4">
        <w:rPr>
          <w:rFonts w:asciiTheme="minorHAnsi" w:hAnsiTheme="minorHAnsi" w:cs="Arial"/>
          <w:snapToGrid w:val="0"/>
          <w:color w:val="000000"/>
        </w:rPr>
        <w:t xml:space="preserve">The Vendor shall provide at least </w:t>
      </w:r>
      <w:r w:rsidRPr="00DC5C38">
        <w:rPr>
          <w:rFonts w:asciiTheme="minorHAnsi" w:hAnsiTheme="minorHAnsi" w:cs="Arial"/>
          <w:snapToGrid w:val="0"/>
          <w:color w:val="000000"/>
        </w:rPr>
        <w:t>2 t</w:t>
      </w:r>
      <w:r w:rsidRPr="00846FB4">
        <w:rPr>
          <w:rFonts w:asciiTheme="minorHAnsi" w:hAnsiTheme="minorHAnsi" w:cs="Arial"/>
          <w:snapToGrid w:val="0"/>
          <w:color w:val="000000"/>
        </w:rPr>
        <w:t>o perform the Relocations required per this contract with at least 3 years of knowledge and experience in relocating</w:t>
      </w:r>
      <w:r w:rsidR="00873C89" w:rsidRPr="00846FB4">
        <w:rPr>
          <w:rFonts w:asciiTheme="minorHAnsi" w:hAnsiTheme="minorHAnsi" w:cs="Arial"/>
          <w:snapToGrid w:val="0"/>
          <w:color w:val="000000"/>
        </w:rPr>
        <w:t xml:space="preserve"> </w:t>
      </w:r>
      <w:r w:rsidRPr="00846FB4">
        <w:rPr>
          <w:rFonts w:asciiTheme="minorHAnsi" w:hAnsiTheme="minorHAnsi" w:cs="Arial"/>
          <w:snapToGrid w:val="0"/>
          <w:color w:val="000000"/>
        </w:rPr>
        <w:t>parcels of land needed for a highway project under threat of eminent domain on State projects and Local Public Agency projects, utilizing federal funding.</w:t>
      </w:r>
    </w:p>
    <w:p w14:paraId="3ECEAEA0" w14:textId="77777777" w:rsidR="002A5205" w:rsidRPr="00846FB4"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color w:val="000000"/>
        </w:rPr>
      </w:pPr>
    </w:p>
    <w:p w14:paraId="1036226A" w14:textId="77777777" w:rsidR="002A5205" w:rsidRPr="002A5205" w:rsidRDefault="0044776E"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hAnsiTheme="minorHAnsi" w:cs="Arial"/>
          <w:snapToGrid w:val="0"/>
          <w:color w:val="000000"/>
        </w:rPr>
      </w:pPr>
      <w:r w:rsidRPr="00CD5F65">
        <w:rPr>
          <w:rFonts w:asciiTheme="minorHAnsi" w:eastAsiaTheme="minorHAnsi" w:hAnsiTheme="minorHAnsi" w:cs="Arial"/>
          <w:snapToGrid w:val="0"/>
        </w:rPr>
        <w:t xml:space="preserve">The </w:t>
      </w:r>
      <w:r w:rsidR="00873C89" w:rsidRPr="00CD5F65">
        <w:rPr>
          <w:rFonts w:asciiTheme="minorHAnsi" w:eastAsiaTheme="minorHAnsi" w:hAnsiTheme="minorHAnsi" w:cs="Arial"/>
          <w:snapToGrid w:val="0"/>
        </w:rPr>
        <w:t>Relocation Agent</w:t>
      </w:r>
      <w:r w:rsidRPr="00CD5F65">
        <w:rPr>
          <w:rFonts w:asciiTheme="minorHAnsi" w:eastAsiaTheme="minorHAnsi" w:hAnsiTheme="minorHAnsi" w:cs="Arial"/>
          <w:snapToGrid w:val="0"/>
        </w:rPr>
        <w:t xml:space="preserve"> shall be on the State’s Fee/Specialty Agent </w:t>
      </w:r>
      <w:r w:rsidR="00873C89" w:rsidRPr="00CD5F65">
        <w:rPr>
          <w:rFonts w:asciiTheme="minorHAnsi" w:eastAsiaTheme="minorHAnsi" w:hAnsiTheme="minorHAnsi" w:cs="Arial"/>
          <w:snapToGrid w:val="0"/>
        </w:rPr>
        <w:t>Relocation</w:t>
      </w:r>
      <w:r w:rsidR="002550F5" w:rsidRPr="00CD5F65">
        <w:rPr>
          <w:rFonts w:asciiTheme="minorHAnsi" w:eastAsiaTheme="minorHAnsi" w:hAnsiTheme="minorHAnsi" w:cs="Arial"/>
          <w:snapToGrid w:val="0"/>
        </w:rPr>
        <w:t xml:space="preserve"> Agent</w:t>
      </w:r>
      <w:r w:rsidRPr="00CD5F65">
        <w:rPr>
          <w:rFonts w:asciiTheme="minorHAnsi" w:eastAsiaTheme="minorHAnsi" w:hAnsiTheme="minorHAnsi" w:cs="Arial"/>
          <w:snapToGrid w:val="0"/>
        </w:rPr>
        <w:t xml:space="preserve"> list in accordance with the LAPPM.</w:t>
      </w:r>
    </w:p>
    <w:p w14:paraId="59A7FE0D" w14:textId="3B3DBA02" w:rsidR="00CD5F65" w:rsidRPr="00CD5F65" w:rsidRDefault="00CD5F6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color w:val="000000"/>
        </w:rPr>
      </w:pPr>
    </w:p>
    <w:p w14:paraId="185F7A5D" w14:textId="77777777" w:rsidR="00CD5F65" w:rsidRPr="002A5205" w:rsidRDefault="0044776E"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hAnsiTheme="minorHAnsi" w:cs="Arial"/>
          <w:snapToGrid w:val="0"/>
          <w:color w:val="000000"/>
        </w:rPr>
      </w:pPr>
      <w:r w:rsidRPr="00CD5F65">
        <w:rPr>
          <w:rFonts w:asciiTheme="minorHAnsi" w:eastAsiaTheme="minorHAnsi" w:hAnsiTheme="minorHAnsi" w:cs="Arial"/>
          <w:snapToGrid w:val="0"/>
        </w:rPr>
        <w:t xml:space="preserve">The </w:t>
      </w:r>
      <w:r w:rsidR="002550F5" w:rsidRPr="00CD5F65">
        <w:rPr>
          <w:rFonts w:asciiTheme="minorHAnsi" w:eastAsiaTheme="minorHAnsi" w:hAnsiTheme="minorHAnsi" w:cs="Arial"/>
          <w:snapToGrid w:val="0"/>
        </w:rPr>
        <w:t>Relocation Agent</w:t>
      </w:r>
      <w:r w:rsidRPr="00CD5F65">
        <w:rPr>
          <w:rFonts w:asciiTheme="minorHAnsi" w:eastAsiaTheme="minorHAnsi" w:hAnsiTheme="minorHAnsi" w:cs="Arial"/>
          <w:snapToGrid w:val="0"/>
        </w:rPr>
        <w:t xml:space="preserve"> shall act as the State’s representative to the property owner(s).</w:t>
      </w:r>
    </w:p>
    <w:p w14:paraId="43055FF1" w14:textId="77777777" w:rsidR="002A5205" w:rsidRPr="00CD5F65"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color w:val="000000"/>
        </w:rPr>
      </w:pPr>
    </w:p>
    <w:p w14:paraId="7E74A410" w14:textId="374BDB72" w:rsidR="00CD5F65" w:rsidRDefault="0044776E"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hAnsiTheme="minorHAnsi" w:cs="Arial"/>
          <w:snapToGrid w:val="0"/>
          <w:color w:val="000000"/>
        </w:rPr>
      </w:pPr>
      <w:r w:rsidRPr="00CD5F65">
        <w:rPr>
          <w:rFonts w:asciiTheme="minorHAnsi" w:hAnsiTheme="minorHAnsi" w:cs="Arial"/>
          <w:snapToGrid w:val="0"/>
          <w:color w:val="000000"/>
        </w:rPr>
        <w:t xml:space="preserve">The main duties/responsibilities of the </w:t>
      </w:r>
      <w:r w:rsidR="002550F5" w:rsidRPr="00CD5F65">
        <w:rPr>
          <w:rFonts w:asciiTheme="minorHAnsi" w:hAnsiTheme="minorHAnsi" w:cs="Arial"/>
          <w:snapToGrid w:val="0"/>
          <w:color w:val="000000"/>
        </w:rPr>
        <w:t>Relocation Agent</w:t>
      </w:r>
      <w:r w:rsidRPr="00CD5F65">
        <w:rPr>
          <w:rFonts w:asciiTheme="minorHAnsi" w:hAnsiTheme="minorHAnsi" w:cs="Arial"/>
          <w:snapToGrid w:val="0"/>
          <w:color w:val="000000"/>
        </w:rPr>
        <w:t xml:space="preserve"> are listed but not limited to those stated in Section 1.2.</w:t>
      </w:r>
      <w:r w:rsidR="00E95863">
        <w:rPr>
          <w:rFonts w:asciiTheme="minorHAnsi" w:hAnsiTheme="minorHAnsi" w:cs="Arial"/>
          <w:snapToGrid w:val="0"/>
          <w:color w:val="000000"/>
        </w:rPr>
        <w:t>11</w:t>
      </w:r>
      <w:r w:rsidRPr="00CD5F65">
        <w:rPr>
          <w:rFonts w:asciiTheme="minorHAnsi" w:hAnsiTheme="minorHAnsi" w:cs="Arial"/>
          <w:snapToGrid w:val="0"/>
          <w:color w:val="000000"/>
        </w:rPr>
        <w:t xml:space="preserve">.  </w:t>
      </w:r>
    </w:p>
    <w:p w14:paraId="3890D880" w14:textId="77777777" w:rsidR="002A5205"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color w:val="000000"/>
        </w:rPr>
      </w:pPr>
    </w:p>
    <w:p w14:paraId="69EB009F" w14:textId="77777777" w:rsidR="00BF4A62" w:rsidRPr="002A5205" w:rsidRDefault="0044776E"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hAnsiTheme="minorHAnsi" w:cs="Arial"/>
          <w:snapToGrid w:val="0"/>
          <w:color w:val="000000"/>
        </w:rPr>
      </w:pPr>
      <w:r w:rsidRPr="00CD5F65">
        <w:rPr>
          <w:rFonts w:asciiTheme="minorHAnsi" w:eastAsiaTheme="minorHAnsi" w:hAnsiTheme="minorHAnsi" w:cs="Arial"/>
          <w:snapToGrid w:val="0"/>
          <w:color w:val="000000"/>
        </w:rPr>
        <w:t xml:space="preserve">The </w:t>
      </w:r>
      <w:r w:rsidR="00887BD5" w:rsidRPr="00CD5F65">
        <w:rPr>
          <w:rFonts w:asciiTheme="minorHAnsi" w:eastAsiaTheme="minorHAnsi" w:hAnsiTheme="minorHAnsi" w:cs="Arial"/>
          <w:snapToGrid w:val="0"/>
          <w:color w:val="000000"/>
        </w:rPr>
        <w:t>Relocation Agent</w:t>
      </w:r>
      <w:r w:rsidRPr="00CD5F65">
        <w:rPr>
          <w:rFonts w:asciiTheme="minorHAnsi" w:eastAsiaTheme="minorHAnsi" w:hAnsiTheme="minorHAnsi" w:cs="Arial"/>
          <w:snapToGrid w:val="0"/>
          <w:color w:val="000000"/>
        </w:rPr>
        <w:t xml:space="preserve"> must produce a quality product.</w:t>
      </w:r>
    </w:p>
    <w:p w14:paraId="36B9EB51" w14:textId="77777777" w:rsidR="002A5205" w:rsidRPr="00BF4A62"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color w:val="000000"/>
        </w:rPr>
      </w:pPr>
    </w:p>
    <w:p w14:paraId="56BF396A" w14:textId="77777777" w:rsidR="00BF4A62" w:rsidRPr="002A5205" w:rsidRDefault="0044776E" w:rsidP="00A22559">
      <w:pPr>
        <w:pStyle w:val="ListParagraph"/>
        <w:numPr>
          <w:ilvl w:val="3"/>
          <w:numId w:val="46"/>
        </w:numPr>
        <w:tabs>
          <w:tab w:val="left" w:pos="1800"/>
        </w:tabs>
        <w:spacing w:beforeLines="240" w:before="576" w:afterLines="200" w:after="480" w:line="23" w:lineRule="atLeast"/>
        <w:ind w:left="3600" w:hanging="1440"/>
        <w:contextualSpacing/>
        <w:jc w:val="both"/>
        <w:rPr>
          <w:rFonts w:asciiTheme="minorHAnsi" w:hAnsiTheme="minorHAnsi" w:cs="Arial"/>
          <w:snapToGrid w:val="0"/>
          <w:color w:val="000000"/>
        </w:rPr>
      </w:pPr>
      <w:r w:rsidRPr="00BF4A62">
        <w:rPr>
          <w:rFonts w:asciiTheme="minorHAnsi" w:eastAsiaTheme="minorHAnsi" w:hAnsiTheme="minorHAnsi" w:cs="Arial"/>
          <w:snapToGrid w:val="0"/>
        </w:rPr>
        <w:t xml:space="preserve">The </w:t>
      </w:r>
      <w:r w:rsidR="00887BD5" w:rsidRPr="00BF4A62">
        <w:rPr>
          <w:rFonts w:asciiTheme="minorHAnsi" w:eastAsiaTheme="minorHAnsi" w:hAnsiTheme="minorHAnsi" w:cs="Arial"/>
          <w:snapToGrid w:val="0"/>
        </w:rPr>
        <w:t>Relocation Agent</w:t>
      </w:r>
      <w:r w:rsidRPr="00BF4A62">
        <w:rPr>
          <w:rFonts w:asciiTheme="minorHAnsi" w:eastAsiaTheme="minorHAnsi" w:hAnsiTheme="minorHAnsi" w:cs="Arial"/>
          <w:snapToGrid w:val="0"/>
        </w:rPr>
        <w:t xml:space="preserve"> is responsible for the </w:t>
      </w:r>
      <w:r w:rsidR="00887BD5" w:rsidRPr="00BF4A62">
        <w:rPr>
          <w:rFonts w:asciiTheme="minorHAnsi" w:eastAsiaTheme="minorHAnsi" w:hAnsiTheme="minorHAnsi" w:cs="Arial"/>
          <w:snapToGrid w:val="0"/>
        </w:rPr>
        <w:t>relocation</w:t>
      </w:r>
      <w:r w:rsidRPr="00BF4A62">
        <w:rPr>
          <w:rFonts w:asciiTheme="minorHAnsi" w:eastAsiaTheme="minorHAnsi" w:hAnsiTheme="minorHAnsi" w:cs="Arial"/>
          <w:snapToGrid w:val="0"/>
        </w:rPr>
        <w:t xml:space="preserve"> process required for all </w:t>
      </w:r>
      <w:r w:rsidR="00423B65" w:rsidRPr="00BF4A62">
        <w:rPr>
          <w:rFonts w:asciiTheme="minorHAnsi" w:eastAsiaTheme="minorHAnsi" w:hAnsiTheme="minorHAnsi" w:cs="Arial"/>
          <w:snapToGrid w:val="0"/>
        </w:rPr>
        <w:t>Relocations</w:t>
      </w:r>
      <w:r w:rsidRPr="00BF4A62">
        <w:rPr>
          <w:rFonts w:asciiTheme="minorHAnsi" w:eastAsiaTheme="minorHAnsi" w:hAnsiTheme="minorHAnsi" w:cs="Arial"/>
          <w:snapToGrid w:val="0"/>
        </w:rPr>
        <w:t xml:space="preserve"> assigned to him/her and needed for </w:t>
      </w:r>
      <w:r w:rsidRPr="00BF4A62">
        <w:rPr>
          <w:rFonts w:asciiTheme="minorHAnsi" w:eastAsiaTheme="minorHAnsi" w:hAnsiTheme="minorHAnsi" w:cs="Arial"/>
          <w:snapToGrid w:val="0"/>
          <w:color w:val="000000"/>
        </w:rPr>
        <w:t xml:space="preserve">State </w:t>
      </w:r>
      <w:r w:rsidRPr="00BF4A62">
        <w:rPr>
          <w:rFonts w:asciiTheme="minorHAnsi" w:eastAsiaTheme="minorHAnsi" w:hAnsiTheme="minorHAnsi" w:cs="Arial"/>
          <w:snapToGrid w:val="0"/>
        </w:rPr>
        <w:t>projects.</w:t>
      </w:r>
    </w:p>
    <w:p w14:paraId="3437DC28" w14:textId="77777777" w:rsidR="002A5205" w:rsidRPr="00BF4A62" w:rsidRDefault="002A5205" w:rsidP="002A5205">
      <w:pPr>
        <w:pStyle w:val="ListParagraph"/>
        <w:tabs>
          <w:tab w:val="left" w:pos="1800"/>
        </w:tabs>
        <w:spacing w:beforeLines="240" w:before="576" w:afterLines="200" w:after="480" w:line="23" w:lineRule="atLeast"/>
        <w:ind w:left="3600"/>
        <w:contextualSpacing/>
        <w:jc w:val="both"/>
        <w:rPr>
          <w:rFonts w:asciiTheme="minorHAnsi" w:hAnsiTheme="minorHAnsi" w:cs="Arial"/>
          <w:snapToGrid w:val="0"/>
          <w:color w:val="000000"/>
        </w:rPr>
      </w:pPr>
    </w:p>
    <w:p w14:paraId="71D941BB" w14:textId="77777777" w:rsidR="00BF4A62" w:rsidRPr="002A5205" w:rsidRDefault="0044776E" w:rsidP="00A22559">
      <w:pPr>
        <w:pStyle w:val="ListParagraph"/>
        <w:numPr>
          <w:ilvl w:val="3"/>
          <w:numId w:val="46"/>
        </w:numPr>
        <w:tabs>
          <w:tab w:val="left" w:pos="1800"/>
        </w:tabs>
        <w:spacing w:beforeLines="240" w:before="576" w:afterLines="200" w:after="480" w:line="23" w:lineRule="atLeast"/>
        <w:ind w:left="3690" w:hanging="1530"/>
        <w:contextualSpacing/>
        <w:jc w:val="both"/>
        <w:rPr>
          <w:rFonts w:asciiTheme="minorHAnsi" w:hAnsiTheme="minorHAnsi" w:cs="Arial"/>
          <w:snapToGrid w:val="0"/>
          <w:color w:val="000000"/>
        </w:rPr>
      </w:pPr>
      <w:r w:rsidRPr="00BF4A62">
        <w:rPr>
          <w:rFonts w:asciiTheme="minorHAnsi" w:eastAsiaTheme="minorHAnsi" w:hAnsiTheme="minorHAnsi" w:cs="Arial"/>
          <w:snapToGrid w:val="0"/>
          <w:color w:val="000000"/>
        </w:rPr>
        <w:t xml:space="preserve">The </w:t>
      </w:r>
      <w:r w:rsidR="00423B65" w:rsidRPr="00BF4A62">
        <w:rPr>
          <w:rFonts w:asciiTheme="minorHAnsi" w:eastAsiaTheme="minorHAnsi" w:hAnsiTheme="minorHAnsi" w:cs="Arial"/>
          <w:snapToGrid w:val="0"/>
          <w:color w:val="000000"/>
        </w:rPr>
        <w:t>Relocation Agent</w:t>
      </w:r>
      <w:r w:rsidRPr="00BF4A62">
        <w:rPr>
          <w:rFonts w:asciiTheme="minorHAnsi" w:eastAsiaTheme="minorHAnsi" w:hAnsiTheme="minorHAnsi" w:cs="Arial"/>
          <w:snapToGrid w:val="0"/>
          <w:color w:val="000000"/>
        </w:rPr>
        <w:t xml:space="preserve"> must establish schedules for each activity/milestone needed for the parcel’s </w:t>
      </w:r>
      <w:r w:rsidR="00423B65" w:rsidRPr="00BF4A62">
        <w:rPr>
          <w:rFonts w:asciiTheme="minorHAnsi" w:eastAsiaTheme="minorHAnsi" w:hAnsiTheme="minorHAnsi" w:cs="Arial"/>
          <w:snapToGrid w:val="0"/>
          <w:color w:val="000000"/>
        </w:rPr>
        <w:t>relocation</w:t>
      </w:r>
      <w:r w:rsidRPr="00BF4A62">
        <w:rPr>
          <w:rFonts w:asciiTheme="minorHAnsi" w:eastAsiaTheme="minorHAnsi" w:hAnsiTheme="minorHAnsi" w:cs="Arial"/>
          <w:snapToGrid w:val="0"/>
          <w:color w:val="000000"/>
        </w:rPr>
        <w:t xml:space="preserve">, with an anticipated tentative parcel acquired date </w:t>
      </w:r>
      <w:r w:rsidR="00423B65" w:rsidRPr="00BF4A62">
        <w:rPr>
          <w:rFonts w:asciiTheme="minorHAnsi" w:eastAsiaTheme="minorHAnsi" w:hAnsiTheme="minorHAnsi" w:cs="Arial"/>
          <w:snapToGrid w:val="0"/>
          <w:color w:val="000000"/>
        </w:rPr>
        <w:t xml:space="preserve">and vacation date </w:t>
      </w:r>
      <w:r w:rsidRPr="00BF4A62">
        <w:rPr>
          <w:rFonts w:asciiTheme="minorHAnsi" w:eastAsiaTheme="minorHAnsi" w:hAnsiTheme="minorHAnsi" w:cs="Arial"/>
          <w:snapToGrid w:val="0"/>
          <w:color w:val="000000"/>
        </w:rPr>
        <w:t>in mind, to be provided to the Project Manager and/or State</w:t>
      </w:r>
      <w:r w:rsidR="00863C81" w:rsidRPr="00BF4A62">
        <w:rPr>
          <w:rFonts w:asciiTheme="minorHAnsi" w:eastAsiaTheme="minorHAnsi" w:hAnsiTheme="minorHAnsi" w:cs="Arial"/>
          <w:snapToGrid w:val="0"/>
          <w:color w:val="000000"/>
        </w:rPr>
        <w:t>.</w:t>
      </w:r>
    </w:p>
    <w:p w14:paraId="1E624127" w14:textId="77777777" w:rsidR="002A5205" w:rsidRPr="00BF4A62" w:rsidRDefault="002A5205" w:rsidP="002A5205">
      <w:pPr>
        <w:pStyle w:val="ListParagraph"/>
        <w:tabs>
          <w:tab w:val="left" w:pos="1800"/>
        </w:tabs>
        <w:spacing w:beforeLines="240" w:before="576" w:afterLines="200" w:after="480" w:line="23" w:lineRule="atLeast"/>
        <w:ind w:left="3690"/>
        <w:contextualSpacing/>
        <w:jc w:val="both"/>
        <w:rPr>
          <w:rFonts w:asciiTheme="minorHAnsi" w:hAnsiTheme="minorHAnsi" w:cs="Arial"/>
          <w:snapToGrid w:val="0"/>
          <w:color w:val="000000"/>
        </w:rPr>
      </w:pPr>
    </w:p>
    <w:p w14:paraId="19051C3A" w14:textId="77777777" w:rsidR="00BF4A62" w:rsidRPr="002A5205" w:rsidRDefault="000D7DEE" w:rsidP="00A22559">
      <w:pPr>
        <w:pStyle w:val="ListParagraph"/>
        <w:numPr>
          <w:ilvl w:val="3"/>
          <w:numId w:val="46"/>
        </w:numPr>
        <w:tabs>
          <w:tab w:val="left" w:pos="1800"/>
        </w:tabs>
        <w:spacing w:beforeLines="240" w:before="576" w:afterLines="200" w:after="480" w:line="23" w:lineRule="atLeast"/>
        <w:ind w:left="3690" w:hanging="1530"/>
        <w:contextualSpacing/>
        <w:jc w:val="both"/>
        <w:rPr>
          <w:rFonts w:asciiTheme="minorHAnsi" w:hAnsiTheme="minorHAnsi" w:cs="Arial"/>
          <w:snapToGrid w:val="0"/>
          <w:color w:val="000000"/>
        </w:rPr>
      </w:pPr>
      <w:r w:rsidRPr="00BF4A62">
        <w:rPr>
          <w:rFonts w:asciiTheme="minorHAnsi" w:eastAsiaTheme="minorHAnsi" w:hAnsiTheme="minorHAnsi" w:cs="Arial"/>
          <w:snapToGrid w:val="0"/>
        </w:rPr>
        <w:t>The Relocation Agent may request or be asked by the State to attend project meetings when needed to discuss the overall project scope and/or specific parcel issues with necessary department staff, of which work shall be considered part of a Relocation.</w:t>
      </w:r>
    </w:p>
    <w:p w14:paraId="1663CB15" w14:textId="77777777" w:rsidR="002A5205" w:rsidRPr="00BF4A62" w:rsidRDefault="002A5205" w:rsidP="002A5205">
      <w:pPr>
        <w:pStyle w:val="ListParagraph"/>
        <w:tabs>
          <w:tab w:val="left" w:pos="1800"/>
        </w:tabs>
        <w:spacing w:beforeLines="240" w:before="576" w:afterLines="200" w:after="480" w:line="23" w:lineRule="atLeast"/>
        <w:ind w:left="3690"/>
        <w:contextualSpacing/>
        <w:jc w:val="both"/>
        <w:rPr>
          <w:rFonts w:asciiTheme="minorHAnsi" w:hAnsiTheme="minorHAnsi" w:cs="Arial"/>
          <w:snapToGrid w:val="0"/>
          <w:color w:val="000000"/>
        </w:rPr>
      </w:pPr>
    </w:p>
    <w:p w14:paraId="7581F4B9" w14:textId="77777777" w:rsidR="00A06AE6" w:rsidRPr="002A5205" w:rsidRDefault="000D7DEE" w:rsidP="00A22559">
      <w:pPr>
        <w:pStyle w:val="ListParagraph"/>
        <w:numPr>
          <w:ilvl w:val="3"/>
          <w:numId w:val="46"/>
        </w:numPr>
        <w:tabs>
          <w:tab w:val="left" w:pos="1800"/>
        </w:tabs>
        <w:spacing w:beforeLines="240" w:before="576" w:afterLines="200" w:after="480" w:line="23" w:lineRule="atLeast"/>
        <w:ind w:left="3690" w:hanging="1530"/>
        <w:contextualSpacing/>
        <w:jc w:val="both"/>
        <w:rPr>
          <w:rFonts w:asciiTheme="minorHAnsi" w:hAnsiTheme="minorHAnsi" w:cs="Arial"/>
          <w:snapToGrid w:val="0"/>
          <w:color w:val="000000"/>
        </w:rPr>
      </w:pPr>
      <w:r w:rsidRPr="526F7C3F">
        <w:rPr>
          <w:rFonts w:asciiTheme="minorHAnsi" w:eastAsiaTheme="minorEastAsia" w:hAnsiTheme="minorHAnsi" w:cs="Arial"/>
          <w:snapToGrid w:val="0"/>
        </w:rPr>
        <w:t>Relocation Agent duties that are not included in the work required to conduct a Relocation as defined in Sectio</w:t>
      </w:r>
      <w:r w:rsidRPr="00A06AE6">
        <w:rPr>
          <w:rFonts w:asciiTheme="minorHAnsi" w:eastAsiaTheme="minorEastAsia" w:hAnsiTheme="minorHAnsi" w:cs="Arial"/>
          <w:snapToGrid w:val="0"/>
        </w:rPr>
        <w:t>n 1.2</w:t>
      </w:r>
      <w:r w:rsidR="00A06AE6" w:rsidRPr="00A06AE6">
        <w:rPr>
          <w:rFonts w:asciiTheme="minorHAnsi" w:eastAsiaTheme="minorEastAsia" w:hAnsiTheme="minorHAnsi" w:cs="Arial"/>
          <w:snapToGrid w:val="0"/>
        </w:rPr>
        <w:t>.11</w:t>
      </w:r>
      <w:r w:rsidRPr="00A06AE6">
        <w:rPr>
          <w:rFonts w:asciiTheme="minorHAnsi" w:eastAsiaTheme="minorEastAsia" w:hAnsiTheme="minorHAnsi" w:cs="Arial"/>
          <w:snapToGrid w:val="0"/>
        </w:rPr>
        <w:t>,</w:t>
      </w:r>
      <w:r w:rsidRPr="526F7C3F">
        <w:rPr>
          <w:rFonts w:asciiTheme="minorHAnsi" w:eastAsiaTheme="minorEastAsia" w:hAnsiTheme="minorHAnsi" w:cs="Arial"/>
          <w:snapToGrid w:val="0"/>
        </w:rPr>
        <w:t xml:space="preserve"> shall be paid at an hourly rate.   These duties are listed below:</w:t>
      </w:r>
    </w:p>
    <w:p w14:paraId="7FAC9C34" w14:textId="77777777" w:rsidR="002A5205" w:rsidRPr="00A06AE6" w:rsidRDefault="002A5205" w:rsidP="002A5205">
      <w:pPr>
        <w:pStyle w:val="ListParagraph"/>
        <w:tabs>
          <w:tab w:val="left" w:pos="1800"/>
        </w:tabs>
        <w:spacing w:beforeLines="240" w:before="576" w:afterLines="200" w:after="480" w:line="23" w:lineRule="atLeast"/>
        <w:ind w:left="3690"/>
        <w:contextualSpacing/>
        <w:jc w:val="both"/>
        <w:rPr>
          <w:rFonts w:asciiTheme="minorHAnsi" w:hAnsiTheme="minorHAnsi" w:cs="Arial"/>
          <w:snapToGrid w:val="0"/>
          <w:color w:val="000000"/>
        </w:rPr>
      </w:pPr>
    </w:p>
    <w:p w14:paraId="7A9E30C2" w14:textId="77777777" w:rsidR="00A06AE6" w:rsidRPr="002A5205" w:rsidRDefault="000D7DEE" w:rsidP="00A22559">
      <w:pPr>
        <w:pStyle w:val="ListParagraph"/>
        <w:numPr>
          <w:ilvl w:val="4"/>
          <w:numId w:val="46"/>
        </w:numPr>
        <w:tabs>
          <w:tab w:val="left" w:pos="1800"/>
        </w:tabs>
        <w:spacing w:beforeLines="240" w:before="576" w:afterLines="200" w:after="480" w:line="23" w:lineRule="atLeast"/>
        <w:ind w:left="5040" w:hanging="1350"/>
        <w:contextualSpacing/>
        <w:jc w:val="both"/>
        <w:rPr>
          <w:rFonts w:asciiTheme="minorHAnsi" w:hAnsiTheme="minorHAnsi" w:cs="Arial"/>
          <w:snapToGrid w:val="0"/>
          <w:color w:val="000000"/>
        </w:rPr>
      </w:pPr>
      <w:r w:rsidRPr="00A06AE6">
        <w:rPr>
          <w:rFonts w:asciiTheme="minorHAnsi" w:eastAsiaTheme="minorHAnsi" w:hAnsiTheme="minorHAnsi" w:cs="Arial"/>
          <w:snapToGrid w:val="0"/>
        </w:rPr>
        <w:t>If requested, attendance at a State public project meeting/hearing to assist district land acquisition staff.</w:t>
      </w:r>
    </w:p>
    <w:p w14:paraId="170001A9" w14:textId="77777777" w:rsidR="002A5205" w:rsidRPr="00A06AE6" w:rsidRDefault="002A5205" w:rsidP="002A5205">
      <w:pPr>
        <w:pStyle w:val="ListParagraph"/>
        <w:tabs>
          <w:tab w:val="left" w:pos="1800"/>
        </w:tabs>
        <w:spacing w:beforeLines="240" w:before="576" w:afterLines="200" w:after="480" w:line="23" w:lineRule="atLeast"/>
        <w:ind w:left="5040"/>
        <w:contextualSpacing/>
        <w:jc w:val="both"/>
        <w:rPr>
          <w:rFonts w:asciiTheme="minorHAnsi" w:hAnsiTheme="minorHAnsi" w:cs="Arial"/>
          <w:snapToGrid w:val="0"/>
          <w:color w:val="000000"/>
        </w:rPr>
      </w:pPr>
    </w:p>
    <w:p w14:paraId="086F9CAE" w14:textId="49EB0BB9" w:rsidR="000D7DEE" w:rsidRPr="002A5205" w:rsidRDefault="000D7DEE" w:rsidP="00A22559">
      <w:pPr>
        <w:pStyle w:val="ListParagraph"/>
        <w:numPr>
          <w:ilvl w:val="4"/>
          <w:numId w:val="46"/>
        </w:numPr>
        <w:tabs>
          <w:tab w:val="left" w:pos="1800"/>
        </w:tabs>
        <w:spacing w:beforeLines="240" w:before="576" w:afterLines="200" w:after="480" w:line="23" w:lineRule="atLeast"/>
        <w:ind w:left="5040" w:hanging="1350"/>
        <w:contextualSpacing/>
        <w:jc w:val="both"/>
        <w:rPr>
          <w:rFonts w:asciiTheme="minorHAnsi" w:eastAsiaTheme="minorHAnsi" w:hAnsiTheme="minorHAnsi" w:cs="Arial"/>
          <w:snapToGrid w:val="0"/>
          <w:color w:val="000000"/>
        </w:rPr>
      </w:pPr>
      <w:r w:rsidRPr="00A06AE6">
        <w:rPr>
          <w:rFonts w:asciiTheme="minorHAnsi" w:eastAsiaTheme="minorHAnsi" w:hAnsiTheme="minorHAnsi" w:cs="Arial"/>
          <w:snapToGrid w:val="0"/>
        </w:rPr>
        <w:t xml:space="preserve">If parcel goes to condemnation, eminent domain court testimony/deposition is required as well as reasonable time needed to prepare for </w:t>
      </w:r>
      <w:r w:rsidRPr="00A06AE6">
        <w:rPr>
          <w:rFonts w:asciiTheme="minorHAnsi" w:eastAsiaTheme="minorHAnsi" w:hAnsiTheme="minorHAnsi" w:cs="Arial"/>
          <w:snapToGrid w:val="0"/>
        </w:rPr>
        <w:lastRenderedPageBreak/>
        <w:t>testimony such as phone calls/meetings with the Special Assistant Attorney General, attorney representing the Department in condemnation proceedings.</w:t>
      </w:r>
    </w:p>
    <w:p w14:paraId="6F016CC1" w14:textId="77777777" w:rsidR="002A5205" w:rsidRPr="00A06AE6" w:rsidRDefault="002A5205" w:rsidP="002A5205">
      <w:pPr>
        <w:pStyle w:val="ListParagraph"/>
        <w:tabs>
          <w:tab w:val="left" w:pos="1800"/>
        </w:tabs>
        <w:spacing w:beforeLines="240" w:before="576" w:afterLines="200" w:after="480" w:line="23" w:lineRule="atLeast"/>
        <w:ind w:left="5040"/>
        <w:contextualSpacing/>
        <w:jc w:val="both"/>
        <w:rPr>
          <w:rFonts w:asciiTheme="minorHAnsi" w:eastAsiaTheme="minorHAnsi" w:hAnsiTheme="minorHAnsi" w:cs="Arial"/>
          <w:snapToGrid w:val="0"/>
          <w:color w:val="000000"/>
        </w:rPr>
      </w:pPr>
    </w:p>
    <w:p w14:paraId="51798A86" w14:textId="77777777" w:rsidR="00ED0E78" w:rsidRPr="004F0588" w:rsidRDefault="00ED0E78" w:rsidP="00ED0E78">
      <w:pPr>
        <w:pStyle w:val="ListParagraph"/>
        <w:spacing w:beforeLines="240" w:before="576" w:afterLines="200" w:after="480" w:line="23" w:lineRule="atLeast"/>
        <w:ind w:left="5040"/>
        <w:contextualSpacing/>
        <w:jc w:val="both"/>
        <w:rPr>
          <w:rFonts w:asciiTheme="minorHAnsi" w:eastAsiaTheme="minorHAnsi" w:hAnsiTheme="minorHAnsi" w:cs="Arial"/>
          <w:snapToGrid w:val="0"/>
        </w:rPr>
      </w:pPr>
    </w:p>
    <w:p w14:paraId="395E40F1" w14:textId="0A33906C" w:rsidR="00175D05" w:rsidRPr="00721629" w:rsidRDefault="000D2CCB" w:rsidP="00721629">
      <w:pPr>
        <w:pStyle w:val="ListParagraph"/>
        <w:numPr>
          <w:ilvl w:val="2"/>
          <w:numId w:val="46"/>
        </w:numPr>
        <w:tabs>
          <w:tab w:val="left" w:pos="3060"/>
        </w:tabs>
        <w:spacing w:after="200"/>
        <w:ind w:left="2160"/>
        <w:contextualSpacing/>
        <w:jc w:val="both"/>
        <w:rPr>
          <w:rFonts w:asciiTheme="minorHAnsi" w:eastAsiaTheme="minorEastAsia" w:hAnsiTheme="minorHAnsi" w:cs="Arial"/>
          <w:snapToGrid w:val="0"/>
        </w:rPr>
      </w:pPr>
      <w:r w:rsidRPr="00492D16">
        <w:rPr>
          <w:rFonts w:cs="Calibri"/>
          <w:color w:val="000000"/>
        </w:rPr>
        <w:t xml:space="preserve">Vendor must provide Quality Assurance/Quality Control plan to be approved by the </w:t>
      </w:r>
      <w:proofErr w:type="gramStart"/>
      <w:r w:rsidR="00296152" w:rsidRPr="00492D16">
        <w:rPr>
          <w:rFonts w:cs="Calibri"/>
          <w:color w:val="000000"/>
        </w:rPr>
        <w:t>District</w:t>
      </w:r>
      <w:proofErr w:type="gramEnd"/>
      <w:r w:rsidR="00296152" w:rsidRPr="00492D16">
        <w:rPr>
          <w:rFonts w:cs="Calibri"/>
          <w:color w:val="000000"/>
        </w:rPr>
        <w:t xml:space="preserve"> </w:t>
      </w:r>
      <w:r w:rsidRPr="00492D16">
        <w:rPr>
          <w:rFonts w:cs="Calibri"/>
          <w:color w:val="000000"/>
        </w:rPr>
        <w:t>upon award of Contract.</w:t>
      </w:r>
    </w:p>
    <w:p w14:paraId="72A2B691" w14:textId="77777777" w:rsidR="00492D16" w:rsidRPr="00492D16" w:rsidRDefault="00492D16" w:rsidP="00492D16">
      <w:pPr>
        <w:pStyle w:val="ListParagraph"/>
        <w:tabs>
          <w:tab w:val="left" w:pos="3060"/>
        </w:tabs>
        <w:spacing w:after="200"/>
        <w:ind w:left="2160"/>
        <w:contextualSpacing/>
        <w:jc w:val="both"/>
        <w:rPr>
          <w:rFonts w:asciiTheme="minorHAnsi" w:eastAsiaTheme="minorEastAsia" w:hAnsiTheme="minorHAnsi" w:cs="Arial"/>
          <w:snapToGrid w:val="0"/>
        </w:rPr>
      </w:pPr>
    </w:p>
    <w:bookmarkEnd w:id="14"/>
    <w:p w14:paraId="17B9EBA0" w14:textId="77777777" w:rsidR="004740D7" w:rsidRPr="004740D7" w:rsidRDefault="004740D7" w:rsidP="004740D7">
      <w:pPr>
        <w:pStyle w:val="ListParagraph"/>
        <w:numPr>
          <w:ilvl w:val="1"/>
          <w:numId w:val="9"/>
        </w:numPr>
        <w:tabs>
          <w:tab w:val="left" w:pos="720"/>
          <w:tab w:val="left" w:pos="1440"/>
        </w:tabs>
        <w:spacing w:before="240" w:after="200" w:line="23" w:lineRule="atLeast"/>
        <w:jc w:val="both"/>
        <w:rPr>
          <w:rFonts w:asciiTheme="minorHAnsi" w:hAnsiTheme="minorHAnsi"/>
          <w:b/>
        </w:rPr>
      </w:pPr>
      <w:r w:rsidRPr="000B68F5">
        <w:rPr>
          <w:rFonts w:asciiTheme="minorHAnsi" w:hAnsiTheme="minorHAnsi"/>
          <w:b/>
        </w:rPr>
        <w:t>MILESTONES AND DELIVERABLES:</w:t>
      </w:r>
      <w:r w:rsidRPr="000B68F5">
        <w:rPr>
          <w:rFonts w:asciiTheme="minorHAnsi" w:hAnsiTheme="minorHAnsi"/>
        </w:rPr>
        <w:t xml:space="preserve">  </w:t>
      </w:r>
    </w:p>
    <w:p w14:paraId="5291282C"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t>The Vendor shall be prepared to begin services immediately upon execution of the Contract.</w:t>
      </w:r>
    </w:p>
    <w:p w14:paraId="25BF1207"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t>The Vendor shall meet with the District for an Introduction/Kickoff meeting as requested by the State.</w:t>
      </w:r>
    </w:p>
    <w:p w14:paraId="2E235B8E" w14:textId="0E538095" w:rsidR="004740D7" w:rsidRPr="004740D7" w:rsidRDefault="004740D7" w:rsidP="00E661CF">
      <w:pPr>
        <w:pStyle w:val="ListParagraph"/>
        <w:numPr>
          <w:ilvl w:val="2"/>
          <w:numId w:val="43"/>
        </w:numPr>
        <w:tabs>
          <w:tab w:val="left" w:pos="720"/>
          <w:tab w:val="left" w:pos="1440"/>
        </w:tabs>
        <w:spacing w:before="240" w:after="200" w:line="23" w:lineRule="atLeast"/>
        <w:jc w:val="both"/>
        <w:rPr>
          <w:rStyle w:val="normaltextrun1"/>
          <w:rFonts w:asciiTheme="minorHAnsi" w:hAnsiTheme="minorHAnsi"/>
          <w:b/>
        </w:rPr>
      </w:pPr>
      <w:r w:rsidRPr="005D79FC">
        <w:t xml:space="preserve">The </w:t>
      </w:r>
      <w:r>
        <w:t>State</w:t>
      </w:r>
      <w:r w:rsidRPr="005D79FC">
        <w:t xml:space="preserve"> will identify the scope of services required, schedule</w:t>
      </w:r>
      <w:r>
        <w:t xml:space="preserve"> (target dates)</w:t>
      </w:r>
      <w:r w:rsidRPr="005D79FC">
        <w:t>, and milestones and deliverables at the time of</w:t>
      </w:r>
      <w:r>
        <w:t xml:space="preserve"> the issuance of each Work O</w:t>
      </w:r>
      <w:r w:rsidRPr="005D79FC">
        <w:t>rder</w:t>
      </w:r>
      <w:r w:rsidRPr="004740D7">
        <w:rPr>
          <w:rStyle w:val="normaltextrun1"/>
          <w:rFonts w:asciiTheme="minorHAnsi" w:hAnsiTheme="minorHAnsi" w:cs="Arial"/>
          <w:color w:val="000000"/>
          <w:sz w:val="23"/>
          <w:szCs w:val="23"/>
        </w:rPr>
        <w:t xml:space="preserve">.  The </w:t>
      </w:r>
      <w:proofErr w:type="gramStart"/>
      <w:r w:rsidRPr="004740D7">
        <w:rPr>
          <w:rStyle w:val="normaltextrun1"/>
          <w:rFonts w:asciiTheme="minorHAnsi" w:hAnsiTheme="minorHAnsi" w:cs="Arial"/>
          <w:color w:val="000000"/>
          <w:sz w:val="23"/>
          <w:szCs w:val="23"/>
        </w:rPr>
        <w:t>District</w:t>
      </w:r>
      <w:proofErr w:type="gramEnd"/>
      <w:r w:rsidRPr="004740D7">
        <w:rPr>
          <w:rStyle w:val="normaltextrun1"/>
          <w:rFonts w:asciiTheme="minorHAnsi" w:hAnsiTheme="minorHAnsi" w:cs="Arial"/>
          <w:color w:val="000000"/>
          <w:sz w:val="23"/>
          <w:szCs w:val="23"/>
        </w:rPr>
        <w:t xml:space="preserve"> will provide the Work Order </w:t>
      </w:r>
      <w:r w:rsidR="00456DAB" w:rsidRPr="004740D7">
        <w:rPr>
          <w:rStyle w:val="normaltextrun1"/>
          <w:rFonts w:asciiTheme="minorHAnsi" w:hAnsiTheme="minorHAnsi" w:cs="Arial"/>
          <w:color w:val="000000"/>
          <w:sz w:val="23"/>
          <w:szCs w:val="23"/>
        </w:rPr>
        <w:t>form</w:t>
      </w:r>
      <w:r w:rsidR="00A87E42">
        <w:rPr>
          <w:rStyle w:val="normaltextrun1"/>
          <w:rFonts w:asciiTheme="minorHAnsi" w:hAnsiTheme="minorHAnsi" w:cs="Arial"/>
          <w:color w:val="000000"/>
          <w:sz w:val="23"/>
          <w:szCs w:val="23"/>
        </w:rPr>
        <w:t>at</w:t>
      </w:r>
      <w:r w:rsidR="00456DAB" w:rsidRPr="004740D7">
        <w:rPr>
          <w:rStyle w:val="normaltextrun1"/>
          <w:rFonts w:asciiTheme="minorHAnsi" w:hAnsiTheme="minorHAnsi" w:cs="Arial"/>
          <w:color w:val="000000"/>
          <w:sz w:val="23"/>
          <w:szCs w:val="23"/>
        </w:rPr>
        <w:t xml:space="preserve"> that</w:t>
      </w:r>
      <w:r w:rsidRPr="004740D7">
        <w:rPr>
          <w:rStyle w:val="normaltextrun1"/>
          <w:rFonts w:asciiTheme="minorHAnsi" w:hAnsiTheme="minorHAnsi" w:cs="Arial"/>
          <w:color w:val="000000"/>
          <w:sz w:val="23"/>
          <w:szCs w:val="23"/>
        </w:rPr>
        <w:t xml:space="preserve"> will be utilize</w:t>
      </w:r>
      <w:r w:rsidRPr="00CD29ED">
        <w:rPr>
          <w:rStyle w:val="normaltextrun1"/>
          <w:rFonts w:asciiTheme="minorHAnsi" w:hAnsiTheme="minorHAnsi" w:cs="Arial"/>
          <w:color w:val="000000"/>
          <w:sz w:val="23"/>
          <w:szCs w:val="23"/>
        </w:rPr>
        <w:t xml:space="preserve">d, </w:t>
      </w:r>
      <w:r w:rsidR="00A87E42" w:rsidRPr="00CD29ED">
        <w:rPr>
          <w:rStyle w:val="normaltextrun1"/>
          <w:rFonts w:asciiTheme="minorHAnsi" w:hAnsiTheme="minorHAnsi" w:cs="Arial"/>
          <w:color w:val="000000"/>
          <w:sz w:val="23"/>
          <w:szCs w:val="23"/>
        </w:rPr>
        <w:t xml:space="preserve">which may require use of the State’s </w:t>
      </w:r>
      <w:r w:rsidR="00063E52">
        <w:rPr>
          <w:rStyle w:val="normaltextrun1"/>
          <w:rFonts w:asciiTheme="minorHAnsi" w:hAnsiTheme="minorHAnsi" w:cs="Arial"/>
          <w:color w:val="000000"/>
          <w:sz w:val="23"/>
          <w:szCs w:val="23"/>
        </w:rPr>
        <w:t>LAMS</w:t>
      </w:r>
      <w:r w:rsidR="00A87E42" w:rsidRPr="00CD29ED">
        <w:rPr>
          <w:rStyle w:val="normaltextrun1"/>
          <w:rFonts w:asciiTheme="minorHAnsi" w:hAnsiTheme="minorHAnsi" w:cs="Arial"/>
          <w:color w:val="000000"/>
          <w:sz w:val="23"/>
          <w:szCs w:val="23"/>
        </w:rPr>
        <w:t xml:space="preserve"> system, </w:t>
      </w:r>
      <w:r w:rsidRPr="00CD29ED">
        <w:rPr>
          <w:rStyle w:val="normaltextrun1"/>
          <w:rFonts w:asciiTheme="minorHAnsi" w:hAnsiTheme="minorHAnsi" w:cs="Arial"/>
          <w:color w:val="000000"/>
          <w:sz w:val="23"/>
          <w:szCs w:val="23"/>
        </w:rPr>
        <w:t xml:space="preserve">in accordance with the </w:t>
      </w:r>
      <w:r w:rsidR="00A87E42" w:rsidRPr="00CD29ED">
        <w:rPr>
          <w:rStyle w:val="normaltextrun1"/>
          <w:rFonts w:asciiTheme="minorHAnsi" w:hAnsiTheme="minorHAnsi" w:cs="Arial"/>
          <w:color w:val="000000"/>
          <w:sz w:val="23"/>
          <w:szCs w:val="23"/>
        </w:rPr>
        <w:t xml:space="preserve">current </w:t>
      </w:r>
      <w:r w:rsidRPr="00CD29ED">
        <w:rPr>
          <w:rStyle w:val="normaltextrun1"/>
          <w:rFonts w:asciiTheme="minorHAnsi" w:hAnsiTheme="minorHAnsi" w:cs="Arial"/>
          <w:color w:val="000000"/>
          <w:sz w:val="23"/>
          <w:szCs w:val="23"/>
        </w:rPr>
        <w:t>LAPPM.</w:t>
      </w:r>
    </w:p>
    <w:p w14:paraId="1D7C153A" w14:textId="31B9BCB2"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rsidRPr="004740D7">
        <w:rPr>
          <w:rStyle w:val="normaltextrun1"/>
          <w:rFonts w:asciiTheme="minorHAnsi" w:hAnsiTheme="minorHAnsi" w:cs="Arial"/>
          <w:color w:val="000000"/>
          <w:sz w:val="23"/>
          <w:szCs w:val="23"/>
        </w:rPr>
        <w:t>T</w:t>
      </w:r>
      <w:r w:rsidRPr="005D79FC">
        <w:t xml:space="preserve">he selected </w:t>
      </w:r>
      <w:r>
        <w:t>Vendor</w:t>
      </w:r>
      <w:r w:rsidRPr="005D79FC">
        <w:t xml:space="preserve"> will be expected to deliver </w:t>
      </w:r>
      <w:r w:rsidR="00154D4C" w:rsidRPr="005D79FC">
        <w:t>all,</w:t>
      </w:r>
      <w:r w:rsidRPr="005D79FC">
        <w:t xml:space="preserve"> or parts of the services</w:t>
      </w:r>
      <w:r>
        <w:t xml:space="preserve"> outlined in this Section 1</w:t>
      </w:r>
      <w:r w:rsidRPr="005D79FC">
        <w:t xml:space="preserve"> as needed and as d</w:t>
      </w:r>
      <w:r>
        <w:t>irected by the State on a Work</w:t>
      </w:r>
      <w:r w:rsidRPr="005D79FC">
        <w:t xml:space="preserve"> </w:t>
      </w:r>
      <w:r>
        <w:t>O</w:t>
      </w:r>
      <w:r w:rsidRPr="005D79FC">
        <w:t>rder</w:t>
      </w:r>
      <w:r>
        <w:t xml:space="preserve"> basis. </w:t>
      </w:r>
    </w:p>
    <w:p w14:paraId="3C472637" w14:textId="77777777" w:rsidR="004740D7" w:rsidRPr="004740D7" w:rsidRDefault="004740D7" w:rsidP="00E661CF">
      <w:pPr>
        <w:pStyle w:val="ListParagraph"/>
        <w:numPr>
          <w:ilvl w:val="2"/>
          <w:numId w:val="43"/>
        </w:numPr>
        <w:tabs>
          <w:tab w:val="left" w:pos="720"/>
          <w:tab w:val="left" w:pos="1440"/>
        </w:tabs>
        <w:spacing w:before="240" w:after="200" w:line="23" w:lineRule="atLeast"/>
        <w:jc w:val="both"/>
        <w:rPr>
          <w:rFonts w:asciiTheme="minorHAnsi" w:hAnsiTheme="minorHAnsi"/>
          <w:b/>
        </w:rPr>
      </w:pPr>
      <w:r w:rsidRPr="004740D7">
        <w:rPr>
          <w:rFonts w:asciiTheme="minorHAnsi" w:hAnsiTheme="minorHAnsi" w:cstheme="minorHAnsi"/>
        </w:rPr>
        <w:t>Completion Requirements for Work completed by Unit Prices</w:t>
      </w:r>
      <w:r w:rsidRPr="004740D7">
        <w:rPr>
          <w:rFonts w:asciiTheme="minorHAnsi" w:hAnsiTheme="minorHAnsi" w:cs="Arial"/>
          <w:snapToGrid w:val="0"/>
          <w:color w:val="000000"/>
        </w:rPr>
        <w:tab/>
      </w:r>
    </w:p>
    <w:p w14:paraId="4317B197" w14:textId="095F9BE8" w:rsidR="009F7FF1" w:rsidRDefault="71CA2320" w:rsidP="009F7FF1">
      <w:pPr>
        <w:pStyle w:val="ListParagraph"/>
        <w:tabs>
          <w:tab w:val="left" w:pos="1080"/>
          <w:tab w:val="left" w:pos="1440"/>
        </w:tabs>
        <w:spacing w:before="240" w:line="23" w:lineRule="atLeast"/>
        <w:ind w:left="3150" w:hanging="990"/>
        <w:jc w:val="both"/>
        <w:rPr>
          <w:rFonts w:asciiTheme="minorHAnsi" w:hAnsiTheme="minorHAnsi" w:cstheme="minorHAnsi"/>
        </w:rPr>
      </w:pPr>
      <w:r w:rsidRPr="0ADD3D7D">
        <w:rPr>
          <w:rFonts w:asciiTheme="minorHAnsi" w:hAnsiTheme="minorHAnsi" w:cstheme="minorBidi"/>
          <w:b/>
          <w:bCs/>
        </w:rPr>
        <w:t>1.3.5.1</w:t>
      </w:r>
      <w:r w:rsidR="004740D7">
        <w:rPr>
          <w:rFonts w:asciiTheme="minorHAnsi" w:hAnsiTheme="minorHAnsi" w:cstheme="minorHAnsi"/>
        </w:rPr>
        <w:tab/>
      </w:r>
      <w:r w:rsidR="009F7FF1">
        <w:rPr>
          <w:rFonts w:asciiTheme="minorHAnsi" w:hAnsiTheme="minorHAnsi" w:cstheme="minorHAnsi"/>
        </w:rPr>
        <w:t xml:space="preserve">The Appraisal Report, Review Appraisal Certification Report, Specialty </w:t>
      </w:r>
      <w:r w:rsidR="00154D4C">
        <w:rPr>
          <w:rFonts w:asciiTheme="minorHAnsi" w:hAnsiTheme="minorHAnsi" w:cstheme="minorHAnsi"/>
        </w:rPr>
        <w:t>Report,</w:t>
      </w:r>
      <w:r w:rsidR="009F7FF1">
        <w:rPr>
          <w:rFonts w:asciiTheme="minorHAnsi" w:hAnsiTheme="minorHAnsi" w:cstheme="minorHAnsi"/>
        </w:rPr>
        <w:t xml:space="preserve"> and an</w:t>
      </w:r>
      <w:r w:rsidR="00515901">
        <w:rPr>
          <w:rFonts w:asciiTheme="minorHAnsi" w:hAnsiTheme="minorHAnsi" w:cstheme="minorHAnsi"/>
        </w:rPr>
        <w:t>y</w:t>
      </w:r>
      <w:r w:rsidR="009F7FF1">
        <w:rPr>
          <w:rFonts w:asciiTheme="minorHAnsi" w:hAnsiTheme="minorHAnsi" w:cstheme="minorHAnsi"/>
        </w:rPr>
        <w:t xml:space="preserve"> updated report of the same, shall be deemed complete when an acceptable report is submitted by the Vendor and approved by the State.</w:t>
      </w:r>
    </w:p>
    <w:p w14:paraId="1091E526" w14:textId="054735A9" w:rsidR="004740D7" w:rsidRPr="000D7DEE" w:rsidRDefault="009F7FF1" w:rsidP="009F7FF1">
      <w:pPr>
        <w:pStyle w:val="ListParagraph"/>
        <w:tabs>
          <w:tab w:val="left" w:pos="1080"/>
          <w:tab w:val="left" w:pos="1440"/>
        </w:tabs>
        <w:spacing w:before="240" w:line="23" w:lineRule="atLeast"/>
        <w:ind w:left="3150" w:hanging="990"/>
        <w:jc w:val="both"/>
        <w:rPr>
          <w:rFonts w:asciiTheme="minorHAnsi" w:hAnsiTheme="minorHAnsi" w:cstheme="minorHAnsi"/>
        </w:rPr>
      </w:pPr>
      <w:r>
        <w:rPr>
          <w:rFonts w:asciiTheme="minorHAnsi" w:hAnsiTheme="minorHAnsi" w:cstheme="minorBidi"/>
          <w:b/>
          <w:bCs/>
        </w:rPr>
        <w:t>1.3.5.2</w:t>
      </w:r>
      <w:r>
        <w:rPr>
          <w:rFonts w:asciiTheme="minorHAnsi" w:hAnsiTheme="minorHAnsi" w:cstheme="minorBidi"/>
          <w:b/>
          <w:bCs/>
        </w:rPr>
        <w:tab/>
      </w:r>
      <w:r w:rsidR="71CA2320" w:rsidRPr="000D7DEE">
        <w:rPr>
          <w:rFonts w:asciiTheme="minorHAnsi" w:hAnsiTheme="minorHAnsi" w:cstheme="minorBidi"/>
        </w:rPr>
        <w:t xml:space="preserve">The Negotiation, and an </w:t>
      </w:r>
      <w:r w:rsidR="626B44BC" w:rsidRPr="000D7DEE">
        <w:rPr>
          <w:rFonts w:asciiTheme="minorHAnsi" w:hAnsiTheme="minorHAnsi" w:cstheme="minorBidi"/>
        </w:rPr>
        <w:t>u</w:t>
      </w:r>
      <w:r w:rsidR="71CA2320" w:rsidRPr="000D7DEE">
        <w:rPr>
          <w:rFonts w:asciiTheme="minorHAnsi" w:hAnsiTheme="minorHAnsi" w:cstheme="minorBidi"/>
        </w:rPr>
        <w:t xml:space="preserve">pdated </w:t>
      </w:r>
      <w:r w:rsidR="0E4692C3" w:rsidRPr="000D7DEE">
        <w:rPr>
          <w:rFonts w:asciiTheme="minorHAnsi" w:hAnsiTheme="minorHAnsi" w:cstheme="minorBidi"/>
        </w:rPr>
        <w:t>N</w:t>
      </w:r>
      <w:r w:rsidR="71CA2320" w:rsidRPr="000D7DEE">
        <w:rPr>
          <w:rFonts w:asciiTheme="minorHAnsi" w:hAnsiTheme="minorHAnsi" w:cstheme="minorBidi"/>
        </w:rPr>
        <w:t xml:space="preserve">egotiation, for a parcel will be deemed complete when the signed deed and all other documents, including subordinations, required to obtain title approval for the parcels are submitted by the Vendor and approved by the State’s District Land Acquisition Engineer/Manager.  </w:t>
      </w:r>
      <w:r w:rsidR="004740D7" w:rsidRPr="000D7DEE">
        <w:rPr>
          <w:rFonts w:asciiTheme="minorHAnsi" w:hAnsiTheme="minorHAnsi" w:cstheme="minorHAnsi"/>
        </w:rPr>
        <w:tab/>
      </w:r>
      <w:r w:rsidR="004740D7" w:rsidRPr="000D7DEE">
        <w:rPr>
          <w:rFonts w:asciiTheme="minorHAnsi" w:hAnsiTheme="minorHAnsi" w:cstheme="minorHAnsi"/>
        </w:rPr>
        <w:tab/>
      </w:r>
    </w:p>
    <w:p w14:paraId="48109C20" w14:textId="77777777" w:rsidR="004740D7" w:rsidRDefault="004740D7" w:rsidP="00017B71">
      <w:pPr>
        <w:pStyle w:val="ListParagraph"/>
        <w:tabs>
          <w:tab w:val="left" w:pos="720"/>
          <w:tab w:val="left" w:pos="1440"/>
          <w:tab w:val="left" w:pos="2790"/>
          <w:tab w:val="left" w:pos="3060"/>
          <w:tab w:val="left" w:pos="4320"/>
        </w:tabs>
        <w:spacing w:before="240" w:line="23" w:lineRule="atLeast"/>
        <w:ind w:left="3150"/>
        <w:jc w:val="both"/>
        <w:rPr>
          <w:rFonts w:asciiTheme="minorHAnsi" w:hAnsiTheme="minorHAnsi" w:cstheme="minorHAnsi"/>
        </w:rPr>
      </w:pPr>
      <w:r>
        <w:rPr>
          <w:rFonts w:asciiTheme="minorHAnsi" w:hAnsiTheme="minorHAnsi" w:cstheme="minorHAnsi"/>
        </w:rPr>
        <w:t xml:space="preserve">If </w:t>
      </w:r>
      <w:r w:rsidRPr="00D27498">
        <w:rPr>
          <w:rFonts w:asciiTheme="minorHAnsi" w:hAnsiTheme="minorHAnsi" w:cstheme="minorHAnsi"/>
        </w:rPr>
        <w:t xml:space="preserve">a parcel cannot reach a negotiated settlement, </w:t>
      </w:r>
      <w:r>
        <w:rPr>
          <w:rFonts w:asciiTheme="minorHAnsi" w:hAnsiTheme="minorHAnsi" w:cstheme="minorHAnsi"/>
        </w:rPr>
        <w:t>the Vendor upon the State’s</w:t>
      </w:r>
      <w:r w:rsidR="00456DAB">
        <w:rPr>
          <w:rFonts w:asciiTheme="minorHAnsi" w:hAnsiTheme="minorHAnsi" w:cstheme="minorHAnsi"/>
        </w:rPr>
        <w:t xml:space="preserve"> </w:t>
      </w:r>
      <w:r>
        <w:rPr>
          <w:rFonts w:asciiTheme="minorHAnsi" w:hAnsiTheme="minorHAnsi" w:cstheme="minorHAnsi"/>
        </w:rPr>
        <w:t xml:space="preserve">request shall </w:t>
      </w:r>
      <w:r w:rsidR="00456DAB">
        <w:rPr>
          <w:rFonts w:asciiTheme="minorHAnsi" w:hAnsiTheme="minorHAnsi" w:cstheme="minorHAnsi"/>
        </w:rPr>
        <w:t xml:space="preserve">submit </w:t>
      </w:r>
      <w:r w:rsidR="00456DAB" w:rsidRPr="00D27498">
        <w:rPr>
          <w:rFonts w:asciiTheme="minorHAnsi" w:hAnsiTheme="minorHAnsi" w:cstheme="minorHAnsi"/>
        </w:rPr>
        <w:t>the</w:t>
      </w:r>
      <w:r w:rsidRPr="00D27498">
        <w:rPr>
          <w:rFonts w:asciiTheme="minorHAnsi" w:hAnsiTheme="minorHAnsi" w:cstheme="minorHAnsi"/>
        </w:rPr>
        <w:t xml:space="preserve"> completed documentation </w:t>
      </w:r>
      <w:r>
        <w:rPr>
          <w:rFonts w:asciiTheme="minorHAnsi" w:hAnsiTheme="minorHAnsi" w:cstheme="minorHAnsi"/>
        </w:rPr>
        <w:t>required to request</w:t>
      </w:r>
      <w:r w:rsidRPr="00D27498">
        <w:rPr>
          <w:rFonts w:asciiTheme="minorHAnsi" w:hAnsiTheme="minorHAnsi" w:cstheme="minorHAnsi"/>
        </w:rPr>
        <w:t xml:space="preserve"> eminent domain action</w:t>
      </w:r>
      <w:r>
        <w:rPr>
          <w:rFonts w:asciiTheme="minorHAnsi" w:hAnsiTheme="minorHAnsi" w:cstheme="minorHAnsi"/>
        </w:rPr>
        <w:t xml:space="preserve">.  The </w:t>
      </w:r>
      <w:r w:rsidR="00456DAB">
        <w:rPr>
          <w:rFonts w:asciiTheme="minorHAnsi" w:hAnsiTheme="minorHAnsi" w:cstheme="minorHAnsi"/>
        </w:rPr>
        <w:t>Negotiation</w:t>
      </w:r>
      <w:r>
        <w:rPr>
          <w:rFonts w:asciiTheme="minorHAnsi" w:hAnsiTheme="minorHAnsi" w:cstheme="minorHAnsi"/>
        </w:rPr>
        <w:t xml:space="preserve"> is deemed complete when the Complaint for Condemnation for the parcel is filed with the court.  </w:t>
      </w:r>
      <w:r w:rsidRPr="00D27498">
        <w:rPr>
          <w:rFonts w:asciiTheme="minorHAnsi" w:hAnsiTheme="minorHAnsi" w:cstheme="minorHAnsi"/>
        </w:rPr>
        <w:t xml:space="preserve">  </w:t>
      </w:r>
    </w:p>
    <w:p w14:paraId="20F61A01" w14:textId="77777777" w:rsidR="00856BE6" w:rsidRDefault="71CA2320" w:rsidP="00856BE6">
      <w:pPr>
        <w:pStyle w:val="ListParagraph"/>
        <w:tabs>
          <w:tab w:val="left" w:pos="720"/>
          <w:tab w:val="left" w:pos="1440"/>
          <w:tab w:val="left" w:pos="2790"/>
          <w:tab w:val="left" w:pos="3060"/>
          <w:tab w:val="left" w:pos="3150"/>
          <w:tab w:val="left" w:pos="3240"/>
        </w:tabs>
        <w:spacing w:before="240" w:line="23" w:lineRule="atLeast"/>
        <w:ind w:left="3150"/>
        <w:jc w:val="both"/>
        <w:rPr>
          <w:rFonts w:asciiTheme="minorHAnsi" w:hAnsiTheme="minorHAnsi" w:cstheme="minorBidi"/>
        </w:rPr>
      </w:pPr>
      <w:r w:rsidRPr="0ADD3D7D">
        <w:rPr>
          <w:rFonts w:asciiTheme="minorHAnsi" w:hAnsiTheme="minorHAnsi" w:cstheme="minorBidi"/>
        </w:rPr>
        <w:t xml:space="preserve">Should additional information be required from the State or Office of the Attorney General for title approval, documentation or eminent </w:t>
      </w:r>
      <w:r w:rsidRPr="0ADD3D7D">
        <w:rPr>
          <w:rFonts w:asciiTheme="minorHAnsi" w:hAnsiTheme="minorHAnsi" w:cstheme="minorBidi"/>
        </w:rPr>
        <w:lastRenderedPageBreak/>
        <w:t>domain action, the Vendor shall supply the requested information, which shall be deemed part of the original work order.</w:t>
      </w:r>
    </w:p>
    <w:p w14:paraId="4AF9F6E0" w14:textId="51B64AF2" w:rsidR="00D929BC" w:rsidRPr="00630432" w:rsidRDefault="00630432" w:rsidP="00630432">
      <w:pPr>
        <w:tabs>
          <w:tab w:val="left" w:pos="720"/>
          <w:tab w:val="left" w:pos="1440"/>
          <w:tab w:val="left" w:pos="2790"/>
          <w:tab w:val="left" w:pos="3060"/>
          <w:tab w:val="left" w:pos="3150"/>
          <w:tab w:val="left" w:pos="3240"/>
        </w:tabs>
        <w:spacing w:before="240" w:line="23" w:lineRule="atLeast"/>
        <w:ind w:left="3150" w:hanging="990"/>
        <w:jc w:val="both"/>
        <w:rPr>
          <w:rStyle w:val="Style10"/>
          <w:rFonts w:cstheme="minorBidi"/>
        </w:rPr>
      </w:pPr>
      <w:r w:rsidRPr="00630432">
        <w:rPr>
          <w:rFonts w:asciiTheme="minorHAnsi" w:hAnsiTheme="minorHAnsi" w:cstheme="minorBidi"/>
          <w:b/>
          <w:bCs/>
        </w:rPr>
        <w:t>1.3.5.3</w:t>
      </w:r>
      <w:r>
        <w:rPr>
          <w:rFonts w:asciiTheme="minorHAnsi" w:hAnsiTheme="minorHAnsi" w:cstheme="minorBidi"/>
        </w:rPr>
        <w:t>.</w:t>
      </w:r>
      <w:r>
        <w:rPr>
          <w:rFonts w:asciiTheme="minorHAnsi" w:hAnsiTheme="minorHAnsi" w:cstheme="minorBidi"/>
        </w:rPr>
        <w:tab/>
      </w:r>
      <w:r w:rsidR="00777EF2" w:rsidRPr="00630432">
        <w:rPr>
          <w:rFonts w:asciiTheme="minorHAnsi" w:hAnsiTheme="minorHAnsi" w:cstheme="minorBidi"/>
        </w:rPr>
        <w:t>A Relocation, and a Relocation addendum, of a parcel shall be deemed complete when the parcel is vacated and able to be utilized for construction of the project, and the affected property owner(s) and/or displaced person(s) have received all payments for approved claims.</w:t>
      </w:r>
    </w:p>
    <w:p w14:paraId="7280DAD2" w14:textId="77777777" w:rsidR="00414798" w:rsidRPr="00472536" w:rsidRDefault="002811FD" w:rsidP="00472536">
      <w:pPr>
        <w:pStyle w:val="ListParagraph"/>
        <w:numPr>
          <w:ilvl w:val="1"/>
          <w:numId w:val="9"/>
        </w:numPr>
        <w:tabs>
          <w:tab w:val="left" w:pos="720"/>
        </w:tabs>
        <w:spacing w:before="240" w:after="240" w:line="276" w:lineRule="auto"/>
        <w:jc w:val="both"/>
        <w:rPr>
          <w:rFonts w:asciiTheme="minorHAnsi" w:hAnsiTheme="minorHAnsi"/>
        </w:rPr>
      </w:pPr>
      <w:r w:rsidRPr="00F96816">
        <w:rPr>
          <w:rFonts w:asciiTheme="minorHAnsi" w:hAnsiTheme="minorHAnsi"/>
          <w:b/>
        </w:rPr>
        <w:t xml:space="preserve"> VENDOR / STAFF SPECIFICATIONS:  </w:t>
      </w:r>
    </w:p>
    <w:p w14:paraId="11F18547" w14:textId="249C2A77" w:rsidR="00986C4A" w:rsidRPr="00986C4A" w:rsidRDefault="001C6B3C" w:rsidP="00986C4A">
      <w:pPr>
        <w:pStyle w:val="ListParagraph"/>
        <w:tabs>
          <w:tab w:val="left" w:pos="720"/>
        </w:tabs>
        <w:spacing w:before="240" w:after="240" w:line="276" w:lineRule="auto"/>
        <w:ind w:left="1440"/>
        <w:jc w:val="both"/>
        <w:rPr>
          <w:rFonts w:eastAsia="Calibri" w:cs="Arial"/>
          <w:b/>
          <w:iCs/>
        </w:rPr>
      </w:pPr>
      <w:r w:rsidRPr="001C6B3C">
        <w:rPr>
          <w:rFonts w:eastAsia="Calibri" w:cs="Arial"/>
          <w:b/>
          <w:iCs/>
          <w:u w:val="single"/>
        </w:rPr>
        <w:t>MANDATORY REQUIREMENTS</w:t>
      </w:r>
      <w:r w:rsidRPr="001C6B3C">
        <w:rPr>
          <w:rFonts w:eastAsia="Calibri" w:cs="Arial"/>
          <w:b/>
          <w:iCs/>
        </w:rPr>
        <w:t xml:space="preserve">:  </w:t>
      </w:r>
      <w:r w:rsidRPr="001C6B3C">
        <w:rPr>
          <w:rFonts w:eastAsia="Calibri" w:cs="Arial"/>
          <w:iCs/>
        </w:rPr>
        <w:t xml:space="preserve">Vendors shall respond to these requirements as part of their bid and must check either “Yes” or “No” to the statements listed below. </w:t>
      </w:r>
      <w:r w:rsidR="00CD6386" w:rsidRPr="00CD6386">
        <w:rPr>
          <w:rFonts w:eastAsia="Calibri" w:cs="Arial"/>
          <w:b/>
          <w:bCs/>
          <w:iCs/>
        </w:rPr>
        <w:t>Vendors must</w:t>
      </w:r>
      <w:r w:rsidR="00CD6386" w:rsidRPr="00CD6386">
        <w:rPr>
          <w:b/>
          <w:bCs/>
        </w:rPr>
        <w:t xml:space="preserve"> meet each of the mandatory requirements listed </w:t>
      </w:r>
      <w:proofErr w:type="gramStart"/>
      <w:r w:rsidR="00CD6386" w:rsidRPr="00CD6386">
        <w:rPr>
          <w:b/>
          <w:bCs/>
        </w:rPr>
        <w:t>in order to</w:t>
      </w:r>
      <w:proofErr w:type="gramEnd"/>
      <w:r w:rsidR="00CD6386" w:rsidRPr="00CD6386">
        <w:rPr>
          <w:b/>
          <w:bCs/>
        </w:rPr>
        <w:t xml:space="preserve"> be responsive</w:t>
      </w:r>
      <w:r w:rsidR="00CD6386">
        <w:rPr>
          <w:b/>
          <w:bCs/>
        </w:rPr>
        <w:t xml:space="preserve">.  </w:t>
      </w:r>
      <w:r w:rsidR="00CD6386" w:rsidRPr="00CD6386">
        <w:rPr>
          <w:rFonts w:eastAsia="Calibri" w:cs="Arial"/>
          <w:b/>
          <w:bCs/>
          <w:iCs/>
        </w:rPr>
        <w:t xml:space="preserve"> </w:t>
      </w:r>
      <w:r w:rsidRPr="00CD6386">
        <w:rPr>
          <w:rFonts w:eastAsia="Calibri" w:cs="Arial"/>
          <w:b/>
          <w:bCs/>
          <w:iCs/>
        </w:rPr>
        <w:t>F</w:t>
      </w:r>
      <w:r w:rsidRPr="001C6B3C">
        <w:rPr>
          <w:rFonts w:eastAsia="Calibri" w:cs="Arial"/>
          <w:b/>
          <w:iCs/>
        </w:rPr>
        <w:t xml:space="preserve">ailure to </w:t>
      </w:r>
      <w:r w:rsidR="00CD6386">
        <w:rPr>
          <w:rFonts w:eastAsia="Calibri" w:cs="Arial"/>
          <w:b/>
          <w:iCs/>
        </w:rPr>
        <w:t xml:space="preserve">meet and </w:t>
      </w:r>
      <w:r w:rsidRPr="001C6B3C">
        <w:rPr>
          <w:rFonts w:eastAsia="Calibri" w:cs="Arial"/>
          <w:b/>
          <w:iCs/>
        </w:rPr>
        <w:t>respond affirmatively to these requirements shall disqualify the Vendor.</w:t>
      </w:r>
      <w:r w:rsidR="00CD6386" w:rsidRPr="00CD6386">
        <w:t xml:space="preserve"> </w:t>
      </w:r>
    </w:p>
    <w:tbl>
      <w:tblPr>
        <w:tblW w:w="8630" w:type="dxa"/>
        <w:jc w:val="center"/>
        <w:tblLook w:val="04A0" w:firstRow="1" w:lastRow="0" w:firstColumn="1" w:lastColumn="0" w:noHBand="0" w:noVBand="1"/>
      </w:tblPr>
      <w:tblGrid>
        <w:gridCol w:w="6290"/>
        <w:gridCol w:w="2340"/>
      </w:tblGrid>
      <w:tr w:rsidR="00986C4A" w:rsidRPr="00BC25AA" w14:paraId="0D78CC46" w14:textId="77777777" w:rsidTr="001A08AD">
        <w:trPr>
          <w:trHeight w:val="737"/>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2BD65" w14:textId="77777777" w:rsidR="00986C4A" w:rsidRPr="00BC25AA" w:rsidRDefault="00986C4A" w:rsidP="00C51330">
            <w:pPr>
              <w:jc w:val="center"/>
              <w:rPr>
                <w:rFonts w:cs="Calibri"/>
                <w:b/>
                <w:bCs/>
                <w:color w:val="000000"/>
                <w:sz w:val="24"/>
                <w:szCs w:val="24"/>
              </w:rPr>
            </w:pPr>
            <w:r w:rsidRPr="00BC25AA">
              <w:rPr>
                <w:rFonts w:cs="Calibri"/>
                <w:b/>
                <w:bCs/>
                <w:color w:val="000000"/>
                <w:sz w:val="24"/>
                <w:szCs w:val="24"/>
              </w:rPr>
              <w:t>MANDATORY REQUIREMENTS</w:t>
            </w:r>
          </w:p>
        </w:tc>
      </w:tr>
      <w:tr w:rsidR="00986C4A" w:rsidRPr="00BC25AA" w14:paraId="5310B03C" w14:textId="77777777" w:rsidTr="001A08AD">
        <w:trPr>
          <w:trHeight w:val="864"/>
          <w:jc w:val="center"/>
        </w:trPr>
        <w:tc>
          <w:tcPr>
            <w:tcW w:w="6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14137" w14:textId="27FB4330" w:rsidR="001A08AD" w:rsidRPr="00BC25AA" w:rsidRDefault="001A08AD" w:rsidP="00C51330">
            <w:pPr>
              <w:jc w:val="center"/>
              <w:rPr>
                <w:rFonts w:cs="Calibri"/>
                <w:b/>
                <w:bCs/>
                <w:color w:val="000000"/>
              </w:rPr>
            </w:pPr>
            <w:r w:rsidRPr="003102D7">
              <w:rPr>
                <w:rFonts w:asciiTheme="minorHAnsi" w:hAnsiTheme="minorHAnsi" w:cstheme="minorHAnsi"/>
                <w:b/>
              </w:rPr>
              <w:t xml:space="preserve">Vendors who do not meet mandatory requirements for this </w:t>
            </w:r>
            <w:r>
              <w:rPr>
                <w:rFonts w:asciiTheme="minorHAnsi" w:hAnsiTheme="minorHAnsi" w:cstheme="minorHAnsi"/>
                <w:b/>
              </w:rPr>
              <w:t>IFB</w:t>
            </w:r>
            <w:r w:rsidRPr="003102D7">
              <w:rPr>
                <w:rFonts w:asciiTheme="minorHAnsi" w:hAnsiTheme="minorHAnsi" w:cstheme="minorHAnsi"/>
                <w:b/>
              </w:rPr>
              <w:t>, as indicated in the table below, will be determined to be non-responsive and subsequently disqualified.</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FC620" w14:textId="77777777" w:rsidR="00986C4A" w:rsidRPr="00BC25AA" w:rsidRDefault="00986C4A" w:rsidP="00C51330">
            <w:pPr>
              <w:jc w:val="center"/>
              <w:rPr>
                <w:rFonts w:cs="Calibri"/>
                <w:b/>
                <w:bCs/>
                <w:color w:val="000000"/>
              </w:rPr>
            </w:pPr>
            <w:r w:rsidRPr="00BC25AA">
              <w:rPr>
                <w:rFonts w:cs="Calibri"/>
                <w:b/>
                <w:bCs/>
                <w:color w:val="000000"/>
              </w:rPr>
              <w:t>Does Vendor Comply with these requirements</w:t>
            </w:r>
          </w:p>
        </w:tc>
      </w:tr>
      <w:tr w:rsidR="00986C4A" w:rsidRPr="00BC25AA" w14:paraId="5FD4A18B" w14:textId="77777777" w:rsidTr="001A08AD">
        <w:trPr>
          <w:trHeight w:val="153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5DC3E" w14:textId="77777777" w:rsidR="00986C4A" w:rsidRPr="00BC25AA" w:rsidRDefault="00986C4A" w:rsidP="00C51330">
            <w:pPr>
              <w:jc w:val="both"/>
              <w:rPr>
                <w:rFonts w:cs="Calibri"/>
                <w:color w:val="000000"/>
              </w:rPr>
            </w:pPr>
            <w:r w:rsidRPr="00BC25AA">
              <w:rPr>
                <w:rFonts w:cs="Calibri"/>
                <w:color w:val="000000"/>
              </w:rPr>
              <w:t xml:space="preserve">Vendor must provide an organizational chart and resumes for all key personnel to be used to accomplish the work, including anticipated percentage of work to be performed by the Vendor’s staff, the sub-contractor(s) and the DBE personnel proposed.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F0653" w14:textId="4FFC303D"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No</w:t>
            </w:r>
          </w:p>
          <w:p w14:paraId="7A4262C9" w14:textId="77777777" w:rsidR="00986C4A" w:rsidRPr="00BC25AA" w:rsidRDefault="00986C4A" w:rsidP="00C51330">
            <w:pPr>
              <w:jc w:val="center"/>
              <w:rPr>
                <w:rFonts w:cs="Calibri"/>
                <w:color w:val="000000"/>
              </w:rPr>
            </w:pPr>
          </w:p>
        </w:tc>
      </w:tr>
      <w:tr w:rsidR="00986C4A" w:rsidRPr="00BC25AA" w14:paraId="63EDAC93" w14:textId="77777777" w:rsidTr="001A08AD">
        <w:trPr>
          <w:trHeight w:val="179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63A51" w14:textId="5D803212" w:rsidR="00986C4A" w:rsidRPr="00BC25AA" w:rsidRDefault="00986C4A" w:rsidP="00C51330">
            <w:pPr>
              <w:jc w:val="both"/>
              <w:rPr>
                <w:rFonts w:cs="Calibri"/>
                <w:color w:val="000000"/>
              </w:rPr>
            </w:pPr>
            <w:r w:rsidRPr="00BC25AA">
              <w:rPr>
                <w:rFonts w:cs="Calibri"/>
                <w:color w:val="000000"/>
              </w:rPr>
              <w:t xml:space="preserve">The resumés for </w:t>
            </w:r>
            <w:proofErr w:type="gramStart"/>
            <w:r w:rsidRPr="00BC25AA">
              <w:rPr>
                <w:rFonts w:cs="Calibri"/>
                <w:color w:val="000000"/>
              </w:rPr>
              <w:t>each individual</w:t>
            </w:r>
            <w:proofErr w:type="gramEnd"/>
            <w:r w:rsidRPr="00BC25AA">
              <w:rPr>
                <w:rFonts w:cs="Calibri"/>
                <w:color w:val="000000"/>
              </w:rPr>
              <w:t xml:space="preserve"> should include their full name, education background, years of experience, include if they are on the State’s Approved Realty Specialist list, and </w:t>
            </w:r>
            <w:r w:rsidRPr="00694570">
              <w:rPr>
                <w:rFonts w:cs="Calibri"/>
                <w:color w:val="000000"/>
              </w:rPr>
              <w:t xml:space="preserve">include number of years of experience </w:t>
            </w:r>
            <w:r w:rsidR="005E4CFE" w:rsidRPr="00694570">
              <w:rPr>
                <w:rFonts w:cs="Calibri"/>
                <w:color w:val="000000"/>
              </w:rPr>
              <w:t>working</w:t>
            </w:r>
            <w:r w:rsidRPr="00694570">
              <w:rPr>
                <w:rFonts w:cs="Calibri"/>
                <w:color w:val="000000"/>
              </w:rPr>
              <w:t xml:space="preserve"> on State projects or Local Public Agency projects.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83A0C" w14:textId="3DDD0A27"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No</w:t>
            </w:r>
          </w:p>
          <w:p w14:paraId="1817CBAF" w14:textId="77777777" w:rsidR="00986C4A" w:rsidRPr="00BC25AA" w:rsidRDefault="00986C4A" w:rsidP="00C51330">
            <w:pPr>
              <w:jc w:val="center"/>
              <w:rPr>
                <w:rFonts w:cs="Calibri"/>
                <w:color w:val="000000"/>
              </w:rPr>
            </w:pPr>
          </w:p>
        </w:tc>
      </w:tr>
      <w:tr w:rsidR="00986C4A" w:rsidRPr="00BC25AA" w14:paraId="441CE3E5" w14:textId="77777777" w:rsidTr="001A08AD">
        <w:trPr>
          <w:trHeight w:val="116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25F7E" w14:textId="315E6DCF" w:rsidR="00986C4A" w:rsidRPr="00BC25AA" w:rsidRDefault="00986C4A" w:rsidP="00C51330">
            <w:pPr>
              <w:rPr>
                <w:rFonts w:cs="Calibri"/>
                <w:color w:val="000000"/>
              </w:rPr>
            </w:pPr>
            <w:r w:rsidRPr="00BC25AA">
              <w:rPr>
                <w:color w:val="000000"/>
              </w:rPr>
              <w:t>Include evidence of each individual team member’s technical expertise and experience that would be utilized to assist hi</w:t>
            </w:r>
            <w:r w:rsidR="00272D42">
              <w:rPr>
                <w:color w:val="000000"/>
              </w:rPr>
              <w:t>m</w:t>
            </w:r>
            <w:r w:rsidRPr="00BC25AA">
              <w:rPr>
                <w:color w:val="000000"/>
              </w:rPr>
              <w:t>/her to complete any proposed work that may be assigned to him/her.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62150" w14:textId="42EADB14"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No</w:t>
            </w:r>
          </w:p>
          <w:p w14:paraId="7A08F145" w14:textId="77777777" w:rsidR="00986C4A" w:rsidRPr="00BC25AA" w:rsidRDefault="00986C4A" w:rsidP="00C51330">
            <w:pPr>
              <w:jc w:val="center"/>
              <w:rPr>
                <w:rFonts w:cs="Calibri"/>
                <w:color w:val="000000"/>
              </w:rPr>
            </w:pPr>
          </w:p>
        </w:tc>
      </w:tr>
      <w:tr w:rsidR="00986C4A" w:rsidRPr="00BC25AA" w14:paraId="6A01DBB7" w14:textId="77777777" w:rsidTr="001A08AD">
        <w:trPr>
          <w:trHeight w:val="665"/>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F9D89" w14:textId="77777777" w:rsidR="00986C4A" w:rsidRPr="00BC25AA" w:rsidRDefault="00986C4A" w:rsidP="00C51330">
            <w:pPr>
              <w:rPr>
                <w:rFonts w:cs="Calibri"/>
                <w:color w:val="000000"/>
              </w:rPr>
            </w:pPr>
            <w:r w:rsidRPr="00BC25AA">
              <w:rPr>
                <w:color w:val="000000"/>
              </w:rPr>
              <w:t>List any required years of work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B6657" w14:textId="0E1E323D"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No</w:t>
            </w:r>
          </w:p>
        </w:tc>
      </w:tr>
      <w:tr w:rsidR="00986C4A" w:rsidRPr="00BC25AA" w14:paraId="095B2807" w14:textId="77777777" w:rsidTr="001A08AD">
        <w:trPr>
          <w:trHeight w:val="100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6D997" w14:textId="77777777" w:rsidR="00986C4A" w:rsidRPr="00BC25AA" w:rsidRDefault="00986C4A" w:rsidP="00C51330">
            <w:pPr>
              <w:rPr>
                <w:rFonts w:cs="Calibri"/>
                <w:color w:val="000000"/>
              </w:rPr>
            </w:pPr>
            <w:r w:rsidRPr="00BC25AA">
              <w:rPr>
                <w:rFonts w:cs="Calibri"/>
                <w:color w:val="000000"/>
              </w:rPr>
              <w:t>Vendor must provide Quality Assurance/Quality Control plan to be approved by the State upon award of Contract.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65516" w14:textId="4FBE97EA"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No</w:t>
            </w:r>
          </w:p>
        </w:tc>
      </w:tr>
      <w:tr w:rsidR="00986C4A" w:rsidRPr="00BC25AA" w14:paraId="7822286A" w14:textId="77777777" w:rsidTr="001A08AD">
        <w:trPr>
          <w:trHeight w:val="130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91B51EA" w14:textId="77777777" w:rsidR="00986C4A" w:rsidRPr="00BC25AA" w:rsidRDefault="00986C4A" w:rsidP="00C51330">
            <w:pPr>
              <w:rPr>
                <w:rFonts w:cs="Calibri"/>
                <w:b/>
                <w:bCs/>
                <w:color w:val="000000"/>
              </w:rPr>
            </w:pPr>
            <w:r w:rsidRPr="00BC25AA">
              <w:rPr>
                <w:rFonts w:cs="Calibri"/>
                <w:b/>
                <w:bCs/>
                <w:color w:val="000000"/>
              </w:rPr>
              <w:lastRenderedPageBreak/>
              <w:t>Comments:</w:t>
            </w:r>
          </w:p>
        </w:tc>
      </w:tr>
      <w:tr w:rsidR="00986C4A" w:rsidRPr="00BC25AA" w14:paraId="6FA60A5B" w14:textId="77777777" w:rsidTr="001A08AD">
        <w:trPr>
          <w:trHeight w:val="171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5635E" w14:textId="6A4B3502" w:rsidR="00986C4A" w:rsidRPr="00BC25AA" w:rsidRDefault="00986C4A" w:rsidP="00C51330">
            <w:pPr>
              <w:rPr>
                <w:rFonts w:cs="Calibri"/>
                <w:color w:val="000000"/>
              </w:rPr>
            </w:pPr>
            <w:r w:rsidRPr="00BC25AA">
              <w:rPr>
                <w:rFonts w:cs="Calibri"/>
                <w:color w:val="000000"/>
              </w:rPr>
              <w:t xml:space="preserve">The Vendor shall provide a Project Manager who will be responsible for all activities, including ensuring quality assurance and control, on projects assigned by the State as outlined in section </w:t>
            </w:r>
            <w:r w:rsidR="00167518">
              <w:rPr>
                <w:rFonts w:cs="Calibri"/>
                <w:color w:val="000000"/>
              </w:rPr>
              <w:t>1.2.1.</w:t>
            </w:r>
            <w:r w:rsidRPr="00BC25AA">
              <w:rPr>
                <w:rFonts w:cs="Calibri"/>
                <w:color w:val="000000"/>
              </w:rPr>
              <w:t xml:space="preserve"> and in accordance with the LAPPM effective when the work is assigned.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1E68A" w14:textId="671DDB86"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Yes</w:t>
            </w:r>
            <w:r w:rsidRPr="00BC25AA">
              <w:rPr>
                <w:iCs/>
              </w:rPr>
              <w:tab/>
            </w:r>
            <w:r w:rsidR="001A08AD">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No</w:t>
            </w:r>
          </w:p>
        </w:tc>
      </w:tr>
      <w:tr w:rsidR="00986C4A" w:rsidRPr="00BC25AA" w14:paraId="0E9F81E9" w14:textId="77777777" w:rsidTr="001A08AD">
        <w:trPr>
          <w:trHeight w:val="179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8372C" w14:textId="77777777" w:rsidR="00986C4A" w:rsidRPr="00BC25AA" w:rsidRDefault="00986C4A" w:rsidP="00C51330">
            <w:pPr>
              <w:rPr>
                <w:rFonts w:cs="Calibri"/>
                <w:color w:val="000000"/>
              </w:rPr>
            </w:pPr>
            <w:r w:rsidRPr="00BC25AA">
              <w:rPr>
                <w:rFonts w:cs="Calibri"/>
                <w:color w:val="000000"/>
              </w:rPr>
              <w:t>The Project Manager shall have no less than 5 years of knowledge and experience working on state highway projects and/or local public agency projects, that utilized federal funds, where he/she performed engineering and/or land surveying and/or acquisition related duties.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98567" w14:textId="39D7D081" w:rsidR="00986C4A" w:rsidRPr="00BC25AA" w:rsidRDefault="00986C4A" w:rsidP="00C51330">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1A08AD">
              <w:t xml:space="preserve"> </w:t>
            </w:r>
            <w:r w:rsidRPr="00BC25AA">
              <w:rPr>
                <w:iCs/>
              </w:rPr>
              <w:t>Yes</w:t>
            </w:r>
            <w:r w:rsidR="001A08AD">
              <w:rPr>
                <w:iCs/>
              </w:rPr>
              <w:t xml:space="preserve"> </w:t>
            </w:r>
            <w:r w:rsidRPr="00BC25AA">
              <w:rPr>
                <w:iCs/>
              </w:rPr>
              <w:tab/>
            </w:r>
            <w:r w:rsidR="001A08AD">
              <w:rPr>
                <w:iCs/>
              </w:rPr>
              <w:fldChar w:fldCharType="begin">
                <w:ffData>
                  <w:name w:val="Check99"/>
                  <w:enabled/>
                  <w:calcOnExit w:val="0"/>
                  <w:checkBox>
                    <w:sizeAuto/>
                    <w:default w:val="0"/>
                  </w:checkBox>
                </w:ffData>
              </w:fldChar>
            </w:r>
            <w:bookmarkStart w:id="17" w:name="Check99"/>
            <w:r w:rsidR="001A08AD">
              <w:rPr>
                <w:iCs/>
              </w:rPr>
              <w:instrText xml:space="preserve"> FORMCHECKBOX </w:instrText>
            </w:r>
            <w:r w:rsidR="00DD01C2">
              <w:rPr>
                <w:iCs/>
              </w:rPr>
            </w:r>
            <w:r w:rsidR="00DD01C2">
              <w:rPr>
                <w:iCs/>
              </w:rPr>
              <w:fldChar w:fldCharType="separate"/>
            </w:r>
            <w:r w:rsidR="001A08AD">
              <w:rPr>
                <w:iCs/>
              </w:rPr>
              <w:fldChar w:fldCharType="end"/>
            </w:r>
            <w:bookmarkEnd w:id="17"/>
            <w:r w:rsidR="001A08AD">
              <w:t xml:space="preserve"> </w:t>
            </w:r>
            <w:r w:rsidRPr="00BC25AA">
              <w:rPr>
                <w:iCs/>
              </w:rPr>
              <w:t>No</w:t>
            </w:r>
          </w:p>
        </w:tc>
      </w:tr>
      <w:tr w:rsidR="00133FE8" w:rsidRPr="00BC25AA" w14:paraId="285CED39" w14:textId="77777777" w:rsidTr="001A08AD">
        <w:trPr>
          <w:trHeight w:val="179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4DE415AE" w14:textId="77777777" w:rsidR="00133FE8" w:rsidRPr="00D413E9" w:rsidRDefault="00133FE8" w:rsidP="00133FE8">
            <w:pPr>
              <w:rPr>
                <w:rFonts w:cs="Calibri"/>
                <w:b/>
                <w:bCs/>
                <w:color w:val="000000"/>
              </w:rPr>
            </w:pPr>
            <w:r w:rsidRPr="00D413E9">
              <w:rPr>
                <w:rFonts w:cs="Calibri"/>
                <w:b/>
                <w:bCs/>
                <w:color w:val="000000"/>
              </w:rPr>
              <w:t>Comments:</w:t>
            </w:r>
          </w:p>
          <w:p w14:paraId="5D97EC9B" w14:textId="76B2442C" w:rsidR="00133FE8" w:rsidRPr="00733C41" w:rsidRDefault="00133FE8" w:rsidP="00133FE8">
            <w:pPr>
              <w:rPr>
                <w:b/>
                <w:bCs/>
                <w:iCs/>
              </w:rPr>
            </w:pPr>
          </w:p>
        </w:tc>
      </w:tr>
      <w:tr w:rsidR="00133FE8" w:rsidRPr="00BC25AA" w14:paraId="13D63603" w14:textId="77777777" w:rsidTr="001A08AD">
        <w:trPr>
          <w:trHeight w:val="1718"/>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63270E47" w14:textId="5BF1E541" w:rsidR="00133FE8" w:rsidRPr="00BC25AA" w:rsidRDefault="00133FE8" w:rsidP="00133FE8">
            <w:pPr>
              <w:jc w:val="both"/>
              <w:rPr>
                <w:rFonts w:cs="Arial"/>
                <w:snapToGrid w:val="0"/>
                <w:color w:val="000000"/>
              </w:rPr>
            </w:pPr>
            <w:r w:rsidRPr="00BC25AA">
              <w:rPr>
                <w:rFonts w:cs="Calibri"/>
                <w:color w:val="000000"/>
              </w:rPr>
              <w:t>The Vendor shall provide a</w:t>
            </w:r>
            <w:r>
              <w:rPr>
                <w:rFonts w:cs="Calibri"/>
                <w:color w:val="000000"/>
              </w:rPr>
              <w:t>n Appraisal Trainer</w:t>
            </w:r>
            <w:r w:rsidRPr="00BC25AA">
              <w:rPr>
                <w:rFonts w:cs="Calibri"/>
                <w:color w:val="000000"/>
              </w:rPr>
              <w:t xml:space="preserve"> who will be responsible for all activities</w:t>
            </w:r>
            <w:r>
              <w:rPr>
                <w:rFonts w:cs="Calibri"/>
                <w:color w:val="000000"/>
              </w:rPr>
              <w:t xml:space="preserve"> </w:t>
            </w:r>
            <w:r w:rsidRPr="00BC25AA">
              <w:rPr>
                <w:rFonts w:cs="Calibri"/>
                <w:color w:val="000000"/>
              </w:rPr>
              <w:t xml:space="preserve">on </w:t>
            </w:r>
            <w:r>
              <w:rPr>
                <w:rFonts w:cs="Calibri"/>
                <w:color w:val="000000"/>
              </w:rPr>
              <w:t xml:space="preserve">parcels and/or </w:t>
            </w:r>
            <w:r w:rsidRPr="00BC25AA">
              <w:rPr>
                <w:rFonts w:cs="Calibri"/>
                <w:color w:val="000000"/>
              </w:rPr>
              <w:t xml:space="preserve">projects assigned by the State as outlined in section </w:t>
            </w:r>
            <w:r>
              <w:rPr>
                <w:rFonts w:cs="Calibri"/>
                <w:color w:val="000000"/>
              </w:rPr>
              <w:t>1.2.</w:t>
            </w:r>
            <w:r w:rsidR="00F1079B">
              <w:rPr>
                <w:rFonts w:cs="Calibri"/>
                <w:color w:val="000000"/>
              </w:rPr>
              <w:t>2</w:t>
            </w:r>
            <w:r>
              <w:rPr>
                <w:rFonts w:cs="Calibri"/>
                <w:color w:val="000000"/>
              </w:rPr>
              <w:t>.</w:t>
            </w:r>
            <w:r w:rsidRPr="00BC25AA">
              <w:rPr>
                <w:rFonts w:cs="Calibri"/>
                <w:color w:val="000000"/>
              </w:rPr>
              <w:t xml:space="preserve"> and in accordance with the LAPPM effective when the work is assigned.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BABAE" w14:textId="55BA8EFB"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r w:rsidR="00133FE8" w:rsidRPr="00BC25AA" w14:paraId="22B27B4C"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BE2D80D" w14:textId="77777777" w:rsidR="00133FE8" w:rsidRPr="00BC25AA" w:rsidRDefault="00133FE8" w:rsidP="00133FE8">
            <w:pPr>
              <w:jc w:val="both"/>
              <w:rPr>
                <w:rFonts w:cs="Arial"/>
                <w:snapToGrid w:val="0"/>
                <w:color w:val="000000"/>
              </w:rPr>
            </w:pPr>
            <w:r w:rsidRPr="00BC25AA">
              <w:rPr>
                <w:rFonts w:cs="Calibri"/>
                <w:color w:val="000000"/>
              </w:rPr>
              <w:t xml:space="preserve">The </w:t>
            </w:r>
            <w:r>
              <w:rPr>
                <w:rFonts w:cs="Calibri"/>
                <w:color w:val="000000"/>
              </w:rPr>
              <w:t>Appraisal</w:t>
            </w:r>
            <w:r w:rsidRPr="00BC25AA">
              <w:rPr>
                <w:rFonts w:cs="Calibri"/>
                <w:color w:val="000000"/>
              </w:rPr>
              <w:t xml:space="preserve"> </w:t>
            </w:r>
            <w:r>
              <w:rPr>
                <w:rFonts w:cs="Calibri"/>
                <w:color w:val="000000"/>
              </w:rPr>
              <w:t>Trainer</w:t>
            </w:r>
            <w:r w:rsidRPr="00BC25AA">
              <w:rPr>
                <w:rFonts w:cs="Calibri"/>
                <w:color w:val="000000"/>
              </w:rPr>
              <w:t xml:space="preserve"> shall have no less than 5 years of knowledge and experience working on state highway projects and/or local public agency projects, that utilized federal funds, where he/she performed </w:t>
            </w:r>
            <w:r>
              <w:rPr>
                <w:rFonts w:cs="Calibri"/>
                <w:color w:val="000000"/>
              </w:rPr>
              <w:t>appraisal and review appraisal certification reports and/or other valuation related duties. The</w:t>
            </w:r>
            <w:r w:rsidRPr="00BC25AA">
              <w:rPr>
                <w:rFonts w:cs="Calibri"/>
                <w:b/>
                <w:bCs/>
                <w:snapToGrid w:val="0"/>
                <w:color w:val="000000"/>
              </w:rPr>
              <w:t xml:space="preserve"> </w:t>
            </w:r>
            <w:r>
              <w:rPr>
                <w:rFonts w:cs="Calibri"/>
                <w:b/>
                <w:bCs/>
                <w:snapToGrid w:val="0"/>
                <w:color w:val="000000"/>
              </w:rPr>
              <w:t>Appraisal Trainer</w:t>
            </w:r>
            <w:r w:rsidRPr="00BC25AA">
              <w:rPr>
                <w:rFonts w:cs="Calibri"/>
                <w:b/>
                <w:bCs/>
                <w:snapToGrid w:val="0"/>
                <w:color w:val="000000"/>
              </w:rPr>
              <w:t xml:space="preserve">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71EB9" w14:textId="74FDC0A0"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r w:rsidR="00133FE8" w:rsidRPr="00BC25AA" w14:paraId="2A105EEB" w14:textId="77777777" w:rsidTr="001A08AD">
        <w:trPr>
          <w:trHeight w:val="1700"/>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3430CF27" w14:textId="77777777" w:rsidR="00133FE8" w:rsidRPr="00D413E9" w:rsidRDefault="00133FE8" w:rsidP="00133FE8">
            <w:pPr>
              <w:rPr>
                <w:rFonts w:cs="Calibri"/>
                <w:b/>
                <w:bCs/>
                <w:color w:val="000000"/>
              </w:rPr>
            </w:pPr>
            <w:r w:rsidRPr="00D413E9">
              <w:rPr>
                <w:rFonts w:cs="Calibri"/>
                <w:b/>
                <w:bCs/>
                <w:color w:val="000000"/>
              </w:rPr>
              <w:t>Comments:</w:t>
            </w:r>
          </w:p>
          <w:p w14:paraId="4F87DC04" w14:textId="77777777" w:rsidR="00133FE8" w:rsidRPr="00BC25AA" w:rsidRDefault="00133FE8" w:rsidP="00133FE8">
            <w:pPr>
              <w:rPr>
                <w:iCs/>
              </w:rPr>
            </w:pPr>
          </w:p>
        </w:tc>
      </w:tr>
      <w:tr w:rsidR="00133FE8" w:rsidRPr="00BC25AA" w14:paraId="71451F0C"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51163290" w14:textId="6525E1AB" w:rsidR="00133FE8" w:rsidRPr="00BC25AA" w:rsidRDefault="00133FE8" w:rsidP="00133FE8">
            <w:pPr>
              <w:jc w:val="both"/>
              <w:rPr>
                <w:rFonts w:cs="Arial"/>
                <w:snapToGrid w:val="0"/>
                <w:color w:val="000000"/>
              </w:rPr>
            </w:pPr>
            <w:r w:rsidRPr="00BC25AA">
              <w:rPr>
                <w:rFonts w:cs="Arial"/>
                <w:snapToGrid w:val="0"/>
                <w:color w:val="000000"/>
              </w:rPr>
              <w:lastRenderedPageBreak/>
              <w:t>The Vendor shall provide a</w:t>
            </w:r>
            <w:r>
              <w:rPr>
                <w:rFonts w:cs="Arial"/>
                <w:snapToGrid w:val="0"/>
                <w:color w:val="000000"/>
              </w:rPr>
              <w:t xml:space="preserve">n </w:t>
            </w:r>
            <w:r w:rsidRPr="00DC5C38">
              <w:rPr>
                <w:rFonts w:cs="Arial"/>
                <w:snapToGrid w:val="0"/>
                <w:color w:val="000000"/>
              </w:rPr>
              <w:t>“Appraisal Team” consisting of no less than 2 Appraisers</w:t>
            </w:r>
            <w:r w:rsidRPr="00E37307">
              <w:rPr>
                <w:rFonts w:cs="Arial"/>
                <w:snapToGrid w:val="0"/>
                <w:color w:val="000000"/>
              </w:rPr>
              <w:t xml:space="preserve"> </w:t>
            </w:r>
            <w:r w:rsidRPr="00BC25AA">
              <w:rPr>
                <w:rFonts w:cs="Arial"/>
                <w:snapToGrid w:val="0"/>
                <w:color w:val="000000"/>
              </w:rPr>
              <w:t xml:space="preserve">to conduct the </w:t>
            </w:r>
            <w:r>
              <w:rPr>
                <w:rFonts w:cs="Arial"/>
                <w:snapToGrid w:val="0"/>
                <w:color w:val="000000"/>
              </w:rPr>
              <w:t>Appraisal Reports</w:t>
            </w:r>
            <w:r w:rsidRPr="00BC25AA">
              <w:rPr>
                <w:rFonts w:cs="Arial"/>
                <w:snapToGrid w:val="0"/>
                <w:color w:val="000000"/>
              </w:rPr>
              <w:t xml:space="preserve"> needed for State highway projects as outlined in </w:t>
            </w:r>
            <w:r w:rsidRPr="00BC25AA">
              <w:rPr>
                <w:rFonts w:cs="Calibri"/>
                <w:snapToGrid w:val="0"/>
                <w:color w:val="000000"/>
              </w:rPr>
              <w:t xml:space="preserve">section </w:t>
            </w:r>
            <w:r w:rsidR="009C4845">
              <w:rPr>
                <w:rFonts w:cs="Calibri"/>
                <w:snapToGrid w:val="0"/>
                <w:color w:val="000000"/>
              </w:rPr>
              <w:t>1.2.</w:t>
            </w:r>
            <w:r w:rsidR="00BB3A79">
              <w:rPr>
                <w:rFonts w:cs="Calibri"/>
                <w:snapToGrid w:val="0"/>
                <w:color w:val="000000"/>
              </w:rPr>
              <w:t>3</w:t>
            </w:r>
            <w:r w:rsidR="009C4845">
              <w:rPr>
                <w:rFonts w:cs="Calibri"/>
                <w:snapToGrid w:val="0"/>
                <w:color w:val="000000"/>
              </w:rPr>
              <w:t>.</w:t>
            </w:r>
            <w:r w:rsidRPr="00BC25AA">
              <w:rPr>
                <w:rFonts w:cs="Calibri"/>
                <w:snapToGrid w:val="0"/>
                <w:color w:val="000000"/>
              </w:rPr>
              <w:t xml:space="preserve"> and in accordance with the LAPPM effective when the work is assigned.  </w:t>
            </w:r>
            <w:r w:rsidRPr="00BC25AA">
              <w:rPr>
                <w:rFonts w:cs="Calibri"/>
                <w:b/>
                <w:bCs/>
                <w:snapToGrid w:val="0"/>
                <w:color w:val="000000"/>
              </w:rPr>
              <w:t xml:space="preserve"> All </w:t>
            </w:r>
            <w:r>
              <w:rPr>
                <w:rFonts w:cs="Calibri"/>
                <w:b/>
                <w:bCs/>
                <w:snapToGrid w:val="0"/>
                <w:color w:val="000000"/>
              </w:rPr>
              <w:t>Appraisers</w:t>
            </w:r>
            <w:r w:rsidRPr="00BC25AA">
              <w:rPr>
                <w:rFonts w:cs="Calibri"/>
                <w:b/>
                <w:bCs/>
                <w:snapToGrid w:val="0"/>
                <w:color w:val="000000"/>
              </w:rPr>
              <w:t xml:space="preserve">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EAC4E" w14:textId="4D189679"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005F3E8B">
              <w:rPr>
                <w:iCs/>
              </w:rPr>
              <w:t xml:space="preserve"> </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r w:rsidR="00133FE8" w:rsidRPr="00BC25AA" w14:paraId="736E4589" w14:textId="77777777" w:rsidTr="001A08AD">
        <w:trPr>
          <w:trHeight w:val="415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03C51316" w14:textId="18303F4F" w:rsidR="00133FE8" w:rsidRPr="00BC25AA" w:rsidRDefault="00133FE8" w:rsidP="00133FE8">
            <w:pPr>
              <w:jc w:val="both"/>
              <w:rPr>
                <w:rFonts w:cs="Arial"/>
                <w:snapToGrid w:val="0"/>
                <w:color w:val="000000"/>
              </w:rPr>
            </w:pPr>
            <w:r w:rsidRPr="00BC25AA">
              <w:rPr>
                <w:rFonts w:cs="Calibri"/>
                <w:color w:val="000000"/>
              </w:rPr>
              <w:t xml:space="preserve">The Vendor shall provide at least </w:t>
            </w:r>
            <w:r w:rsidRPr="00DC5C38">
              <w:rPr>
                <w:rFonts w:cs="Calibri"/>
                <w:color w:val="000000"/>
              </w:rPr>
              <w:t>2 individuals</w:t>
            </w:r>
            <w:r w:rsidRPr="00BC25AA">
              <w:rPr>
                <w:rFonts w:cs="Calibri"/>
                <w:color w:val="000000"/>
              </w:rPr>
              <w:t xml:space="preserve"> to perform the </w:t>
            </w:r>
            <w:r>
              <w:rPr>
                <w:rFonts w:cs="Calibri"/>
                <w:color w:val="000000"/>
              </w:rPr>
              <w:t>Appraisal Reports</w:t>
            </w:r>
            <w:r w:rsidRPr="00BC25AA">
              <w:rPr>
                <w:rFonts w:cs="Calibri"/>
                <w:color w:val="000000"/>
              </w:rPr>
              <w:t xml:space="preserve"> required per this contract </w:t>
            </w:r>
            <w:r w:rsidRPr="000D2CCB">
              <w:rPr>
                <w:rFonts w:cs="Calibri"/>
                <w:b/>
                <w:bCs/>
                <w:color w:val="000000"/>
              </w:rPr>
              <w:t xml:space="preserve">with at least 5 years of knowledge and experience in </w:t>
            </w:r>
            <w:r>
              <w:rPr>
                <w:rFonts w:cs="Calibri"/>
                <w:b/>
                <w:bCs/>
                <w:color w:val="000000"/>
              </w:rPr>
              <w:t>appraising</w:t>
            </w:r>
            <w:r w:rsidRPr="000D2CCB">
              <w:rPr>
                <w:rFonts w:cs="Calibri"/>
                <w:b/>
                <w:bCs/>
                <w:color w:val="000000"/>
              </w:rPr>
              <w:t xml:space="preserve"> parcels of land needed for a highway project under threat of eminent domain on State projects and Local Public Agency projects, utilizing federal funding</w:t>
            </w:r>
            <w:r w:rsidRPr="00BC25AA">
              <w:rPr>
                <w:rFonts w:cs="Calibri"/>
                <w:color w:val="000000"/>
              </w:rPr>
              <w:t xml:space="preserve">. The Vendor may also provide other individuals to perform the </w:t>
            </w:r>
            <w:r>
              <w:rPr>
                <w:rFonts w:cs="Calibri"/>
                <w:color w:val="000000"/>
              </w:rPr>
              <w:t>Appraisal Reports</w:t>
            </w:r>
            <w:r w:rsidRPr="00BC25AA">
              <w:rPr>
                <w:rFonts w:cs="Calibri"/>
                <w:color w:val="000000"/>
              </w:rPr>
              <w:t xml:space="preserve"> required per this contract with less than 5 years of knowledge and experience in </w:t>
            </w:r>
            <w:r>
              <w:rPr>
                <w:rFonts w:cs="Calibri"/>
                <w:color w:val="000000"/>
              </w:rPr>
              <w:t xml:space="preserve">appraising </w:t>
            </w:r>
            <w:r w:rsidRPr="00BC25AA">
              <w:rPr>
                <w:rFonts w:cs="Calibri"/>
                <w:color w:val="000000"/>
              </w:rPr>
              <w:t>parcels of land needed for a highway project under threat of eminent domain.  However, depending on parcel complexity and other considerations, the State reserves the right to require an assignment for a</w:t>
            </w:r>
            <w:r>
              <w:rPr>
                <w:rFonts w:cs="Calibri"/>
                <w:color w:val="000000"/>
              </w:rPr>
              <w:t>n Appraisal Report</w:t>
            </w:r>
            <w:r w:rsidRPr="00BC25AA">
              <w:rPr>
                <w:rFonts w:cs="Calibri"/>
                <w:color w:val="000000"/>
              </w:rPr>
              <w:t xml:space="preserve"> to be based on years of knowledge and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9F30E" w14:textId="296A55BA"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r w:rsidR="00133FE8" w:rsidRPr="00BC25AA" w14:paraId="0E23F488" w14:textId="77777777" w:rsidTr="001A08AD">
        <w:trPr>
          <w:trHeight w:val="162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686E96B9" w14:textId="77777777" w:rsidR="00133FE8" w:rsidRPr="00D413E9" w:rsidRDefault="00133FE8" w:rsidP="00133FE8">
            <w:pPr>
              <w:rPr>
                <w:rFonts w:cs="Calibri"/>
                <w:b/>
                <w:bCs/>
                <w:color w:val="000000"/>
              </w:rPr>
            </w:pPr>
            <w:r w:rsidRPr="00D413E9">
              <w:rPr>
                <w:rFonts w:cs="Calibri"/>
                <w:b/>
                <w:bCs/>
                <w:color w:val="000000"/>
              </w:rPr>
              <w:t>Comments:</w:t>
            </w:r>
          </w:p>
          <w:p w14:paraId="75991E15" w14:textId="77777777" w:rsidR="00133FE8" w:rsidRPr="00BC25AA" w:rsidRDefault="00133FE8" w:rsidP="00133FE8">
            <w:pPr>
              <w:rPr>
                <w:iCs/>
              </w:rPr>
            </w:pPr>
          </w:p>
        </w:tc>
      </w:tr>
      <w:tr w:rsidR="00133FE8" w:rsidRPr="00BC25AA" w14:paraId="00F96FB4"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468C446" w14:textId="7BB85EF1" w:rsidR="00133FE8" w:rsidRPr="00BC25AA" w:rsidRDefault="00133FE8" w:rsidP="00133FE8">
            <w:pPr>
              <w:jc w:val="both"/>
              <w:rPr>
                <w:rFonts w:cs="Arial"/>
                <w:snapToGrid w:val="0"/>
                <w:color w:val="000000"/>
              </w:rPr>
            </w:pPr>
            <w:r w:rsidRPr="00BC25AA">
              <w:rPr>
                <w:rFonts w:cs="Arial"/>
                <w:snapToGrid w:val="0"/>
                <w:color w:val="000000"/>
              </w:rPr>
              <w:t xml:space="preserve">The Vendor shall provide </w:t>
            </w:r>
            <w:r w:rsidRPr="00BB3A79">
              <w:rPr>
                <w:rFonts w:cs="Arial"/>
                <w:snapToGrid w:val="0"/>
                <w:color w:val="000000"/>
              </w:rPr>
              <w:t>a “Review Appraisal Team” consisting of no less than 2 Review Appraisers to</w:t>
            </w:r>
            <w:r w:rsidRPr="00BC25AA">
              <w:rPr>
                <w:rFonts w:cs="Arial"/>
                <w:snapToGrid w:val="0"/>
                <w:color w:val="000000"/>
              </w:rPr>
              <w:t xml:space="preserve"> conduct the </w:t>
            </w:r>
            <w:r>
              <w:rPr>
                <w:rFonts w:cs="Arial"/>
                <w:snapToGrid w:val="0"/>
                <w:color w:val="000000"/>
              </w:rPr>
              <w:t>Review Appraisal Certification Reports</w:t>
            </w:r>
            <w:r w:rsidRPr="00BC25AA">
              <w:rPr>
                <w:rFonts w:cs="Arial"/>
                <w:snapToGrid w:val="0"/>
                <w:color w:val="000000"/>
              </w:rPr>
              <w:t xml:space="preserve"> needed for State highway projects as outlined in </w:t>
            </w:r>
            <w:r w:rsidRPr="00BC25AA">
              <w:rPr>
                <w:rFonts w:cs="Calibri"/>
                <w:snapToGrid w:val="0"/>
                <w:color w:val="000000"/>
              </w:rPr>
              <w:t>section 1.</w:t>
            </w:r>
            <w:r>
              <w:rPr>
                <w:rFonts w:cs="Calibri"/>
                <w:snapToGrid w:val="0"/>
                <w:color w:val="000000"/>
              </w:rPr>
              <w:t>2.</w:t>
            </w:r>
            <w:r w:rsidR="00BB3A79">
              <w:rPr>
                <w:rFonts w:cs="Calibri"/>
                <w:snapToGrid w:val="0"/>
                <w:color w:val="000000"/>
              </w:rPr>
              <w:t>6</w:t>
            </w:r>
            <w:r>
              <w:rPr>
                <w:rFonts w:cs="Calibri"/>
                <w:snapToGrid w:val="0"/>
                <w:color w:val="000000"/>
              </w:rPr>
              <w:t>.</w:t>
            </w:r>
            <w:r w:rsidRPr="00BC25AA">
              <w:rPr>
                <w:rFonts w:cs="Calibri"/>
                <w:snapToGrid w:val="0"/>
                <w:color w:val="000000"/>
              </w:rPr>
              <w:t xml:space="preserve"> and in accordance with the LAPPM effective when the work is assigned.  </w:t>
            </w:r>
            <w:r w:rsidRPr="00BC25AA">
              <w:rPr>
                <w:rFonts w:cs="Calibri"/>
                <w:b/>
                <w:bCs/>
                <w:snapToGrid w:val="0"/>
                <w:color w:val="000000"/>
              </w:rPr>
              <w:t xml:space="preserve"> All </w:t>
            </w:r>
            <w:r>
              <w:rPr>
                <w:rFonts w:cs="Calibri"/>
                <w:b/>
                <w:bCs/>
                <w:snapToGrid w:val="0"/>
                <w:color w:val="000000"/>
              </w:rPr>
              <w:t>Review Appraisers</w:t>
            </w:r>
            <w:r w:rsidRPr="00BC25AA">
              <w:rPr>
                <w:rFonts w:cs="Calibri"/>
                <w:b/>
                <w:bCs/>
                <w:snapToGrid w:val="0"/>
                <w:color w:val="000000"/>
              </w:rPr>
              <w:t xml:space="preserve">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E741E" w14:textId="744263D3"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r w:rsidR="00133FE8" w:rsidRPr="00BC25AA" w14:paraId="3268DBA0"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7C3F06D5" w14:textId="71510D23" w:rsidR="00133FE8" w:rsidRPr="00BC25AA" w:rsidRDefault="00133FE8" w:rsidP="00133FE8">
            <w:pPr>
              <w:jc w:val="both"/>
              <w:rPr>
                <w:rFonts w:cs="Arial"/>
                <w:snapToGrid w:val="0"/>
                <w:color w:val="000000"/>
              </w:rPr>
            </w:pPr>
            <w:r w:rsidRPr="00396DC1">
              <w:rPr>
                <w:rFonts w:cs="Calibri"/>
                <w:color w:val="000000"/>
              </w:rPr>
              <w:t xml:space="preserve">The Vendor shall provide at least </w:t>
            </w:r>
            <w:r w:rsidRPr="00BB3A79">
              <w:rPr>
                <w:rFonts w:cs="Calibri"/>
                <w:color w:val="000000"/>
              </w:rPr>
              <w:t xml:space="preserve">2 individuals </w:t>
            </w:r>
            <w:r w:rsidRPr="00396DC1">
              <w:rPr>
                <w:rFonts w:cs="Calibri"/>
                <w:color w:val="000000"/>
              </w:rPr>
              <w:t xml:space="preserve">to perform the Review Appraisal Certification Reports required per this contract </w:t>
            </w:r>
            <w:r w:rsidRPr="00396DC1">
              <w:rPr>
                <w:rFonts w:cs="Calibri"/>
                <w:b/>
                <w:bCs/>
                <w:color w:val="000000"/>
              </w:rPr>
              <w:t>with at least 5 years of knowledge and experience in negotiating parcels of land needed for a highway project under threat of eminent domain on State projects and Local Public Agency projects, utilizing federal funding</w:t>
            </w:r>
            <w:r w:rsidRPr="00396DC1">
              <w:rPr>
                <w:rFonts w:cs="Calibri"/>
                <w:color w:val="000000"/>
              </w:rPr>
              <w:t xml:space="preserve">. </w:t>
            </w:r>
            <w:r w:rsidRPr="006115D5">
              <w:rPr>
                <w:rFonts w:cs="Calibri"/>
                <w:color w:val="000000"/>
              </w:rPr>
              <w:t xml:space="preserve">The Vendor may also provide other individuals to perform the Review Appraisal Certification Reports required per this contract with less than 5 years of knowledge and experience in appraising parcels of land needed for a highway project under threat of eminent domain.  However, depending on parcel complexity and other considerations, the State reserves the right to require an assignment </w:t>
            </w:r>
            <w:r w:rsidRPr="006115D5">
              <w:rPr>
                <w:rFonts w:cs="Calibri"/>
                <w:color w:val="000000"/>
              </w:rPr>
              <w:lastRenderedPageBreak/>
              <w:t>for a Review Appraisal Certification Report to be based on years of knowledge and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60D4C" w14:textId="4740166F" w:rsidR="00133FE8" w:rsidRPr="00BC25AA" w:rsidRDefault="00133FE8" w:rsidP="00133FE8">
            <w:pPr>
              <w:jc w:val="center"/>
              <w:rPr>
                <w:iCs/>
              </w:rPr>
            </w:pPr>
            <w:r w:rsidRPr="00BC25AA">
              <w:rPr>
                <w:iCs/>
              </w:rPr>
              <w:lastRenderedPageBreak/>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r w:rsidR="00133FE8" w:rsidRPr="00BC25AA" w14:paraId="3AD4BB55" w14:textId="77777777" w:rsidTr="001A08AD">
        <w:trPr>
          <w:trHeight w:val="1277"/>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7BBE59BF" w14:textId="77777777" w:rsidR="00133FE8" w:rsidRPr="00D413E9" w:rsidRDefault="00133FE8" w:rsidP="00133FE8">
            <w:pPr>
              <w:rPr>
                <w:rFonts w:cs="Calibri"/>
                <w:b/>
                <w:bCs/>
                <w:color w:val="000000"/>
              </w:rPr>
            </w:pPr>
            <w:r w:rsidRPr="00D413E9">
              <w:rPr>
                <w:rFonts w:cs="Calibri"/>
                <w:b/>
                <w:bCs/>
                <w:color w:val="000000"/>
              </w:rPr>
              <w:t>Comments:</w:t>
            </w:r>
          </w:p>
          <w:p w14:paraId="5085DF4F" w14:textId="77777777" w:rsidR="00133FE8" w:rsidRPr="00BC25AA" w:rsidRDefault="00133FE8" w:rsidP="00133FE8">
            <w:pPr>
              <w:rPr>
                <w:iCs/>
              </w:rPr>
            </w:pPr>
          </w:p>
        </w:tc>
      </w:tr>
      <w:tr w:rsidR="00133FE8" w:rsidRPr="00BC25AA" w14:paraId="72572261"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0E23795C" w14:textId="6F20B538" w:rsidR="00133FE8" w:rsidRPr="00BC25AA" w:rsidRDefault="00133FE8" w:rsidP="00133FE8">
            <w:pPr>
              <w:jc w:val="both"/>
              <w:rPr>
                <w:rFonts w:cs="Arial"/>
                <w:snapToGrid w:val="0"/>
                <w:color w:val="000000"/>
              </w:rPr>
            </w:pPr>
            <w:r w:rsidRPr="00BC25AA">
              <w:rPr>
                <w:rFonts w:cs="Arial"/>
                <w:snapToGrid w:val="0"/>
                <w:color w:val="000000"/>
              </w:rPr>
              <w:t>The Vendor shall provide a</w:t>
            </w:r>
            <w:r>
              <w:rPr>
                <w:rFonts w:cs="Arial"/>
                <w:snapToGrid w:val="0"/>
                <w:color w:val="000000"/>
              </w:rPr>
              <w:t xml:space="preserve"> “</w:t>
            </w:r>
            <w:r w:rsidRPr="00BC25AA">
              <w:rPr>
                <w:rFonts w:cs="Arial"/>
                <w:snapToGrid w:val="0"/>
                <w:color w:val="000000"/>
              </w:rPr>
              <w:t xml:space="preserve">Negotiation Team” consisting of no less than </w:t>
            </w:r>
            <w:r w:rsidRPr="00BB3A79">
              <w:rPr>
                <w:rFonts w:cs="Arial"/>
                <w:snapToGrid w:val="0"/>
                <w:color w:val="000000"/>
              </w:rPr>
              <w:t xml:space="preserve">2 </w:t>
            </w:r>
            <w:r w:rsidR="00FF4887" w:rsidRPr="00BB3A79">
              <w:rPr>
                <w:rFonts w:cs="Arial"/>
                <w:snapToGrid w:val="0"/>
                <w:color w:val="000000"/>
              </w:rPr>
              <w:t>Negotiators</w:t>
            </w:r>
            <w:r w:rsidR="00FF4887">
              <w:rPr>
                <w:rFonts w:cs="Arial"/>
                <w:snapToGrid w:val="0"/>
                <w:color w:val="000000"/>
              </w:rPr>
              <w:t xml:space="preserve"> </w:t>
            </w:r>
            <w:r w:rsidR="00FF4887" w:rsidRPr="00BC25AA">
              <w:rPr>
                <w:rFonts w:cs="Arial"/>
                <w:snapToGrid w:val="0"/>
                <w:color w:val="000000"/>
              </w:rPr>
              <w:t>to</w:t>
            </w:r>
            <w:r w:rsidRPr="00BC25AA">
              <w:rPr>
                <w:rFonts w:cs="Arial"/>
                <w:snapToGrid w:val="0"/>
                <w:color w:val="000000"/>
              </w:rPr>
              <w:t xml:space="preserve"> conduct the Negotiation of right of way parcels needed for State highway projects as outlined in </w:t>
            </w:r>
            <w:r w:rsidRPr="00BC25AA">
              <w:rPr>
                <w:rFonts w:cs="Calibri"/>
                <w:snapToGrid w:val="0"/>
                <w:color w:val="000000"/>
              </w:rPr>
              <w:t>section 1.</w:t>
            </w:r>
            <w:r>
              <w:rPr>
                <w:rFonts w:cs="Calibri"/>
                <w:snapToGrid w:val="0"/>
                <w:color w:val="000000"/>
              </w:rPr>
              <w:t>2.</w:t>
            </w:r>
            <w:r w:rsidR="00BB3A79">
              <w:rPr>
                <w:rFonts w:cs="Calibri"/>
                <w:snapToGrid w:val="0"/>
                <w:color w:val="000000"/>
              </w:rPr>
              <w:t>9</w:t>
            </w:r>
            <w:r>
              <w:rPr>
                <w:rFonts w:cs="Calibri"/>
                <w:snapToGrid w:val="0"/>
                <w:color w:val="000000"/>
              </w:rPr>
              <w:t>.</w:t>
            </w:r>
            <w:r w:rsidRPr="00BC25AA">
              <w:rPr>
                <w:rFonts w:cs="Calibri"/>
                <w:snapToGrid w:val="0"/>
                <w:color w:val="000000"/>
              </w:rPr>
              <w:t xml:space="preserve"> and in accordance with the LAPPM effective when the work is assigned.  </w:t>
            </w:r>
            <w:r w:rsidRPr="00BC25AA">
              <w:rPr>
                <w:rFonts w:cs="Calibri"/>
                <w:b/>
                <w:bCs/>
                <w:snapToGrid w:val="0"/>
                <w:color w:val="000000"/>
              </w:rPr>
              <w:t xml:space="preserve"> All Negotiators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36ADC" w14:textId="1A1D0BC4"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r w:rsidR="00133FE8" w:rsidRPr="00BC25AA" w14:paraId="6C99BA29" w14:textId="77777777" w:rsidTr="005F3E8B">
        <w:trPr>
          <w:trHeight w:val="134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3CEE6BE" w14:textId="4A39235B" w:rsidR="005F3E8B" w:rsidRPr="005F3E8B" w:rsidRDefault="00133FE8" w:rsidP="005F3E8B">
            <w:pPr>
              <w:jc w:val="both"/>
              <w:rPr>
                <w:rFonts w:cs="Calibri"/>
                <w:color w:val="000000"/>
              </w:rPr>
            </w:pPr>
            <w:r w:rsidRPr="00BC25AA">
              <w:rPr>
                <w:rFonts w:cs="Calibri"/>
                <w:color w:val="000000"/>
              </w:rPr>
              <w:t>The Vendor shall provide at least 2 individuals</w:t>
            </w:r>
            <w:r>
              <w:rPr>
                <w:rFonts w:cs="Calibri"/>
                <w:color w:val="000000"/>
              </w:rPr>
              <w:t xml:space="preserve"> </w:t>
            </w:r>
            <w:r w:rsidRPr="00BC25AA">
              <w:rPr>
                <w:rFonts w:cs="Calibri"/>
                <w:color w:val="000000"/>
              </w:rPr>
              <w:t xml:space="preserve">to perform the Negotiations required per this contract </w:t>
            </w:r>
            <w:r w:rsidRPr="000D2CCB">
              <w:rPr>
                <w:rFonts w:cs="Calibri"/>
                <w:b/>
                <w:bCs/>
                <w:color w:val="000000"/>
              </w:rPr>
              <w:t>with at least 5 years of knowledge and experience in negotiating parcels of land needed for a highway project under threat of eminent domain on State projects and Local Public Agency projects, utilizing federal funding</w:t>
            </w:r>
            <w:r w:rsidRPr="00BC25AA">
              <w:rPr>
                <w:rFonts w:cs="Calibri"/>
                <w:color w:val="000000"/>
              </w:rPr>
              <w:t>. The Vendor may also provide other individuals to perform the Negotiations required per this contract with less than 5 years of knowledge and experience in negotiating parcels of land needed for a highway project under threat of eminent domain.  However, depending on parcel complexity and other considerations, the State reserves the right to require an assignment for a Negotiation to be based on years of knowledge and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6C90A" w14:textId="6B3043E6"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p w14:paraId="7F0B3914" w14:textId="77777777" w:rsidR="00133FE8" w:rsidRPr="00BC25AA" w:rsidRDefault="00133FE8" w:rsidP="00133FE8">
            <w:pPr>
              <w:jc w:val="center"/>
              <w:rPr>
                <w:iCs/>
              </w:rPr>
            </w:pPr>
          </w:p>
        </w:tc>
      </w:tr>
      <w:tr w:rsidR="00133FE8" w:rsidRPr="00BC25AA" w14:paraId="52049B1D" w14:textId="77777777" w:rsidTr="001A08AD">
        <w:trPr>
          <w:trHeight w:val="1817"/>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6087A783" w14:textId="77777777" w:rsidR="00133FE8" w:rsidRPr="00D413E9" w:rsidRDefault="00133FE8" w:rsidP="00133FE8">
            <w:pPr>
              <w:rPr>
                <w:rFonts w:cs="Calibri"/>
                <w:b/>
                <w:bCs/>
                <w:color w:val="000000"/>
              </w:rPr>
            </w:pPr>
            <w:r w:rsidRPr="00D413E9">
              <w:rPr>
                <w:rFonts w:cs="Calibri"/>
                <w:b/>
                <w:bCs/>
                <w:color w:val="000000"/>
              </w:rPr>
              <w:t>Comments:</w:t>
            </w:r>
          </w:p>
          <w:p w14:paraId="4F3226BA" w14:textId="77777777" w:rsidR="00133FE8" w:rsidRPr="00BC25AA" w:rsidRDefault="00133FE8" w:rsidP="00133FE8">
            <w:pPr>
              <w:rPr>
                <w:iCs/>
              </w:rPr>
            </w:pPr>
          </w:p>
        </w:tc>
      </w:tr>
      <w:tr w:rsidR="00133FE8" w:rsidRPr="00BC25AA" w14:paraId="64FF4DFA" w14:textId="77777777" w:rsidTr="001A08AD">
        <w:trPr>
          <w:trHeight w:val="2087"/>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5BF96CE" w14:textId="7930CD6D" w:rsidR="00133FE8" w:rsidRPr="00BC25AA" w:rsidRDefault="00133FE8" w:rsidP="00133FE8">
            <w:pPr>
              <w:jc w:val="both"/>
              <w:rPr>
                <w:rFonts w:cs="Calibri"/>
                <w:color w:val="000000"/>
              </w:rPr>
            </w:pPr>
            <w:r w:rsidRPr="00BC25AA">
              <w:rPr>
                <w:rFonts w:cs="Arial"/>
                <w:snapToGrid w:val="0"/>
                <w:color w:val="000000"/>
              </w:rPr>
              <w:t xml:space="preserve">The Vendor shall </w:t>
            </w:r>
            <w:r w:rsidRPr="00C70D6E">
              <w:rPr>
                <w:rFonts w:cs="Arial"/>
                <w:snapToGrid w:val="0"/>
                <w:color w:val="000000"/>
              </w:rPr>
              <w:t xml:space="preserve">provide a “Relocation Team” consisting of no less than </w:t>
            </w:r>
            <w:r w:rsidRPr="00BB3A79">
              <w:rPr>
                <w:rFonts w:cs="Arial"/>
                <w:snapToGrid w:val="0"/>
                <w:color w:val="000000"/>
              </w:rPr>
              <w:t xml:space="preserve">2 Relocation </w:t>
            </w:r>
            <w:r w:rsidR="00FF4887" w:rsidRPr="00BB3A79">
              <w:rPr>
                <w:rFonts w:cs="Arial"/>
                <w:snapToGrid w:val="0"/>
                <w:color w:val="000000"/>
              </w:rPr>
              <w:t>Agents</w:t>
            </w:r>
            <w:r w:rsidR="00FF4887">
              <w:rPr>
                <w:rFonts w:cs="Arial"/>
                <w:snapToGrid w:val="0"/>
                <w:color w:val="000000"/>
              </w:rPr>
              <w:t xml:space="preserve"> </w:t>
            </w:r>
            <w:r w:rsidR="00FF4887" w:rsidRPr="00BC25AA">
              <w:rPr>
                <w:rFonts w:cs="Arial"/>
                <w:snapToGrid w:val="0"/>
                <w:color w:val="000000"/>
              </w:rPr>
              <w:t>to</w:t>
            </w:r>
            <w:r w:rsidRPr="00BC25AA">
              <w:rPr>
                <w:rFonts w:cs="Arial"/>
                <w:snapToGrid w:val="0"/>
                <w:color w:val="000000"/>
              </w:rPr>
              <w:t xml:space="preserve"> conduct the </w:t>
            </w:r>
            <w:r>
              <w:rPr>
                <w:rFonts w:cs="Arial"/>
                <w:snapToGrid w:val="0"/>
                <w:color w:val="000000"/>
              </w:rPr>
              <w:t xml:space="preserve">Relocation </w:t>
            </w:r>
            <w:r w:rsidRPr="00BC25AA">
              <w:rPr>
                <w:rFonts w:cs="Arial"/>
                <w:snapToGrid w:val="0"/>
                <w:color w:val="000000"/>
              </w:rPr>
              <w:t xml:space="preserve">of right of way parcels needed for State highway projects as outlined in </w:t>
            </w:r>
            <w:r w:rsidRPr="00BC25AA">
              <w:rPr>
                <w:rFonts w:cs="Calibri"/>
                <w:snapToGrid w:val="0"/>
                <w:color w:val="000000"/>
              </w:rPr>
              <w:t xml:space="preserve">section </w:t>
            </w:r>
            <w:r>
              <w:rPr>
                <w:rFonts w:cs="Calibri"/>
                <w:snapToGrid w:val="0"/>
                <w:color w:val="000000"/>
              </w:rPr>
              <w:t>1.2.</w:t>
            </w:r>
            <w:r w:rsidR="00BB3A79">
              <w:rPr>
                <w:rFonts w:cs="Calibri"/>
                <w:snapToGrid w:val="0"/>
                <w:color w:val="000000"/>
              </w:rPr>
              <w:t>11</w:t>
            </w:r>
            <w:r>
              <w:rPr>
                <w:rFonts w:cs="Calibri"/>
                <w:snapToGrid w:val="0"/>
                <w:color w:val="000000"/>
              </w:rPr>
              <w:t>.</w:t>
            </w:r>
            <w:r w:rsidRPr="00BC25AA">
              <w:rPr>
                <w:rFonts w:cs="Calibri"/>
                <w:snapToGrid w:val="0"/>
                <w:color w:val="000000"/>
              </w:rPr>
              <w:t xml:space="preserve"> and in accordance with the LAPPM effective when the work is assigned.  </w:t>
            </w:r>
            <w:r w:rsidRPr="00BC25AA">
              <w:rPr>
                <w:rFonts w:cs="Calibri"/>
                <w:b/>
                <w:bCs/>
                <w:snapToGrid w:val="0"/>
                <w:color w:val="000000"/>
              </w:rPr>
              <w:t xml:space="preserve"> All </w:t>
            </w:r>
            <w:r>
              <w:rPr>
                <w:rFonts w:cs="Calibri"/>
                <w:b/>
                <w:bCs/>
                <w:snapToGrid w:val="0"/>
                <w:color w:val="000000"/>
              </w:rPr>
              <w:t>Relocation Agents</w:t>
            </w:r>
            <w:r w:rsidRPr="00BC25AA">
              <w:rPr>
                <w:rFonts w:cs="Calibri"/>
                <w:b/>
                <w:bCs/>
                <w:snapToGrid w:val="0"/>
                <w:color w:val="000000"/>
              </w:rPr>
              <w:t xml:space="preserve"> must be an individual listed on the State’s approved “Fee/Specialty Agent” list</w:t>
            </w:r>
            <w:r w:rsidRPr="00BC25AA">
              <w:rPr>
                <w:rFonts w:cs="Calibri"/>
                <w:snapToGrid w:val="0"/>
                <w:color w:val="000000"/>
              </w:rPr>
              <w:t>, in accordance with the LAPPM.</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92C8F" w14:textId="68A5FB1A" w:rsidR="00133FE8" w:rsidRPr="005D3ED6"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005F3E8B">
              <w:rPr>
                <w:iCs/>
              </w:rPr>
              <w:t xml:space="preserve"> </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r w:rsidR="00133FE8" w:rsidRPr="00BC25AA" w14:paraId="1FFFA700" w14:textId="77777777" w:rsidTr="001A08AD">
        <w:trPr>
          <w:trHeight w:val="4265"/>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F5C8B" w14:textId="4950E71C" w:rsidR="00133FE8" w:rsidRPr="00BC25AA" w:rsidRDefault="00133FE8" w:rsidP="00133FE8">
            <w:pPr>
              <w:jc w:val="both"/>
              <w:rPr>
                <w:rFonts w:cs="Calibri"/>
                <w:color w:val="000000"/>
              </w:rPr>
            </w:pPr>
            <w:r w:rsidRPr="54683CFC">
              <w:rPr>
                <w:rFonts w:cs="Calibri"/>
                <w:color w:val="000000" w:themeColor="text1"/>
              </w:rPr>
              <w:lastRenderedPageBreak/>
              <w:t xml:space="preserve">The Vendor shall provide at least </w:t>
            </w:r>
            <w:r w:rsidRPr="00B25096">
              <w:rPr>
                <w:rFonts w:cs="Calibri"/>
                <w:color w:val="000000" w:themeColor="text1"/>
              </w:rPr>
              <w:t>2 individuals</w:t>
            </w:r>
            <w:r>
              <w:rPr>
                <w:rFonts w:cs="Calibri"/>
                <w:color w:val="000000" w:themeColor="text1"/>
              </w:rPr>
              <w:t xml:space="preserve"> </w:t>
            </w:r>
            <w:r w:rsidRPr="54683CFC">
              <w:rPr>
                <w:rFonts w:cs="Calibri"/>
                <w:color w:val="000000" w:themeColor="text1"/>
              </w:rPr>
              <w:t xml:space="preserve">to perform the Relocations required per this contract </w:t>
            </w:r>
            <w:r w:rsidRPr="54683CFC">
              <w:rPr>
                <w:rFonts w:cs="Calibri"/>
                <w:b/>
                <w:color w:val="000000" w:themeColor="text1"/>
              </w:rPr>
              <w:t xml:space="preserve">with at least </w:t>
            </w:r>
            <w:r w:rsidR="00BB3A79" w:rsidRPr="00BB3A79">
              <w:rPr>
                <w:rFonts w:cs="Calibri"/>
                <w:b/>
                <w:color w:val="000000" w:themeColor="text1"/>
              </w:rPr>
              <w:t xml:space="preserve">5 </w:t>
            </w:r>
            <w:r w:rsidR="00BB3A79">
              <w:rPr>
                <w:rFonts w:cs="Calibri"/>
                <w:b/>
                <w:color w:val="000000" w:themeColor="text1"/>
              </w:rPr>
              <w:t>years</w:t>
            </w:r>
            <w:r w:rsidRPr="54683CFC">
              <w:rPr>
                <w:rFonts w:cs="Calibri"/>
                <w:b/>
                <w:color w:val="000000" w:themeColor="text1"/>
              </w:rPr>
              <w:t xml:space="preserve"> of knowledge and experience in relocating parcels of land needed for a highway project under threat of eminent domain on State projects and Local Public Agency projects, utilizing federal funding</w:t>
            </w:r>
            <w:r w:rsidRPr="54683CFC">
              <w:rPr>
                <w:rFonts w:cs="Calibri"/>
                <w:color w:val="000000" w:themeColor="text1"/>
              </w:rPr>
              <w:t xml:space="preserve">. The Vendor may also provide other individuals to perform the Negotiations required per this contract with less than </w:t>
            </w:r>
            <w:r w:rsidR="00272D42">
              <w:rPr>
                <w:rFonts w:cs="Calibri"/>
                <w:color w:val="000000" w:themeColor="text1"/>
              </w:rPr>
              <w:t>5</w:t>
            </w:r>
            <w:r w:rsidRPr="54683CFC">
              <w:rPr>
                <w:rFonts w:cs="Calibri"/>
                <w:color w:val="000000" w:themeColor="text1"/>
              </w:rPr>
              <w:t xml:space="preserve"> years of knowledge and experience in relocating parcels of land needed for a highway project under threat of eminent domain.  However, depending on parcel complexity and other considerations, the State reserves the right to require an assignment for a Relocation to be based on years of knowledge and experience.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097A" w14:textId="3313A2AD"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p w14:paraId="426E6403" w14:textId="77777777" w:rsidR="00133FE8" w:rsidRPr="00BC25AA" w:rsidRDefault="00133FE8" w:rsidP="00133FE8">
            <w:pPr>
              <w:jc w:val="center"/>
              <w:rPr>
                <w:rFonts w:cs="Calibri"/>
                <w:color w:val="000000"/>
              </w:rPr>
            </w:pPr>
          </w:p>
        </w:tc>
      </w:tr>
      <w:tr w:rsidR="00133FE8" w:rsidRPr="00BC25AA" w14:paraId="0334B0AD" w14:textId="77777777" w:rsidTr="001A08AD">
        <w:trPr>
          <w:trHeight w:val="1898"/>
          <w:jc w:val="center"/>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Pr>
          <w:p w14:paraId="2DB671A9" w14:textId="77777777" w:rsidR="00133FE8" w:rsidRPr="00D413E9" w:rsidRDefault="00133FE8" w:rsidP="00133FE8">
            <w:pPr>
              <w:rPr>
                <w:rFonts w:cs="Calibri"/>
                <w:b/>
                <w:bCs/>
                <w:color w:val="000000"/>
              </w:rPr>
            </w:pPr>
            <w:r w:rsidRPr="00D413E9">
              <w:rPr>
                <w:rFonts w:cs="Calibri"/>
                <w:b/>
                <w:bCs/>
                <w:color w:val="000000"/>
              </w:rPr>
              <w:t>Comments:</w:t>
            </w:r>
          </w:p>
          <w:p w14:paraId="4B331EE2" w14:textId="77777777" w:rsidR="00133FE8" w:rsidRPr="00BC25AA" w:rsidRDefault="00133FE8" w:rsidP="00133FE8">
            <w:pPr>
              <w:rPr>
                <w:iCs/>
              </w:rPr>
            </w:pPr>
          </w:p>
        </w:tc>
      </w:tr>
      <w:tr w:rsidR="00133FE8" w:rsidRPr="00BC25AA" w14:paraId="33C20301" w14:textId="77777777" w:rsidTr="001A08AD">
        <w:trPr>
          <w:trHeight w:val="1340"/>
          <w:jc w:val="center"/>
        </w:trPr>
        <w:tc>
          <w:tcPr>
            <w:tcW w:w="6290" w:type="dxa"/>
            <w:tcBorders>
              <w:top w:val="single" w:sz="4" w:space="0" w:color="auto"/>
              <w:left w:val="single" w:sz="4" w:space="0" w:color="auto"/>
              <w:bottom w:val="single" w:sz="4" w:space="0" w:color="auto"/>
              <w:right w:val="single" w:sz="4" w:space="0" w:color="auto"/>
            </w:tcBorders>
            <w:shd w:val="clear" w:color="auto" w:fill="auto"/>
            <w:vAlign w:val="center"/>
          </w:tcPr>
          <w:p w14:paraId="176A97E5" w14:textId="13DA85C0" w:rsidR="00133FE8" w:rsidRPr="00BC25AA" w:rsidRDefault="00133FE8" w:rsidP="00133FE8">
            <w:pPr>
              <w:jc w:val="both"/>
              <w:rPr>
                <w:rFonts w:cs="Calibri"/>
                <w:color w:val="000000"/>
              </w:rPr>
            </w:pPr>
            <w:r w:rsidRPr="007C57CE">
              <w:rPr>
                <w:rFonts w:cs="Calibri"/>
                <w:b/>
                <w:bCs/>
                <w:color w:val="000000"/>
              </w:rPr>
              <w:t xml:space="preserve">SPECIALTY REPORT </w:t>
            </w:r>
            <w:r>
              <w:rPr>
                <w:rFonts w:cs="Calibri"/>
                <w:b/>
                <w:bCs/>
                <w:color w:val="000000"/>
              </w:rPr>
              <w:t xml:space="preserve">- </w:t>
            </w:r>
            <w:r w:rsidRPr="00446438">
              <w:rPr>
                <w:rFonts w:cs="Calibri"/>
                <w:color w:val="000000"/>
              </w:rPr>
              <w:t>The Vendor shall provide for Specialty Reports to be performed and completed as outlined i</w:t>
            </w:r>
            <w:r w:rsidRPr="00BB24B6">
              <w:rPr>
                <w:rFonts w:cs="Calibri"/>
                <w:color w:val="000000"/>
              </w:rPr>
              <w:t>n section 1.2.</w:t>
            </w:r>
            <w:r w:rsidR="00B25096">
              <w:rPr>
                <w:rFonts w:cs="Calibri"/>
                <w:color w:val="000000"/>
              </w:rPr>
              <w:t>7</w:t>
            </w:r>
            <w:r w:rsidRPr="00BB24B6">
              <w:rPr>
                <w:rFonts w:cs="Calibri"/>
                <w:color w:val="000000"/>
              </w:rPr>
              <w:t>.</w:t>
            </w:r>
            <w:r w:rsidRPr="00446438">
              <w:rPr>
                <w:rFonts w:cs="Calibri"/>
                <w:color w:val="000000"/>
              </w:rPr>
              <w:t xml:space="preserve"> and in accordance with the LAPPM effective when the work is assigned.</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1E4C3" w14:textId="56ED5340" w:rsidR="00133FE8" w:rsidRPr="00BC25AA" w:rsidRDefault="00133FE8" w:rsidP="00133FE8">
            <w:pPr>
              <w:jc w:val="center"/>
              <w:rPr>
                <w:iCs/>
              </w:rPr>
            </w:pPr>
            <w:r w:rsidRPr="00BC25AA">
              <w:rPr>
                <w:iCs/>
              </w:rPr>
              <w:fldChar w:fldCharType="begin">
                <w:ffData>
                  <w:name w:val="Check98"/>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Yes</w:t>
            </w:r>
            <w:r w:rsidRPr="00BC25AA">
              <w:rPr>
                <w:iCs/>
              </w:rPr>
              <w:tab/>
            </w:r>
            <w:r w:rsidR="005F3E8B">
              <w:rPr>
                <w:iCs/>
              </w:rPr>
              <w:t xml:space="preserve"> </w:t>
            </w:r>
            <w:r w:rsidRPr="00BC25AA">
              <w:rPr>
                <w:iCs/>
              </w:rPr>
              <w:fldChar w:fldCharType="begin">
                <w:ffData>
                  <w:name w:val="Check99"/>
                  <w:enabled/>
                  <w:calcOnExit w:val="0"/>
                  <w:checkBox>
                    <w:sizeAuto/>
                    <w:default w:val="0"/>
                  </w:checkBox>
                </w:ffData>
              </w:fldChar>
            </w:r>
            <w:r w:rsidRPr="00BC25AA">
              <w:rPr>
                <w:iCs/>
              </w:rPr>
              <w:instrText xml:space="preserve"> FORMCHECKBOX </w:instrText>
            </w:r>
            <w:r w:rsidR="00DD01C2">
              <w:rPr>
                <w:iCs/>
              </w:rPr>
            </w:r>
            <w:r w:rsidR="00DD01C2">
              <w:rPr>
                <w:iCs/>
              </w:rPr>
              <w:fldChar w:fldCharType="separate"/>
            </w:r>
            <w:r w:rsidRPr="00BC25AA">
              <w:fldChar w:fldCharType="end"/>
            </w:r>
            <w:r w:rsidR="005F3E8B">
              <w:t xml:space="preserve"> </w:t>
            </w:r>
            <w:r w:rsidRPr="00BC25AA">
              <w:rPr>
                <w:iCs/>
              </w:rPr>
              <w:t>No</w:t>
            </w:r>
          </w:p>
        </w:tc>
      </w:tr>
    </w:tbl>
    <w:p w14:paraId="38E9364B" w14:textId="77777777" w:rsidR="00986C4A" w:rsidRPr="009800A5" w:rsidRDefault="00986C4A" w:rsidP="00986C4A">
      <w:pPr>
        <w:rPr>
          <w:sz w:val="4"/>
          <w:szCs w:val="4"/>
        </w:rPr>
      </w:pPr>
      <w:r>
        <w:t xml:space="preserve"> </w:t>
      </w:r>
    </w:p>
    <w:p w14:paraId="12BFBA23" w14:textId="746F50CE" w:rsidR="002811FD" w:rsidRDefault="002811FD" w:rsidP="009800A5">
      <w:pPr>
        <w:pStyle w:val="ListParagraph"/>
        <w:numPr>
          <w:ilvl w:val="1"/>
          <w:numId w:val="9"/>
        </w:numPr>
        <w:tabs>
          <w:tab w:val="left" w:pos="720"/>
        </w:tabs>
        <w:spacing w:before="120" w:after="240"/>
        <w:jc w:val="both"/>
        <w:rPr>
          <w:rStyle w:val="Style10"/>
        </w:rPr>
      </w:pPr>
      <w:r w:rsidRPr="00F96816">
        <w:rPr>
          <w:rFonts w:asciiTheme="minorHAnsi" w:hAnsiTheme="minorHAnsi"/>
          <w:b/>
        </w:rPr>
        <w:t>TRANSPORTATION AND DELIVERY:</w:t>
      </w:r>
      <w:r>
        <w:rPr>
          <w:rFonts w:asciiTheme="minorHAnsi" w:hAnsiTheme="minorHAnsi"/>
          <w:b/>
        </w:rPr>
        <w:t xml:space="preserve">  </w:t>
      </w:r>
      <w:sdt>
        <w:sdtPr>
          <w:rPr>
            <w:rStyle w:val="Style10"/>
          </w:rPr>
          <w:alias w:val="S:  Type of Delivery Method and Delivery Expectations"/>
          <w:tag w:val=" "/>
          <w:id w:val="3484997"/>
        </w:sdtPr>
        <w:sdtEndPr>
          <w:rPr>
            <w:rStyle w:val="DefaultParagraphFont"/>
            <w:rFonts w:ascii="Calibri" w:hAnsi="Calibri"/>
            <w:color w:val="FF0000"/>
          </w:rPr>
        </w:sdtEndPr>
        <w:sdtContent>
          <w:r w:rsidR="00BC749F" w:rsidRPr="006822D6">
            <w:rPr>
              <w:rFonts w:asciiTheme="minorHAnsi" w:hAnsiTheme="minorHAnsi"/>
              <w:b/>
              <w:u w:val="single"/>
            </w:rPr>
            <w:t>N/A</w:t>
          </w:r>
          <w:r w:rsidR="00BC749F">
            <w:rPr>
              <w:rFonts w:asciiTheme="minorHAnsi" w:hAnsiTheme="minorHAnsi"/>
              <w:b/>
              <w:u w:val="single"/>
            </w:rPr>
            <w:t xml:space="preserve"> </w:t>
          </w:r>
        </w:sdtContent>
      </w:sdt>
    </w:p>
    <w:p w14:paraId="60549F03" w14:textId="77777777" w:rsidR="009742ED" w:rsidRPr="00C670D8" w:rsidRDefault="009742ED" w:rsidP="009800A5">
      <w:pPr>
        <w:pStyle w:val="ListParagraph"/>
        <w:numPr>
          <w:ilvl w:val="1"/>
          <w:numId w:val="9"/>
        </w:numPr>
        <w:tabs>
          <w:tab w:val="left" w:pos="720"/>
        </w:tabs>
        <w:spacing w:before="240" w:after="240"/>
        <w:jc w:val="both"/>
        <w:rPr>
          <w:rFonts w:asciiTheme="minorHAnsi" w:hAnsiTheme="minorHAnsi"/>
          <w:b/>
          <w:sz w:val="24"/>
          <w:szCs w:val="24"/>
        </w:rPr>
      </w:pPr>
      <w:r w:rsidRPr="00F96816">
        <w:rPr>
          <w:rFonts w:asciiTheme="minorHAnsi" w:hAnsiTheme="minorHAnsi"/>
          <w:b/>
        </w:rPr>
        <w:t>SUBCONTRACTING</w:t>
      </w:r>
    </w:p>
    <w:p w14:paraId="29652F2D" w14:textId="52D2E999" w:rsidR="009742ED" w:rsidRPr="00A26F54" w:rsidRDefault="009742ED" w:rsidP="009800A5">
      <w:pPr>
        <w:pStyle w:val="ListParagraph"/>
        <w:spacing w:before="240" w:after="240"/>
        <w:ind w:left="1440"/>
        <w:jc w:val="both"/>
        <w:rPr>
          <w:rFonts w:asciiTheme="minorHAnsi" w:hAnsiTheme="minorHAnsi"/>
        </w:rPr>
      </w:pPr>
      <w:r w:rsidRPr="00A26F54">
        <w:rPr>
          <w:rFonts w:asciiTheme="minorHAnsi" w:hAnsiTheme="minorHAnsi"/>
        </w:rPr>
        <w:t xml:space="preserve">Subcontractors </w:t>
      </w:r>
      <w:sdt>
        <w:sdtPr>
          <w:rPr>
            <w:rStyle w:val="Style10"/>
          </w:rPr>
          <w:alias w:val="Subcontractors"/>
          <w:tag w:val="Subcontractors"/>
          <w:id w:val="-747568821"/>
          <w:dropDownList>
            <w:listItem w:value="Choose an item."/>
            <w:listItem w:displayText="are" w:value="are"/>
            <w:listItem w:displayText="are not" w:value="are not"/>
          </w:dropDownList>
        </w:sdtPr>
        <w:sdtEndPr>
          <w:rPr>
            <w:rStyle w:val="DefaultParagraphFont"/>
            <w:rFonts w:ascii="Calibri" w:hAnsi="Calibri"/>
          </w:rPr>
        </w:sdtEndPr>
        <w:sdtContent>
          <w:r w:rsidR="00636C29">
            <w:rPr>
              <w:rStyle w:val="Style10"/>
            </w:rPr>
            <w:t>are</w:t>
          </w:r>
        </w:sdtContent>
      </w:sdt>
      <w:r w:rsidRPr="00A26F54">
        <w:rPr>
          <w:rFonts w:asciiTheme="minorHAnsi" w:hAnsiTheme="minorHAnsi"/>
        </w:rPr>
        <w:t xml:space="preserve"> allowed.</w:t>
      </w:r>
    </w:p>
    <w:p w14:paraId="29CF9935" w14:textId="068C7D8F" w:rsidR="009742ED" w:rsidRPr="00DD3AB8" w:rsidRDefault="009742ED" w:rsidP="009742ED">
      <w:pPr>
        <w:pStyle w:val="ListParagraph"/>
        <w:numPr>
          <w:ilvl w:val="2"/>
          <w:numId w:val="9"/>
        </w:numPr>
        <w:tabs>
          <w:tab w:val="left" w:pos="720"/>
        </w:tabs>
        <w:spacing w:before="240" w:after="240" w:line="276" w:lineRule="auto"/>
        <w:jc w:val="both"/>
        <w:rPr>
          <w:rFonts w:asciiTheme="minorHAnsi" w:hAnsiTheme="minorHAnsi"/>
          <w:b/>
          <w:sz w:val="24"/>
          <w:szCs w:val="24"/>
        </w:rPr>
      </w:pPr>
      <w:r w:rsidRPr="00F96816">
        <w:rPr>
          <w:rFonts w:asciiTheme="minorHAnsi" w:hAnsiTheme="minorHAnsi"/>
        </w:rPr>
        <w:t xml:space="preserve">Will subcontractors be utilized?     </w:t>
      </w:r>
      <w:r w:rsidR="00857471">
        <w:rPr>
          <w:rFonts w:asciiTheme="minorHAnsi" w:hAnsiTheme="minorHAnsi"/>
        </w:rPr>
        <w:fldChar w:fldCharType="begin">
          <w:ffData>
            <w:name w:val="Check86"/>
            <w:enabled/>
            <w:calcOnExit w:val="0"/>
            <w:checkBox>
              <w:sizeAuto/>
              <w:default w:val="0"/>
            </w:checkBox>
          </w:ffData>
        </w:fldChar>
      </w:r>
      <w:bookmarkStart w:id="18" w:name="Check86"/>
      <w:r w:rsidR="00857471">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00857471">
        <w:rPr>
          <w:rFonts w:asciiTheme="minorHAnsi" w:hAnsiTheme="minorHAnsi"/>
        </w:rPr>
        <w:fldChar w:fldCharType="end"/>
      </w:r>
      <w:bookmarkEnd w:id="18"/>
      <w:r w:rsidRPr="00F96816">
        <w:rPr>
          <w:rFonts w:asciiTheme="minorHAnsi" w:hAnsiTheme="minorHAnsi"/>
        </w:rPr>
        <w:t xml:space="preserve">  Yes      </w:t>
      </w:r>
      <w:r w:rsidRPr="00F96816">
        <w:rPr>
          <w:rFonts w:asciiTheme="minorHAnsi" w:hAnsiTheme="minorHAnsi"/>
        </w:rPr>
        <w:fldChar w:fldCharType="begin">
          <w:ffData>
            <w:name w:val="Check87"/>
            <w:enabled/>
            <w:calcOnExit w:val="0"/>
            <w:checkBox>
              <w:sizeAuto/>
              <w:default w:val="0"/>
            </w:checkBox>
          </w:ffData>
        </w:fldChar>
      </w:r>
      <w:r w:rsidRPr="00F96816">
        <w:rPr>
          <w:rFonts w:asciiTheme="minorHAnsi" w:hAnsiTheme="minorHAnsi"/>
        </w:rPr>
        <w:instrText xml:space="preserve"> FORMCHECKBOX </w:instrText>
      </w:r>
      <w:r w:rsidR="00DD01C2">
        <w:rPr>
          <w:rFonts w:asciiTheme="minorHAnsi" w:hAnsiTheme="minorHAnsi"/>
        </w:rPr>
      </w:r>
      <w:r w:rsidR="00DD01C2">
        <w:rPr>
          <w:rFonts w:asciiTheme="minorHAnsi" w:hAnsiTheme="minorHAnsi"/>
        </w:rPr>
        <w:fldChar w:fldCharType="separate"/>
      </w:r>
      <w:r w:rsidRPr="00F96816">
        <w:rPr>
          <w:rFonts w:asciiTheme="minorHAnsi" w:hAnsiTheme="minorHAnsi"/>
        </w:rPr>
        <w:fldChar w:fldCharType="end"/>
      </w:r>
      <w:r w:rsidRPr="00F96816">
        <w:rPr>
          <w:rFonts w:asciiTheme="minorHAnsi" w:hAnsiTheme="minorHAnsi"/>
        </w:rPr>
        <w:t xml:space="preserve">  No</w:t>
      </w:r>
    </w:p>
    <w:p w14:paraId="1C354126" w14:textId="5947DDD1" w:rsidR="008A0376" w:rsidRDefault="008A0376" w:rsidP="009800A5">
      <w:pPr>
        <w:pStyle w:val="ListParagraph"/>
        <w:tabs>
          <w:tab w:val="left" w:pos="720"/>
        </w:tabs>
        <w:spacing w:before="240" w:after="240"/>
        <w:ind w:left="360"/>
        <w:jc w:val="both"/>
      </w:pPr>
      <w:r>
        <w:tab/>
      </w:r>
      <w:r>
        <w:tab/>
        <w:t xml:space="preserve">A subcontractor is a person or entity that is hired to perform part of the work </w:t>
      </w:r>
      <w:r>
        <w:tab/>
      </w:r>
      <w:r>
        <w:tab/>
      </w:r>
      <w:r>
        <w:tab/>
      </w:r>
      <w:r w:rsidR="00D7413F">
        <w:tab/>
      </w:r>
      <w:r>
        <w:t xml:space="preserve">covered by this contract. Offeror must identify any subcontractor who is a person or </w:t>
      </w:r>
      <w:r>
        <w:tab/>
      </w:r>
      <w:r>
        <w:tab/>
      </w:r>
      <w:r>
        <w:tab/>
        <w:t>entity that enters into a contractual agreement with a total value of $</w:t>
      </w:r>
      <w:r w:rsidR="008938A5">
        <w:t>10</w:t>
      </w:r>
      <w:r>
        <w:t xml:space="preserve">0,000 or more </w:t>
      </w:r>
      <w:r>
        <w:tab/>
      </w:r>
      <w:r>
        <w:tab/>
      </w:r>
      <w:r>
        <w:tab/>
        <w:t xml:space="preserve">with a person or entity who has a contract subject to the Illinois Procurement Code </w:t>
      </w:r>
      <w:r>
        <w:tab/>
      </w:r>
      <w:r>
        <w:tab/>
      </w:r>
      <w:r>
        <w:tab/>
        <w:t xml:space="preserve">pursuant to which the person or entity provides some or all of the goods, services, real </w:t>
      </w:r>
      <w:r>
        <w:tab/>
      </w:r>
      <w:r>
        <w:tab/>
      </w:r>
      <w:r>
        <w:tab/>
        <w:t xml:space="preserve">property, remuneration, or other monetary forms of consideration that are the subject </w:t>
      </w:r>
      <w:r>
        <w:tab/>
      </w:r>
      <w:r>
        <w:tab/>
      </w:r>
      <w:r>
        <w:tab/>
        <w:t xml:space="preserve">of the primary State contract, including subleases from a lessee of a State contract.  </w:t>
      </w:r>
    </w:p>
    <w:p w14:paraId="42111FCD" w14:textId="434D81BE" w:rsidR="009742ED" w:rsidRDefault="008A0376" w:rsidP="009800A5">
      <w:pPr>
        <w:tabs>
          <w:tab w:val="left" w:pos="720"/>
        </w:tabs>
        <w:spacing w:before="240" w:after="240"/>
        <w:rPr>
          <w:rFonts w:asciiTheme="minorHAnsi" w:hAnsiTheme="minorHAnsi"/>
        </w:rPr>
      </w:pPr>
      <w:r>
        <w:rPr>
          <w:rFonts w:asciiTheme="minorHAnsi" w:hAnsiTheme="minorHAnsi"/>
        </w:rPr>
        <w:tab/>
      </w:r>
      <w:r>
        <w:rPr>
          <w:rFonts w:asciiTheme="minorHAnsi" w:hAnsiTheme="minorHAnsi"/>
        </w:rPr>
        <w:tab/>
      </w:r>
      <w:r w:rsidR="009742ED" w:rsidRPr="008A0376">
        <w:rPr>
          <w:rFonts w:asciiTheme="minorHAnsi" w:hAnsiTheme="minorHAnsi"/>
        </w:rPr>
        <w:t xml:space="preserve">All contracts with subcontractors must include Standard Certifications completed and </w:t>
      </w:r>
      <w:r>
        <w:rPr>
          <w:rFonts w:asciiTheme="minorHAnsi" w:hAnsiTheme="minorHAnsi"/>
        </w:rPr>
        <w:tab/>
      </w:r>
      <w:r>
        <w:rPr>
          <w:rFonts w:asciiTheme="minorHAnsi" w:hAnsiTheme="minorHAnsi"/>
        </w:rPr>
        <w:tab/>
      </w:r>
      <w:r>
        <w:rPr>
          <w:rFonts w:asciiTheme="minorHAnsi" w:hAnsiTheme="minorHAnsi"/>
        </w:rPr>
        <w:tab/>
      </w:r>
      <w:r w:rsidR="009742ED" w:rsidRPr="008A0376">
        <w:rPr>
          <w:rFonts w:asciiTheme="minorHAnsi" w:hAnsiTheme="minorHAnsi"/>
        </w:rPr>
        <w:t>signed by the subcontractor.</w:t>
      </w:r>
    </w:p>
    <w:p w14:paraId="0F773975" w14:textId="77777777" w:rsidR="00B25096" w:rsidRPr="008A0376" w:rsidRDefault="00B25096" w:rsidP="009800A5">
      <w:pPr>
        <w:tabs>
          <w:tab w:val="left" w:pos="720"/>
        </w:tabs>
        <w:spacing w:before="240" w:after="240"/>
        <w:rPr>
          <w:rFonts w:asciiTheme="minorHAnsi" w:hAnsiTheme="minorHAnsi"/>
          <w:b/>
          <w:sz w:val="24"/>
          <w:szCs w:val="24"/>
        </w:rPr>
      </w:pPr>
    </w:p>
    <w:p w14:paraId="25FDE2E0" w14:textId="1A7A6BF1" w:rsidR="009742ED" w:rsidRPr="00D1204A" w:rsidRDefault="009742ED" w:rsidP="009800A5">
      <w:pPr>
        <w:pStyle w:val="ListParagraph"/>
        <w:numPr>
          <w:ilvl w:val="2"/>
          <w:numId w:val="9"/>
        </w:numPr>
        <w:tabs>
          <w:tab w:val="left" w:pos="720"/>
        </w:tabs>
        <w:spacing w:before="240" w:after="120"/>
        <w:rPr>
          <w:rFonts w:asciiTheme="minorHAnsi" w:hAnsiTheme="minorHAnsi"/>
          <w:b/>
          <w:sz w:val="24"/>
          <w:szCs w:val="24"/>
        </w:rPr>
      </w:pPr>
      <w:r w:rsidRPr="00120319">
        <w:rPr>
          <w:rFonts w:asciiTheme="minorHAnsi" w:hAnsiTheme="minorHAnsi"/>
        </w:rPr>
        <w:lastRenderedPageBreak/>
        <w:t xml:space="preserve">Please identify below </w:t>
      </w:r>
      <w:r>
        <w:rPr>
          <w:rFonts w:asciiTheme="minorHAnsi" w:hAnsiTheme="minorHAnsi"/>
        </w:rPr>
        <w:t>subcontracts with an annual value of $</w:t>
      </w:r>
      <w:r w:rsidR="00855590">
        <w:rPr>
          <w:rFonts w:asciiTheme="minorHAnsi" w:hAnsiTheme="minorHAnsi"/>
        </w:rPr>
        <w:t>10</w:t>
      </w:r>
      <w:r>
        <w:rPr>
          <w:rFonts w:asciiTheme="minorHAnsi" w:hAnsiTheme="minorHAnsi"/>
        </w:rPr>
        <w:t xml:space="preserve">0,000 or more that will be utilized in the performance of the contract, </w:t>
      </w:r>
      <w:r w:rsidRPr="00120319">
        <w:rPr>
          <w:rFonts w:asciiTheme="minorHAnsi" w:hAnsiTheme="minorHAnsi"/>
        </w:rPr>
        <w:t xml:space="preserve">the names and addresses of </w:t>
      </w:r>
      <w:r>
        <w:rPr>
          <w:rFonts w:asciiTheme="minorHAnsi" w:hAnsiTheme="minorHAnsi"/>
        </w:rPr>
        <w:t xml:space="preserve">the </w:t>
      </w:r>
      <w:r w:rsidRPr="00120319">
        <w:rPr>
          <w:rFonts w:asciiTheme="minorHAnsi" w:hAnsiTheme="minorHAnsi"/>
        </w:rPr>
        <w:t>subcontractors</w:t>
      </w:r>
      <w:r>
        <w:rPr>
          <w:rFonts w:asciiTheme="minorHAnsi" w:hAnsiTheme="minorHAnsi"/>
        </w:rPr>
        <w:t>,</w:t>
      </w:r>
      <w:r w:rsidRPr="00120319">
        <w:rPr>
          <w:rFonts w:asciiTheme="minorHAnsi" w:hAnsiTheme="minorHAnsi"/>
        </w:rPr>
        <w:t xml:space="preserve"> </w:t>
      </w:r>
      <w:r>
        <w:rPr>
          <w:rFonts w:asciiTheme="minorHAnsi" w:hAnsiTheme="minorHAnsi"/>
        </w:rPr>
        <w:t xml:space="preserve">and </w:t>
      </w:r>
      <w:r w:rsidRPr="00120319">
        <w:rPr>
          <w:rFonts w:asciiTheme="minorHAnsi" w:hAnsiTheme="minorHAnsi"/>
        </w:rPr>
        <w:t xml:space="preserve">a description of the work to be performed by </w:t>
      </w:r>
      <w:r>
        <w:rPr>
          <w:rFonts w:asciiTheme="minorHAnsi" w:hAnsiTheme="minorHAnsi"/>
        </w:rPr>
        <w:t>each.</w:t>
      </w:r>
    </w:p>
    <w:p w14:paraId="17F57854" w14:textId="4F96AF5D" w:rsidR="009742ED" w:rsidRPr="00C036C2" w:rsidRDefault="009742ED" w:rsidP="00120F9B">
      <w:pPr>
        <w:pStyle w:val="PlainText"/>
        <w:numPr>
          <w:ilvl w:val="0"/>
          <w:numId w:val="23"/>
        </w:numPr>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Subcontractor Name</w:t>
      </w:r>
      <w:r>
        <w:rPr>
          <w:rFonts w:asciiTheme="minorHAnsi" w:hAnsiTheme="minorHAnsi" w:cs="Arial"/>
          <w:sz w:val="22"/>
          <w:szCs w:val="22"/>
        </w:rPr>
        <w:t xml:space="preserve">: </w:t>
      </w:r>
      <w:sdt>
        <w:sdtPr>
          <w:rPr>
            <w:rStyle w:val="Style10"/>
          </w:rPr>
          <w:alias w:val="V:  Subcontractor Name"/>
          <w:tag w:val=" "/>
          <w:id w:val="-56210546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3F15F6E6" w14:textId="089A6992" w:rsidR="009742ED" w:rsidRPr="000B27F9" w:rsidRDefault="009742ED" w:rsidP="009742ED">
      <w:pPr>
        <w:pStyle w:val="PlainText"/>
        <w:spacing w:before="240" w:after="240" w:line="276" w:lineRule="auto"/>
        <w:ind w:left="2160" w:firstLine="360"/>
        <w:rPr>
          <w:rFonts w:asciiTheme="minorHAnsi" w:hAnsiTheme="minorHAnsi" w:cs="Arial"/>
          <w:sz w:val="22"/>
          <w:szCs w:val="22"/>
        </w:rPr>
      </w:pPr>
      <w:r w:rsidRPr="000956D2">
        <w:rPr>
          <w:rFonts w:asciiTheme="minorHAnsi" w:hAnsiTheme="minorHAnsi" w:cs="Arial"/>
          <w:sz w:val="22"/>
          <w:szCs w:val="22"/>
        </w:rPr>
        <w:t xml:space="preserve">Amount to </w:t>
      </w:r>
      <w:r>
        <w:rPr>
          <w:rFonts w:asciiTheme="minorHAnsi" w:hAnsiTheme="minorHAnsi" w:cs="Arial"/>
          <w:sz w:val="22"/>
          <w:szCs w:val="22"/>
        </w:rPr>
        <w:t>B</w:t>
      </w:r>
      <w:r w:rsidRPr="000956D2">
        <w:rPr>
          <w:rFonts w:asciiTheme="minorHAnsi" w:hAnsiTheme="minorHAnsi" w:cs="Arial"/>
          <w:sz w:val="22"/>
          <w:szCs w:val="22"/>
        </w:rPr>
        <w:t xml:space="preserve">e </w:t>
      </w:r>
      <w:r>
        <w:rPr>
          <w:rFonts w:asciiTheme="minorHAnsi" w:hAnsiTheme="minorHAnsi" w:cs="Arial"/>
          <w:sz w:val="22"/>
          <w:szCs w:val="22"/>
        </w:rPr>
        <w:t>P</w:t>
      </w:r>
      <w:r w:rsidRPr="000956D2">
        <w:rPr>
          <w:rFonts w:asciiTheme="minorHAnsi" w:hAnsiTheme="minorHAnsi" w:cs="Arial"/>
          <w:sz w:val="22"/>
          <w:szCs w:val="22"/>
        </w:rPr>
        <w:t>aid</w:t>
      </w:r>
      <w:r>
        <w:rPr>
          <w:rFonts w:asciiTheme="minorHAnsi" w:hAnsiTheme="minorHAnsi" w:cs="Arial"/>
          <w:sz w:val="22"/>
          <w:szCs w:val="22"/>
        </w:rPr>
        <w:t xml:space="preserve">: </w:t>
      </w:r>
      <w:sdt>
        <w:sdtPr>
          <w:rPr>
            <w:rStyle w:val="Style10"/>
          </w:rPr>
          <w:alias w:val="V:  Amount Paid"/>
          <w:tag w:val=" "/>
          <w:id w:val="1035771636"/>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2C5D5A">
        <w:rPr>
          <w:rFonts w:asciiTheme="minorHAnsi" w:hAnsiTheme="minorHAnsi"/>
          <w:sz w:val="22"/>
          <w:szCs w:val="22"/>
        </w:rPr>
        <w:t xml:space="preserve"> </w:t>
      </w:r>
    </w:p>
    <w:p w14:paraId="48AD9ADD" w14:textId="73C23185" w:rsidR="009742ED" w:rsidRPr="00C036C2" w:rsidRDefault="009742ED" w:rsidP="009742ED">
      <w:pPr>
        <w:pStyle w:val="PlainText"/>
        <w:spacing w:before="240" w:after="240" w:line="276" w:lineRule="auto"/>
        <w:ind w:left="2160" w:firstLine="360"/>
        <w:rPr>
          <w:rFonts w:asciiTheme="minorHAnsi" w:hAnsiTheme="minorHAnsi" w:cs="Arial"/>
          <w:sz w:val="22"/>
          <w:szCs w:val="22"/>
        </w:rPr>
      </w:pPr>
      <w:r w:rsidRPr="000956D2">
        <w:rPr>
          <w:rFonts w:asciiTheme="minorHAnsi" w:hAnsiTheme="minorHAnsi" w:cs="Arial"/>
          <w:sz w:val="22"/>
          <w:szCs w:val="22"/>
        </w:rPr>
        <w:t>Address</w:t>
      </w:r>
      <w:r w:rsidRPr="001D2F2F">
        <w:rPr>
          <w:rFonts w:asciiTheme="minorHAnsi" w:hAnsiTheme="minorHAnsi" w:cs="Arial"/>
          <w:sz w:val="22"/>
          <w:szCs w:val="22"/>
        </w:rPr>
        <w:t>:</w:t>
      </w:r>
      <w:r>
        <w:rPr>
          <w:rFonts w:asciiTheme="minorHAnsi" w:hAnsiTheme="minorHAnsi" w:cs="Arial"/>
          <w:sz w:val="22"/>
          <w:szCs w:val="22"/>
        </w:rPr>
        <w:t xml:space="preserve"> </w:t>
      </w:r>
      <w:sdt>
        <w:sdtPr>
          <w:rPr>
            <w:rStyle w:val="Style10"/>
          </w:rPr>
          <w:alias w:val="V:  Address"/>
          <w:tag w:val=" "/>
          <w:id w:val="173697413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F70F10">
        <w:rPr>
          <w:rFonts w:asciiTheme="minorHAnsi" w:hAnsiTheme="minorHAnsi" w:cs="Arial"/>
          <w:color w:val="00B050"/>
          <w:sz w:val="22"/>
          <w:szCs w:val="22"/>
        </w:rPr>
        <w:t xml:space="preserve"> </w:t>
      </w:r>
    </w:p>
    <w:p w14:paraId="471AEACC" w14:textId="7DECC037" w:rsidR="009742ED" w:rsidRDefault="009742ED" w:rsidP="009742ED">
      <w:pPr>
        <w:pStyle w:val="PlainText"/>
        <w:spacing w:before="240" w:after="240" w:line="276" w:lineRule="auto"/>
        <w:ind w:left="2160" w:firstLine="360"/>
        <w:rPr>
          <w:rFonts w:asciiTheme="minorHAnsi" w:hAnsiTheme="minorHAnsi"/>
          <w:sz w:val="22"/>
          <w:szCs w:val="22"/>
        </w:rPr>
      </w:pPr>
      <w:r w:rsidRPr="000956D2">
        <w:rPr>
          <w:rFonts w:asciiTheme="minorHAnsi" w:hAnsiTheme="minorHAnsi" w:cs="Arial"/>
          <w:sz w:val="22"/>
          <w:szCs w:val="22"/>
        </w:rPr>
        <w:t xml:space="preserve">Description of </w:t>
      </w:r>
      <w:r>
        <w:rPr>
          <w:rFonts w:asciiTheme="minorHAnsi" w:hAnsiTheme="minorHAnsi" w:cs="Arial"/>
          <w:sz w:val="22"/>
          <w:szCs w:val="22"/>
        </w:rPr>
        <w:t>W</w:t>
      </w:r>
      <w:r w:rsidRPr="000956D2">
        <w:rPr>
          <w:rFonts w:asciiTheme="minorHAnsi" w:hAnsiTheme="minorHAnsi" w:cs="Arial"/>
          <w:sz w:val="22"/>
          <w:szCs w:val="22"/>
        </w:rPr>
        <w:t>ork</w:t>
      </w:r>
      <w:r>
        <w:rPr>
          <w:rFonts w:asciiTheme="minorHAnsi" w:hAnsiTheme="minorHAnsi" w:cs="Arial"/>
          <w:sz w:val="22"/>
          <w:szCs w:val="22"/>
        </w:rPr>
        <w:t xml:space="preserve">: </w:t>
      </w:r>
      <w:sdt>
        <w:sdtPr>
          <w:rPr>
            <w:rStyle w:val="Style10"/>
          </w:rPr>
          <w:alias w:val="V:  Description of Work"/>
          <w:tag w:val=" "/>
          <w:id w:val="2077228929"/>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2C5D5A">
        <w:rPr>
          <w:rFonts w:asciiTheme="minorHAnsi" w:hAnsiTheme="minorHAnsi"/>
          <w:sz w:val="22"/>
          <w:szCs w:val="22"/>
        </w:rPr>
        <w:t xml:space="preserve"> </w:t>
      </w:r>
    </w:p>
    <w:p w14:paraId="6EAE7E21" w14:textId="0E00A25B" w:rsidR="009742ED" w:rsidRPr="00C036C2" w:rsidRDefault="009742ED" w:rsidP="009800A5">
      <w:pPr>
        <w:pStyle w:val="PlainText"/>
        <w:numPr>
          <w:ilvl w:val="0"/>
          <w:numId w:val="22"/>
        </w:numPr>
        <w:spacing w:before="240" w:after="240" w:line="276" w:lineRule="auto"/>
        <w:ind w:left="2520" w:hanging="360"/>
        <w:rPr>
          <w:rFonts w:asciiTheme="minorHAnsi" w:hAnsiTheme="minorHAnsi" w:cs="Arial"/>
          <w:sz w:val="22"/>
          <w:szCs w:val="22"/>
        </w:rPr>
      </w:pPr>
      <w:r w:rsidRPr="000956D2">
        <w:rPr>
          <w:rFonts w:asciiTheme="minorHAnsi" w:hAnsiTheme="minorHAnsi" w:cs="Arial"/>
          <w:sz w:val="22"/>
          <w:szCs w:val="22"/>
        </w:rPr>
        <w:t>Subcontractor Name</w:t>
      </w:r>
      <w:r>
        <w:rPr>
          <w:rFonts w:asciiTheme="minorHAnsi" w:hAnsiTheme="minorHAnsi" w:cs="Arial"/>
          <w:sz w:val="22"/>
          <w:szCs w:val="22"/>
        </w:rPr>
        <w:t xml:space="preserve">: </w:t>
      </w:r>
      <w:sdt>
        <w:sdtPr>
          <w:rPr>
            <w:rStyle w:val="Style10"/>
          </w:rPr>
          <w:alias w:val="V:  Subcontractor Name"/>
          <w:tag w:val=" "/>
          <w:id w:val="1913200184"/>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3729B904" w14:textId="5054F3B8" w:rsidR="009742ED" w:rsidRPr="000B27F9"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 xml:space="preserve">Amount to </w:t>
      </w:r>
      <w:r>
        <w:rPr>
          <w:rFonts w:asciiTheme="minorHAnsi" w:hAnsiTheme="minorHAnsi" w:cs="Arial"/>
          <w:sz w:val="22"/>
          <w:szCs w:val="22"/>
        </w:rPr>
        <w:t>B</w:t>
      </w:r>
      <w:r w:rsidRPr="000956D2">
        <w:rPr>
          <w:rFonts w:asciiTheme="minorHAnsi" w:hAnsiTheme="minorHAnsi" w:cs="Arial"/>
          <w:sz w:val="22"/>
          <w:szCs w:val="22"/>
        </w:rPr>
        <w:t xml:space="preserve">e </w:t>
      </w:r>
      <w:r>
        <w:rPr>
          <w:rFonts w:asciiTheme="minorHAnsi" w:hAnsiTheme="minorHAnsi" w:cs="Arial"/>
          <w:sz w:val="22"/>
          <w:szCs w:val="22"/>
        </w:rPr>
        <w:t>P</w:t>
      </w:r>
      <w:r w:rsidRPr="000956D2">
        <w:rPr>
          <w:rFonts w:asciiTheme="minorHAnsi" w:hAnsiTheme="minorHAnsi" w:cs="Arial"/>
          <w:sz w:val="22"/>
          <w:szCs w:val="22"/>
        </w:rPr>
        <w:t>aid</w:t>
      </w:r>
      <w:r>
        <w:rPr>
          <w:rFonts w:asciiTheme="minorHAnsi" w:hAnsiTheme="minorHAnsi" w:cs="Arial"/>
          <w:sz w:val="22"/>
          <w:szCs w:val="22"/>
        </w:rPr>
        <w:t xml:space="preserve">: </w:t>
      </w:r>
      <w:sdt>
        <w:sdtPr>
          <w:rPr>
            <w:rStyle w:val="Style10"/>
          </w:rPr>
          <w:alias w:val="V:  Amount Paid"/>
          <w:tag w:val=" "/>
          <w:id w:val="-2060473095"/>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Fonts w:asciiTheme="minorHAnsi" w:hAnsiTheme="minorHAnsi" w:cs="Arial"/>
          <w:sz w:val="22"/>
          <w:szCs w:val="22"/>
        </w:rPr>
        <w:t xml:space="preserve"> </w:t>
      </w:r>
    </w:p>
    <w:p w14:paraId="56ABA033" w14:textId="3D266B93" w:rsidR="009742ED"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0956D2">
        <w:rPr>
          <w:rFonts w:asciiTheme="minorHAnsi" w:hAnsiTheme="minorHAnsi" w:cs="Arial"/>
          <w:sz w:val="22"/>
          <w:szCs w:val="22"/>
        </w:rPr>
        <w:t>Address</w:t>
      </w:r>
      <w:r>
        <w:rPr>
          <w:rFonts w:asciiTheme="minorHAnsi" w:hAnsiTheme="minorHAnsi" w:cs="Arial"/>
          <w:sz w:val="22"/>
          <w:szCs w:val="22"/>
        </w:rPr>
        <w:t xml:space="preserve">: </w:t>
      </w:r>
      <w:sdt>
        <w:sdtPr>
          <w:rPr>
            <w:rStyle w:val="Style10"/>
          </w:rPr>
          <w:alias w:val="V:  Address"/>
          <w:tag w:val=" "/>
          <w:id w:val="1096905283"/>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0956D2">
        <w:rPr>
          <w:rFonts w:asciiTheme="minorHAnsi" w:hAnsiTheme="minorHAnsi" w:cs="Arial"/>
          <w:sz w:val="22"/>
          <w:szCs w:val="22"/>
        </w:rPr>
        <w:t xml:space="preserve"> </w:t>
      </w:r>
    </w:p>
    <w:p w14:paraId="112DA4E3" w14:textId="6928D369" w:rsidR="009742ED" w:rsidRDefault="009742ED" w:rsidP="009800A5">
      <w:pPr>
        <w:pStyle w:val="PlainText"/>
        <w:tabs>
          <w:tab w:val="left" w:pos="2520"/>
        </w:tabs>
        <w:spacing w:before="240" w:after="120" w:line="276" w:lineRule="auto"/>
        <w:ind w:left="2520"/>
        <w:rPr>
          <w:rStyle w:val="PlaceholderText"/>
          <w:rFonts w:ascii="Arial Narrow" w:hAnsi="Arial Narrow"/>
          <w:color w:val="FF0000"/>
          <w:sz w:val="20"/>
          <w:szCs w:val="20"/>
        </w:rPr>
      </w:pPr>
      <w:r w:rsidRPr="000956D2">
        <w:rPr>
          <w:rFonts w:asciiTheme="minorHAnsi" w:hAnsiTheme="minorHAnsi" w:cs="Arial"/>
          <w:sz w:val="22"/>
          <w:szCs w:val="22"/>
        </w:rPr>
        <w:t xml:space="preserve">Description of </w:t>
      </w:r>
      <w:r>
        <w:rPr>
          <w:rFonts w:asciiTheme="minorHAnsi" w:hAnsiTheme="minorHAnsi" w:cs="Arial"/>
          <w:sz w:val="22"/>
          <w:szCs w:val="22"/>
        </w:rPr>
        <w:t>W</w:t>
      </w:r>
      <w:r w:rsidRPr="00C036C2">
        <w:rPr>
          <w:rFonts w:asciiTheme="minorHAnsi" w:hAnsiTheme="minorHAnsi" w:cs="Arial"/>
          <w:sz w:val="22"/>
          <w:szCs w:val="22"/>
        </w:rPr>
        <w:t>ork</w:t>
      </w:r>
      <w:r>
        <w:rPr>
          <w:rFonts w:asciiTheme="minorHAnsi" w:hAnsiTheme="minorHAnsi" w:cs="Arial"/>
          <w:sz w:val="22"/>
          <w:szCs w:val="22"/>
        </w:rPr>
        <w:t xml:space="preserve">: </w:t>
      </w:r>
      <w:sdt>
        <w:sdtPr>
          <w:rPr>
            <w:rStyle w:val="Style10"/>
          </w:rPr>
          <w:alias w:val="V:  Description of Work"/>
          <w:tag w:val=" "/>
          <w:id w:val="-1092553568"/>
          <w:showingPlcHdr/>
        </w:sdtPr>
        <w:sdtEndPr>
          <w:rPr>
            <w:rStyle w:val="DefaultParagraphFont"/>
            <w:rFonts w:ascii="Consolas" w:hAnsi="Consolas"/>
            <w:color w:val="FF0000"/>
            <w:sz w:val="21"/>
          </w:rPr>
        </w:sdtEndPr>
        <w:sdtContent>
          <w:r w:rsidRPr="00400761">
            <w:rPr>
              <w:rFonts w:asciiTheme="minorHAnsi" w:hAnsiTheme="minorHAnsi"/>
              <w:color w:val="FF0000"/>
              <w:sz w:val="22"/>
            </w:rPr>
            <w:t>Click here to enter text</w:t>
          </w:r>
        </w:sdtContent>
      </w:sdt>
      <w:r w:rsidRPr="00C036C2">
        <w:rPr>
          <w:rStyle w:val="PlaceholderText"/>
          <w:rFonts w:ascii="Arial Narrow" w:hAnsi="Arial Narrow"/>
          <w:color w:val="FF0000"/>
          <w:sz w:val="20"/>
          <w:szCs w:val="20"/>
        </w:rPr>
        <w:t xml:space="preserve"> </w:t>
      </w:r>
    </w:p>
    <w:p w14:paraId="1F1B6292" w14:textId="77777777" w:rsidR="009742ED" w:rsidRPr="00C036C2" w:rsidRDefault="009742ED" w:rsidP="009742ED">
      <w:pPr>
        <w:pStyle w:val="PlainText"/>
        <w:tabs>
          <w:tab w:val="left" w:pos="2520"/>
        </w:tabs>
        <w:spacing w:before="240" w:after="240" w:line="276" w:lineRule="auto"/>
        <w:ind w:left="2520"/>
        <w:rPr>
          <w:rFonts w:asciiTheme="minorHAnsi" w:hAnsiTheme="minorHAnsi" w:cs="Arial"/>
          <w:sz w:val="22"/>
          <w:szCs w:val="22"/>
        </w:rPr>
      </w:pPr>
      <w:r w:rsidRPr="00C85DD4">
        <w:rPr>
          <w:rFonts w:asciiTheme="minorHAnsi" w:hAnsiTheme="minorHAnsi"/>
          <w:b/>
        </w:rPr>
        <w:t>If additional space is necessary to provide subcontractor information, please attach an additional page</w:t>
      </w:r>
      <w:r>
        <w:rPr>
          <w:rFonts w:asciiTheme="minorHAnsi" w:hAnsiTheme="minorHAnsi"/>
          <w:b/>
        </w:rPr>
        <w:t>.</w:t>
      </w:r>
    </w:p>
    <w:p w14:paraId="78A1472A" w14:textId="77777777" w:rsidR="009742ED" w:rsidRPr="000477FE" w:rsidRDefault="009742ED" w:rsidP="009742ED">
      <w:pPr>
        <w:pStyle w:val="ListParagraph"/>
        <w:numPr>
          <w:ilvl w:val="2"/>
          <w:numId w:val="9"/>
        </w:numPr>
        <w:tabs>
          <w:tab w:val="left" w:pos="720"/>
        </w:tabs>
        <w:spacing w:before="240" w:after="240" w:line="276" w:lineRule="auto"/>
        <w:jc w:val="both"/>
        <w:rPr>
          <w:rFonts w:asciiTheme="minorHAnsi" w:hAnsiTheme="minorHAnsi"/>
        </w:rPr>
      </w:pPr>
      <w:r>
        <w:rPr>
          <w:rFonts w:asciiTheme="minorHAnsi" w:hAnsiTheme="minorHAnsi"/>
        </w:rPr>
        <w:t xml:space="preserve">For the subcontractors </w:t>
      </w:r>
      <w:r w:rsidRPr="000477FE">
        <w:rPr>
          <w:rFonts w:asciiTheme="minorHAnsi" w:hAnsiTheme="minorHAnsi"/>
        </w:rPr>
        <w:t xml:space="preserve">identified above, the Vendor must provide each subcontractor’s Financial Disclosures and Conflicts of Interest to the State.  </w:t>
      </w:r>
    </w:p>
    <w:p w14:paraId="5E340513" w14:textId="77777777" w:rsidR="009742ED" w:rsidRPr="002719A2" w:rsidRDefault="009742ED" w:rsidP="009742ED">
      <w:pPr>
        <w:pStyle w:val="ListParagraph"/>
        <w:numPr>
          <w:ilvl w:val="2"/>
          <w:numId w:val="9"/>
        </w:numPr>
        <w:tabs>
          <w:tab w:val="left" w:pos="720"/>
        </w:tabs>
        <w:spacing w:before="240" w:after="240" w:line="276" w:lineRule="auto"/>
        <w:jc w:val="both"/>
        <w:rPr>
          <w:rFonts w:asciiTheme="minorHAnsi" w:hAnsiTheme="minorHAnsi"/>
          <w:b/>
          <w:sz w:val="24"/>
          <w:szCs w:val="24"/>
        </w:rPr>
      </w:pPr>
      <w:r w:rsidRPr="000477FE">
        <w:rPr>
          <w:rFonts w:asciiTheme="minorHAnsi" w:hAnsiTheme="minorHAnsi"/>
        </w:rPr>
        <w:t xml:space="preserve">If at any time during the term of the Contract, Vendor adds or changes any subcontractors, Vendor is required to promptly notify, in writing, the State Purchasing Officer or the Chief Procurement Officer of the names and addresses and the expected amount of money that each new or replaced subcontractor will receive pursuant to this Contract.  Any subcontracts </w:t>
      </w:r>
      <w:proofErr w:type="gramStart"/>
      <w:r w:rsidRPr="000477FE">
        <w:rPr>
          <w:rFonts w:asciiTheme="minorHAnsi" w:hAnsiTheme="minorHAnsi"/>
        </w:rPr>
        <w:t>entered into</w:t>
      </w:r>
      <w:proofErr w:type="gramEnd"/>
      <w:r w:rsidRPr="000477FE">
        <w:rPr>
          <w:rFonts w:asciiTheme="minorHAnsi" w:hAnsiTheme="minorHAnsi"/>
        </w:rPr>
        <w:t xml:space="preserve"> prior to award of this Contract are done at the sole risk of the Vendor and subcontractor(s).</w:t>
      </w:r>
    </w:p>
    <w:p w14:paraId="0CB39C9F" w14:textId="75807ECC" w:rsidR="002719A2" w:rsidRPr="00D23B9E" w:rsidRDefault="002719A2" w:rsidP="00B52E70">
      <w:pPr>
        <w:pStyle w:val="ListParagraph"/>
        <w:numPr>
          <w:ilvl w:val="2"/>
          <w:numId w:val="9"/>
        </w:numPr>
        <w:tabs>
          <w:tab w:val="left" w:pos="720"/>
        </w:tabs>
        <w:spacing w:before="240" w:after="240" w:line="276" w:lineRule="auto"/>
        <w:rPr>
          <w:rFonts w:asciiTheme="minorHAnsi" w:hAnsiTheme="minorHAnsi"/>
        </w:rPr>
      </w:pPr>
      <w:r w:rsidRPr="00D23B9E">
        <w:rPr>
          <w:rFonts w:asciiTheme="minorHAnsi" w:hAnsiTheme="minorHAnsi"/>
        </w:rPr>
        <w:t>Within fifteen (15) calendar days of when Vendor receives any payment from the State for performance that include</w:t>
      </w:r>
      <w:r w:rsidR="00272D42">
        <w:rPr>
          <w:rFonts w:asciiTheme="minorHAnsi" w:hAnsiTheme="minorHAnsi"/>
        </w:rPr>
        <w:t>s</w:t>
      </w:r>
      <w:r w:rsidRPr="00D23B9E">
        <w:rPr>
          <w:rFonts w:asciiTheme="minorHAnsi" w:hAnsiTheme="minorHAnsi"/>
        </w:rPr>
        <w:t xml:space="preserve"> services performed or materials supplied by a subcontractor, Vendor shall pay the subcontractor for the services or materials it supplied as part of the payment for performance from the State to Vendor. If Vendor, without reasonable cause, fails to make full payment of amounts due to subcontractor within fifteen (15) days after receipt of a payment under this Contract, Vendor shall pay to the subcontractor, in addition to the payment due, interest in the amount of 2% per month, calculated from the expiration of the 15-day period until fully paid. </w:t>
      </w:r>
      <w:proofErr w:type="gramStart"/>
      <w:r w:rsidRPr="00D23B9E">
        <w:rPr>
          <w:rFonts w:asciiTheme="minorHAnsi" w:hAnsiTheme="minorHAnsi"/>
        </w:rPr>
        <w:t>In the event that</w:t>
      </w:r>
      <w:proofErr w:type="gramEnd"/>
      <w:r w:rsidRPr="00D23B9E">
        <w:rPr>
          <w:rFonts w:asciiTheme="minorHAnsi" w:hAnsiTheme="minorHAnsi"/>
        </w:rPr>
        <w:t xml:space="preserve"> a dispute between Vendor and Subcontractor arises regarding payment for services performed or materials supplied under the Contract, the dispute resolution procedure outlined in Section 7(b) of the Illinois Prompt Payment Act, 30 ILCS </w:t>
      </w:r>
      <w:r w:rsidRPr="00D23B9E">
        <w:rPr>
          <w:rFonts w:asciiTheme="minorHAnsi" w:hAnsiTheme="minorHAnsi"/>
        </w:rPr>
        <w:lastRenderedPageBreak/>
        <w:t>540/7(b) may be utilized by any aggrieved Subcontractor. Any payment or portion of a payment subject to this paragraph may only be withheld from a Subcontractor to which it is due for reasonable cause. Vendor shall not withhold retainage from a subcontractor. The State will not approve any delay or postponement of the 15</w:t>
      </w:r>
      <w:r w:rsidR="00B25096">
        <w:rPr>
          <w:rFonts w:asciiTheme="minorHAnsi" w:hAnsiTheme="minorHAnsi"/>
        </w:rPr>
        <w:t>-</w:t>
      </w:r>
      <w:r w:rsidRPr="00D23B9E">
        <w:rPr>
          <w:rFonts w:asciiTheme="minorHAnsi" w:hAnsiTheme="minorHAnsi"/>
        </w:rPr>
        <w:t xml:space="preserve">day payment requirement, above, except for reasonable cause shown after notice and hearing pursuant to Section 7(b) of the Illinois State Prompt Payment Act.  </w:t>
      </w:r>
    </w:p>
    <w:p w14:paraId="618C36C2" w14:textId="77777777" w:rsidR="009742ED" w:rsidRPr="000477FE" w:rsidRDefault="009742ED" w:rsidP="009742ED">
      <w:pPr>
        <w:pStyle w:val="ListParagraph"/>
        <w:numPr>
          <w:ilvl w:val="1"/>
          <w:numId w:val="9"/>
        </w:numPr>
        <w:tabs>
          <w:tab w:val="left" w:pos="720"/>
        </w:tabs>
        <w:spacing w:before="240" w:after="240" w:line="276" w:lineRule="auto"/>
        <w:jc w:val="both"/>
        <w:rPr>
          <w:rFonts w:asciiTheme="minorHAnsi" w:hAnsiTheme="minorHAnsi"/>
          <w:b/>
          <w:sz w:val="24"/>
          <w:szCs w:val="24"/>
        </w:rPr>
      </w:pPr>
      <w:r w:rsidRPr="000477FE">
        <w:rPr>
          <w:rFonts w:asciiTheme="minorHAnsi" w:hAnsiTheme="minorHAnsi"/>
          <w:b/>
        </w:rPr>
        <w:t>WHERE SERVICES ARE TO BE PERFORMED:</w:t>
      </w:r>
      <w:r w:rsidRPr="000477FE">
        <w:rPr>
          <w:rFonts w:asciiTheme="minorHAnsi" w:hAnsiTheme="minorHAnsi"/>
        </w:rPr>
        <w:t xml:space="preserve">  Unless otherwise disclosed in this section all services shall be performed in the United States.  If the Vendor performs the services purchased hereunder in another country in violation of this provision, such action may be deemed by the State as a breach of the contract by Vendor.  </w:t>
      </w:r>
    </w:p>
    <w:p w14:paraId="5B1D96C1" w14:textId="77777777" w:rsidR="009742ED" w:rsidRPr="00F96816" w:rsidRDefault="009742ED" w:rsidP="009742ED">
      <w:pPr>
        <w:pStyle w:val="ListParagraph"/>
        <w:tabs>
          <w:tab w:val="left" w:pos="720"/>
        </w:tabs>
        <w:spacing w:before="240" w:after="240" w:line="276" w:lineRule="auto"/>
        <w:ind w:left="1440"/>
        <w:jc w:val="both"/>
        <w:rPr>
          <w:rFonts w:asciiTheme="minorHAnsi" w:hAnsiTheme="minorHAnsi"/>
        </w:rPr>
      </w:pPr>
      <w:r w:rsidRPr="000477FE">
        <w:rPr>
          <w:rFonts w:asciiTheme="minorHAnsi" w:hAnsiTheme="minorHAnsi"/>
        </w:rPr>
        <w:t>Vendor shall disclose the locations where the services required shall be performed and the known or anticipated value of the services to be performed at each location.  If the Vendor received additional consideration in the evaluation based on work being performed in the United States, it shall be a breach of contract if the</w:t>
      </w:r>
      <w:r w:rsidRPr="00F96816">
        <w:rPr>
          <w:rFonts w:asciiTheme="minorHAnsi" w:hAnsiTheme="minorHAnsi"/>
        </w:rPr>
        <w:t xml:space="preserve"> Vendor shifts any such work outside the United States.</w:t>
      </w:r>
    </w:p>
    <w:p w14:paraId="192D41A2" w14:textId="47B75EAD" w:rsidR="009742ED" w:rsidRPr="00F96816" w:rsidRDefault="009742ED" w:rsidP="009800A5">
      <w:pPr>
        <w:pStyle w:val="ListParagraph"/>
        <w:numPr>
          <w:ilvl w:val="0"/>
          <w:numId w:val="22"/>
        </w:numPr>
        <w:tabs>
          <w:tab w:val="left" w:pos="1440"/>
          <w:tab w:val="left" w:pos="2610"/>
        </w:tabs>
        <w:spacing w:before="240" w:after="240" w:line="276" w:lineRule="auto"/>
        <w:ind w:left="1728" w:firstLine="432"/>
        <w:jc w:val="both"/>
        <w:rPr>
          <w:rFonts w:asciiTheme="minorHAnsi" w:hAnsiTheme="minorHAnsi"/>
        </w:rPr>
      </w:pPr>
      <w:r w:rsidRPr="00F96816">
        <w:rPr>
          <w:rFonts w:asciiTheme="minorHAnsi" w:hAnsiTheme="minorHAnsi"/>
        </w:rPr>
        <w:t xml:space="preserve">Location where services will be performed: </w:t>
      </w:r>
      <w:sdt>
        <w:sdtPr>
          <w:rPr>
            <w:rStyle w:val="Style10"/>
          </w:rPr>
          <w:alias w:val="V:  Location of Performance"/>
          <w:tag w:val=" "/>
          <w:id w:val="77179163"/>
          <w:showingPlcHdr/>
        </w:sdtPr>
        <w:sdtEndPr>
          <w:rPr>
            <w:rStyle w:val="DefaultParagraphFont"/>
            <w:rFonts w:ascii="Calibri" w:hAnsi="Calibri"/>
            <w:color w:val="FF0000"/>
          </w:rPr>
        </w:sdtEndPr>
        <w:sdtContent>
          <w:r w:rsidRPr="00F96816">
            <w:rPr>
              <w:rFonts w:asciiTheme="minorHAnsi" w:hAnsiTheme="minorHAnsi"/>
              <w:color w:val="FF0000"/>
            </w:rPr>
            <w:t>Click here to enter text</w:t>
          </w:r>
        </w:sdtContent>
      </w:sdt>
      <w:r w:rsidRPr="00F96816">
        <w:rPr>
          <w:rFonts w:asciiTheme="minorHAnsi" w:hAnsiTheme="minorHAnsi" w:cs="Arial"/>
        </w:rPr>
        <w:t xml:space="preserve"> </w:t>
      </w:r>
    </w:p>
    <w:p w14:paraId="783B9D52" w14:textId="5AA283AB" w:rsidR="009742ED" w:rsidRPr="00F96816" w:rsidRDefault="00B258FD" w:rsidP="009800A5">
      <w:pPr>
        <w:pStyle w:val="ListParagraph"/>
        <w:tabs>
          <w:tab w:val="left" w:pos="2610"/>
        </w:tabs>
        <w:spacing w:before="240" w:after="240" w:line="276" w:lineRule="auto"/>
        <w:ind w:left="1728" w:firstLine="432"/>
        <w:jc w:val="both"/>
        <w:rPr>
          <w:rFonts w:asciiTheme="minorHAnsi" w:hAnsiTheme="minorHAnsi"/>
          <w:u w:val="single"/>
        </w:rPr>
      </w:pPr>
      <w:r>
        <w:rPr>
          <w:rFonts w:asciiTheme="minorHAnsi" w:hAnsiTheme="minorHAnsi"/>
        </w:rPr>
        <w:tab/>
      </w:r>
      <w:r w:rsidR="009742ED" w:rsidRPr="00F96816">
        <w:rPr>
          <w:rFonts w:asciiTheme="minorHAnsi" w:hAnsiTheme="minorHAnsi"/>
        </w:rPr>
        <w:t xml:space="preserve">Value of services performed at this location: </w:t>
      </w:r>
      <w:sdt>
        <w:sdtPr>
          <w:rPr>
            <w:rStyle w:val="Style10"/>
          </w:rPr>
          <w:alias w:val="V:  Value of Services"/>
          <w:tag w:val=" "/>
          <w:id w:val="77179164"/>
          <w:showingPlcHdr/>
        </w:sdtPr>
        <w:sdtEndPr>
          <w:rPr>
            <w:rStyle w:val="DefaultParagraphFont"/>
            <w:rFonts w:ascii="Calibri" w:hAnsi="Calibri"/>
            <w:color w:val="FF0000"/>
          </w:rPr>
        </w:sdtEndPr>
        <w:sdtContent>
          <w:r w:rsidR="009742ED" w:rsidRPr="00F96816">
            <w:rPr>
              <w:rFonts w:asciiTheme="minorHAnsi" w:hAnsiTheme="minorHAnsi"/>
              <w:color w:val="FF0000"/>
            </w:rPr>
            <w:t>Click here to enter text</w:t>
          </w:r>
        </w:sdtContent>
      </w:sdt>
      <w:r w:rsidR="009742ED" w:rsidRPr="00F96816">
        <w:rPr>
          <w:rFonts w:asciiTheme="minorHAnsi" w:hAnsiTheme="minorHAnsi"/>
        </w:rPr>
        <w:t xml:space="preserve"> </w:t>
      </w:r>
    </w:p>
    <w:p w14:paraId="220F38D8" w14:textId="0A22CFFE" w:rsidR="009742ED" w:rsidRPr="00F96816" w:rsidRDefault="009742ED" w:rsidP="009800A5">
      <w:pPr>
        <w:pStyle w:val="ListParagraph"/>
        <w:numPr>
          <w:ilvl w:val="0"/>
          <w:numId w:val="22"/>
        </w:numPr>
        <w:tabs>
          <w:tab w:val="left" w:pos="1440"/>
          <w:tab w:val="left" w:pos="2610"/>
        </w:tabs>
        <w:spacing w:before="240" w:after="240" w:line="276" w:lineRule="auto"/>
        <w:ind w:left="1728" w:firstLine="432"/>
        <w:jc w:val="both"/>
        <w:rPr>
          <w:rFonts w:asciiTheme="minorHAnsi" w:hAnsiTheme="minorHAnsi"/>
        </w:rPr>
      </w:pPr>
      <w:r w:rsidRPr="00F96816">
        <w:rPr>
          <w:rFonts w:asciiTheme="minorHAnsi" w:hAnsiTheme="minorHAnsi"/>
        </w:rPr>
        <w:t xml:space="preserve">Location where services will be performed: </w:t>
      </w:r>
      <w:sdt>
        <w:sdtPr>
          <w:rPr>
            <w:rStyle w:val="Style10"/>
          </w:rPr>
          <w:alias w:val="V:  Location of Performance"/>
          <w:tag w:val=" "/>
          <w:id w:val="77179165"/>
          <w:showingPlcHdr/>
        </w:sdtPr>
        <w:sdtEndPr>
          <w:rPr>
            <w:rStyle w:val="DefaultParagraphFont"/>
            <w:rFonts w:ascii="Calibri" w:hAnsi="Calibri"/>
            <w:color w:val="FF0000"/>
          </w:rPr>
        </w:sdtEndPr>
        <w:sdtContent>
          <w:r w:rsidRPr="00F96816">
            <w:rPr>
              <w:rFonts w:asciiTheme="minorHAnsi" w:hAnsiTheme="minorHAnsi"/>
              <w:color w:val="FF0000"/>
            </w:rPr>
            <w:t>Click here to enter text</w:t>
          </w:r>
        </w:sdtContent>
      </w:sdt>
      <w:r w:rsidRPr="00F96816">
        <w:rPr>
          <w:rFonts w:asciiTheme="minorHAnsi" w:hAnsiTheme="minorHAnsi" w:cs="Arial"/>
        </w:rPr>
        <w:t xml:space="preserve"> </w:t>
      </w:r>
    </w:p>
    <w:p w14:paraId="3D04793B" w14:textId="27A21742" w:rsidR="009742ED" w:rsidRDefault="00B258FD" w:rsidP="009800A5">
      <w:pPr>
        <w:pStyle w:val="ListParagraph"/>
        <w:tabs>
          <w:tab w:val="left" w:pos="2610"/>
        </w:tabs>
        <w:spacing w:before="240" w:after="240" w:line="276" w:lineRule="auto"/>
        <w:ind w:left="1728" w:firstLine="432"/>
        <w:jc w:val="both"/>
        <w:rPr>
          <w:rStyle w:val="Style10"/>
        </w:rPr>
      </w:pPr>
      <w:r>
        <w:rPr>
          <w:rFonts w:asciiTheme="minorHAnsi" w:hAnsiTheme="minorHAnsi"/>
        </w:rPr>
        <w:tab/>
      </w:r>
      <w:r w:rsidR="009742ED" w:rsidRPr="00F96816">
        <w:rPr>
          <w:rFonts w:asciiTheme="minorHAnsi" w:hAnsiTheme="minorHAnsi"/>
        </w:rPr>
        <w:t xml:space="preserve">Value of services performed at this location: </w:t>
      </w:r>
      <w:sdt>
        <w:sdtPr>
          <w:rPr>
            <w:rStyle w:val="Style10"/>
          </w:rPr>
          <w:alias w:val="V:  Value of Services"/>
          <w:tag w:val=" "/>
          <w:id w:val="77179166"/>
          <w:showingPlcHdr/>
        </w:sdtPr>
        <w:sdtEndPr>
          <w:rPr>
            <w:rStyle w:val="DefaultParagraphFont"/>
            <w:rFonts w:ascii="Calibri" w:hAnsi="Calibri"/>
            <w:color w:val="FF0000"/>
          </w:rPr>
        </w:sdtEndPr>
        <w:sdtContent>
          <w:r w:rsidR="009742ED" w:rsidRPr="00F96816">
            <w:rPr>
              <w:rFonts w:asciiTheme="minorHAnsi" w:hAnsiTheme="minorHAnsi"/>
              <w:color w:val="FF0000"/>
            </w:rPr>
            <w:t>Click here to enter text</w:t>
          </w:r>
        </w:sdtContent>
      </w:sdt>
    </w:p>
    <w:p w14:paraId="6FABA033" w14:textId="77777777" w:rsidR="009742ED" w:rsidRDefault="009742ED" w:rsidP="009742ED">
      <w:pPr>
        <w:pStyle w:val="ListParagraph"/>
        <w:tabs>
          <w:tab w:val="left" w:pos="1800"/>
        </w:tabs>
        <w:spacing w:before="240" w:after="240" w:line="276" w:lineRule="auto"/>
        <w:ind w:left="1800"/>
        <w:jc w:val="both"/>
        <w:sectPr w:rsidR="009742ED" w:rsidSect="0043154D">
          <w:footerReference w:type="default" r:id="rId43"/>
          <w:pgSz w:w="12240" w:h="15840"/>
          <w:pgMar w:top="1080" w:right="1440" w:bottom="1440" w:left="1440" w:header="720" w:footer="720" w:gutter="0"/>
          <w:cols w:space="720"/>
          <w:docGrid w:linePitch="360"/>
        </w:sectPr>
      </w:pPr>
    </w:p>
    <w:p w14:paraId="262DC794" w14:textId="77777777" w:rsidR="009742ED" w:rsidRDefault="009742ED" w:rsidP="009800A5">
      <w:pPr>
        <w:pStyle w:val="ListParagraph"/>
        <w:numPr>
          <w:ilvl w:val="0"/>
          <w:numId w:val="9"/>
        </w:numPr>
        <w:tabs>
          <w:tab w:val="left" w:pos="720"/>
        </w:tabs>
        <w:spacing w:after="240"/>
        <w:ind w:left="720" w:hanging="720"/>
        <w:rPr>
          <w:rFonts w:asciiTheme="minorHAnsi" w:hAnsiTheme="minorHAnsi"/>
          <w:b/>
          <w:sz w:val="24"/>
          <w:szCs w:val="24"/>
        </w:rPr>
      </w:pPr>
      <w:r w:rsidRPr="00CA2E3D">
        <w:rPr>
          <w:rFonts w:asciiTheme="minorHAnsi" w:hAnsiTheme="minorHAnsi"/>
          <w:b/>
          <w:sz w:val="24"/>
          <w:szCs w:val="24"/>
        </w:rPr>
        <w:lastRenderedPageBreak/>
        <w:t>PRICING</w:t>
      </w:r>
    </w:p>
    <w:p w14:paraId="454E46C4" w14:textId="77777777" w:rsidR="009742ED" w:rsidRPr="00DE1EC7" w:rsidRDefault="009742ED" w:rsidP="009742ED">
      <w:pPr>
        <w:pStyle w:val="ListParagraph"/>
        <w:numPr>
          <w:ilvl w:val="1"/>
          <w:numId w:val="13"/>
        </w:numPr>
        <w:tabs>
          <w:tab w:val="left" w:pos="1440"/>
        </w:tabs>
        <w:spacing w:before="240" w:after="200" w:line="23" w:lineRule="atLeast"/>
        <w:ind w:left="1440"/>
        <w:jc w:val="both"/>
        <w:rPr>
          <w:rFonts w:asciiTheme="minorHAnsi" w:hAnsiTheme="minorHAnsi" w:cstheme="minorHAnsi"/>
          <w:b/>
        </w:rPr>
      </w:pPr>
      <w:r w:rsidRPr="00DE1EC7">
        <w:rPr>
          <w:rFonts w:asciiTheme="minorHAnsi" w:hAnsiTheme="minorHAnsi" w:cstheme="minorHAnsi"/>
          <w:b/>
        </w:rPr>
        <w:t>FORMAT OF PRICING:</w:t>
      </w:r>
    </w:p>
    <w:p w14:paraId="66FDAA69" w14:textId="61A2610C" w:rsidR="009742ED" w:rsidRPr="004B01EA" w:rsidRDefault="009742ED" w:rsidP="009742ED">
      <w:pPr>
        <w:pStyle w:val="ListParagraph"/>
        <w:numPr>
          <w:ilvl w:val="2"/>
          <w:numId w:val="13"/>
        </w:numPr>
        <w:tabs>
          <w:tab w:val="left" w:pos="1440"/>
        </w:tabs>
        <w:spacing w:before="240" w:after="200" w:line="23" w:lineRule="atLeast"/>
        <w:jc w:val="both"/>
        <w:rPr>
          <w:rFonts w:asciiTheme="minorHAnsi" w:hAnsiTheme="minorHAnsi" w:cstheme="minorHAnsi"/>
          <w:b/>
        </w:rPr>
      </w:pPr>
      <w:r w:rsidRPr="000477FE">
        <w:rPr>
          <w:rFonts w:asciiTheme="minorHAnsi" w:hAnsiTheme="minorHAnsi" w:cstheme="minorHAnsi"/>
        </w:rPr>
        <w:t xml:space="preserve">Vendor shall submit pricing in the format shown below, based on the terms and conditions set forth in </w:t>
      </w:r>
      <w:r w:rsidR="001A2B5A">
        <w:rPr>
          <w:rFonts w:asciiTheme="minorHAnsi" w:hAnsiTheme="minorHAnsi" w:cstheme="minorHAnsi"/>
        </w:rPr>
        <w:t>S</w:t>
      </w:r>
      <w:r w:rsidRPr="000477FE">
        <w:rPr>
          <w:rFonts w:asciiTheme="minorHAnsi" w:hAnsiTheme="minorHAnsi" w:cstheme="minorHAnsi"/>
        </w:rPr>
        <w:t>ection 1 of this Contract.</w:t>
      </w:r>
      <w:r w:rsidR="007F5BED">
        <w:rPr>
          <w:rFonts w:asciiTheme="minorHAnsi" w:hAnsiTheme="minorHAnsi" w:cstheme="minorHAnsi"/>
        </w:rPr>
        <w:t xml:space="preserve">  Award will be made b</w:t>
      </w:r>
      <w:r w:rsidR="006B43D2">
        <w:rPr>
          <w:rFonts w:asciiTheme="minorHAnsi" w:hAnsiTheme="minorHAnsi" w:cstheme="minorHAnsi"/>
        </w:rPr>
        <w:t>ased on</w:t>
      </w:r>
      <w:r w:rsidR="007F5BED">
        <w:rPr>
          <w:rFonts w:asciiTheme="minorHAnsi" w:hAnsiTheme="minorHAnsi" w:cstheme="minorHAnsi"/>
        </w:rPr>
        <w:t xml:space="preserve"> </w:t>
      </w:r>
      <w:r w:rsidR="00FC3838">
        <w:rPr>
          <w:rFonts w:asciiTheme="minorHAnsi" w:hAnsiTheme="minorHAnsi" w:cstheme="minorHAnsi"/>
        </w:rPr>
        <w:t>the complete low total</w:t>
      </w:r>
      <w:r w:rsidR="001A2B5A">
        <w:rPr>
          <w:rFonts w:asciiTheme="minorHAnsi" w:hAnsiTheme="minorHAnsi" w:cstheme="minorHAnsi"/>
        </w:rPr>
        <w:t xml:space="preserve">, </w:t>
      </w:r>
      <w:r w:rsidR="007F5BED">
        <w:rPr>
          <w:rFonts w:asciiTheme="minorHAnsi" w:hAnsiTheme="minorHAnsi" w:cstheme="minorHAnsi"/>
        </w:rPr>
        <w:t>to the responsible bidder</w:t>
      </w:r>
      <w:r w:rsidR="000B7DB5">
        <w:rPr>
          <w:rFonts w:asciiTheme="minorHAnsi" w:hAnsiTheme="minorHAnsi" w:cstheme="minorHAnsi"/>
        </w:rPr>
        <w:t>(s)</w:t>
      </w:r>
      <w:r w:rsidR="007F5BED">
        <w:rPr>
          <w:rFonts w:asciiTheme="minorHAnsi" w:hAnsiTheme="minorHAnsi" w:cstheme="minorHAnsi"/>
        </w:rPr>
        <w:t xml:space="preserve"> offering the lowest responsive bid</w:t>
      </w:r>
      <w:r w:rsidR="006B43D2">
        <w:rPr>
          <w:rFonts w:asciiTheme="minorHAnsi" w:hAnsiTheme="minorHAnsi" w:cstheme="minorHAnsi"/>
        </w:rPr>
        <w:t xml:space="preserve">. </w:t>
      </w:r>
      <w:r w:rsidR="007F5BED">
        <w:rPr>
          <w:rFonts w:asciiTheme="minorHAnsi" w:hAnsiTheme="minorHAnsi" w:cstheme="minorHAnsi"/>
        </w:rPr>
        <w:t xml:space="preserve">  </w:t>
      </w:r>
      <w:r w:rsidR="005071C9">
        <w:rPr>
          <w:rFonts w:asciiTheme="minorHAnsi" w:hAnsiTheme="minorHAnsi" w:cstheme="minorHAnsi"/>
        </w:rPr>
        <w:t>The q</w:t>
      </w:r>
      <w:r w:rsidR="007F5BED">
        <w:rPr>
          <w:rFonts w:asciiTheme="minorHAnsi" w:hAnsiTheme="minorHAnsi" w:cstheme="minorHAnsi"/>
        </w:rPr>
        <w:t>uoted price</w:t>
      </w:r>
      <w:r w:rsidR="00A768C6">
        <w:rPr>
          <w:rFonts w:asciiTheme="minorHAnsi" w:hAnsiTheme="minorHAnsi" w:cstheme="minorHAnsi"/>
        </w:rPr>
        <w:t>s</w:t>
      </w:r>
      <w:r w:rsidR="007F5BED">
        <w:rPr>
          <w:rFonts w:asciiTheme="minorHAnsi" w:hAnsiTheme="minorHAnsi" w:cstheme="minorHAnsi"/>
        </w:rPr>
        <w:t xml:space="preserve"> shall be F.O.B. destination, freight prepaid to delivery location as specified.</w:t>
      </w:r>
    </w:p>
    <w:p w14:paraId="2C7F7CDA" w14:textId="77777777" w:rsidR="004B01EA" w:rsidRPr="00705B98" w:rsidRDefault="004B01EA" w:rsidP="004B01EA">
      <w:pPr>
        <w:pStyle w:val="ListParagraph"/>
        <w:numPr>
          <w:ilvl w:val="2"/>
          <w:numId w:val="13"/>
        </w:numPr>
        <w:tabs>
          <w:tab w:val="left" w:pos="1440"/>
        </w:tabs>
        <w:spacing w:before="120" w:after="120"/>
        <w:contextualSpacing/>
        <w:jc w:val="both"/>
        <w:rPr>
          <w:rFonts w:asciiTheme="minorHAnsi" w:hAnsiTheme="minorHAnsi"/>
        </w:rPr>
      </w:pPr>
      <w:r>
        <w:rPr>
          <w:bCs/>
          <w:spacing w:val="-5"/>
        </w:rPr>
        <w:t xml:space="preserve">The estimated hours and number of units listed below are for evaluation purposes only </w:t>
      </w:r>
      <w:r w:rsidRPr="00705B98">
        <w:rPr>
          <w:b/>
          <w:bCs/>
          <w:spacing w:val="-5"/>
        </w:rPr>
        <w:t>and not a guarantee or requirement of hours for any labor category.</w:t>
      </w:r>
      <w:r>
        <w:rPr>
          <w:bCs/>
          <w:spacing w:val="-5"/>
        </w:rPr>
        <w:t> </w:t>
      </w:r>
    </w:p>
    <w:p w14:paraId="31E57097" w14:textId="77777777" w:rsidR="004B01EA" w:rsidRPr="00705B98" w:rsidRDefault="004B01EA" w:rsidP="004B01EA">
      <w:pPr>
        <w:pStyle w:val="ListParagraph"/>
        <w:tabs>
          <w:tab w:val="left" w:pos="1440"/>
        </w:tabs>
        <w:spacing w:before="120" w:after="120"/>
        <w:ind w:left="1440" w:hanging="720"/>
        <w:jc w:val="both"/>
        <w:rPr>
          <w:rFonts w:asciiTheme="minorHAnsi" w:hAnsiTheme="minorHAnsi"/>
        </w:rPr>
      </w:pPr>
    </w:p>
    <w:p w14:paraId="4A1D2FF0" w14:textId="77777777" w:rsidR="004B01EA" w:rsidRPr="000D2D90" w:rsidRDefault="004B01EA" w:rsidP="004B01EA">
      <w:pPr>
        <w:pStyle w:val="ListParagraph"/>
        <w:numPr>
          <w:ilvl w:val="2"/>
          <w:numId w:val="13"/>
        </w:numPr>
        <w:tabs>
          <w:tab w:val="left" w:pos="1440"/>
        </w:tabs>
        <w:spacing w:before="120" w:after="120"/>
        <w:contextualSpacing/>
        <w:jc w:val="both"/>
        <w:rPr>
          <w:rFonts w:asciiTheme="minorHAnsi" w:hAnsiTheme="minorHAnsi"/>
        </w:rPr>
      </w:pPr>
      <w:r w:rsidRPr="00307D41">
        <w:rPr>
          <w:rFonts w:asciiTheme="minorHAnsi" w:hAnsiTheme="minorHAnsi"/>
        </w:rPr>
        <w:t>Method and Rate of Compensation: Offeror must complete the hourly rates</w:t>
      </w:r>
      <w:r>
        <w:rPr>
          <w:rFonts w:asciiTheme="minorHAnsi" w:hAnsiTheme="minorHAnsi"/>
        </w:rPr>
        <w:t xml:space="preserve"> and unit prices</w:t>
      </w:r>
      <w:r w:rsidRPr="00307D41">
        <w:rPr>
          <w:rFonts w:asciiTheme="minorHAnsi" w:hAnsiTheme="minorHAnsi"/>
        </w:rPr>
        <w:t xml:space="preserve"> below</w:t>
      </w:r>
      <w:r>
        <w:rPr>
          <w:rFonts w:asciiTheme="minorHAnsi" w:hAnsiTheme="minorHAnsi"/>
        </w:rPr>
        <w:t xml:space="preserve"> in Tables A and B. </w:t>
      </w:r>
    </w:p>
    <w:p w14:paraId="5CC4F748" w14:textId="77777777" w:rsidR="004B01EA" w:rsidRPr="000D2D90" w:rsidRDefault="004B01EA" w:rsidP="004B01EA">
      <w:pPr>
        <w:pStyle w:val="ListParagraph"/>
        <w:tabs>
          <w:tab w:val="left" w:pos="1440"/>
        </w:tabs>
        <w:spacing w:before="120" w:after="120"/>
        <w:ind w:left="2160"/>
        <w:jc w:val="both"/>
        <w:rPr>
          <w:rFonts w:asciiTheme="minorHAnsi" w:hAnsiTheme="minorHAnsi"/>
        </w:rPr>
      </w:pPr>
    </w:p>
    <w:p w14:paraId="0B4F70FB" w14:textId="4F3EE0A4" w:rsidR="0078400B" w:rsidRDefault="004B01EA" w:rsidP="00A21270">
      <w:pPr>
        <w:pStyle w:val="ListParagraph"/>
        <w:numPr>
          <w:ilvl w:val="3"/>
          <w:numId w:val="44"/>
        </w:numPr>
        <w:tabs>
          <w:tab w:val="left" w:pos="1530"/>
          <w:tab w:val="left" w:pos="2340"/>
        </w:tabs>
        <w:spacing w:before="120" w:after="120"/>
        <w:contextualSpacing/>
        <w:jc w:val="both"/>
        <w:rPr>
          <w:rFonts w:asciiTheme="minorHAnsi" w:hAnsiTheme="minorHAnsi"/>
        </w:rPr>
      </w:pPr>
      <w:r w:rsidRPr="00182B3F">
        <w:rPr>
          <w:rFonts w:asciiTheme="minorHAnsi" w:hAnsiTheme="minorHAnsi"/>
          <w:b/>
          <w:bCs/>
        </w:rPr>
        <w:t>F</w:t>
      </w:r>
      <w:r w:rsidRPr="0078400B">
        <w:rPr>
          <w:rFonts w:asciiTheme="minorHAnsi" w:hAnsiTheme="minorHAnsi"/>
          <w:b/>
        </w:rPr>
        <w:t>ULLY LOADED HOURLY RATE (TABLE A)</w:t>
      </w:r>
      <w:r w:rsidRPr="0078400B">
        <w:rPr>
          <w:rFonts w:asciiTheme="minorHAnsi" w:hAnsiTheme="minorHAnsi"/>
        </w:rPr>
        <w:t xml:space="preserve">: Payment for actual hours worked at the rates for each item (henceforth known as HR). Fully Loaded Hourly Rates are submitted by the Vendor in the </w:t>
      </w:r>
      <w:r w:rsidR="00F12EC4">
        <w:rPr>
          <w:rFonts w:asciiTheme="minorHAnsi" w:hAnsiTheme="minorHAnsi"/>
        </w:rPr>
        <w:t>bid</w:t>
      </w:r>
      <w:r w:rsidRPr="0078400B">
        <w:rPr>
          <w:rFonts w:asciiTheme="minorHAnsi" w:hAnsiTheme="minorHAnsi"/>
        </w:rPr>
        <w:t xml:space="preserve"> in Table A (Blue Columns) below and listed in the contract.  </w:t>
      </w:r>
      <w:r w:rsidR="00241C5D">
        <w:rPr>
          <w:rFonts w:asciiTheme="minorHAnsi" w:hAnsiTheme="minorHAnsi"/>
        </w:rPr>
        <w:t xml:space="preserve">Hourly rates are </w:t>
      </w:r>
      <w:r w:rsidR="000F61BA">
        <w:rPr>
          <w:rFonts w:asciiTheme="minorHAnsi" w:hAnsiTheme="minorHAnsi"/>
        </w:rPr>
        <w:t xml:space="preserve">further defined in Section 1.2. for each category.  </w:t>
      </w:r>
    </w:p>
    <w:p w14:paraId="18212D28" w14:textId="77777777" w:rsidR="009A7696" w:rsidRDefault="009A7696" w:rsidP="009A7696">
      <w:pPr>
        <w:pStyle w:val="ListParagraph"/>
        <w:tabs>
          <w:tab w:val="left" w:pos="1530"/>
          <w:tab w:val="left" w:pos="2340"/>
        </w:tabs>
        <w:spacing w:before="120" w:after="120"/>
        <w:ind w:left="2880"/>
        <w:contextualSpacing/>
        <w:jc w:val="both"/>
        <w:rPr>
          <w:rFonts w:asciiTheme="minorHAnsi" w:hAnsiTheme="minorHAnsi"/>
        </w:rPr>
      </w:pPr>
    </w:p>
    <w:p w14:paraId="01AE0F46" w14:textId="77777777" w:rsidR="004B01EA" w:rsidRPr="0078400B" w:rsidRDefault="004B01EA" w:rsidP="00A03AB5">
      <w:pPr>
        <w:pStyle w:val="ListParagraph"/>
        <w:numPr>
          <w:ilvl w:val="3"/>
          <w:numId w:val="44"/>
        </w:numPr>
        <w:tabs>
          <w:tab w:val="left" w:pos="1530"/>
          <w:tab w:val="left" w:pos="2340"/>
        </w:tabs>
        <w:spacing w:before="120" w:after="120"/>
        <w:jc w:val="both"/>
        <w:rPr>
          <w:rFonts w:asciiTheme="minorHAnsi" w:hAnsiTheme="minorHAnsi"/>
        </w:rPr>
      </w:pPr>
      <w:r w:rsidRPr="0078400B">
        <w:rPr>
          <w:rFonts w:asciiTheme="minorHAnsi" w:hAnsiTheme="minorHAnsi"/>
          <w:b/>
        </w:rPr>
        <w:t>UNIT PRICE:</w:t>
      </w:r>
      <w:r w:rsidRPr="0078400B">
        <w:rPr>
          <w:rFonts w:asciiTheme="minorHAnsi" w:hAnsiTheme="minorHAnsi"/>
        </w:rPr>
        <w:t xml:space="preserve"> Payment (rate) per unit </w:t>
      </w:r>
      <w:r w:rsidRPr="0078400B">
        <w:rPr>
          <w:rFonts w:asciiTheme="minorHAnsi" w:hAnsiTheme="minorHAnsi"/>
          <w:b/>
        </w:rPr>
        <w:t>including profit</w:t>
      </w:r>
      <w:r w:rsidRPr="0078400B">
        <w:rPr>
          <w:rFonts w:asciiTheme="minorHAnsi" w:hAnsiTheme="minorHAnsi"/>
        </w:rPr>
        <w:t>. Partial payments may be based on a completed amount subject to the total contract amount for the Offeror.</w:t>
      </w:r>
    </w:p>
    <w:p w14:paraId="68A97F3F" w14:textId="77777777" w:rsidR="004B01EA" w:rsidRPr="0078400B" w:rsidRDefault="004B01EA" w:rsidP="00A03AB5">
      <w:pPr>
        <w:pStyle w:val="ListParagraph"/>
        <w:numPr>
          <w:ilvl w:val="4"/>
          <w:numId w:val="44"/>
        </w:numPr>
        <w:tabs>
          <w:tab w:val="left" w:pos="1440"/>
        </w:tabs>
        <w:spacing w:before="120" w:after="200"/>
        <w:ind w:hanging="994"/>
        <w:jc w:val="both"/>
        <w:rPr>
          <w:rFonts w:asciiTheme="minorHAnsi" w:hAnsiTheme="minorHAnsi"/>
        </w:rPr>
      </w:pPr>
      <w:r w:rsidRPr="0078400B">
        <w:rPr>
          <w:rFonts w:asciiTheme="minorHAnsi" w:hAnsiTheme="minorHAnsi"/>
          <w:b/>
          <w:u w:val="single"/>
        </w:rPr>
        <w:t>TABLE B UNIT PRICES:</w:t>
      </w:r>
      <w:r w:rsidRPr="0078400B">
        <w:rPr>
          <w:rFonts w:asciiTheme="minorHAnsi" w:hAnsiTheme="minorHAnsi"/>
        </w:rPr>
        <w:t xml:space="preserve"> </w:t>
      </w:r>
      <w:r w:rsidRPr="00C7061B">
        <w:rPr>
          <w:rFonts w:asciiTheme="minorHAnsi" w:hAnsiTheme="minorHAnsi"/>
        </w:rPr>
        <w:t>For items listed in Table</w:t>
      </w:r>
      <w:r w:rsidR="001D6903" w:rsidRPr="00C7061B">
        <w:rPr>
          <w:rFonts w:asciiTheme="minorHAnsi" w:hAnsiTheme="minorHAnsi"/>
        </w:rPr>
        <w:t xml:space="preserve"> </w:t>
      </w:r>
      <w:r w:rsidRPr="00C7061B">
        <w:rPr>
          <w:rFonts w:asciiTheme="minorHAnsi" w:hAnsiTheme="minorHAnsi"/>
        </w:rPr>
        <w:t>B, the State</w:t>
      </w:r>
      <w:r w:rsidR="008B2358" w:rsidRPr="00C7061B">
        <w:rPr>
          <w:rFonts w:asciiTheme="minorHAnsi" w:hAnsiTheme="minorHAnsi"/>
        </w:rPr>
        <w:t xml:space="preserve"> </w:t>
      </w:r>
      <w:r w:rsidRPr="00C7061B">
        <w:rPr>
          <w:rFonts w:asciiTheme="minorHAnsi" w:hAnsiTheme="minorHAnsi"/>
        </w:rPr>
        <w:t>has listed the amount that the Offeror’s unit price is not to exceed.</w:t>
      </w:r>
      <w:r w:rsidRPr="0078400B">
        <w:rPr>
          <w:rFonts w:asciiTheme="minorHAnsi" w:hAnsiTheme="minorHAnsi"/>
        </w:rPr>
        <w:t xml:space="preserve">  The Offeror shall fill in a unit price (Blue Columns) that shall not be exceeded (must be equal to or less than the State’s amount) and will be assigned on a parcel basis for work required in each land acquisition service listed in Table B. </w:t>
      </w:r>
    </w:p>
    <w:p w14:paraId="34BD60A2" w14:textId="64178FE7" w:rsidR="004B01EA" w:rsidRPr="00201F68" w:rsidRDefault="0078400B" w:rsidP="00A03AB5">
      <w:pPr>
        <w:pStyle w:val="ListParagraph"/>
        <w:tabs>
          <w:tab w:val="left" w:pos="1440"/>
          <w:tab w:val="left" w:pos="3240"/>
        </w:tabs>
        <w:spacing w:before="120" w:after="200"/>
        <w:ind w:left="3960" w:hanging="994"/>
        <w:jc w:val="both"/>
      </w:pPr>
      <w:r>
        <w:tab/>
      </w:r>
      <w:r>
        <w:tab/>
      </w:r>
      <w:r w:rsidR="004B01EA" w:rsidRPr="00945F19">
        <w:t>The unit prices for the land acquisition services listed in Table</w:t>
      </w:r>
      <w:r w:rsidR="001D6903">
        <w:t xml:space="preserve"> </w:t>
      </w:r>
      <w:r w:rsidR="004B01EA" w:rsidRPr="00945F19">
        <w:t xml:space="preserve">B shall only be exceeded on a parcel basis under </w:t>
      </w:r>
      <w:r w:rsidR="001E0587" w:rsidRPr="00945F19">
        <w:rPr>
          <w:b/>
        </w:rPr>
        <w:t>extraordinary circumstances</w:t>
      </w:r>
      <w:r w:rsidR="001E0587">
        <w:rPr>
          <w:b/>
        </w:rPr>
        <w:t xml:space="preserve"> up to the Not-to-Exceed with a justification in writing to Bureau Land Acquisition</w:t>
      </w:r>
      <w:r w:rsidR="004B01EA" w:rsidRPr="00945F19">
        <w:t xml:space="preserve"> </w:t>
      </w:r>
      <w:r w:rsidR="00C64A0F" w:rsidRPr="00C64A0F">
        <w:rPr>
          <w:b/>
          <w:bCs/>
        </w:rPr>
        <w:t>and Illinois Department of Transportation Chief Procurement Office</w:t>
      </w:r>
      <w:r w:rsidR="00C64A0F">
        <w:t xml:space="preserve"> </w:t>
      </w:r>
      <w:r w:rsidR="004B01EA" w:rsidRPr="00945F19">
        <w:t xml:space="preserve">and where the work to be performed is justified and approved by </w:t>
      </w:r>
      <w:r w:rsidR="004B01EA">
        <w:t>Engineer of Land Acquisition</w:t>
      </w:r>
      <w:r w:rsidR="004B01EA" w:rsidRPr="00945F19">
        <w:t xml:space="preserve"> prior to use by the </w:t>
      </w:r>
      <w:r w:rsidR="004B01EA">
        <w:t>Vendor</w:t>
      </w:r>
      <w:r w:rsidR="004B01EA" w:rsidRPr="00945F19">
        <w:t xml:space="preserve">.     </w:t>
      </w:r>
    </w:p>
    <w:p w14:paraId="5F02323C" w14:textId="4DB7CD28" w:rsidR="00D8138B" w:rsidRPr="0078400B" w:rsidRDefault="004B01EA" w:rsidP="00D8138B">
      <w:pPr>
        <w:pStyle w:val="ListParagraph"/>
        <w:numPr>
          <w:ilvl w:val="4"/>
          <w:numId w:val="44"/>
        </w:numPr>
        <w:tabs>
          <w:tab w:val="left" w:pos="1440"/>
        </w:tabs>
        <w:spacing w:before="120" w:after="120"/>
        <w:ind w:hanging="990"/>
        <w:contextualSpacing/>
        <w:jc w:val="both"/>
        <w:rPr>
          <w:rFonts w:asciiTheme="minorHAnsi" w:hAnsiTheme="minorHAnsi"/>
        </w:rPr>
      </w:pPr>
      <w:r w:rsidRPr="00D8138B">
        <w:rPr>
          <w:rFonts w:asciiTheme="minorHAnsi" w:hAnsiTheme="minorHAnsi"/>
          <w:b/>
          <w:u w:val="single"/>
        </w:rPr>
        <w:t xml:space="preserve">TABLE </w:t>
      </w:r>
      <w:r w:rsidR="00C97C30" w:rsidRPr="00D8138B">
        <w:rPr>
          <w:rFonts w:asciiTheme="minorHAnsi" w:hAnsiTheme="minorHAnsi"/>
          <w:b/>
          <w:u w:val="single"/>
        </w:rPr>
        <w:t xml:space="preserve">C </w:t>
      </w:r>
      <w:r w:rsidRPr="00D8138B">
        <w:rPr>
          <w:rFonts w:asciiTheme="minorHAnsi" w:hAnsiTheme="minorHAnsi"/>
          <w:b/>
          <w:u w:val="single"/>
        </w:rPr>
        <w:t>UNIT PRICES:</w:t>
      </w:r>
      <w:r w:rsidRPr="00D8138B">
        <w:rPr>
          <w:rFonts w:asciiTheme="minorHAnsi" w:hAnsiTheme="minorHAnsi"/>
        </w:rPr>
        <w:t xml:space="preserve">  </w:t>
      </w:r>
      <w:r w:rsidR="00D8138B" w:rsidRPr="00C7061B">
        <w:rPr>
          <w:rFonts w:asciiTheme="minorHAnsi" w:hAnsiTheme="minorHAnsi"/>
        </w:rPr>
        <w:t xml:space="preserve">For items listed in Table </w:t>
      </w:r>
      <w:r w:rsidR="00D8138B">
        <w:rPr>
          <w:rFonts w:asciiTheme="minorHAnsi" w:hAnsiTheme="minorHAnsi"/>
        </w:rPr>
        <w:t>C</w:t>
      </w:r>
      <w:r w:rsidR="00D8138B" w:rsidRPr="00C7061B">
        <w:rPr>
          <w:rFonts w:asciiTheme="minorHAnsi" w:hAnsiTheme="minorHAnsi"/>
        </w:rPr>
        <w:t>, the State has listed the amount that the Offeror’s unit price is not to exceed.</w:t>
      </w:r>
      <w:r w:rsidR="00D8138B" w:rsidRPr="0078400B">
        <w:rPr>
          <w:rFonts w:asciiTheme="minorHAnsi" w:hAnsiTheme="minorHAnsi"/>
        </w:rPr>
        <w:t xml:space="preserve">  The Offeror shall fill in a unit price (Blue Columns) that shall not be exceeded (must be equal to or less than the State’s amount) and will be assigned on a parcel basis for work required in each land acquisition service listed in Table </w:t>
      </w:r>
      <w:r w:rsidR="00D8138B">
        <w:rPr>
          <w:rFonts w:asciiTheme="minorHAnsi" w:hAnsiTheme="minorHAnsi"/>
        </w:rPr>
        <w:t>C</w:t>
      </w:r>
      <w:r w:rsidR="00D8138B" w:rsidRPr="0078400B">
        <w:rPr>
          <w:rFonts w:asciiTheme="minorHAnsi" w:hAnsiTheme="minorHAnsi"/>
        </w:rPr>
        <w:t xml:space="preserve">. </w:t>
      </w:r>
    </w:p>
    <w:p w14:paraId="724E1497" w14:textId="77777777" w:rsidR="00D8138B" w:rsidRPr="00945F19" w:rsidRDefault="00D8138B" w:rsidP="00D8138B">
      <w:pPr>
        <w:pStyle w:val="ListParagraph"/>
        <w:tabs>
          <w:tab w:val="left" w:pos="1440"/>
        </w:tabs>
        <w:spacing w:before="120" w:after="120"/>
        <w:ind w:left="3960" w:hanging="990"/>
        <w:contextualSpacing/>
        <w:jc w:val="both"/>
        <w:rPr>
          <w:rFonts w:asciiTheme="minorHAnsi" w:hAnsiTheme="minorHAnsi"/>
        </w:rPr>
      </w:pPr>
    </w:p>
    <w:p w14:paraId="1C425A7D" w14:textId="1EA7F44F" w:rsidR="003E45C5" w:rsidRDefault="00D8138B" w:rsidP="00D8138B">
      <w:pPr>
        <w:pStyle w:val="ListParagraph"/>
        <w:tabs>
          <w:tab w:val="left" w:pos="1440"/>
        </w:tabs>
        <w:spacing w:before="120" w:after="120"/>
        <w:ind w:left="3960"/>
        <w:contextualSpacing/>
        <w:jc w:val="both"/>
      </w:pPr>
      <w:r w:rsidRPr="00945F19">
        <w:lastRenderedPageBreak/>
        <w:t>The unit prices for the land acquisition services listed in Table</w:t>
      </w:r>
      <w:r>
        <w:t xml:space="preserve"> C</w:t>
      </w:r>
      <w:r w:rsidRPr="00945F19">
        <w:t xml:space="preserve"> shall only be exceeded on a parcel basis under </w:t>
      </w:r>
      <w:r w:rsidRPr="00945F19">
        <w:rPr>
          <w:b/>
        </w:rPr>
        <w:t>extraordinary circumstances</w:t>
      </w:r>
      <w:r>
        <w:rPr>
          <w:b/>
        </w:rPr>
        <w:t xml:space="preserve"> up to the Not-to-Exceed with a justification in writing to Bureau Land Acquisition</w:t>
      </w:r>
      <w:r w:rsidR="00C64A0F" w:rsidRPr="00C64A0F">
        <w:rPr>
          <w:b/>
          <w:bCs/>
        </w:rPr>
        <w:t xml:space="preserve"> </w:t>
      </w:r>
      <w:r w:rsidR="00C64A0F" w:rsidRPr="00D6258F">
        <w:rPr>
          <w:b/>
          <w:bCs/>
        </w:rPr>
        <w:t>and Illinois Department of Transportation Chief Procurement Office</w:t>
      </w:r>
      <w:r w:rsidRPr="00945F19">
        <w:t xml:space="preserve"> and where the work to be performed is justified and approved by </w:t>
      </w:r>
      <w:r>
        <w:t>Engineer of Land Acquisition</w:t>
      </w:r>
      <w:r w:rsidRPr="00945F19">
        <w:t xml:space="preserve"> prior to use by the </w:t>
      </w:r>
      <w:r>
        <w:t>Vendor</w:t>
      </w:r>
      <w:r w:rsidRPr="00945F19">
        <w:t>.</w:t>
      </w:r>
    </w:p>
    <w:p w14:paraId="0FF82728" w14:textId="77777777" w:rsidR="00D8138B" w:rsidRPr="00D8138B" w:rsidRDefault="00D8138B" w:rsidP="00D8138B">
      <w:pPr>
        <w:pStyle w:val="ListParagraph"/>
        <w:tabs>
          <w:tab w:val="left" w:pos="1440"/>
        </w:tabs>
        <w:spacing w:before="120" w:after="120"/>
        <w:ind w:left="3960"/>
        <w:contextualSpacing/>
        <w:jc w:val="both"/>
        <w:rPr>
          <w:rFonts w:asciiTheme="minorHAnsi" w:hAnsiTheme="minorHAnsi"/>
        </w:rPr>
      </w:pPr>
    </w:p>
    <w:p w14:paraId="3B45137C" w14:textId="081D8A98" w:rsidR="00D8138B" w:rsidRPr="0078400B" w:rsidRDefault="003E45C5" w:rsidP="00D8138B">
      <w:pPr>
        <w:pStyle w:val="ListParagraph"/>
        <w:numPr>
          <w:ilvl w:val="4"/>
          <w:numId w:val="44"/>
        </w:numPr>
        <w:tabs>
          <w:tab w:val="left" w:pos="1440"/>
        </w:tabs>
        <w:spacing w:before="120" w:after="120"/>
        <w:ind w:hanging="990"/>
        <w:contextualSpacing/>
        <w:jc w:val="both"/>
        <w:rPr>
          <w:rFonts w:asciiTheme="minorHAnsi" w:hAnsiTheme="minorHAnsi"/>
        </w:rPr>
      </w:pPr>
      <w:r w:rsidRPr="00945F19">
        <w:rPr>
          <w:rFonts w:asciiTheme="minorHAnsi" w:hAnsiTheme="minorHAnsi"/>
          <w:b/>
          <w:u w:val="single"/>
        </w:rPr>
        <w:t xml:space="preserve">TABLE </w:t>
      </w:r>
      <w:r>
        <w:rPr>
          <w:rFonts w:asciiTheme="minorHAnsi" w:hAnsiTheme="minorHAnsi"/>
          <w:b/>
          <w:u w:val="single"/>
        </w:rPr>
        <w:t xml:space="preserve">D </w:t>
      </w:r>
      <w:r w:rsidRPr="00945F19">
        <w:rPr>
          <w:rFonts w:asciiTheme="minorHAnsi" w:hAnsiTheme="minorHAnsi"/>
          <w:b/>
          <w:u w:val="single"/>
        </w:rPr>
        <w:t>UNIT PRICES:</w:t>
      </w:r>
      <w:r w:rsidRPr="00945F19">
        <w:rPr>
          <w:rFonts w:asciiTheme="minorHAnsi" w:hAnsiTheme="minorHAnsi"/>
        </w:rPr>
        <w:t xml:space="preserve">  </w:t>
      </w:r>
      <w:r w:rsidR="00D8138B" w:rsidRPr="00C7061B">
        <w:rPr>
          <w:rFonts w:asciiTheme="minorHAnsi" w:hAnsiTheme="minorHAnsi"/>
        </w:rPr>
        <w:t xml:space="preserve">For items listed in Table </w:t>
      </w:r>
      <w:r w:rsidR="00D8138B">
        <w:rPr>
          <w:rFonts w:asciiTheme="minorHAnsi" w:hAnsiTheme="minorHAnsi"/>
        </w:rPr>
        <w:t>D</w:t>
      </w:r>
      <w:r w:rsidR="00D8138B" w:rsidRPr="00C7061B">
        <w:rPr>
          <w:rFonts w:asciiTheme="minorHAnsi" w:hAnsiTheme="minorHAnsi"/>
        </w:rPr>
        <w:t>, the State has listed the amount that the Offeror’s unit price is not to exceed.</w:t>
      </w:r>
      <w:r w:rsidR="00D8138B" w:rsidRPr="0078400B">
        <w:rPr>
          <w:rFonts w:asciiTheme="minorHAnsi" w:hAnsiTheme="minorHAnsi"/>
        </w:rPr>
        <w:t xml:space="preserve">  The Offeror shall fill in a unit price (Blue Columns) that shall not be exceeded (must be equal to or less than the State’s amount) and will be assigned on a parcel basis for work required in each land acquisition service listed in Table </w:t>
      </w:r>
      <w:r w:rsidR="00D8138B">
        <w:rPr>
          <w:rFonts w:asciiTheme="minorHAnsi" w:hAnsiTheme="minorHAnsi"/>
        </w:rPr>
        <w:t>D</w:t>
      </w:r>
      <w:r w:rsidR="00D8138B" w:rsidRPr="0078400B">
        <w:rPr>
          <w:rFonts w:asciiTheme="minorHAnsi" w:hAnsiTheme="minorHAnsi"/>
        </w:rPr>
        <w:t xml:space="preserve">. </w:t>
      </w:r>
    </w:p>
    <w:p w14:paraId="64093E0F" w14:textId="77777777" w:rsidR="00D8138B" w:rsidRPr="00945F19" w:rsidRDefault="00D8138B" w:rsidP="00D8138B">
      <w:pPr>
        <w:pStyle w:val="ListParagraph"/>
        <w:tabs>
          <w:tab w:val="left" w:pos="1440"/>
        </w:tabs>
        <w:spacing w:before="120" w:after="120"/>
        <w:ind w:left="3960" w:hanging="990"/>
        <w:contextualSpacing/>
        <w:jc w:val="both"/>
        <w:rPr>
          <w:rFonts w:asciiTheme="minorHAnsi" w:hAnsiTheme="minorHAnsi"/>
        </w:rPr>
      </w:pPr>
    </w:p>
    <w:p w14:paraId="6030ED82" w14:textId="636FD623" w:rsidR="004B01EA" w:rsidRDefault="00D8138B" w:rsidP="00D8138B">
      <w:pPr>
        <w:pStyle w:val="ListParagraph"/>
        <w:tabs>
          <w:tab w:val="left" w:pos="1440"/>
        </w:tabs>
        <w:spacing w:before="120" w:after="120"/>
        <w:ind w:left="3960"/>
        <w:contextualSpacing/>
        <w:jc w:val="both"/>
      </w:pPr>
      <w:r w:rsidRPr="00945F19">
        <w:t>The unit prices for the land acquisition services listed in Table</w:t>
      </w:r>
      <w:r>
        <w:t xml:space="preserve"> D</w:t>
      </w:r>
      <w:r w:rsidRPr="00945F19">
        <w:t xml:space="preserve"> shall only be exceeded on a parcel basis under </w:t>
      </w:r>
      <w:r w:rsidRPr="00945F19">
        <w:rPr>
          <w:b/>
        </w:rPr>
        <w:t>extraordinary circumstances</w:t>
      </w:r>
      <w:r>
        <w:rPr>
          <w:b/>
        </w:rPr>
        <w:t xml:space="preserve"> up to the Not-to-Exceed with a justification in writing to Bureau Land Acquisition</w:t>
      </w:r>
      <w:r w:rsidR="00C64A0F" w:rsidRPr="00C64A0F">
        <w:rPr>
          <w:b/>
          <w:bCs/>
        </w:rPr>
        <w:t xml:space="preserve"> </w:t>
      </w:r>
      <w:r w:rsidR="00C64A0F" w:rsidRPr="00D6258F">
        <w:rPr>
          <w:b/>
          <w:bCs/>
        </w:rPr>
        <w:t>and Illinois Department of Transportation Chief Procurement Office</w:t>
      </w:r>
      <w:r w:rsidRPr="00945F19">
        <w:t xml:space="preserve"> and where the work to be performed is justified and approved by </w:t>
      </w:r>
      <w:r>
        <w:t>Engineer of Land Acquisition</w:t>
      </w:r>
      <w:r w:rsidRPr="00945F19">
        <w:t xml:space="preserve"> prior to use by the </w:t>
      </w:r>
      <w:r>
        <w:t>Vendor</w:t>
      </w:r>
      <w:r w:rsidRPr="00945F19">
        <w:t>.</w:t>
      </w:r>
    </w:p>
    <w:p w14:paraId="791E7C33" w14:textId="77777777" w:rsidR="00D8138B" w:rsidRPr="003E45C5" w:rsidRDefault="00D8138B" w:rsidP="00D8138B">
      <w:pPr>
        <w:pStyle w:val="ListParagraph"/>
        <w:tabs>
          <w:tab w:val="left" w:pos="1440"/>
        </w:tabs>
        <w:spacing w:before="120" w:after="120"/>
        <w:ind w:left="3960"/>
        <w:contextualSpacing/>
        <w:jc w:val="both"/>
        <w:rPr>
          <w:rFonts w:asciiTheme="minorHAnsi" w:hAnsiTheme="minorHAnsi"/>
        </w:rPr>
      </w:pPr>
    </w:p>
    <w:p w14:paraId="50147914" w14:textId="129112A9" w:rsidR="004B01EA" w:rsidRPr="00125EA1" w:rsidRDefault="004B01EA" w:rsidP="00A21270">
      <w:pPr>
        <w:pStyle w:val="ListParagraph"/>
        <w:numPr>
          <w:ilvl w:val="2"/>
          <w:numId w:val="44"/>
        </w:numPr>
        <w:tabs>
          <w:tab w:val="left" w:pos="1440"/>
        </w:tabs>
        <w:spacing w:before="240" w:after="200" w:line="23" w:lineRule="atLeast"/>
        <w:jc w:val="both"/>
        <w:rPr>
          <w:rFonts w:asciiTheme="minorHAnsi" w:hAnsiTheme="minorHAnsi"/>
          <w:snapToGrid w:val="0"/>
          <w:color w:val="000000"/>
        </w:rPr>
      </w:pPr>
      <w:r w:rsidRPr="00307D41">
        <w:rPr>
          <w:rFonts w:asciiTheme="minorHAnsi" w:hAnsiTheme="minorHAnsi"/>
        </w:rPr>
        <w:t xml:space="preserve">All </w:t>
      </w:r>
      <w:bookmarkStart w:id="19" w:name="_Hlk533075904"/>
      <w:r w:rsidRPr="00307D41">
        <w:rPr>
          <w:rFonts w:asciiTheme="minorHAnsi" w:hAnsiTheme="minorHAnsi"/>
        </w:rPr>
        <w:t xml:space="preserve">labor for this contract will be billed on a Work Order basis using </w:t>
      </w:r>
      <w:r>
        <w:rPr>
          <w:rFonts w:asciiTheme="minorHAnsi" w:hAnsiTheme="minorHAnsi"/>
        </w:rPr>
        <w:t>Vendor</w:t>
      </w:r>
      <w:r w:rsidRPr="00307D41">
        <w:rPr>
          <w:rFonts w:asciiTheme="minorHAnsi" w:hAnsiTheme="minorHAnsi"/>
        </w:rPr>
        <w:t xml:space="preserve">’s provided </w:t>
      </w:r>
      <w:proofErr w:type="gramStart"/>
      <w:r w:rsidRPr="00307D41">
        <w:rPr>
          <w:rFonts w:asciiTheme="minorHAnsi" w:hAnsiTheme="minorHAnsi"/>
        </w:rPr>
        <w:t>fully-loaded</w:t>
      </w:r>
      <w:proofErr w:type="gramEnd"/>
      <w:r w:rsidRPr="00307D41">
        <w:rPr>
          <w:rFonts w:asciiTheme="minorHAnsi" w:hAnsiTheme="minorHAnsi"/>
        </w:rPr>
        <w:t xml:space="preserve"> hourly rates and unit prices</w:t>
      </w:r>
      <w:r w:rsidRPr="00D928B2">
        <w:rPr>
          <w:rFonts w:asciiTheme="minorHAnsi" w:hAnsiTheme="minorHAnsi"/>
        </w:rPr>
        <w:t xml:space="preserve">. </w:t>
      </w:r>
      <w:r w:rsidR="00EC7154" w:rsidRPr="00D928B2">
        <w:rPr>
          <w:rFonts w:asciiTheme="minorHAnsi" w:hAnsiTheme="minorHAnsi"/>
        </w:rPr>
        <w:t xml:space="preserve"> </w:t>
      </w:r>
      <w:r w:rsidRPr="00307D41">
        <w:rPr>
          <w:rFonts w:asciiTheme="minorHAnsi" w:hAnsiTheme="minorHAnsi"/>
        </w:rPr>
        <w:t xml:space="preserve">The </w:t>
      </w:r>
      <w:proofErr w:type="gramStart"/>
      <w:r w:rsidRPr="00307D41">
        <w:rPr>
          <w:rFonts w:asciiTheme="minorHAnsi" w:hAnsiTheme="minorHAnsi"/>
        </w:rPr>
        <w:t>fully-loaded</w:t>
      </w:r>
      <w:proofErr w:type="gramEnd"/>
      <w:r w:rsidRPr="00307D41">
        <w:rPr>
          <w:rFonts w:asciiTheme="minorHAnsi" w:hAnsiTheme="minorHAnsi"/>
        </w:rPr>
        <w:t xml:space="preserve"> hourly rate for each labor category and the unit </w:t>
      </w:r>
      <w:bookmarkEnd w:id="19"/>
      <w:r w:rsidRPr="00307D41">
        <w:rPr>
          <w:rFonts w:asciiTheme="minorHAnsi" w:hAnsiTheme="minorHAnsi"/>
        </w:rPr>
        <w:t xml:space="preserve">prices listed will be applicable for the duration of the contract. </w:t>
      </w:r>
    </w:p>
    <w:p w14:paraId="3C75E0D6" w14:textId="77777777" w:rsidR="004B01EA" w:rsidRPr="00125EA1" w:rsidRDefault="004B01EA" w:rsidP="00A21270">
      <w:pPr>
        <w:pStyle w:val="ListParagraph"/>
        <w:numPr>
          <w:ilvl w:val="2"/>
          <w:numId w:val="44"/>
        </w:numPr>
        <w:tabs>
          <w:tab w:val="left" w:pos="1440"/>
        </w:tabs>
        <w:spacing w:before="240" w:after="200" w:line="23" w:lineRule="atLeast"/>
        <w:jc w:val="both"/>
        <w:rPr>
          <w:rFonts w:asciiTheme="minorHAnsi" w:hAnsiTheme="minorHAnsi"/>
          <w:snapToGrid w:val="0"/>
          <w:color w:val="000000"/>
        </w:rPr>
      </w:pPr>
      <w:r w:rsidRPr="00125EA1">
        <w:rPr>
          <w:rFonts w:asciiTheme="minorHAnsi" w:hAnsiTheme="minorHAnsi"/>
          <w:snapToGrid w:val="0"/>
          <w:color w:val="000000"/>
        </w:rPr>
        <w:t xml:space="preserve">All rates include Direct Salary Costs, Indirect Salary Costs, Indirect Non-Salary Costs, Direct Non-Salary Costs, Related Travel, Subsistence, benefits, administrative </w:t>
      </w:r>
      <w:proofErr w:type="gramStart"/>
      <w:r w:rsidRPr="00125EA1">
        <w:rPr>
          <w:rFonts w:asciiTheme="minorHAnsi" w:hAnsiTheme="minorHAnsi"/>
          <w:snapToGrid w:val="0"/>
          <w:color w:val="000000"/>
        </w:rPr>
        <w:t>cost</w:t>
      </w:r>
      <w:proofErr w:type="gramEnd"/>
      <w:r w:rsidRPr="00125EA1">
        <w:rPr>
          <w:rFonts w:asciiTheme="minorHAnsi" w:hAnsiTheme="minorHAnsi"/>
          <w:snapToGrid w:val="0"/>
          <w:color w:val="000000"/>
        </w:rPr>
        <w:t xml:space="preserve"> and other costs. </w:t>
      </w:r>
    </w:p>
    <w:p w14:paraId="113F5327" w14:textId="30D4789A" w:rsidR="004B01EA" w:rsidRPr="00D928B2" w:rsidRDefault="004B01EA" w:rsidP="00A21270">
      <w:pPr>
        <w:pStyle w:val="ListParagraph"/>
        <w:numPr>
          <w:ilvl w:val="2"/>
          <w:numId w:val="44"/>
        </w:numPr>
        <w:tabs>
          <w:tab w:val="left" w:pos="720"/>
        </w:tabs>
        <w:spacing w:before="240" w:after="240" w:line="23" w:lineRule="atLeast"/>
        <w:jc w:val="both"/>
        <w:rPr>
          <w:rFonts w:asciiTheme="minorHAnsi" w:hAnsiTheme="minorHAnsi"/>
          <w:b/>
        </w:rPr>
      </w:pPr>
      <w:r w:rsidRPr="00D928B2">
        <w:t xml:space="preserve">Pricing shall be submitted in the following format below for the </w:t>
      </w:r>
      <w:r w:rsidRPr="00D928B2">
        <w:rPr>
          <w:rFonts w:asciiTheme="minorHAnsi" w:hAnsiTheme="minorHAnsi"/>
          <w:b/>
        </w:rPr>
        <w:t xml:space="preserve">INITIAL TERM:  </w:t>
      </w:r>
      <w:r w:rsidR="00EC7154" w:rsidRPr="00D928B2">
        <w:rPr>
          <w:rFonts w:asciiTheme="minorHAnsi" w:hAnsiTheme="minorHAnsi"/>
          <w:b/>
        </w:rPr>
        <w:t>T</w:t>
      </w:r>
      <w:r w:rsidR="00B61A1D">
        <w:rPr>
          <w:rFonts w:asciiTheme="minorHAnsi" w:hAnsiTheme="minorHAnsi"/>
          <w:b/>
        </w:rPr>
        <w:t>WO</w:t>
      </w:r>
      <w:r w:rsidRPr="00D928B2">
        <w:rPr>
          <w:rFonts w:asciiTheme="minorHAnsi" w:hAnsiTheme="minorHAnsi"/>
          <w:b/>
        </w:rPr>
        <w:t xml:space="preserve"> (</w:t>
      </w:r>
      <w:r w:rsidR="00B61A1D">
        <w:rPr>
          <w:rFonts w:asciiTheme="minorHAnsi" w:hAnsiTheme="minorHAnsi"/>
          <w:b/>
        </w:rPr>
        <w:t>2</w:t>
      </w:r>
      <w:r w:rsidRPr="00D928B2">
        <w:rPr>
          <w:rFonts w:asciiTheme="minorHAnsi" w:hAnsiTheme="minorHAnsi"/>
          <w:b/>
        </w:rPr>
        <w:t>) YEARS</w:t>
      </w:r>
    </w:p>
    <w:p w14:paraId="14480126" w14:textId="77777777" w:rsidR="0090539C" w:rsidRPr="001F1183" w:rsidRDefault="0090539C" w:rsidP="001F1183">
      <w:pPr>
        <w:spacing w:line="23" w:lineRule="atLeast"/>
        <w:jc w:val="both"/>
        <w:rPr>
          <w:b/>
        </w:rPr>
      </w:pPr>
      <w:r w:rsidRPr="001F1183">
        <w:rPr>
          <w:b/>
        </w:rPr>
        <w:t xml:space="preserve">TABLE A – HOURLY RATES </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2"/>
        <w:gridCol w:w="2508"/>
        <w:gridCol w:w="2388"/>
        <w:gridCol w:w="7"/>
        <w:gridCol w:w="2378"/>
        <w:gridCol w:w="7"/>
      </w:tblGrid>
      <w:tr w:rsidR="0090539C" w14:paraId="1072C653" w14:textId="77777777" w:rsidTr="00314A0D">
        <w:trPr>
          <w:gridAfter w:val="1"/>
          <w:wAfter w:w="7" w:type="dxa"/>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60D6D0" w14:textId="77777777" w:rsidR="0090539C" w:rsidRDefault="0090539C" w:rsidP="003179A7">
            <w:pPr>
              <w:pStyle w:val="NoSpacing"/>
              <w:ind w:firstLine="90"/>
              <w:jc w:val="center"/>
              <w:rPr>
                <w:b/>
              </w:rPr>
            </w:pPr>
            <w:r>
              <w:rPr>
                <w:b/>
                <w:spacing w:val="1"/>
              </w:rPr>
              <w:t>L</w:t>
            </w:r>
            <w:r>
              <w:rPr>
                <w:b/>
              </w:rPr>
              <w:t>A</w:t>
            </w:r>
            <w:r>
              <w:rPr>
                <w:b/>
                <w:spacing w:val="-1"/>
              </w:rPr>
              <w:t>B</w:t>
            </w:r>
            <w:r>
              <w:rPr>
                <w:b/>
              </w:rPr>
              <w:t>OR</w:t>
            </w:r>
            <w:r>
              <w:rPr>
                <w:b/>
                <w:spacing w:val="-9"/>
              </w:rPr>
              <w:t xml:space="preserve"> </w:t>
            </w:r>
            <w:r>
              <w:rPr>
                <w:b/>
              </w:rPr>
              <w:t>CAT</w:t>
            </w:r>
            <w:r>
              <w:rPr>
                <w:b/>
                <w:spacing w:val="-3"/>
              </w:rPr>
              <w:t>E</w:t>
            </w:r>
            <w:r>
              <w:rPr>
                <w:b/>
              </w:rPr>
              <w:t>GORY</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DB266" w14:textId="77777777" w:rsidR="0090539C" w:rsidRPr="00D544B9" w:rsidRDefault="0090539C" w:rsidP="003179A7">
            <w:pPr>
              <w:pStyle w:val="NoSpacing"/>
              <w:jc w:val="center"/>
              <w:rPr>
                <w:b/>
                <w:spacing w:val="1"/>
                <w:highlight w:val="yellow"/>
              </w:rPr>
            </w:pPr>
            <w:r w:rsidRPr="00D544B9">
              <w:rPr>
                <w:b/>
                <w:spacing w:val="1"/>
                <w:highlight w:val="yellow"/>
              </w:rPr>
              <w:t>ESTIMATED</w:t>
            </w:r>
          </w:p>
          <w:p w14:paraId="25519573" w14:textId="34E49327" w:rsidR="0090539C" w:rsidRPr="008D67F2" w:rsidRDefault="0090539C" w:rsidP="00993350">
            <w:pPr>
              <w:pStyle w:val="NoSpacing"/>
              <w:jc w:val="center"/>
              <w:rPr>
                <w:b/>
              </w:rPr>
            </w:pPr>
            <w:r w:rsidRPr="00D544B9">
              <w:rPr>
                <w:b/>
                <w:spacing w:val="1"/>
                <w:highlight w:val="yellow"/>
              </w:rPr>
              <w:t>HOURS</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45DF1E91" w14:textId="77777777" w:rsidR="0090539C" w:rsidRPr="00556605" w:rsidRDefault="0090539C" w:rsidP="003179A7">
            <w:pPr>
              <w:pStyle w:val="NoSpacing"/>
              <w:jc w:val="center"/>
              <w:rPr>
                <w:b/>
              </w:rPr>
            </w:pPr>
            <w:proofErr w:type="gramStart"/>
            <w:r w:rsidRPr="00556605">
              <w:rPr>
                <w:b/>
                <w:spacing w:val="1"/>
              </w:rPr>
              <w:t>F</w:t>
            </w:r>
            <w:r w:rsidRPr="00556605">
              <w:rPr>
                <w:b/>
              </w:rPr>
              <w:t>U</w:t>
            </w:r>
            <w:r w:rsidRPr="00556605">
              <w:rPr>
                <w:b/>
                <w:spacing w:val="-2"/>
              </w:rPr>
              <w:t>L</w:t>
            </w:r>
            <w:r w:rsidRPr="00556605">
              <w:rPr>
                <w:b/>
                <w:spacing w:val="1"/>
              </w:rPr>
              <w:t>L</w:t>
            </w:r>
            <w:r w:rsidRPr="00556605">
              <w:rPr>
                <w:b/>
                <w:spacing w:val="-2"/>
              </w:rPr>
              <w:t>Y</w:t>
            </w:r>
            <w:r w:rsidRPr="00556605">
              <w:rPr>
                <w:b/>
                <w:spacing w:val="1"/>
              </w:rPr>
              <w:t>-</w:t>
            </w:r>
            <w:r w:rsidRPr="00556605">
              <w:rPr>
                <w:b/>
                <w:spacing w:val="-1"/>
              </w:rPr>
              <w:t>L</w:t>
            </w:r>
            <w:r w:rsidRPr="00556605">
              <w:rPr>
                <w:b/>
              </w:rPr>
              <w:t>OAD</w:t>
            </w:r>
            <w:r w:rsidRPr="00556605">
              <w:rPr>
                <w:b/>
                <w:spacing w:val="-2"/>
              </w:rPr>
              <w:t>E</w:t>
            </w:r>
            <w:r w:rsidRPr="00556605">
              <w:rPr>
                <w:b/>
              </w:rPr>
              <w:t>D</w:t>
            </w:r>
            <w:proofErr w:type="gramEnd"/>
            <w:r w:rsidRPr="00556605">
              <w:rPr>
                <w:b/>
                <w:spacing w:val="-13"/>
              </w:rPr>
              <w:t xml:space="preserve"> </w:t>
            </w:r>
            <w:r w:rsidRPr="00556605">
              <w:rPr>
                <w:b/>
              </w:rPr>
              <w:t>HO</w:t>
            </w:r>
            <w:r w:rsidRPr="00556605">
              <w:rPr>
                <w:b/>
                <w:spacing w:val="-3"/>
              </w:rPr>
              <w:t>U</w:t>
            </w:r>
            <w:r w:rsidRPr="00556605">
              <w:rPr>
                <w:b/>
              </w:rPr>
              <w:t>RLY</w:t>
            </w:r>
            <w:r w:rsidRPr="00556605">
              <w:rPr>
                <w:b/>
                <w:spacing w:val="-10"/>
              </w:rPr>
              <w:t xml:space="preserve"> </w:t>
            </w:r>
            <w:r w:rsidRPr="00556605">
              <w:rPr>
                <w:b/>
              </w:rPr>
              <w:t>R</w:t>
            </w:r>
            <w:r w:rsidRPr="00556605">
              <w:rPr>
                <w:b/>
                <w:spacing w:val="-1"/>
              </w:rPr>
              <w:t>AT</w:t>
            </w:r>
            <w:r w:rsidRPr="00556605">
              <w:rPr>
                <w:b/>
              </w:rPr>
              <w:t>E (HR)</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1BA47D97" w14:textId="77777777" w:rsidR="0090539C" w:rsidRPr="00556605" w:rsidRDefault="0090539C" w:rsidP="003179A7">
            <w:pPr>
              <w:pStyle w:val="NoSpacing"/>
              <w:jc w:val="center"/>
              <w:rPr>
                <w:b/>
              </w:rPr>
            </w:pPr>
            <w:r w:rsidRPr="00556605">
              <w:rPr>
                <w:b/>
                <w:spacing w:val="1"/>
              </w:rPr>
              <w:t>TOTAL COST</w:t>
            </w:r>
          </w:p>
        </w:tc>
      </w:tr>
      <w:tr w:rsidR="0090539C" w14:paraId="0F550579" w14:textId="77777777" w:rsidTr="00581644">
        <w:trPr>
          <w:gridAfter w:val="1"/>
          <w:wAfter w:w="7" w:type="dxa"/>
          <w:trHeight w:val="368"/>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2F2809" w14:textId="77777777" w:rsidR="0090539C" w:rsidRPr="008D67F2" w:rsidRDefault="0090539C" w:rsidP="003179A7">
            <w:pPr>
              <w:pStyle w:val="NoSpacing"/>
              <w:rPr>
                <w:b/>
              </w:rPr>
            </w:pPr>
            <w:r w:rsidRPr="008D67F2">
              <w:rPr>
                <w:b/>
              </w:rPr>
              <w:t>Project Manager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1F987F" w14:textId="77FEC9C0" w:rsidR="0090539C" w:rsidRPr="00EE0FC0" w:rsidRDefault="00BB6DE4" w:rsidP="003179A7">
            <w:pPr>
              <w:pStyle w:val="NoSpacing"/>
              <w:jc w:val="center"/>
              <w:rPr>
                <w:b/>
              </w:rPr>
            </w:pPr>
            <w:r>
              <w:rPr>
                <w:b/>
              </w:rPr>
              <w:t>10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6129EE97" w14:textId="77777777" w:rsidR="0090539C" w:rsidRPr="00556605" w:rsidRDefault="0090539C" w:rsidP="003179A7">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20B30860" w14:textId="77777777" w:rsidR="0090539C" w:rsidRPr="00556605" w:rsidRDefault="0090539C" w:rsidP="003179A7">
            <w:pPr>
              <w:pStyle w:val="NoSpacing"/>
              <w:rPr>
                <w:b/>
              </w:rPr>
            </w:pPr>
            <w:r w:rsidRPr="00556605">
              <w:rPr>
                <w:b/>
              </w:rPr>
              <w:t>$</w:t>
            </w:r>
          </w:p>
        </w:tc>
      </w:tr>
      <w:tr w:rsidR="00314A0D" w14:paraId="35EAD76A" w14:textId="77777777" w:rsidTr="00581644">
        <w:trPr>
          <w:gridAfter w:val="1"/>
          <w:wAfter w:w="7" w:type="dxa"/>
          <w:trHeight w:val="341"/>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2FFEB" w14:textId="38D3E94A" w:rsidR="00314A0D" w:rsidRPr="259BD5A0" w:rsidRDefault="00314A0D" w:rsidP="00314A0D">
            <w:pPr>
              <w:pStyle w:val="NoSpacing"/>
              <w:rPr>
                <w:b/>
                <w:bCs/>
              </w:rPr>
            </w:pPr>
            <w:r>
              <w:rPr>
                <w:b/>
                <w:bCs/>
              </w:rPr>
              <w:t>Appraiser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920D687" w14:textId="6586AE40" w:rsidR="00314A0D" w:rsidRPr="00EE0FC0" w:rsidRDefault="00BB6DE4" w:rsidP="00314A0D">
            <w:pPr>
              <w:pStyle w:val="NoSpacing"/>
              <w:jc w:val="center"/>
              <w:rPr>
                <w:b/>
              </w:rPr>
            </w:pPr>
            <w:r>
              <w:rPr>
                <w:b/>
              </w:rPr>
              <w:t>10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BD2D223" w14:textId="6CA6B336" w:rsidR="00314A0D" w:rsidRPr="00556605" w:rsidRDefault="00314A0D" w:rsidP="00314A0D">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31D43B11" w14:textId="52361B86" w:rsidR="00314A0D" w:rsidRPr="00556605" w:rsidRDefault="00314A0D" w:rsidP="00314A0D">
            <w:pPr>
              <w:pStyle w:val="NoSpacing"/>
              <w:rPr>
                <w:b/>
              </w:rPr>
            </w:pPr>
            <w:r w:rsidRPr="00556605">
              <w:rPr>
                <w:b/>
              </w:rPr>
              <w:t>$</w:t>
            </w:r>
          </w:p>
        </w:tc>
      </w:tr>
      <w:tr w:rsidR="00314A0D" w14:paraId="15B276B7" w14:textId="77777777" w:rsidTr="00581644">
        <w:trPr>
          <w:gridAfter w:val="1"/>
          <w:wAfter w:w="7" w:type="dxa"/>
          <w:trHeight w:val="341"/>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6C7FD" w14:textId="587B391F" w:rsidR="00314A0D" w:rsidRPr="259BD5A0" w:rsidRDefault="00314A0D" w:rsidP="00314A0D">
            <w:pPr>
              <w:pStyle w:val="NoSpacing"/>
              <w:rPr>
                <w:b/>
                <w:bCs/>
              </w:rPr>
            </w:pPr>
            <w:r>
              <w:rPr>
                <w:b/>
                <w:bCs/>
              </w:rPr>
              <w:t>Review Appraiser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542FD84" w14:textId="21D3E692" w:rsidR="00314A0D" w:rsidRPr="00EE0FC0" w:rsidRDefault="00B21BD8" w:rsidP="00314A0D">
            <w:pPr>
              <w:pStyle w:val="NoSpacing"/>
              <w:jc w:val="center"/>
              <w:rPr>
                <w:b/>
              </w:rPr>
            </w:pPr>
            <w:r>
              <w:rPr>
                <w:b/>
              </w:rPr>
              <w:t>10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6048B2C" w14:textId="65D35E5A" w:rsidR="00314A0D" w:rsidRPr="00556605" w:rsidRDefault="00314A0D" w:rsidP="00314A0D">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775BBEC5" w14:textId="78D79DF3" w:rsidR="00314A0D" w:rsidRPr="00556605" w:rsidRDefault="00314A0D" w:rsidP="00314A0D">
            <w:pPr>
              <w:pStyle w:val="NoSpacing"/>
              <w:rPr>
                <w:b/>
              </w:rPr>
            </w:pPr>
            <w:r w:rsidRPr="00556605">
              <w:rPr>
                <w:b/>
              </w:rPr>
              <w:t>$</w:t>
            </w:r>
          </w:p>
        </w:tc>
      </w:tr>
      <w:tr w:rsidR="00314A0D" w14:paraId="08C11859" w14:textId="77777777" w:rsidTr="00581644">
        <w:trPr>
          <w:gridAfter w:val="1"/>
          <w:wAfter w:w="7" w:type="dxa"/>
          <w:trHeight w:val="341"/>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11ABA" w14:textId="07AAD27D" w:rsidR="00314A0D" w:rsidRPr="259BD5A0" w:rsidRDefault="00314A0D" w:rsidP="00314A0D">
            <w:pPr>
              <w:pStyle w:val="NoSpacing"/>
              <w:rPr>
                <w:b/>
                <w:bCs/>
              </w:rPr>
            </w:pPr>
            <w:r>
              <w:rPr>
                <w:b/>
                <w:bCs/>
              </w:rPr>
              <w:t>Negotiator</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5EB4004" w14:textId="195DF4DF" w:rsidR="00314A0D" w:rsidRPr="00EE0FC0" w:rsidRDefault="00B21BD8" w:rsidP="00314A0D">
            <w:pPr>
              <w:pStyle w:val="NoSpacing"/>
              <w:jc w:val="center"/>
              <w:rPr>
                <w:b/>
              </w:rPr>
            </w:pPr>
            <w:r>
              <w:rPr>
                <w:b/>
              </w:rPr>
              <w:t>10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6D03A966" w14:textId="7BFC72DB" w:rsidR="00314A0D" w:rsidRPr="00556605" w:rsidRDefault="00314A0D" w:rsidP="00314A0D">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4086A6FD" w14:textId="1ECF29DB" w:rsidR="00314A0D" w:rsidRPr="00556605" w:rsidRDefault="00314A0D" w:rsidP="00314A0D">
            <w:pPr>
              <w:pStyle w:val="NoSpacing"/>
              <w:rPr>
                <w:b/>
              </w:rPr>
            </w:pPr>
            <w:r w:rsidRPr="00556605">
              <w:rPr>
                <w:b/>
              </w:rPr>
              <w:t>$</w:t>
            </w:r>
          </w:p>
        </w:tc>
      </w:tr>
      <w:tr w:rsidR="00314A0D" w14:paraId="68CFB5B8" w14:textId="77777777" w:rsidTr="00581644">
        <w:trPr>
          <w:gridAfter w:val="1"/>
          <w:wAfter w:w="7" w:type="dxa"/>
          <w:trHeight w:val="341"/>
          <w:jc w:val="right"/>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FF895" w14:textId="0B84A39C" w:rsidR="00314A0D" w:rsidRPr="259BD5A0" w:rsidRDefault="00314A0D" w:rsidP="00314A0D">
            <w:pPr>
              <w:pStyle w:val="NoSpacing"/>
              <w:rPr>
                <w:b/>
                <w:bCs/>
              </w:rPr>
            </w:pPr>
            <w:r>
              <w:rPr>
                <w:b/>
                <w:bCs/>
              </w:rPr>
              <w:t>Relocation Agent</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FA02CF1" w14:textId="0FC98C19" w:rsidR="00314A0D" w:rsidRPr="00EE0FC0" w:rsidRDefault="00B21BD8" w:rsidP="00314A0D">
            <w:pPr>
              <w:pStyle w:val="NoSpacing"/>
              <w:jc w:val="center"/>
              <w:rPr>
                <w:b/>
              </w:rPr>
            </w:pPr>
            <w:r>
              <w:rPr>
                <w:b/>
              </w:rPr>
              <w:t>10</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1EE8F7F6" w14:textId="3DEFF404" w:rsidR="00314A0D" w:rsidRPr="00556605" w:rsidRDefault="00314A0D" w:rsidP="00314A0D">
            <w:pPr>
              <w:pStyle w:val="NoSpacing"/>
              <w:rPr>
                <w:b/>
              </w:rPr>
            </w:pPr>
            <w:r w:rsidRPr="00556605">
              <w:rPr>
                <w:b/>
              </w:rPr>
              <w:t>$</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6A7D6D1C" w14:textId="39712514" w:rsidR="00314A0D" w:rsidRPr="00556605" w:rsidRDefault="00314A0D" w:rsidP="00314A0D">
            <w:pPr>
              <w:pStyle w:val="NoSpacing"/>
              <w:rPr>
                <w:b/>
              </w:rPr>
            </w:pPr>
            <w:r w:rsidRPr="00556605">
              <w:rPr>
                <w:b/>
              </w:rPr>
              <w:t>$</w:t>
            </w:r>
          </w:p>
        </w:tc>
      </w:tr>
      <w:tr w:rsidR="00314A0D" w:rsidRPr="00556605" w14:paraId="4A634CED" w14:textId="77777777" w:rsidTr="00A03AB5">
        <w:trPr>
          <w:trHeight w:val="413"/>
          <w:jc w:val="right"/>
        </w:trPr>
        <w:tc>
          <w:tcPr>
            <w:tcW w:w="75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69D0FC5" w14:textId="2F41EF6D" w:rsidR="00314A0D" w:rsidRDefault="00314A0D" w:rsidP="00314A0D">
            <w:pPr>
              <w:pStyle w:val="NoSpacing"/>
              <w:jc w:val="right"/>
              <w:rPr>
                <w:b/>
              </w:rPr>
            </w:pPr>
            <w:r>
              <w:rPr>
                <w:b/>
              </w:rPr>
              <w:t>TABLE A TOTAL PRICE:</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272D507" w14:textId="77777777" w:rsidR="00314A0D" w:rsidRPr="00556605" w:rsidRDefault="00314A0D" w:rsidP="00314A0D">
            <w:pPr>
              <w:pStyle w:val="NoSpacing"/>
              <w:rPr>
                <w:b/>
              </w:rPr>
            </w:pPr>
            <w:r w:rsidRPr="00556605">
              <w:rPr>
                <w:b/>
              </w:rPr>
              <w:t>$</w:t>
            </w:r>
          </w:p>
        </w:tc>
      </w:tr>
    </w:tbl>
    <w:p w14:paraId="27523915" w14:textId="77777777" w:rsidR="00C16E9C" w:rsidRDefault="00C16E9C" w:rsidP="00A03AB5">
      <w:pPr>
        <w:rPr>
          <w:b/>
        </w:rPr>
      </w:pPr>
    </w:p>
    <w:p w14:paraId="7D6D8B11" w14:textId="77777777" w:rsidR="009303DF" w:rsidRDefault="009303DF" w:rsidP="00A03AB5">
      <w:pPr>
        <w:rPr>
          <w:b/>
        </w:rPr>
      </w:pPr>
    </w:p>
    <w:p w14:paraId="15F38EBB" w14:textId="3C2BF547" w:rsidR="0090539C" w:rsidRDefault="0090539C" w:rsidP="00A03AB5">
      <w:pPr>
        <w:rPr>
          <w:b/>
        </w:rPr>
      </w:pPr>
      <w:r w:rsidRPr="001F1183">
        <w:rPr>
          <w:b/>
        </w:rPr>
        <w:lastRenderedPageBreak/>
        <w:t xml:space="preserve">TABLE B – UNIT </w:t>
      </w:r>
      <w:r w:rsidR="00270C39" w:rsidRPr="001F1183">
        <w:rPr>
          <w:b/>
        </w:rPr>
        <w:t>PRICES:</w:t>
      </w:r>
    </w:p>
    <w:p w14:paraId="364C0D9F" w14:textId="77777777" w:rsidR="00F36AF4" w:rsidRPr="00A03AB5" w:rsidRDefault="00F36AF4" w:rsidP="001F1183">
      <w:pPr>
        <w:rPr>
          <w:b/>
          <w:sz w:val="6"/>
          <w:szCs w:val="6"/>
        </w:rPr>
      </w:pPr>
    </w:p>
    <w:tbl>
      <w:tblPr>
        <w:tblStyle w:val="TableGrid"/>
        <w:tblW w:w="11245" w:type="dxa"/>
        <w:tblLayout w:type="fixed"/>
        <w:tblLook w:val="04A0" w:firstRow="1" w:lastRow="0" w:firstColumn="1" w:lastColumn="0" w:noHBand="0" w:noVBand="1"/>
      </w:tblPr>
      <w:tblGrid>
        <w:gridCol w:w="1430"/>
        <w:gridCol w:w="1625"/>
        <w:gridCol w:w="3052"/>
        <w:gridCol w:w="990"/>
        <w:gridCol w:w="1178"/>
        <w:gridCol w:w="990"/>
        <w:gridCol w:w="898"/>
        <w:gridCol w:w="1082"/>
      </w:tblGrid>
      <w:tr w:rsidR="0090539C" w14:paraId="767B235C" w14:textId="77777777" w:rsidTr="00147A8E">
        <w:tc>
          <w:tcPr>
            <w:tcW w:w="1430" w:type="dxa"/>
            <w:vAlign w:val="center"/>
          </w:tcPr>
          <w:p w14:paraId="3BB75F85" w14:textId="77777777" w:rsidR="0090539C" w:rsidRDefault="0090539C" w:rsidP="00504657">
            <w:pPr>
              <w:jc w:val="center"/>
              <w:rPr>
                <w:b/>
              </w:rPr>
            </w:pPr>
            <w:r>
              <w:rPr>
                <w:b/>
              </w:rPr>
              <w:t>Service</w:t>
            </w:r>
          </w:p>
        </w:tc>
        <w:tc>
          <w:tcPr>
            <w:tcW w:w="4677" w:type="dxa"/>
            <w:gridSpan w:val="2"/>
          </w:tcPr>
          <w:p w14:paraId="04D84504" w14:textId="77777777" w:rsidR="0090539C" w:rsidRDefault="0090539C" w:rsidP="003179A7">
            <w:pPr>
              <w:jc w:val="center"/>
              <w:rPr>
                <w:b/>
              </w:rPr>
            </w:pPr>
            <w:r>
              <w:rPr>
                <w:b/>
              </w:rPr>
              <w:t>Description</w:t>
            </w:r>
          </w:p>
          <w:p w14:paraId="77DC59CE" w14:textId="7D9A7563" w:rsidR="0090539C" w:rsidRDefault="0090539C" w:rsidP="003179A7">
            <w:pPr>
              <w:jc w:val="center"/>
              <w:rPr>
                <w:b/>
              </w:rPr>
            </w:pPr>
            <w:r>
              <w:rPr>
                <w:b/>
              </w:rPr>
              <w:t>(</w:t>
            </w:r>
            <w:proofErr w:type="gramStart"/>
            <w:r w:rsidRPr="00B00C05">
              <w:rPr>
                <w:b/>
              </w:rPr>
              <w:t>in regards to</w:t>
            </w:r>
            <w:proofErr w:type="gramEnd"/>
            <w:r w:rsidRPr="00B00C05">
              <w:rPr>
                <w:b/>
              </w:rPr>
              <w:t xml:space="preserve"> Appraisal Report and Review Certification Report pay items, assignment/scope of work may include, but is not limited </w:t>
            </w:r>
            <w:r w:rsidR="00032A21">
              <w:rPr>
                <w:b/>
              </w:rPr>
              <w:t>to the</w:t>
            </w:r>
            <w:r w:rsidRPr="00B00C05">
              <w:rPr>
                <w:b/>
              </w:rPr>
              <w:t xml:space="preserve"> description for each pay item listed below)</w:t>
            </w:r>
          </w:p>
        </w:tc>
        <w:tc>
          <w:tcPr>
            <w:tcW w:w="990" w:type="dxa"/>
            <w:vAlign w:val="center"/>
          </w:tcPr>
          <w:p w14:paraId="5B6E2C3F" w14:textId="77777777" w:rsidR="0090539C" w:rsidRDefault="0090539C" w:rsidP="003179A7">
            <w:pPr>
              <w:jc w:val="center"/>
              <w:rPr>
                <w:b/>
              </w:rPr>
            </w:pPr>
            <w:r>
              <w:rPr>
                <w:b/>
              </w:rPr>
              <w:t>Pay Item</w:t>
            </w:r>
          </w:p>
        </w:tc>
        <w:tc>
          <w:tcPr>
            <w:tcW w:w="1178" w:type="dxa"/>
            <w:shd w:val="clear" w:color="auto" w:fill="EAF1DD" w:themeFill="accent3" w:themeFillTint="33"/>
            <w:vAlign w:val="center"/>
          </w:tcPr>
          <w:p w14:paraId="2CA442D5" w14:textId="44E59943" w:rsidR="0090539C" w:rsidRPr="007C5F1F" w:rsidRDefault="0090539C" w:rsidP="003179A7">
            <w:pPr>
              <w:jc w:val="center"/>
              <w:rPr>
                <w:b/>
              </w:rPr>
            </w:pPr>
            <w:r w:rsidRPr="008D67F2">
              <w:rPr>
                <w:b/>
              </w:rPr>
              <w:t>Estimated Number of Parcels</w:t>
            </w:r>
          </w:p>
        </w:tc>
        <w:tc>
          <w:tcPr>
            <w:tcW w:w="990" w:type="dxa"/>
            <w:vAlign w:val="center"/>
          </w:tcPr>
          <w:p w14:paraId="34A4A5F8" w14:textId="77777777" w:rsidR="0090539C" w:rsidRDefault="0090539C" w:rsidP="003179A7">
            <w:pPr>
              <w:jc w:val="center"/>
              <w:rPr>
                <w:b/>
              </w:rPr>
            </w:pPr>
            <w:r>
              <w:rPr>
                <w:b/>
              </w:rPr>
              <w:t>Unit Cost “Not to Exceed” (Per Parcel)</w:t>
            </w:r>
          </w:p>
        </w:tc>
        <w:tc>
          <w:tcPr>
            <w:tcW w:w="898" w:type="dxa"/>
            <w:shd w:val="clear" w:color="auto" w:fill="C6D9F1" w:themeFill="text2" w:themeFillTint="33"/>
            <w:vAlign w:val="center"/>
          </w:tcPr>
          <w:p w14:paraId="2B7FE49A" w14:textId="77777777" w:rsidR="0090539C" w:rsidRPr="00556605" w:rsidRDefault="0090539C" w:rsidP="003179A7">
            <w:pPr>
              <w:jc w:val="center"/>
              <w:rPr>
                <w:b/>
              </w:rPr>
            </w:pPr>
            <w:r w:rsidRPr="00556605">
              <w:rPr>
                <w:b/>
              </w:rPr>
              <w:t xml:space="preserve">Offeror </w:t>
            </w:r>
            <w:proofErr w:type="gramStart"/>
            <w:r w:rsidRPr="00556605">
              <w:rPr>
                <w:b/>
              </w:rPr>
              <w:t>Fully-loaded</w:t>
            </w:r>
            <w:proofErr w:type="gramEnd"/>
            <w:r w:rsidRPr="00556605">
              <w:rPr>
                <w:b/>
              </w:rPr>
              <w:t xml:space="preserve"> Unit Cost (Per Parcel)</w:t>
            </w:r>
          </w:p>
        </w:tc>
        <w:tc>
          <w:tcPr>
            <w:tcW w:w="1082" w:type="dxa"/>
            <w:shd w:val="clear" w:color="auto" w:fill="C6D9F1" w:themeFill="text2" w:themeFillTint="33"/>
            <w:vAlign w:val="center"/>
          </w:tcPr>
          <w:p w14:paraId="6471A2B0" w14:textId="77777777" w:rsidR="0090539C" w:rsidRPr="00556605" w:rsidRDefault="0090539C" w:rsidP="003179A7">
            <w:pPr>
              <w:jc w:val="center"/>
              <w:rPr>
                <w:b/>
              </w:rPr>
            </w:pPr>
            <w:r w:rsidRPr="00556605">
              <w:rPr>
                <w:b/>
              </w:rPr>
              <w:t>Total Cost</w:t>
            </w:r>
          </w:p>
        </w:tc>
      </w:tr>
      <w:tr w:rsidR="0090539C" w14:paraId="1D14007B" w14:textId="77777777" w:rsidTr="00092B37">
        <w:tc>
          <w:tcPr>
            <w:tcW w:w="11245" w:type="dxa"/>
            <w:gridSpan w:val="8"/>
            <w:shd w:val="clear" w:color="auto" w:fill="BFBFBF" w:themeFill="background1" w:themeFillShade="BF"/>
          </w:tcPr>
          <w:p w14:paraId="6D087010" w14:textId="2996464F" w:rsidR="0090539C" w:rsidRDefault="0090539C" w:rsidP="003179A7">
            <w:pPr>
              <w:ind w:left="-111"/>
              <w:jc w:val="center"/>
              <w:rPr>
                <w:b/>
              </w:rPr>
            </w:pPr>
            <w:r>
              <w:rPr>
                <w:b/>
              </w:rPr>
              <w:t>Property to be appraised is “L</w:t>
            </w:r>
            <w:r w:rsidRPr="00332730">
              <w:rPr>
                <w:b/>
              </w:rPr>
              <w:t xml:space="preserve">and </w:t>
            </w:r>
            <w:r>
              <w:rPr>
                <w:b/>
              </w:rPr>
              <w:t>o</w:t>
            </w:r>
            <w:r w:rsidRPr="00332730">
              <w:rPr>
                <w:b/>
              </w:rPr>
              <w:t>nly, no buildings</w:t>
            </w:r>
            <w:r>
              <w:rPr>
                <w:b/>
              </w:rPr>
              <w:t>”</w:t>
            </w:r>
            <w:r w:rsidRPr="00332730">
              <w:rPr>
                <w:b/>
              </w:rPr>
              <w:t xml:space="preserve"> or buildings not affected</w:t>
            </w:r>
            <w:r>
              <w:rPr>
                <w:b/>
              </w:rPr>
              <w:t xml:space="preserve"> and/or</w:t>
            </w:r>
            <w:r w:rsidRPr="00332730">
              <w:rPr>
                <w:b/>
              </w:rPr>
              <w:t xml:space="preserve"> minimal improvements (</w:t>
            </w:r>
            <w:r w:rsidR="00F96FE7">
              <w:rPr>
                <w:b/>
              </w:rPr>
              <w:t>i.e.</w:t>
            </w:r>
            <w:r w:rsidRPr="00332730">
              <w:rPr>
                <w:b/>
              </w:rPr>
              <w:t xml:space="preserve">, trees, </w:t>
            </w:r>
          </w:p>
          <w:p w14:paraId="77C00886" w14:textId="77777777" w:rsidR="0090539C" w:rsidRPr="00332730" w:rsidRDefault="0090539C" w:rsidP="003179A7">
            <w:pPr>
              <w:ind w:left="-111"/>
              <w:jc w:val="center"/>
              <w:rPr>
                <w:b/>
              </w:rPr>
            </w:pPr>
            <w:r w:rsidRPr="00332730">
              <w:rPr>
                <w:b/>
              </w:rPr>
              <w:t>landscaping, driveway/parking pavement)</w:t>
            </w:r>
            <w:r>
              <w:rPr>
                <w:b/>
              </w:rPr>
              <w:t xml:space="preserve"> – apply this condition to all NON-COMPLEX A pay items.</w:t>
            </w:r>
          </w:p>
        </w:tc>
      </w:tr>
      <w:tr w:rsidR="009B34DF" w14:paraId="69D03BA5" w14:textId="77777777" w:rsidTr="00182B3F">
        <w:trPr>
          <w:trHeight w:val="359"/>
        </w:trPr>
        <w:tc>
          <w:tcPr>
            <w:tcW w:w="1430" w:type="dxa"/>
            <w:vMerge w:val="restart"/>
            <w:vAlign w:val="center"/>
          </w:tcPr>
          <w:p w14:paraId="236335A5" w14:textId="77777777" w:rsidR="009B34DF" w:rsidRDefault="009B34DF" w:rsidP="009B34DF">
            <w:pPr>
              <w:jc w:val="center"/>
              <w:rPr>
                <w:b/>
              </w:rPr>
            </w:pPr>
            <w:r>
              <w:rPr>
                <w:b/>
              </w:rPr>
              <w:t>APPRAISAL REPORT – NON-COMPLEX</w:t>
            </w:r>
          </w:p>
        </w:tc>
        <w:tc>
          <w:tcPr>
            <w:tcW w:w="1625" w:type="dxa"/>
            <w:vMerge w:val="restart"/>
            <w:vAlign w:val="center"/>
          </w:tcPr>
          <w:p w14:paraId="300DAEF1" w14:textId="2060A7AD" w:rsidR="009B34DF" w:rsidRDefault="009B34DF" w:rsidP="009B34DF">
            <w:pPr>
              <w:jc w:val="center"/>
              <w:rPr>
                <w:b/>
              </w:rPr>
            </w:pPr>
            <w:r>
              <w:rPr>
                <w:b/>
              </w:rPr>
              <w:t xml:space="preserve">NON-COMPLEX A </w:t>
            </w:r>
            <w:r w:rsidR="00182B3F">
              <w:rPr>
                <w:b/>
              </w:rPr>
              <w:t>–</w:t>
            </w:r>
            <w:r>
              <w:rPr>
                <w:b/>
              </w:rPr>
              <w:t xml:space="preserve"> AGRICULTURE</w:t>
            </w:r>
          </w:p>
        </w:tc>
        <w:tc>
          <w:tcPr>
            <w:tcW w:w="3052" w:type="dxa"/>
            <w:vAlign w:val="center"/>
          </w:tcPr>
          <w:p w14:paraId="17FD2FA4" w14:textId="77777777" w:rsidR="009B34DF" w:rsidRDefault="009B34DF" w:rsidP="009B34DF">
            <w:pPr>
              <w:rPr>
                <w:b/>
              </w:rPr>
            </w:pPr>
            <w:r>
              <w:rPr>
                <w:b/>
              </w:rPr>
              <w:t>Temporary easement, no damages</w:t>
            </w:r>
          </w:p>
        </w:tc>
        <w:tc>
          <w:tcPr>
            <w:tcW w:w="990" w:type="dxa"/>
            <w:vAlign w:val="center"/>
          </w:tcPr>
          <w:p w14:paraId="6719631E" w14:textId="77777777" w:rsidR="009B34DF" w:rsidRDefault="009B34DF" w:rsidP="009B34DF">
            <w:pPr>
              <w:jc w:val="center"/>
              <w:rPr>
                <w:b/>
              </w:rPr>
            </w:pPr>
            <w:r>
              <w:rPr>
                <w:b/>
              </w:rPr>
              <w:t>NC-A-A1</w:t>
            </w:r>
          </w:p>
        </w:tc>
        <w:tc>
          <w:tcPr>
            <w:tcW w:w="1178" w:type="dxa"/>
            <w:shd w:val="clear" w:color="auto" w:fill="EAF1DD" w:themeFill="accent3" w:themeFillTint="33"/>
            <w:vAlign w:val="center"/>
          </w:tcPr>
          <w:p w14:paraId="53FC6D1C" w14:textId="23F0151D" w:rsidR="009B34DF" w:rsidRDefault="009B34DF" w:rsidP="002F307E">
            <w:pPr>
              <w:jc w:val="center"/>
              <w:rPr>
                <w:b/>
              </w:rPr>
            </w:pPr>
            <w:r w:rsidRPr="00C92105">
              <w:t>20</w:t>
            </w:r>
          </w:p>
        </w:tc>
        <w:tc>
          <w:tcPr>
            <w:tcW w:w="990" w:type="dxa"/>
            <w:vAlign w:val="center"/>
          </w:tcPr>
          <w:p w14:paraId="15F2A4A4" w14:textId="0FBE250C" w:rsidR="009B34DF" w:rsidRDefault="009B34DF" w:rsidP="009B34DF">
            <w:pPr>
              <w:jc w:val="center"/>
              <w:rPr>
                <w:b/>
              </w:rPr>
            </w:pPr>
            <w:r>
              <w:rPr>
                <w:b/>
              </w:rPr>
              <w:t>$2200</w:t>
            </w:r>
          </w:p>
        </w:tc>
        <w:tc>
          <w:tcPr>
            <w:tcW w:w="898" w:type="dxa"/>
            <w:shd w:val="clear" w:color="auto" w:fill="C6D9F1" w:themeFill="text2" w:themeFillTint="33"/>
            <w:vAlign w:val="center"/>
          </w:tcPr>
          <w:p w14:paraId="18A2D669" w14:textId="77777777" w:rsidR="009B34DF" w:rsidRPr="00556605" w:rsidRDefault="009B34DF" w:rsidP="009B34DF">
            <w:pPr>
              <w:jc w:val="center"/>
              <w:rPr>
                <w:b/>
              </w:rPr>
            </w:pPr>
            <w:r w:rsidRPr="00556605">
              <w:rPr>
                <w:b/>
              </w:rPr>
              <w:t>$</w:t>
            </w:r>
          </w:p>
        </w:tc>
        <w:tc>
          <w:tcPr>
            <w:tcW w:w="1082" w:type="dxa"/>
            <w:shd w:val="clear" w:color="auto" w:fill="C6D9F1" w:themeFill="text2" w:themeFillTint="33"/>
            <w:vAlign w:val="center"/>
          </w:tcPr>
          <w:p w14:paraId="3A0841C7" w14:textId="77777777" w:rsidR="009B34DF" w:rsidRPr="00556605" w:rsidRDefault="009B34DF" w:rsidP="009B34DF">
            <w:pPr>
              <w:jc w:val="center"/>
              <w:rPr>
                <w:b/>
              </w:rPr>
            </w:pPr>
            <w:r w:rsidRPr="00556605">
              <w:rPr>
                <w:b/>
              </w:rPr>
              <w:t>$</w:t>
            </w:r>
          </w:p>
        </w:tc>
      </w:tr>
      <w:tr w:rsidR="009B34DF" w14:paraId="58BD34DB" w14:textId="77777777" w:rsidTr="00182B3F">
        <w:tc>
          <w:tcPr>
            <w:tcW w:w="1430" w:type="dxa"/>
            <w:vMerge/>
          </w:tcPr>
          <w:p w14:paraId="748D064D" w14:textId="77777777" w:rsidR="009B34DF" w:rsidRDefault="009B34DF" w:rsidP="009B34DF">
            <w:pPr>
              <w:rPr>
                <w:b/>
              </w:rPr>
            </w:pPr>
          </w:p>
        </w:tc>
        <w:tc>
          <w:tcPr>
            <w:tcW w:w="1625" w:type="dxa"/>
            <w:vMerge/>
            <w:vAlign w:val="center"/>
          </w:tcPr>
          <w:p w14:paraId="61379E40" w14:textId="77777777" w:rsidR="009B34DF" w:rsidRDefault="009B34DF" w:rsidP="009B34DF">
            <w:pPr>
              <w:jc w:val="center"/>
              <w:rPr>
                <w:b/>
              </w:rPr>
            </w:pPr>
          </w:p>
        </w:tc>
        <w:tc>
          <w:tcPr>
            <w:tcW w:w="3052" w:type="dxa"/>
          </w:tcPr>
          <w:p w14:paraId="2DBED4D8" w14:textId="77777777" w:rsidR="009B34DF" w:rsidRDefault="009B34DF" w:rsidP="009B34DF">
            <w:pPr>
              <w:rPr>
                <w:b/>
              </w:rPr>
            </w:pPr>
            <w:r>
              <w:rPr>
                <w:b/>
              </w:rPr>
              <w:t xml:space="preserve">Simple small corner with access, Simple strip, no severance, land improvements affected, may or </w:t>
            </w:r>
            <w:proofErr w:type="gramStart"/>
            <w:r>
              <w:rPr>
                <w:b/>
              </w:rPr>
              <w:t>may  not</w:t>
            </w:r>
            <w:proofErr w:type="gramEnd"/>
            <w:r>
              <w:rPr>
                <w:b/>
              </w:rPr>
              <w:t xml:space="preserve"> include temporary and/or permanent easement(s)</w:t>
            </w:r>
          </w:p>
        </w:tc>
        <w:tc>
          <w:tcPr>
            <w:tcW w:w="990" w:type="dxa"/>
            <w:vAlign w:val="center"/>
          </w:tcPr>
          <w:p w14:paraId="0CF822E9" w14:textId="77777777" w:rsidR="009B34DF" w:rsidRDefault="009B34DF" w:rsidP="009B34DF">
            <w:pPr>
              <w:jc w:val="center"/>
              <w:rPr>
                <w:b/>
              </w:rPr>
            </w:pPr>
            <w:r>
              <w:rPr>
                <w:b/>
              </w:rPr>
              <w:t>NC-A-A2</w:t>
            </w:r>
          </w:p>
        </w:tc>
        <w:tc>
          <w:tcPr>
            <w:tcW w:w="1178" w:type="dxa"/>
            <w:shd w:val="clear" w:color="auto" w:fill="EAF1DD" w:themeFill="accent3" w:themeFillTint="33"/>
            <w:vAlign w:val="center"/>
          </w:tcPr>
          <w:p w14:paraId="26600037" w14:textId="4C66B1CE" w:rsidR="009B34DF" w:rsidRDefault="009B34DF" w:rsidP="002F307E">
            <w:pPr>
              <w:jc w:val="center"/>
              <w:rPr>
                <w:b/>
              </w:rPr>
            </w:pPr>
            <w:r w:rsidRPr="00C92105">
              <w:t>50</w:t>
            </w:r>
          </w:p>
        </w:tc>
        <w:tc>
          <w:tcPr>
            <w:tcW w:w="990" w:type="dxa"/>
            <w:vAlign w:val="center"/>
          </w:tcPr>
          <w:p w14:paraId="4BF500F7" w14:textId="713CF883" w:rsidR="009B34DF" w:rsidRDefault="009B34DF" w:rsidP="009B34DF">
            <w:pPr>
              <w:jc w:val="center"/>
              <w:rPr>
                <w:b/>
              </w:rPr>
            </w:pPr>
            <w:r>
              <w:rPr>
                <w:b/>
              </w:rPr>
              <w:t>$2600</w:t>
            </w:r>
          </w:p>
        </w:tc>
        <w:tc>
          <w:tcPr>
            <w:tcW w:w="898" w:type="dxa"/>
            <w:shd w:val="clear" w:color="auto" w:fill="C6D9F1" w:themeFill="text2" w:themeFillTint="33"/>
            <w:vAlign w:val="center"/>
          </w:tcPr>
          <w:p w14:paraId="1132EC69" w14:textId="77777777" w:rsidR="009B34DF" w:rsidRPr="00556605" w:rsidRDefault="009B34DF" w:rsidP="009B34DF">
            <w:pPr>
              <w:jc w:val="center"/>
              <w:rPr>
                <w:b/>
              </w:rPr>
            </w:pPr>
            <w:r w:rsidRPr="00556605">
              <w:rPr>
                <w:b/>
              </w:rPr>
              <w:t>$</w:t>
            </w:r>
          </w:p>
        </w:tc>
        <w:tc>
          <w:tcPr>
            <w:tcW w:w="1082" w:type="dxa"/>
            <w:shd w:val="clear" w:color="auto" w:fill="C6D9F1" w:themeFill="text2" w:themeFillTint="33"/>
            <w:vAlign w:val="center"/>
          </w:tcPr>
          <w:p w14:paraId="69A4221A" w14:textId="77777777" w:rsidR="009B34DF" w:rsidRPr="00556605" w:rsidRDefault="009B34DF" w:rsidP="009B34DF">
            <w:pPr>
              <w:jc w:val="center"/>
              <w:rPr>
                <w:b/>
              </w:rPr>
            </w:pPr>
            <w:r w:rsidRPr="00556605">
              <w:rPr>
                <w:b/>
              </w:rPr>
              <w:t>$</w:t>
            </w:r>
          </w:p>
        </w:tc>
      </w:tr>
      <w:tr w:rsidR="009B34DF" w14:paraId="66CAF755" w14:textId="77777777" w:rsidTr="00182B3F">
        <w:tc>
          <w:tcPr>
            <w:tcW w:w="1430" w:type="dxa"/>
            <w:vMerge/>
          </w:tcPr>
          <w:p w14:paraId="6DA1A799" w14:textId="77777777" w:rsidR="009B34DF" w:rsidRDefault="009B34DF" w:rsidP="009B34DF">
            <w:pPr>
              <w:rPr>
                <w:b/>
              </w:rPr>
            </w:pPr>
          </w:p>
        </w:tc>
        <w:tc>
          <w:tcPr>
            <w:tcW w:w="1625" w:type="dxa"/>
            <w:vMerge w:val="restart"/>
            <w:vAlign w:val="center"/>
          </w:tcPr>
          <w:p w14:paraId="6DA783F4" w14:textId="77777777" w:rsidR="009B34DF" w:rsidRDefault="009B34DF" w:rsidP="009B34DF">
            <w:pPr>
              <w:jc w:val="center"/>
              <w:rPr>
                <w:b/>
              </w:rPr>
            </w:pPr>
            <w:r>
              <w:rPr>
                <w:b/>
              </w:rPr>
              <w:t>NON-COMPLEX A-RESIDENTIAL</w:t>
            </w:r>
          </w:p>
        </w:tc>
        <w:tc>
          <w:tcPr>
            <w:tcW w:w="3052" w:type="dxa"/>
          </w:tcPr>
          <w:p w14:paraId="4E7E0CB8" w14:textId="77777777" w:rsidR="009B34DF" w:rsidRDefault="009B34DF" w:rsidP="009B34DF">
            <w:pPr>
              <w:rPr>
                <w:b/>
              </w:rPr>
            </w:pPr>
            <w:r>
              <w:rPr>
                <w:b/>
              </w:rPr>
              <w:t>Temporary easement, no damages</w:t>
            </w:r>
          </w:p>
        </w:tc>
        <w:tc>
          <w:tcPr>
            <w:tcW w:w="990" w:type="dxa"/>
            <w:vAlign w:val="center"/>
          </w:tcPr>
          <w:p w14:paraId="54BACA08" w14:textId="77777777" w:rsidR="009B34DF" w:rsidRDefault="009B34DF" w:rsidP="009B34DF">
            <w:pPr>
              <w:jc w:val="center"/>
              <w:rPr>
                <w:b/>
              </w:rPr>
            </w:pPr>
            <w:r>
              <w:rPr>
                <w:b/>
              </w:rPr>
              <w:t>NC-A-R1</w:t>
            </w:r>
          </w:p>
        </w:tc>
        <w:tc>
          <w:tcPr>
            <w:tcW w:w="1178" w:type="dxa"/>
            <w:shd w:val="clear" w:color="auto" w:fill="EAF1DD" w:themeFill="accent3" w:themeFillTint="33"/>
            <w:vAlign w:val="center"/>
          </w:tcPr>
          <w:p w14:paraId="1CE570EC" w14:textId="1AC0157D" w:rsidR="009B34DF" w:rsidRDefault="009B34DF" w:rsidP="002F307E">
            <w:pPr>
              <w:jc w:val="center"/>
              <w:rPr>
                <w:b/>
              </w:rPr>
            </w:pPr>
            <w:r w:rsidRPr="00C92105">
              <w:t>17</w:t>
            </w:r>
          </w:p>
        </w:tc>
        <w:tc>
          <w:tcPr>
            <w:tcW w:w="990" w:type="dxa"/>
            <w:vAlign w:val="center"/>
          </w:tcPr>
          <w:p w14:paraId="2929C34F" w14:textId="4B1BD98D" w:rsidR="009B34DF" w:rsidRDefault="009B34DF" w:rsidP="009B34DF">
            <w:pPr>
              <w:jc w:val="center"/>
              <w:rPr>
                <w:b/>
              </w:rPr>
            </w:pPr>
            <w:r>
              <w:rPr>
                <w:b/>
              </w:rPr>
              <w:t>$2200</w:t>
            </w:r>
          </w:p>
        </w:tc>
        <w:tc>
          <w:tcPr>
            <w:tcW w:w="898" w:type="dxa"/>
            <w:shd w:val="clear" w:color="auto" w:fill="C6D9F1" w:themeFill="text2" w:themeFillTint="33"/>
            <w:vAlign w:val="center"/>
          </w:tcPr>
          <w:p w14:paraId="423682AB" w14:textId="77777777" w:rsidR="009B34DF" w:rsidRPr="00556605" w:rsidRDefault="009B34DF" w:rsidP="009B34DF">
            <w:pPr>
              <w:jc w:val="center"/>
              <w:rPr>
                <w:b/>
              </w:rPr>
            </w:pPr>
            <w:r w:rsidRPr="00556605">
              <w:rPr>
                <w:b/>
              </w:rPr>
              <w:t>$</w:t>
            </w:r>
          </w:p>
        </w:tc>
        <w:tc>
          <w:tcPr>
            <w:tcW w:w="1082" w:type="dxa"/>
            <w:shd w:val="clear" w:color="auto" w:fill="C6D9F1" w:themeFill="text2" w:themeFillTint="33"/>
            <w:vAlign w:val="center"/>
          </w:tcPr>
          <w:p w14:paraId="403FB336" w14:textId="77777777" w:rsidR="009B34DF" w:rsidRPr="00556605" w:rsidRDefault="009B34DF" w:rsidP="009B34DF">
            <w:pPr>
              <w:jc w:val="center"/>
              <w:rPr>
                <w:b/>
              </w:rPr>
            </w:pPr>
            <w:r w:rsidRPr="00556605">
              <w:rPr>
                <w:b/>
              </w:rPr>
              <w:t>$</w:t>
            </w:r>
          </w:p>
        </w:tc>
      </w:tr>
      <w:tr w:rsidR="009B34DF" w14:paraId="3731F69B" w14:textId="77777777" w:rsidTr="00182B3F">
        <w:tc>
          <w:tcPr>
            <w:tcW w:w="1430" w:type="dxa"/>
            <w:vMerge/>
          </w:tcPr>
          <w:p w14:paraId="137F541E" w14:textId="77777777" w:rsidR="009B34DF" w:rsidRDefault="009B34DF" w:rsidP="009B34DF">
            <w:pPr>
              <w:rPr>
                <w:b/>
              </w:rPr>
            </w:pPr>
          </w:p>
        </w:tc>
        <w:tc>
          <w:tcPr>
            <w:tcW w:w="1625" w:type="dxa"/>
            <w:vMerge/>
            <w:vAlign w:val="center"/>
          </w:tcPr>
          <w:p w14:paraId="16CACD61" w14:textId="77777777" w:rsidR="009B34DF" w:rsidRDefault="009B34DF" w:rsidP="009B34DF">
            <w:pPr>
              <w:jc w:val="center"/>
              <w:rPr>
                <w:b/>
              </w:rPr>
            </w:pPr>
          </w:p>
        </w:tc>
        <w:tc>
          <w:tcPr>
            <w:tcW w:w="3052" w:type="dxa"/>
          </w:tcPr>
          <w:p w14:paraId="7D35CAD7" w14:textId="77777777" w:rsidR="009B34DF" w:rsidRDefault="009B34DF" w:rsidP="009B34DF">
            <w:pPr>
              <w:rPr>
                <w:b/>
              </w:rPr>
            </w:pPr>
            <w:r>
              <w:rPr>
                <w:b/>
              </w:rPr>
              <w:t>Strip, no proximity damage, land improvements affected, may or may not include temporary and/or permanent easement(s)</w:t>
            </w:r>
          </w:p>
        </w:tc>
        <w:tc>
          <w:tcPr>
            <w:tcW w:w="990" w:type="dxa"/>
            <w:vAlign w:val="center"/>
          </w:tcPr>
          <w:p w14:paraId="13B39AAF" w14:textId="77777777" w:rsidR="009B34DF" w:rsidRDefault="009B34DF" w:rsidP="009B34DF">
            <w:pPr>
              <w:jc w:val="center"/>
              <w:rPr>
                <w:b/>
              </w:rPr>
            </w:pPr>
            <w:r>
              <w:rPr>
                <w:b/>
              </w:rPr>
              <w:t>NC-A-R2</w:t>
            </w:r>
          </w:p>
        </w:tc>
        <w:tc>
          <w:tcPr>
            <w:tcW w:w="1178" w:type="dxa"/>
            <w:shd w:val="clear" w:color="auto" w:fill="EAF1DD" w:themeFill="accent3" w:themeFillTint="33"/>
            <w:vAlign w:val="center"/>
          </w:tcPr>
          <w:p w14:paraId="6C41F9B9" w14:textId="5605143B" w:rsidR="009B34DF" w:rsidRDefault="009B34DF" w:rsidP="002F307E">
            <w:pPr>
              <w:jc w:val="center"/>
              <w:rPr>
                <w:b/>
              </w:rPr>
            </w:pPr>
            <w:r w:rsidRPr="00C92105">
              <w:t>51</w:t>
            </w:r>
          </w:p>
        </w:tc>
        <w:tc>
          <w:tcPr>
            <w:tcW w:w="990" w:type="dxa"/>
            <w:vAlign w:val="center"/>
          </w:tcPr>
          <w:p w14:paraId="3A16195B" w14:textId="0B5ADB6A" w:rsidR="009B34DF" w:rsidRDefault="009B34DF" w:rsidP="009B34DF">
            <w:pPr>
              <w:jc w:val="center"/>
              <w:rPr>
                <w:b/>
              </w:rPr>
            </w:pPr>
            <w:r>
              <w:rPr>
                <w:b/>
              </w:rPr>
              <w:t>$2600</w:t>
            </w:r>
          </w:p>
        </w:tc>
        <w:tc>
          <w:tcPr>
            <w:tcW w:w="898" w:type="dxa"/>
            <w:shd w:val="clear" w:color="auto" w:fill="C6D9F1" w:themeFill="text2" w:themeFillTint="33"/>
            <w:vAlign w:val="center"/>
          </w:tcPr>
          <w:p w14:paraId="7CD7884E" w14:textId="77777777" w:rsidR="009B34DF" w:rsidRPr="00556605" w:rsidRDefault="009B34DF" w:rsidP="009B34DF">
            <w:pPr>
              <w:jc w:val="center"/>
              <w:rPr>
                <w:b/>
              </w:rPr>
            </w:pPr>
            <w:r w:rsidRPr="00556605">
              <w:rPr>
                <w:b/>
              </w:rPr>
              <w:t>$</w:t>
            </w:r>
          </w:p>
        </w:tc>
        <w:tc>
          <w:tcPr>
            <w:tcW w:w="1082" w:type="dxa"/>
            <w:shd w:val="clear" w:color="auto" w:fill="C6D9F1" w:themeFill="text2" w:themeFillTint="33"/>
            <w:vAlign w:val="center"/>
          </w:tcPr>
          <w:p w14:paraId="739506C7" w14:textId="77777777" w:rsidR="009B34DF" w:rsidRPr="00556605" w:rsidRDefault="009B34DF" w:rsidP="009B34DF">
            <w:pPr>
              <w:jc w:val="center"/>
              <w:rPr>
                <w:b/>
              </w:rPr>
            </w:pPr>
            <w:r w:rsidRPr="00556605">
              <w:rPr>
                <w:b/>
              </w:rPr>
              <w:t>$</w:t>
            </w:r>
          </w:p>
        </w:tc>
      </w:tr>
      <w:tr w:rsidR="009B34DF" w14:paraId="5786CCD9" w14:textId="77777777" w:rsidTr="00182B3F">
        <w:tc>
          <w:tcPr>
            <w:tcW w:w="1430" w:type="dxa"/>
            <w:vMerge/>
          </w:tcPr>
          <w:p w14:paraId="12CE6AF5" w14:textId="77777777" w:rsidR="009B34DF" w:rsidRDefault="009B34DF" w:rsidP="009B34DF">
            <w:pPr>
              <w:rPr>
                <w:b/>
              </w:rPr>
            </w:pPr>
          </w:p>
        </w:tc>
        <w:tc>
          <w:tcPr>
            <w:tcW w:w="1625" w:type="dxa"/>
            <w:vMerge w:val="restart"/>
            <w:vAlign w:val="center"/>
          </w:tcPr>
          <w:p w14:paraId="13E9F9E5" w14:textId="77777777" w:rsidR="009B34DF" w:rsidRDefault="009B34DF" w:rsidP="009B34DF">
            <w:pPr>
              <w:jc w:val="center"/>
              <w:rPr>
                <w:b/>
              </w:rPr>
            </w:pPr>
            <w:proofErr w:type="gramStart"/>
            <w:r>
              <w:rPr>
                <w:b/>
              </w:rPr>
              <w:t>NON COMPLEX</w:t>
            </w:r>
            <w:proofErr w:type="gramEnd"/>
            <w:r>
              <w:rPr>
                <w:b/>
              </w:rPr>
              <w:t xml:space="preserve"> A- COMMERCIAL/INDUSTRIAL</w:t>
            </w:r>
          </w:p>
          <w:p w14:paraId="12248536" w14:textId="77777777" w:rsidR="009B34DF" w:rsidRDefault="009B34DF" w:rsidP="009B34DF">
            <w:pPr>
              <w:jc w:val="center"/>
              <w:rPr>
                <w:b/>
              </w:rPr>
            </w:pPr>
          </w:p>
        </w:tc>
        <w:tc>
          <w:tcPr>
            <w:tcW w:w="3052" w:type="dxa"/>
          </w:tcPr>
          <w:p w14:paraId="1E1712E1" w14:textId="77777777" w:rsidR="009B34DF" w:rsidRDefault="009B34DF" w:rsidP="009B34DF">
            <w:pPr>
              <w:rPr>
                <w:b/>
              </w:rPr>
            </w:pPr>
            <w:r>
              <w:rPr>
                <w:b/>
              </w:rPr>
              <w:t>Temporary easement, no damages</w:t>
            </w:r>
          </w:p>
          <w:p w14:paraId="763C064B" w14:textId="77777777" w:rsidR="009B34DF" w:rsidRDefault="009B34DF" w:rsidP="009B34DF">
            <w:pPr>
              <w:rPr>
                <w:b/>
              </w:rPr>
            </w:pPr>
          </w:p>
        </w:tc>
        <w:tc>
          <w:tcPr>
            <w:tcW w:w="990" w:type="dxa"/>
            <w:vAlign w:val="center"/>
          </w:tcPr>
          <w:p w14:paraId="77CA732A" w14:textId="77777777" w:rsidR="009B34DF" w:rsidRDefault="009B34DF" w:rsidP="009B34DF">
            <w:pPr>
              <w:jc w:val="center"/>
              <w:rPr>
                <w:b/>
              </w:rPr>
            </w:pPr>
            <w:r>
              <w:rPr>
                <w:b/>
              </w:rPr>
              <w:t>NC-A-C1</w:t>
            </w:r>
          </w:p>
        </w:tc>
        <w:tc>
          <w:tcPr>
            <w:tcW w:w="1178" w:type="dxa"/>
            <w:shd w:val="clear" w:color="auto" w:fill="EAF1DD" w:themeFill="accent3" w:themeFillTint="33"/>
            <w:vAlign w:val="center"/>
          </w:tcPr>
          <w:p w14:paraId="2CB0FF48" w14:textId="1BE601A3" w:rsidR="009B34DF" w:rsidRDefault="009B34DF" w:rsidP="002F307E">
            <w:pPr>
              <w:jc w:val="center"/>
              <w:rPr>
                <w:b/>
              </w:rPr>
            </w:pPr>
            <w:r w:rsidRPr="00C92105">
              <w:t>19</w:t>
            </w:r>
          </w:p>
        </w:tc>
        <w:tc>
          <w:tcPr>
            <w:tcW w:w="990" w:type="dxa"/>
            <w:vAlign w:val="center"/>
          </w:tcPr>
          <w:p w14:paraId="1D3E2BB9" w14:textId="439DD2F0" w:rsidR="009B34DF" w:rsidRDefault="009B34DF" w:rsidP="009B34DF">
            <w:pPr>
              <w:jc w:val="center"/>
              <w:rPr>
                <w:b/>
              </w:rPr>
            </w:pPr>
            <w:r>
              <w:rPr>
                <w:b/>
              </w:rPr>
              <w:t>$2200</w:t>
            </w:r>
          </w:p>
        </w:tc>
        <w:tc>
          <w:tcPr>
            <w:tcW w:w="898" w:type="dxa"/>
            <w:shd w:val="clear" w:color="auto" w:fill="C6D9F1" w:themeFill="text2" w:themeFillTint="33"/>
            <w:vAlign w:val="center"/>
          </w:tcPr>
          <w:p w14:paraId="75202561" w14:textId="77777777" w:rsidR="009B34DF" w:rsidRPr="00556605" w:rsidRDefault="009B34DF" w:rsidP="009B34DF">
            <w:pPr>
              <w:jc w:val="center"/>
              <w:rPr>
                <w:b/>
              </w:rPr>
            </w:pPr>
            <w:r w:rsidRPr="00556605">
              <w:rPr>
                <w:b/>
              </w:rPr>
              <w:t>$</w:t>
            </w:r>
          </w:p>
        </w:tc>
        <w:tc>
          <w:tcPr>
            <w:tcW w:w="1082" w:type="dxa"/>
            <w:shd w:val="clear" w:color="auto" w:fill="C6D9F1" w:themeFill="text2" w:themeFillTint="33"/>
            <w:vAlign w:val="center"/>
          </w:tcPr>
          <w:p w14:paraId="6D46FDE3" w14:textId="77777777" w:rsidR="009B34DF" w:rsidRPr="00556605" w:rsidRDefault="009B34DF" w:rsidP="009B34DF">
            <w:pPr>
              <w:jc w:val="center"/>
              <w:rPr>
                <w:b/>
              </w:rPr>
            </w:pPr>
            <w:r w:rsidRPr="00556605">
              <w:rPr>
                <w:b/>
              </w:rPr>
              <w:t>$</w:t>
            </w:r>
          </w:p>
        </w:tc>
      </w:tr>
      <w:tr w:rsidR="009B34DF" w14:paraId="43235A80" w14:textId="77777777" w:rsidTr="00182B3F">
        <w:tc>
          <w:tcPr>
            <w:tcW w:w="1430" w:type="dxa"/>
            <w:vMerge/>
          </w:tcPr>
          <w:p w14:paraId="696D8383" w14:textId="77777777" w:rsidR="009B34DF" w:rsidRDefault="009B34DF" w:rsidP="009B34DF">
            <w:pPr>
              <w:rPr>
                <w:b/>
              </w:rPr>
            </w:pPr>
          </w:p>
        </w:tc>
        <w:tc>
          <w:tcPr>
            <w:tcW w:w="1625" w:type="dxa"/>
            <w:vMerge/>
          </w:tcPr>
          <w:p w14:paraId="295B1AE6" w14:textId="77777777" w:rsidR="009B34DF" w:rsidRDefault="009B34DF" w:rsidP="009B34DF">
            <w:pPr>
              <w:rPr>
                <w:b/>
              </w:rPr>
            </w:pPr>
          </w:p>
        </w:tc>
        <w:tc>
          <w:tcPr>
            <w:tcW w:w="3052" w:type="dxa"/>
          </w:tcPr>
          <w:p w14:paraId="2723A905" w14:textId="77777777" w:rsidR="009B34DF" w:rsidRDefault="009B34DF" w:rsidP="009B34DF">
            <w:pPr>
              <w:rPr>
                <w:b/>
              </w:rPr>
            </w:pPr>
            <w:r>
              <w:rPr>
                <w:b/>
              </w:rPr>
              <w:t>Simple strip, or corner, unimproved or building not affected, land improvements affected, may or may not include temporary and/or permanent easement(s)</w:t>
            </w:r>
          </w:p>
          <w:p w14:paraId="1E17F8E3" w14:textId="77777777" w:rsidR="009B34DF" w:rsidRDefault="009B34DF" w:rsidP="009B34DF">
            <w:pPr>
              <w:rPr>
                <w:b/>
              </w:rPr>
            </w:pPr>
          </w:p>
        </w:tc>
        <w:tc>
          <w:tcPr>
            <w:tcW w:w="990" w:type="dxa"/>
            <w:vAlign w:val="center"/>
          </w:tcPr>
          <w:p w14:paraId="18B3EEAA" w14:textId="77777777" w:rsidR="009B34DF" w:rsidRDefault="009B34DF" w:rsidP="009B34DF">
            <w:pPr>
              <w:jc w:val="center"/>
              <w:rPr>
                <w:b/>
              </w:rPr>
            </w:pPr>
            <w:r>
              <w:rPr>
                <w:b/>
              </w:rPr>
              <w:t>NC-A-C2</w:t>
            </w:r>
          </w:p>
        </w:tc>
        <w:tc>
          <w:tcPr>
            <w:tcW w:w="1178" w:type="dxa"/>
            <w:shd w:val="clear" w:color="auto" w:fill="EAF1DD" w:themeFill="accent3" w:themeFillTint="33"/>
            <w:vAlign w:val="center"/>
          </w:tcPr>
          <w:p w14:paraId="49D7AD33" w14:textId="61D99AC3" w:rsidR="009B34DF" w:rsidRDefault="009B34DF" w:rsidP="002F307E">
            <w:pPr>
              <w:jc w:val="center"/>
              <w:rPr>
                <w:b/>
              </w:rPr>
            </w:pPr>
            <w:r w:rsidRPr="00C92105">
              <w:t>58</w:t>
            </w:r>
          </w:p>
        </w:tc>
        <w:tc>
          <w:tcPr>
            <w:tcW w:w="990" w:type="dxa"/>
            <w:vAlign w:val="center"/>
          </w:tcPr>
          <w:p w14:paraId="721C5544" w14:textId="02FA7646" w:rsidR="009B34DF" w:rsidRDefault="009B34DF" w:rsidP="009B34DF">
            <w:pPr>
              <w:jc w:val="center"/>
              <w:rPr>
                <w:b/>
              </w:rPr>
            </w:pPr>
            <w:r>
              <w:rPr>
                <w:b/>
              </w:rPr>
              <w:t>$2900</w:t>
            </w:r>
          </w:p>
        </w:tc>
        <w:tc>
          <w:tcPr>
            <w:tcW w:w="898" w:type="dxa"/>
            <w:shd w:val="clear" w:color="auto" w:fill="C6D9F1" w:themeFill="text2" w:themeFillTint="33"/>
            <w:vAlign w:val="center"/>
          </w:tcPr>
          <w:p w14:paraId="44000671" w14:textId="77777777" w:rsidR="009B34DF" w:rsidRPr="00556605" w:rsidRDefault="009B34DF" w:rsidP="009B34DF">
            <w:pPr>
              <w:jc w:val="center"/>
              <w:rPr>
                <w:b/>
              </w:rPr>
            </w:pPr>
            <w:r w:rsidRPr="00556605">
              <w:rPr>
                <w:b/>
              </w:rPr>
              <w:t>$</w:t>
            </w:r>
          </w:p>
        </w:tc>
        <w:tc>
          <w:tcPr>
            <w:tcW w:w="1082" w:type="dxa"/>
            <w:shd w:val="clear" w:color="auto" w:fill="C6D9F1" w:themeFill="text2" w:themeFillTint="33"/>
            <w:vAlign w:val="center"/>
          </w:tcPr>
          <w:p w14:paraId="5003F6E4" w14:textId="77777777" w:rsidR="009B34DF" w:rsidRPr="00556605" w:rsidRDefault="009B34DF" w:rsidP="009B34DF">
            <w:pPr>
              <w:jc w:val="center"/>
              <w:rPr>
                <w:b/>
              </w:rPr>
            </w:pPr>
            <w:r w:rsidRPr="00556605">
              <w:rPr>
                <w:b/>
              </w:rPr>
              <w:t>$</w:t>
            </w:r>
          </w:p>
        </w:tc>
      </w:tr>
      <w:tr w:rsidR="0090539C" w14:paraId="3A669AD7" w14:textId="77777777" w:rsidTr="00092B37">
        <w:tc>
          <w:tcPr>
            <w:tcW w:w="11245" w:type="dxa"/>
            <w:gridSpan w:val="8"/>
            <w:shd w:val="clear" w:color="auto" w:fill="BFBFBF" w:themeFill="background1" w:themeFillShade="BF"/>
          </w:tcPr>
          <w:p w14:paraId="3E53B9E4" w14:textId="05141B8C" w:rsidR="0090539C" w:rsidRPr="00556605" w:rsidRDefault="0090539C" w:rsidP="003179A7">
            <w:pPr>
              <w:jc w:val="center"/>
              <w:rPr>
                <w:b/>
              </w:rPr>
            </w:pPr>
            <w:r w:rsidRPr="00556605">
              <w:rPr>
                <w:b/>
              </w:rPr>
              <w:t>Property to be appraised is “Improved Property” (</w:t>
            </w:r>
            <w:r w:rsidR="00C55FC2">
              <w:rPr>
                <w:b/>
              </w:rPr>
              <w:t>i.e.</w:t>
            </w:r>
            <w:r w:rsidRPr="00556605">
              <w:rPr>
                <w:b/>
              </w:rPr>
              <w:t xml:space="preserve">, with buildings) – apply this condition to all </w:t>
            </w:r>
          </w:p>
          <w:p w14:paraId="2D0F2E0E" w14:textId="77777777" w:rsidR="0090539C" w:rsidRPr="00556605" w:rsidRDefault="0090539C" w:rsidP="003179A7">
            <w:pPr>
              <w:jc w:val="center"/>
              <w:rPr>
                <w:b/>
              </w:rPr>
            </w:pPr>
            <w:r w:rsidRPr="00556605">
              <w:rPr>
                <w:b/>
              </w:rPr>
              <w:t>NON-COMPLEX B and COMPLEX pay items.</w:t>
            </w:r>
          </w:p>
        </w:tc>
      </w:tr>
      <w:tr w:rsidR="002F1F1F" w14:paraId="311A2DE4" w14:textId="77777777" w:rsidTr="0092003F">
        <w:tc>
          <w:tcPr>
            <w:tcW w:w="1430" w:type="dxa"/>
            <w:vMerge w:val="restart"/>
            <w:vAlign w:val="center"/>
          </w:tcPr>
          <w:p w14:paraId="0D4EF616" w14:textId="77777777" w:rsidR="002F1F1F" w:rsidRDefault="002F1F1F" w:rsidP="002F1F1F">
            <w:pPr>
              <w:jc w:val="center"/>
              <w:rPr>
                <w:b/>
              </w:rPr>
            </w:pPr>
            <w:r>
              <w:rPr>
                <w:b/>
              </w:rPr>
              <w:t>APPRAISAL REPORT – NON-COMPLEX</w:t>
            </w:r>
          </w:p>
        </w:tc>
        <w:tc>
          <w:tcPr>
            <w:tcW w:w="1625" w:type="dxa"/>
            <w:vMerge w:val="restart"/>
            <w:vAlign w:val="center"/>
          </w:tcPr>
          <w:p w14:paraId="29436483" w14:textId="77777777" w:rsidR="002F1F1F" w:rsidRDefault="002F1F1F" w:rsidP="002F1F1F">
            <w:pPr>
              <w:jc w:val="center"/>
              <w:rPr>
                <w:b/>
              </w:rPr>
            </w:pPr>
            <w:r>
              <w:rPr>
                <w:b/>
              </w:rPr>
              <w:t>NON-COMPLEX B-</w:t>
            </w:r>
          </w:p>
          <w:p w14:paraId="1973CA1D" w14:textId="77777777" w:rsidR="002F1F1F" w:rsidRDefault="002F1F1F" w:rsidP="002F1F1F">
            <w:pPr>
              <w:jc w:val="center"/>
              <w:rPr>
                <w:b/>
              </w:rPr>
            </w:pPr>
            <w:r>
              <w:rPr>
                <w:b/>
              </w:rPr>
              <w:t>AGRICULTURE</w:t>
            </w:r>
          </w:p>
        </w:tc>
        <w:tc>
          <w:tcPr>
            <w:tcW w:w="3052" w:type="dxa"/>
          </w:tcPr>
          <w:p w14:paraId="0A1D69D2" w14:textId="77777777" w:rsidR="002F1F1F" w:rsidRDefault="002F1F1F" w:rsidP="002F1F1F">
            <w:pPr>
              <w:rPr>
                <w:b/>
              </w:rPr>
            </w:pPr>
            <w:r>
              <w:rPr>
                <w:b/>
              </w:rPr>
              <w:t>Strip, minor to major damages, including moderate severance damages, may or may not include temporary and/or permanent easement(s)</w:t>
            </w:r>
          </w:p>
        </w:tc>
        <w:tc>
          <w:tcPr>
            <w:tcW w:w="990" w:type="dxa"/>
            <w:vAlign w:val="center"/>
          </w:tcPr>
          <w:p w14:paraId="25714202" w14:textId="77777777" w:rsidR="002F1F1F" w:rsidRDefault="002F1F1F" w:rsidP="002F1F1F">
            <w:pPr>
              <w:jc w:val="center"/>
              <w:rPr>
                <w:b/>
              </w:rPr>
            </w:pPr>
            <w:r>
              <w:rPr>
                <w:b/>
              </w:rPr>
              <w:t>NC-B-A1</w:t>
            </w:r>
          </w:p>
        </w:tc>
        <w:tc>
          <w:tcPr>
            <w:tcW w:w="1178" w:type="dxa"/>
            <w:shd w:val="clear" w:color="auto" w:fill="EAF1DD" w:themeFill="accent3" w:themeFillTint="33"/>
            <w:vAlign w:val="center"/>
          </w:tcPr>
          <w:p w14:paraId="04FDFA5B" w14:textId="7F1FA17E" w:rsidR="002F1F1F" w:rsidRDefault="002F1F1F" w:rsidP="00FC1952">
            <w:pPr>
              <w:jc w:val="center"/>
              <w:rPr>
                <w:b/>
              </w:rPr>
            </w:pPr>
            <w:r w:rsidRPr="002164A9">
              <w:t>8</w:t>
            </w:r>
          </w:p>
        </w:tc>
        <w:tc>
          <w:tcPr>
            <w:tcW w:w="990" w:type="dxa"/>
            <w:vAlign w:val="center"/>
          </w:tcPr>
          <w:p w14:paraId="1E7A2E4E" w14:textId="63564B54" w:rsidR="002F1F1F" w:rsidRDefault="002F1F1F" w:rsidP="002F1F1F">
            <w:pPr>
              <w:jc w:val="center"/>
              <w:rPr>
                <w:b/>
              </w:rPr>
            </w:pPr>
            <w:r>
              <w:rPr>
                <w:b/>
              </w:rPr>
              <w:t>$3600</w:t>
            </w:r>
          </w:p>
        </w:tc>
        <w:tc>
          <w:tcPr>
            <w:tcW w:w="898" w:type="dxa"/>
            <w:shd w:val="clear" w:color="auto" w:fill="C6D9F1" w:themeFill="text2" w:themeFillTint="33"/>
            <w:vAlign w:val="center"/>
          </w:tcPr>
          <w:p w14:paraId="504F377C" w14:textId="77777777" w:rsidR="002F1F1F" w:rsidRPr="00556605" w:rsidRDefault="002F1F1F" w:rsidP="002F1F1F">
            <w:pPr>
              <w:jc w:val="center"/>
              <w:rPr>
                <w:b/>
              </w:rPr>
            </w:pPr>
            <w:r w:rsidRPr="00556605">
              <w:rPr>
                <w:b/>
              </w:rPr>
              <w:t>$</w:t>
            </w:r>
          </w:p>
        </w:tc>
        <w:tc>
          <w:tcPr>
            <w:tcW w:w="1082" w:type="dxa"/>
            <w:shd w:val="clear" w:color="auto" w:fill="C6D9F1" w:themeFill="text2" w:themeFillTint="33"/>
            <w:vAlign w:val="center"/>
          </w:tcPr>
          <w:p w14:paraId="0A105F06" w14:textId="77777777" w:rsidR="002F1F1F" w:rsidRPr="00556605" w:rsidRDefault="002F1F1F" w:rsidP="002F1F1F">
            <w:pPr>
              <w:jc w:val="center"/>
              <w:rPr>
                <w:b/>
              </w:rPr>
            </w:pPr>
            <w:r w:rsidRPr="00556605">
              <w:rPr>
                <w:b/>
              </w:rPr>
              <w:t>$</w:t>
            </w:r>
          </w:p>
        </w:tc>
      </w:tr>
      <w:tr w:rsidR="002F1F1F" w14:paraId="0193C80E" w14:textId="77777777" w:rsidTr="0092003F">
        <w:tc>
          <w:tcPr>
            <w:tcW w:w="1430" w:type="dxa"/>
            <w:vMerge/>
            <w:vAlign w:val="center"/>
          </w:tcPr>
          <w:p w14:paraId="545F4CF5" w14:textId="77777777" w:rsidR="002F1F1F" w:rsidRDefault="002F1F1F" w:rsidP="002F1F1F">
            <w:pPr>
              <w:jc w:val="center"/>
              <w:rPr>
                <w:b/>
              </w:rPr>
            </w:pPr>
          </w:p>
        </w:tc>
        <w:tc>
          <w:tcPr>
            <w:tcW w:w="1625" w:type="dxa"/>
            <w:vMerge/>
            <w:vAlign w:val="center"/>
          </w:tcPr>
          <w:p w14:paraId="671837A1" w14:textId="77777777" w:rsidR="002F1F1F" w:rsidRDefault="002F1F1F" w:rsidP="002F1F1F">
            <w:pPr>
              <w:jc w:val="center"/>
              <w:rPr>
                <w:b/>
              </w:rPr>
            </w:pPr>
          </w:p>
        </w:tc>
        <w:tc>
          <w:tcPr>
            <w:tcW w:w="3052" w:type="dxa"/>
          </w:tcPr>
          <w:p w14:paraId="271B1985" w14:textId="77777777" w:rsidR="002F1F1F" w:rsidRDefault="002F1F1F" w:rsidP="002F1F1F">
            <w:pPr>
              <w:rPr>
                <w:b/>
              </w:rPr>
            </w:pPr>
            <w:r>
              <w:rPr>
                <w:b/>
              </w:rPr>
              <w:t>Acquisition of the whole property</w:t>
            </w:r>
          </w:p>
        </w:tc>
        <w:tc>
          <w:tcPr>
            <w:tcW w:w="990" w:type="dxa"/>
            <w:vAlign w:val="center"/>
          </w:tcPr>
          <w:p w14:paraId="55AECAB9" w14:textId="77777777" w:rsidR="002F1F1F" w:rsidRDefault="002F1F1F" w:rsidP="002F1F1F">
            <w:pPr>
              <w:jc w:val="center"/>
              <w:rPr>
                <w:b/>
              </w:rPr>
            </w:pPr>
            <w:r>
              <w:rPr>
                <w:b/>
              </w:rPr>
              <w:t>NC-B-A2</w:t>
            </w:r>
          </w:p>
        </w:tc>
        <w:tc>
          <w:tcPr>
            <w:tcW w:w="1178" w:type="dxa"/>
            <w:shd w:val="clear" w:color="auto" w:fill="EAF1DD" w:themeFill="accent3" w:themeFillTint="33"/>
            <w:vAlign w:val="center"/>
          </w:tcPr>
          <w:p w14:paraId="2DA3F905" w14:textId="7B83596E" w:rsidR="002F1F1F" w:rsidRDefault="002F1F1F" w:rsidP="00FC1952">
            <w:pPr>
              <w:jc w:val="center"/>
              <w:rPr>
                <w:b/>
              </w:rPr>
            </w:pPr>
            <w:r w:rsidRPr="002164A9">
              <w:t>0</w:t>
            </w:r>
          </w:p>
        </w:tc>
        <w:tc>
          <w:tcPr>
            <w:tcW w:w="990" w:type="dxa"/>
            <w:vAlign w:val="center"/>
          </w:tcPr>
          <w:p w14:paraId="0694F82E" w14:textId="130A437C" w:rsidR="002F1F1F" w:rsidRDefault="002F1F1F" w:rsidP="002F1F1F">
            <w:pPr>
              <w:jc w:val="center"/>
              <w:rPr>
                <w:b/>
              </w:rPr>
            </w:pPr>
            <w:r>
              <w:rPr>
                <w:b/>
              </w:rPr>
              <w:t>$3900</w:t>
            </w:r>
          </w:p>
        </w:tc>
        <w:tc>
          <w:tcPr>
            <w:tcW w:w="898" w:type="dxa"/>
            <w:shd w:val="clear" w:color="auto" w:fill="C6D9F1" w:themeFill="text2" w:themeFillTint="33"/>
            <w:vAlign w:val="center"/>
          </w:tcPr>
          <w:p w14:paraId="1C01BB81" w14:textId="77777777" w:rsidR="002F1F1F" w:rsidRPr="00556605" w:rsidRDefault="002F1F1F" w:rsidP="002F1F1F">
            <w:pPr>
              <w:jc w:val="center"/>
              <w:rPr>
                <w:b/>
              </w:rPr>
            </w:pPr>
            <w:r w:rsidRPr="00556605">
              <w:rPr>
                <w:b/>
              </w:rPr>
              <w:t>$</w:t>
            </w:r>
          </w:p>
        </w:tc>
        <w:tc>
          <w:tcPr>
            <w:tcW w:w="1082" w:type="dxa"/>
            <w:shd w:val="clear" w:color="auto" w:fill="C6D9F1" w:themeFill="text2" w:themeFillTint="33"/>
            <w:vAlign w:val="center"/>
          </w:tcPr>
          <w:p w14:paraId="0982FF96" w14:textId="77777777" w:rsidR="002F1F1F" w:rsidRPr="00556605" w:rsidRDefault="002F1F1F" w:rsidP="002F1F1F">
            <w:pPr>
              <w:jc w:val="center"/>
              <w:rPr>
                <w:b/>
              </w:rPr>
            </w:pPr>
            <w:r w:rsidRPr="00556605">
              <w:rPr>
                <w:b/>
              </w:rPr>
              <w:t>$</w:t>
            </w:r>
          </w:p>
        </w:tc>
      </w:tr>
      <w:tr w:rsidR="002F1F1F" w14:paraId="7441106B" w14:textId="77777777" w:rsidTr="0092003F">
        <w:trPr>
          <w:trHeight w:val="1646"/>
        </w:trPr>
        <w:tc>
          <w:tcPr>
            <w:tcW w:w="1430" w:type="dxa"/>
            <w:vMerge/>
            <w:vAlign w:val="center"/>
          </w:tcPr>
          <w:p w14:paraId="1D6E7B28" w14:textId="77777777" w:rsidR="002F1F1F" w:rsidRDefault="002F1F1F" w:rsidP="002F1F1F">
            <w:pPr>
              <w:jc w:val="center"/>
              <w:rPr>
                <w:b/>
              </w:rPr>
            </w:pPr>
          </w:p>
        </w:tc>
        <w:tc>
          <w:tcPr>
            <w:tcW w:w="1625" w:type="dxa"/>
            <w:vMerge w:val="restart"/>
            <w:vAlign w:val="center"/>
          </w:tcPr>
          <w:p w14:paraId="32777E9B" w14:textId="77777777" w:rsidR="002F1F1F" w:rsidRDefault="002F1F1F" w:rsidP="002F1F1F">
            <w:pPr>
              <w:jc w:val="center"/>
              <w:rPr>
                <w:b/>
              </w:rPr>
            </w:pPr>
            <w:r>
              <w:rPr>
                <w:b/>
              </w:rPr>
              <w:t>NON-COMPLEX B-</w:t>
            </w:r>
          </w:p>
          <w:p w14:paraId="2D40D3D1" w14:textId="77777777" w:rsidR="002F1F1F" w:rsidRDefault="002F1F1F" w:rsidP="002F1F1F">
            <w:pPr>
              <w:jc w:val="center"/>
              <w:rPr>
                <w:b/>
              </w:rPr>
            </w:pPr>
            <w:r>
              <w:rPr>
                <w:b/>
              </w:rPr>
              <w:t>RESIDENTIAL</w:t>
            </w:r>
          </w:p>
        </w:tc>
        <w:tc>
          <w:tcPr>
            <w:tcW w:w="3052" w:type="dxa"/>
            <w:vAlign w:val="center"/>
          </w:tcPr>
          <w:p w14:paraId="2B0AD068" w14:textId="6F716AFA" w:rsidR="002F1F1F" w:rsidRDefault="002F1F1F" w:rsidP="002F1F1F">
            <w:pPr>
              <w:jc w:val="center"/>
              <w:rPr>
                <w:b/>
              </w:rPr>
            </w:pPr>
            <w:r>
              <w:rPr>
                <w:b/>
              </w:rPr>
              <w:t>Strip, minor to moderate damages (i.e., proximity, setback, etc.), may or may not include temporary and/or permanent easement(s)</w:t>
            </w:r>
          </w:p>
        </w:tc>
        <w:tc>
          <w:tcPr>
            <w:tcW w:w="990" w:type="dxa"/>
            <w:vAlign w:val="center"/>
          </w:tcPr>
          <w:p w14:paraId="58E9EEF3" w14:textId="77777777" w:rsidR="002F1F1F" w:rsidRDefault="002F1F1F" w:rsidP="002F1F1F">
            <w:pPr>
              <w:jc w:val="center"/>
              <w:rPr>
                <w:b/>
              </w:rPr>
            </w:pPr>
            <w:r>
              <w:rPr>
                <w:b/>
              </w:rPr>
              <w:t>NC-B-R1</w:t>
            </w:r>
          </w:p>
        </w:tc>
        <w:tc>
          <w:tcPr>
            <w:tcW w:w="1178" w:type="dxa"/>
            <w:shd w:val="clear" w:color="auto" w:fill="EAF1DD" w:themeFill="accent3" w:themeFillTint="33"/>
            <w:vAlign w:val="center"/>
          </w:tcPr>
          <w:p w14:paraId="2180B536" w14:textId="790AB822" w:rsidR="002F1F1F" w:rsidRDefault="002F1F1F" w:rsidP="000D329F">
            <w:pPr>
              <w:jc w:val="center"/>
              <w:rPr>
                <w:b/>
              </w:rPr>
            </w:pPr>
            <w:r w:rsidRPr="002164A9">
              <w:t>7</w:t>
            </w:r>
          </w:p>
        </w:tc>
        <w:tc>
          <w:tcPr>
            <w:tcW w:w="990" w:type="dxa"/>
            <w:vAlign w:val="center"/>
          </w:tcPr>
          <w:p w14:paraId="61B49B00" w14:textId="05E4730E" w:rsidR="002F1F1F" w:rsidRDefault="002F1F1F" w:rsidP="002F1F1F">
            <w:pPr>
              <w:jc w:val="center"/>
              <w:rPr>
                <w:b/>
              </w:rPr>
            </w:pPr>
            <w:r>
              <w:rPr>
                <w:b/>
              </w:rPr>
              <w:t>$3300</w:t>
            </w:r>
          </w:p>
        </w:tc>
        <w:tc>
          <w:tcPr>
            <w:tcW w:w="898" w:type="dxa"/>
            <w:shd w:val="clear" w:color="auto" w:fill="C6D9F1" w:themeFill="text2" w:themeFillTint="33"/>
            <w:vAlign w:val="center"/>
          </w:tcPr>
          <w:p w14:paraId="68AB4CA7" w14:textId="77777777" w:rsidR="002F1F1F" w:rsidRPr="00556605" w:rsidRDefault="002F1F1F" w:rsidP="002F1F1F">
            <w:pPr>
              <w:jc w:val="center"/>
              <w:rPr>
                <w:b/>
              </w:rPr>
            </w:pPr>
            <w:r w:rsidRPr="00556605">
              <w:rPr>
                <w:b/>
              </w:rPr>
              <w:t>$</w:t>
            </w:r>
          </w:p>
        </w:tc>
        <w:tc>
          <w:tcPr>
            <w:tcW w:w="1082" w:type="dxa"/>
            <w:shd w:val="clear" w:color="auto" w:fill="C6D9F1" w:themeFill="text2" w:themeFillTint="33"/>
            <w:vAlign w:val="center"/>
          </w:tcPr>
          <w:p w14:paraId="0EA893F6" w14:textId="77777777" w:rsidR="002F1F1F" w:rsidRPr="00556605" w:rsidRDefault="002F1F1F" w:rsidP="002F1F1F">
            <w:pPr>
              <w:jc w:val="center"/>
              <w:rPr>
                <w:b/>
              </w:rPr>
            </w:pPr>
            <w:r w:rsidRPr="00556605">
              <w:rPr>
                <w:b/>
              </w:rPr>
              <w:t>$</w:t>
            </w:r>
          </w:p>
        </w:tc>
      </w:tr>
      <w:tr w:rsidR="002F1F1F" w14:paraId="20BE15E0" w14:textId="77777777" w:rsidTr="0092003F">
        <w:tc>
          <w:tcPr>
            <w:tcW w:w="1430" w:type="dxa"/>
            <w:vMerge/>
          </w:tcPr>
          <w:p w14:paraId="7F1FC0B8" w14:textId="77777777" w:rsidR="002F1F1F" w:rsidRDefault="002F1F1F" w:rsidP="002F1F1F">
            <w:pPr>
              <w:rPr>
                <w:b/>
              </w:rPr>
            </w:pPr>
          </w:p>
        </w:tc>
        <w:tc>
          <w:tcPr>
            <w:tcW w:w="1625" w:type="dxa"/>
            <w:vMerge/>
          </w:tcPr>
          <w:p w14:paraId="003149C2" w14:textId="77777777" w:rsidR="002F1F1F" w:rsidRDefault="002F1F1F" w:rsidP="002F1F1F">
            <w:pPr>
              <w:rPr>
                <w:b/>
              </w:rPr>
            </w:pPr>
          </w:p>
        </w:tc>
        <w:tc>
          <w:tcPr>
            <w:tcW w:w="3052" w:type="dxa"/>
          </w:tcPr>
          <w:p w14:paraId="7DE75524" w14:textId="3018F761" w:rsidR="002F1F1F" w:rsidRDefault="002F1F1F" w:rsidP="002F1F1F">
            <w:pPr>
              <w:rPr>
                <w:b/>
              </w:rPr>
            </w:pPr>
            <w:r>
              <w:rPr>
                <w:b/>
              </w:rPr>
              <w:t>Strip, major damages (i.e., proximity, setback, and severe improvement loss such as removal of trees screening house, removal of berm that protects property from heavily traveled road, removal of large, landscaped area (fountains, statutes, etc. that cannot be replaced), may or may not include temporary and/or permanent easement(s)</w:t>
            </w:r>
          </w:p>
        </w:tc>
        <w:tc>
          <w:tcPr>
            <w:tcW w:w="990" w:type="dxa"/>
            <w:vAlign w:val="center"/>
          </w:tcPr>
          <w:p w14:paraId="2EBA32BA" w14:textId="77777777" w:rsidR="002F1F1F" w:rsidRDefault="002F1F1F" w:rsidP="002F1F1F">
            <w:pPr>
              <w:jc w:val="center"/>
              <w:rPr>
                <w:b/>
              </w:rPr>
            </w:pPr>
            <w:r>
              <w:rPr>
                <w:b/>
              </w:rPr>
              <w:t>NC-B-R2</w:t>
            </w:r>
          </w:p>
        </w:tc>
        <w:tc>
          <w:tcPr>
            <w:tcW w:w="1178" w:type="dxa"/>
            <w:shd w:val="clear" w:color="auto" w:fill="EAF1DD" w:themeFill="accent3" w:themeFillTint="33"/>
            <w:vAlign w:val="center"/>
          </w:tcPr>
          <w:p w14:paraId="3838D9F8" w14:textId="2B46F533" w:rsidR="002F1F1F" w:rsidRDefault="002F1F1F" w:rsidP="000D329F">
            <w:pPr>
              <w:jc w:val="center"/>
              <w:rPr>
                <w:b/>
              </w:rPr>
            </w:pPr>
            <w:r w:rsidRPr="002164A9">
              <w:t>3</w:t>
            </w:r>
          </w:p>
        </w:tc>
        <w:tc>
          <w:tcPr>
            <w:tcW w:w="990" w:type="dxa"/>
            <w:vAlign w:val="center"/>
          </w:tcPr>
          <w:p w14:paraId="780ED51C" w14:textId="39E737C7" w:rsidR="002F1F1F" w:rsidRDefault="002F1F1F" w:rsidP="002F1F1F">
            <w:pPr>
              <w:jc w:val="center"/>
              <w:rPr>
                <w:b/>
              </w:rPr>
            </w:pPr>
            <w:r>
              <w:rPr>
                <w:b/>
              </w:rPr>
              <w:t>$3900</w:t>
            </w:r>
          </w:p>
        </w:tc>
        <w:tc>
          <w:tcPr>
            <w:tcW w:w="898" w:type="dxa"/>
            <w:shd w:val="clear" w:color="auto" w:fill="C6D9F1" w:themeFill="text2" w:themeFillTint="33"/>
            <w:vAlign w:val="center"/>
          </w:tcPr>
          <w:p w14:paraId="6C128117" w14:textId="77777777" w:rsidR="002F1F1F" w:rsidRPr="00556605" w:rsidRDefault="002F1F1F" w:rsidP="002F1F1F">
            <w:pPr>
              <w:jc w:val="center"/>
              <w:rPr>
                <w:b/>
              </w:rPr>
            </w:pPr>
            <w:r w:rsidRPr="00556605">
              <w:rPr>
                <w:b/>
              </w:rPr>
              <w:t>$</w:t>
            </w:r>
          </w:p>
        </w:tc>
        <w:tc>
          <w:tcPr>
            <w:tcW w:w="1082" w:type="dxa"/>
            <w:shd w:val="clear" w:color="auto" w:fill="C6D9F1" w:themeFill="text2" w:themeFillTint="33"/>
            <w:vAlign w:val="center"/>
          </w:tcPr>
          <w:p w14:paraId="1CEF3B2E" w14:textId="77777777" w:rsidR="002F1F1F" w:rsidRPr="00556605" w:rsidRDefault="002F1F1F" w:rsidP="002F1F1F">
            <w:pPr>
              <w:jc w:val="center"/>
              <w:rPr>
                <w:b/>
              </w:rPr>
            </w:pPr>
            <w:r w:rsidRPr="00556605">
              <w:rPr>
                <w:b/>
              </w:rPr>
              <w:t>$</w:t>
            </w:r>
          </w:p>
        </w:tc>
      </w:tr>
      <w:tr w:rsidR="002F1F1F" w14:paraId="4339D299" w14:textId="77777777" w:rsidTr="0092003F">
        <w:trPr>
          <w:trHeight w:val="755"/>
        </w:trPr>
        <w:tc>
          <w:tcPr>
            <w:tcW w:w="1430" w:type="dxa"/>
            <w:vMerge/>
          </w:tcPr>
          <w:p w14:paraId="3759F4C3" w14:textId="77777777" w:rsidR="002F1F1F" w:rsidRDefault="002F1F1F" w:rsidP="002F1F1F">
            <w:pPr>
              <w:rPr>
                <w:b/>
              </w:rPr>
            </w:pPr>
          </w:p>
        </w:tc>
        <w:tc>
          <w:tcPr>
            <w:tcW w:w="1625" w:type="dxa"/>
            <w:vMerge/>
          </w:tcPr>
          <w:p w14:paraId="110FB422" w14:textId="77777777" w:rsidR="002F1F1F" w:rsidRDefault="002F1F1F" w:rsidP="002F1F1F">
            <w:pPr>
              <w:rPr>
                <w:b/>
              </w:rPr>
            </w:pPr>
          </w:p>
        </w:tc>
        <w:tc>
          <w:tcPr>
            <w:tcW w:w="3052" w:type="dxa"/>
          </w:tcPr>
          <w:p w14:paraId="227E4748" w14:textId="77777777" w:rsidR="002F1F1F" w:rsidRDefault="002F1F1F" w:rsidP="002F1F1F">
            <w:pPr>
              <w:rPr>
                <w:b/>
              </w:rPr>
            </w:pPr>
          </w:p>
          <w:p w14:paraId="61816135" w14:textId="77777777" w:rsidR="002F1F1F" w:rsidRDefault="002F1F1F" w:rsidP="002F1F1F">
            <w:pPr>
              <w:rPr>
                <w:b/>
              </w:rPr>
            </w:pPr>
            <w:r>
              <w:rPr>
                <w:b/>
              </w:rPr>
              <w:t>Acquisition of whole property</w:t>
            </w:r>
          </w:p>
        </w:tc>
        <w:tc>
          <w:tcPr>
            <w:tcW w:w="990" w:type="dxa"/>
            <w:vAlign w:val="center"/>
          </w:tcPr>
          <w:p w14:paraId="3B7B161B" w14:textId="77777777" w:rsidR="002F1F1F" w:rsidRDefault="002F1F1F" w:rsidP="002F1F1F">
            <w:pPr>
              <w:jc w:val="center"/>
              <w:rPr>
                <w:b/>
              </w:rPr>
            </w:pPr>
            <w:r>
              <w:rPr>
                <w:b/>
              </w:rPr>
              <w:t>NC-B-R3</w:t>
            </w:r>
          </w:p>
        </w:tc>
        <w:tc>
          <w:tcPr>
            <w:tcW w:w="1178" w:type="dxa"/>
            <w:shd w:val="clear" w:color="auto" w:fill="EAF1DD" w:themeFill="accent3" w:themeFillTint="33"/>
            <w:vAlign w:val="center"/>
          </w:tcPr>
          <w:p w14:paraId="7C0BDA34" w14:textId="5C398150" w:rsidR="002F1F1F" w:rsidRDefault="002F1F1F" w:rsidP="000D329F">
            <w:pPr>
              <w:jc w:val="center"/>
              <w:rPr>
                <w:b/>
              </w:rPr>
            </w:pPr>
            <w:r w:rsidRPr="002164A9">
              <w:t>0</w:t>
            </w:r>
          </w:p>
        </w:tc>
        <w:tc>
          <w:tcPr>
            <w:tcW w:w="990" w:type="dxa"/>
            <w:vAlign w:val="center"/>
          </w:tcPr>
          <w:p w14:paraId="6DBEF945" w14:textId="336B2E0D" w:rsidR="002F1F1F" w:rsidRDefault="002F1F1F" w:rsidP="002F1F1F">
            <w:pPr>
              <w:jc w:val="center"/>
              <w:rPr>
                <w:b/>
              </w:rPr>
            </w:pPr>
            <w:r>
              <w:rPr>
                <w:b/>
              </w:rPr>
              <w:t>$4000</w:t>
            </w:r>
          </w:p>
        </w:tc>
        <w:tc>
          <w:tcPr>
            <w:tcW w:w="898" w:type="dxa"/>
            <w:shd w:val="clear" w:color="auto" w:fill="C6D9F1" w:themeFill="text2" w:themeFillTint="33"/>
            <w:vAlign w:val="center"/>
          </w:tcPr>
          <w:p w14:paraId="526DB9FC" w14:textId="77777777" w:rsidR="002F1F1F" w:rsidRPr="00556605" w:rsidRDefault="002F1F1F" w:rsidP="002F1F1F">
            <w:pPr>
              <w:jc w:val="center"/>
              <w:rPr>
                <w:b/>
              </w:rPr>
            </w:pPr>
            <w:r w:rsidRPr="00556605">
              <w:rPr>
                <w:b/>
              </w:rPr>
              <w:t>$</w:t>
            </w:r>
          </w:p>
        </w:tc>
        <w:tc>
          <w:tcPr>
            <w:tcW w:w="1082" w:type="dxa"/>
            <w:shd w:val="clear" w:color="auto" w:fill="C6D9F1" w:themeFill="text2" w:themeFillTint="33"/>
            <w:vAlign w:val="center"/>
          </w:tcPr>
          <w:p w14:paraId="5684E45E" w14:textId="77777777" w:rsidR="002F1F1F" w:rsidRPr="00556605" w:rsidRDefault="002F1F1F" w:rsidP="002F1F1F">
            <w:pPr>
              <w:jc w:val="center"/>
              <w:rPr>
                <w:b/>
              </w:rPr>
            </w:pPr>
            <w:r w:rsidRPr="00556605">
              <w:rPr>
                <w:b/>
              </w:rPr>
              <w:t>$</w:t>
            </w:r>
          </w:p>
        </w:tc>
      </w:tr>
      <w:tr w:rsidR="002F1F1F" w14:paraId="72C1C1FD" w14:textId="77777777" w:rsidTr="0092003F">
        <w:tc>
          <w:tcPr>
            <w:tcW w:w="1430" w:type="dxa"/>
            <w:vMerge/>
          </w:tcPr>
          <w:p w14:paraId="1C51195E" w14:textId="77777777" w:rsidR="002F1F1F" w:rsidRDefault="002F1F1F" w:rsidP="002F1F1F">
            <w:pPr>
              <w:rPr>
                <w:b/>
              </w:rPr>
            </w:pPr>
          </w:p>
        </w:tc>
        <w:tc>
          <w:tcPr>
            <w:tcW w:w="1625" w:type="dxa"/>
            <w:vMerge w:val="restart"/>
            <w:vAlign w:val="center"/>
          </w:tcPr>
          <w:p w14:paraId="6E46E032" w14:textId="77777777" w:rsidR="002F1F1F" w:rsidRDefault="002F1F1F" w:rsidP="002F1F1F">
            <w:pPr>
              <w:jc w:val="center"/>
              <w:rPr>
                <w:b/>
              </w:rPr>
            </w:pPr>
            <w:r>
              <w:rPr>
                <w:b/>
              </w:rPr>
              <w:t>NON-COMPLEX B-</w:t>
            </w:r>
          </w:p>
          <w:p w14:paraId="3013CF15" w14:textId="77777777" w:rsidR="002F1F1F" w:rsidRDefault="002F1F1F" w:rsidP="002F1F1F">
            <w:pPr>
              <w:jc w:val="center"/>
              <w:rPr>
                <w:b/>
              </w:rPr>
            </w:pPr>
            <w:r>
              <w:rPr>
                <w:b/>
              </w:rPr>
              <w:t>COMMERCIAL/INDUSTRIAL</w:t>
            </w:r>
          </w:p>
        </w:tc>
        <w:tc>
          <w:tcPr>
            <w:tcW w:w="3052" w:type="dxa"/>
          </w:tcPr>
          <w:p w14:paraId="02FC2848" w14:textId="77777777" w:rsidR="002F1F1F" w:rsidRDefault="002F1F1F" w:rsidP="002F1F1F">
            <w:pPr>
              <w:rPr>
                <w:b/>
              </w:rPr>
            </w:pPr>
            <w:r>
              <w:rPr>
                <w:b/>
              </w:rPr>
              <w:t>Simple strip or corner, minor to moderate damage to building(s)/ improvement(s), minor loss to parking, may or may not include temporary and/or permanent easement(s).</w:t>
            </w:r>
          </w:p>
          <w:p w14:paraId="1EA208DB" w14:textId="77777777" w:rsidR="002F1F1F" w:rsidRDefault="002F1F1F" w:rsidP="002F1F1F">
            <w:pPr>
              <w:rPr>
                <w:b/>
              </w:rPr>
            </w:pPr>
          </w:p>
        </w:tc>
        <w:tc>
          <w:tcPr>
            <w:tcW w:w="990" w:type="dxa"/>
            <w:vAlign w:val="center"/>
          </w:tcPr>
          <w:p w14:paraId="493A83F7" w14:textId="77777777" w:rsidR="002F1F1F" w:rsidRDefault="002F1F1F" w:rsidP="002F1F1F">
            <w:pPr>
              <w:jc w:val="center"/>
              <w:rPr>
                <w:b/>
              </w:rPr>
            </w:pPr>
            <w:r>
              <w:rPr>
                <w:b/>
              </w:rPr>
              <w:t>NC-B-C1</w:t>
            </w:r>
          </w:p>
        </w:tc>
        <w:tc>
          <w:tcPr>
            <w:tcW w:w="1178" w:type="dxa"/>
            <w:shd w:val="clear" w:color="auto" w:fill="EAF1DD" w:themeFill="accent3" w:themeFillTint="33"/>
            <w:vAlign w:val="center"/>
          </w:tcPr>
          <w:p w14:paraId="64E5735E" w14:textId="2522C776" w:rsidR="002F1F1F" w:rsidRDefault="002F1F1F" w:rsidP="000D329F">
            <w:pPr>
              <w:jc w:val="center"/>
              <w:rPr>
                <w:b/>
              </w:rPr>
            </w:pPr>
            <w:r w:rsidRPr="002164A9">
              <w:t>8</w:t>
            </w:r>
          </w:p>
        </w:tc>
        <w:tc>
          <w:tcPr>
            <w:tcW w:w="990" w:type="dxa"/>
            <w:vAlign w:val="center"/>
          </w:tcPr>
          <w:p w14:paraId="5187D8C8" w14:textId="7F49B752" w:rsidR="002F1F1F" w:rsidRDefault="002F1F1F" w:rsidP="002F1F1F">
            <w:pPr>
              <w:jc w:val="center"/>
              <w:rPr>
                <w:b/>
              </w:rPr>
            </w:pPr>
            <w:r>
              <w:rPr>
                <w:b/>
              </w:rPr>
              <w:t>$4600</w:t>
            </w:r>
          </w:p>
        </w:tc>
        <w:tc>
          <w:tcPr>
            <w:tcW w:w="898" w:type="dxa"/>
            <w:shd w:val="clear" w:color="auto" w:fill="C6D9F1" w:themeFill="text2" w:themeFillTint="33"/>
            <w:vAlign w:val="center"/>
          </w:tcPr>
          <w:p w14:paraId="63943F41" w14:textId="77777777" w:rsidR="002F1F1F" w:rsidRPr="00556605" w:rsidRDefault="002F1F1F" w:rsidP="002F1F1F">
            <w:pPr>
              <w:jc w:val="center"/>
              <w:rPr>
                <w:b/>
              </w:rPr>
            </w:pPr>
            <w:r w:rsidRPr="00556605">
              <w:rPr>
                <w:b/>
              </w:rPr>
              <w:t>$</w:t>
            </w:r>
          </w:p>
        </w:tc>
        <w:tc>
          <w:tcPr>
            <w:tcW w:w="1082" w:type="dxa"/>
            <w:shd w:val="clear" w:color="auto" w:fill="C6D9F1" w:themeFill="text2" w:themeFillTint="33"/>
            <w:vAlign w:val="center"/>
          </w:tcPr>
          <w:p w14:paraId="494B8F35" w14:textId="77777777" w:rsidR="002F1F1F" w:rsidRPr="00556605" w:rsidRDefault="002F1F1F" w:rsidP="002F1F1F">
            <w:pPr>
              <w:jc w:val="center"/>
              <w:rPr>
                <w:b/>
              </w:rPr>
            </w:pPr>
            <w:r w:rsidRPr="00556605">
              <w:rPr>
                <w:b/>
              </w:rPr>
              <w:t>$</w:t>
            </w:r>
          </w:p>
        </w:tc>
      </w:tr>
      <w:tr w:rsidR="002F1F1F" w14:paraId="02F2EA99" w14:textId="77777777" w:rsidTr="0092003F">
        <w:tc>
          <w:tcPr>
            <w:tcW w:w="1430" w:type="dxa"/>
            <w:vMerge/>
          </w:tcPr>
          <w:p w14:paraId="0E3BE9AB" w14:textId="77777777" w:rsidR="002F1F1F" w:rsidRDefault="002F1F1F" w:rsidP="002F1F1F">
            <w:pPr>
              <w:rPr>
                <w:b/>
              </w:rPr>
            </w:pPr>
          </w:p>
        </w:tc>
        <w:tc>
          <w:tcPr>
            <w:tcW w:w="1625" w:type="dxa"/>
            <w:vMerge/>
          </w:tcPr>
          <w:p w14:paraId="2B80082F" w14:textId="77777777" w:rsidR="002F1F1F" w:rsidRDefault="002F1F1F" w:rsidP="002F1F1F">
            <w:pPr>
              <w:rPr>
                <w:b/>
              </w:rPr>
            </w:pPr>
          </w:p>
        </w:tc>
        <w:tc>
          <w:tcPr>
            <w:tcW w:w="3052" w:type="dxa"/>
          </w:tcPr>
          <w:p w14:paraId="69C6BC5A" w14:textId="77777777" w:rsidR="002F1F1F" w:rsidRDefault="002F1F1F" w:rsidP="002F1F1F">
            <w:pPr>
              <w:rPr>
                <w:b/>
              </w:rPr>
            </w:pPr>
            <w:r>
              <w:rPr>
                <w:b/>
              </w:rPr>
              <w:t>Acquisition of whole property</w:t>
            </w:r>
          </w:p>
          <w:p w14:paraId="0834BB44" w14:textId="77777777" w:rsidR="002F1F1F" w:rsidRDefault="002F1F1F" w:rsidP="002F1F1F">
            <w:pPr>
              <w:rPr>
                <w:b/>
              </w:rPr>
            </w:pPr>
          </w:p>
        </w:tc>
        <w:tc>
          <w:tcPr>
            <w:tcW w:w="990" w:type="dxa"/>
            <w:vAlign w:val="center"/>
          </w:tcPr>
          <w:p w14:paraId="6A00C8C3" w14:textId="77777777" w:rsidR="002F1F1F" w:rsidRDefault="002F1F1F" w:rsidP="002F1F1F">
            <w:pPr>
              <w:jc w:val="center"/>
              <w:rPr>
                <w:b/>
              </w:rPr>
            </w:pPr>
            <w:r>
              <w:rPr>
                <w:b/>
              </w:rPr>
              <w:t>NC-B-C2</w:t>
            </w:r>
          </w:p>
        </w:tc>
        <w:tc>
          <w:tcPr>
            <w:tcW w:w="1178" w:type="dxa"/>
            <w:shd w:val="clear" w:color="auto" w:fill="EAF1DD" w:themeFill="accent3" w:themeFillTint="33"/>
            <w:vAlign w:val="center"/>
          </w:tcPr>
          <w:p w14:paraId="3B22CF5C" w14:textId="424AB4D6" w:rsidR="002F1F1F" w:rsidRDefault="002F1F1F" w:rsidP="000D329F">
            <w:pPr>
              <w:jc w:val="center"/>
              <w:rPr>
                <w:b/>
              </w:rPr>
            </w:pPr>
            <w:r w:rsidRPr="002164A9">
              <w:t>0</w:t>
            </w:r>
          </w:p>
        </w:tc>
        <w:tc>
          <w:tcPr>
            <w:tcW w:w="990" w:type="dxa"/>
            <w:vAlign w:val="center"/>
          </w:tcPr>
          <w:p w14:paraId="4179D330" w14:textId="7C6452AE" w:rsidR="002F1F1F" w:rsidRDefault="002F1F1F" w:rsidP="002F1F1F">
            <w:pPr>
              <w:jc w:val="center"/>
              <w:rPr>
                <w:b/>
              </w:rPr>
            </w:pPr>
            <w:r>
              <w:rPr>
                <w:b/>
              </w:rPr>
              <w:t>$4800</w:t>
            </w:r>
          </w:p>
        </w:tc>
        <w:tc>
          <w:tcPr>
            <w:tcW w:w="898" w:type="dxa"/>
            <w:shd w:val="clear" w:color="auto" w:fill="C6D9F1" w:themeFill="text2" w:themeFillTint="33"/>
            <w:vAlign w:val="center"/>
          </w:tcPr>
          <w:p w14:paraId="79A7BF50" w14:textId="77777777" w:rsidR="002F1F1F" w:rsidRPr="00556605" w:rsidRDefault="002F1F1F" w:rsidP="002F1F1F">
            <w:pPr>
              <w:jc w:val="center"/>
              <w:rPr>
                <w:b/>
              </w:rPr>
            </w:pPr>
            <w:r w:rsidRPr="00556605">
              <w:rPr>
                <w:b/>
              </w:rPr>
              <w:t>$</w:t>
            </w:r>
          </w:p>
        </w:tc>
        <w:tc>
          <w:tcPr>
            <w:tcW w:w="1082" w:type="dxa"/>
            <w:shd w:val="clear" w:color="auto" w:fill="C6D9F1" w:themeFill="text2" w:themeFillTint="33"/>
            <w:vAlign w:val="center"/>
          </w:tcPr>
          <w:p w14:paraId="336348F7" w14:textId="77777777" w:rsidR="002F1F1F" w:rsidRPr="00556605" w:rsidRDefault="002F1F1F" w:rsidP="002F1F1F">
            <w:pPr>
              <w:jc w:val="center"/>
              <w:rPr>
                <w:b/>
              </w:rPr>
            </w:pPr>
            <w:r w:rsidRPr="00556605">
              <w:rPr>
                <w:b/>
              </w:rPr>
              <w:t>$</w:t>
            </w:r>
          </w:p>
        </w:tc>
      </w:tr>
      <w:tr w:rsidR="00760366" w14:paraId="45F58F6E" w14:textId="77777777" w:rsidTr="0092003F">
        <w:tc>
          <w:tcPr>
            <w:tcW w:w="1430" w:type="dxa"/>
            <w:vMerge w:val="restart"/>
            <w:vAlign w:val="center"/>
          </w:tcPr>
          <w:p w14:paraId="3C1EB245" w14:textId="77777777" w:rsidR="00760366" w:rsidRDefault="00760366" w:rsidP="00760366">
            <w:pPr>
              <w:rPr>
                <w:b/>
              </w:rPr>
            </w:pPr>
            <w:r>
              <w:rPr>
                <w:b/>
              </w:rPr>
              <w:t>APPRAISAL REPORT - COMPLEX</w:t>
            </w:r>
          </w:p>
        </w:tc>
        <w:tc>
          <w:tcPr>
            <w:tcW w:w="1625" w:type="dxa"/>
            <w:vMerge w:val="restart"/>
            <w:vAlign w:val="center"/>
          </w:tcPr>
          <w:p w14:paraId="00A9CDE0" w14:textId="77777777" w:rsidR="00760366" w:rsidRDefault="00760366" w:rsidP="00760366">
            <w:pPr>
              <w:jc w:val="center"/>
              <w:rPr>
                <w:b/>
              </w:rPr>
            </w:pPr>
            <w:r>
              <w:rPr>
                <w:b/>
              </w:rPr>
              <w:t>COMPLEX - AGRICULTURE</w:t>
            </w:r>
          </w:p>
        </w:tc>
        <w:tc>
          <w:tcPr>
            <w:tcW w:w="3052" w:type="dxa"/>
          </w:tcPr>
          <w:p w14:paraId="0D4BB576" w14:textId="77777777" w:rsidR="00760366" w:rsidRDefault="00760366" w:rsidP="00760366">
            <w:pPr>
              <w:rPr>
                <w:b/>
              </w:rPr>
            </w:pPr>
            <w:r>
              <w:rPr>
                <w:b/>
              </w:rPr>
              <w:t>Heavy severance damages, may or may not include temporary and/or permanent easement(s)</w:t>
            </w:r>
          </w:p>
        </w:tc>
        <w:tc>
          <w:tcPr>
            <w:tcW w:w="990" w:type="dxa"/>
            <w:vAlign w:val="center"/>
          </w:tcPr>
          <w:p w14:paraId="2C7D345B" w14:textId="77777777" w:rsidR="00760366" w:rsidRDefault="00760366" w:rsidP="00760366">
            <w:pPr>
              <w:jc w:val="center"/>
              <w:rPr>
                <w:b/>
              </w:rPr>
            </w:pPr>
            <w:r>
              <w:rPr>
                <w:b/>
              </w:rPr>
              <w:t>C-A1</w:t>
            </w:r>
          </w:p>
        </w:tc>
        <w:tc>
          <w:tcPr>
            <w:tcW w:w="1178" w:type="dxa"/>
            <w:shd w:val="clear" w:color="auto" w:fill="EAF1DD" w:themeFill="accent3" w:themeFillTint="33"/>
            <w:vAlign w:val="center"/>
          </w:tcPr>
          <w:p w14:paraId="5A4E46C9" w14:textId="493F0E73" w:rsidR="00760366" w:rsidRDefault="00760366" w:rsidP="000D329F">
            <w:pPr>
              <w:jc w:val="center"/>
              <w:rPr>
                <w:b/>
              </w:rPr>
            </w:pPr>
            <w:r w:rsidRPr="007F28C9">
              <w:t>0</w:t>
            </w:r>
          </w:p>
        </w:tc>
        <w:tc>
          <w:tcPr>
            <w:tcW w:w="990" w:type="dxa"/>
            <w:vAlign w:val="center"/>
          </w:tcPr>
          <w:p w14:paraId="07FE664D" w14:textId="2D10CA63" w:rsidR="00760366" w:rsidRDefault="00760366" w:rsidP="00760366">
            <w:pPr>
              <w:jc w:val="center"/>
              <w:rPr>
                <w:b/>
              </w:rPr>
            </w:pPr>
            <w:r>
              <w:rPr>
                <w:b/>
              </w:rPr>
              <w:t>$5500</w:t>
            </w:r>
          </w:p>
        </w:tc>
        <w:tc>
          <w:tcPr>
            <w:tcW w:w="898" w:type="dxa"/>
            <w:shd w:val="clear" w:color="auto" w:fill="C6D9F1" w:themeFill="text2" w:themeFillTint="33"/>
            <w:vAlign w:val="center"/>
          </w:tcPr>
          <w:p w14:paraId="45A74887" w14:textId="77777777" w:rsidR="00760366" w:rsidRPr="00556605" w:rsidRDefault="00760366" w:rsidP="00760366">
            <w:pPr>
              <w:jc w:val="center"/>
              <w:rPr>
                <w:b/>
              </w:rPr>
            </w:pPr>
            <w:r w:rsidRPr="00556605">
              <w:rPr>
                <w:b/>
              </w:rPr>
              <w:t>$</w:t>
            </w:r>
          </w:p>
        </w:tc>
        <w:tc>
          <w:tcPr>
            <w:tcW w:w="1082" w:type="dxa"/>
            <w:shd w:val="clear" w:color="auto" w:fill="C6D9F1" w:themeFill="text2" w:themeFillTint="33"/>
            <w:vAlign w:val="center"/>
          </w:tcPr>
          <w:p w14:paraId="3D96317E" w14:textId="77777777" w:rsidR="00760366" w:rsidRPr="00556605" w:rsidRDefault="00760366" w:rsidP="00760366">
            <w:pPr>
              <w:jc w:val="center"/>
              <w:rPr>
                <w:b/>
              </w:rPr>
            </w:pPr>
            <w:r w:rsidRPr="00556605">
              <w:rPr>
                <w:b/>
              </w:rPr>
              <w:t>$</w:t>
            </w:r>
          </w:p>
        </w:tc>
      </w:tr>
      <w:tr w:rsidR="00760366" w14:paraId="2C0C40E1" w14:textId="77777777" w:rsidTr="0092003F">
        <w:tc>
          <w:tcPr>
            <w:tcW w:w="1430" w:type="dxa"/>
            <w:vMerge/>
          </w:tcPr>
          <w:p w14:paraId="788C54EF" w14:textId="77777777" w:rsidR="00760366" w:rsidRDefault="00760366" w:rsidP="00760366">
            <w:pPr>
              <w:rPr>
                <w:b/>
              </w:rPr>
            </w:pPr>
          </w:p>
        </w:tc>
        <w:tc>
          <w:tcPr>
            <w:tcW w:w="1625" w:type="dxa"/>
            <w:vMerge/>
          </w:tcPr>
          <w:p w14:paraId="3AA35D32" w14:textId="77777777" w:rsidR="00760366" w:rsidRDefault="00760366" w:rsidP="00760366">
            <w:pPr>
              <w:rPr>
                <w:b/>
              </w:rPr>
            </w:pPr>
          </w:p>
        </w:tc>
        <w:tc>
          <w:tcPr>
            <w:tcW w:w="3052" w:type="dxa"/>
          </w:tcPr>
          <w:p w14:paraId="283B111F" w14:textId="77777777" w:rsidR="00760366" w:rsidRDefault="00760366" w:rsidP="00760366">
            <w:pPr>
              <w:rPr>
                <w:b/>
              </w:rPr>
            </w:pPr>
            <w:r>
              <w:rPr>
                <w:b/>
              </w:rPr>
              <w:t>Strip, and/or severance with residence, with outbuilding(s) taking and damages, may or may not include temporary and/or permanent easement(s)</w:t>
            </w:r>
          </w:p>
        </w:tc>
        <w:tc>
          <w:tcPr>
            <w:tcW w:w="990" w:type="dxa"/>
            <w:vAlign w:val="center"/>
          </w:tcPr>
          <w:p w14:paraId="7D0C9073" w14:textId="77777777" w:rsidR="00760366" w:rsidRDefault="00760366" w:rsidP="00760366">
            <w:pPr>
              <w:jc w:val="center"/>
              <w:rPr>
                <w:b/>
              </w:rPr>
            </w:pPr>
            <w:r>
              <w:rPr>
                <w:b/>
              </w:rPr>
              <w:t>C-A2</w:t>
            </w:r>
          </w:p>
        </w:tc>
        <w:tc>
          <w:tcPr>
            <w:tcW w:w="1178" w:type="dxa"/>
            <w:shd w:val="clear" w:color="auto" w:fill="EAF1DD" w:themeFill="accent3" w:themeFillTint="33"/>
            <w:vAlign w:val="center"/>
          </w:tcPr>
          <w:p w14:paraId="660E82D6" w14:textId="131A3E6D" w:rsidR="00760366" w:rsidRDefault="00760366" w:rsidP="000D329F">
            <w:pPr>
              <w:jc w:val="center"/>
              <w:rPr>
                <w:b/>
              </w:rPr>
            </w:pPr>
            <w:r w:rsidRPr="007F28C9">
              <w:t>0</w:t>
            </w:r>
          </w:p>
        </w:tc>
        <w:tc>
          <w:tcPr>
            <w:tcW w:w="990" w:type="dxa"/>
            <w:vAlign w:val="center"/>
          </w:tcPr>
          <w:p w14:paraId="55BE3DB5" w14:textId="1589999A" w:rsidR="00760366" w:rsidRDefault="00760366" w:rsidP="00760366">
            <w:pPr>
              <w:jc w:val="center"/>
              <w:rPr>
                <w:b/>
              </w:rPr>
            </w:pPr>
            <w:r>
              <w:rPr>
                <w:b/>
              </w:rPr>
              <w:t>$5900</w:t>
            </w:r>
          </w:p>
        </w:tc>
        <w:tc>
          <w:tcPr>
            <w:tcW w:w="898" w:type="dxa"/>
            <w:shd w:val="clear" w:color="auto" w:fill="C6D9F1" w:themeFill="text2" w:themeFillTint="33"/>
            <w:vAlign w:val="center"/>
          </w:tcPr>
          <w:p w14:paraId="7E522D28" w14:textId="77777777" w:rsidR="00760366" w:rsidRPr="00556605" w:rsidRDefault="00760366" w:rsidP="00760366">
            <w:pPr>
              <w:jc w:val="center"/>
              <w:rPr>
                <w:b/>
              </w:rPr>
            </w:pPr>
            <w:r w:rsidRPr="00556605">
              <w:rPr>
                <w:b/>
              </w:rPr>
              <w:t>$</w:t>
            </w:r>
          </w:p>
        </w:tc>
        <w:tc>
          <w:tcPr>
            <w:tcW w:w="1082" w:type="dxa"/>
            <w:shd w:val="clear" w:color="auto" w:fill="C6D9F1" w:themeFill="text2" w:themeFillTint="33"/>
            <w:vAlign w:val="center"/>
          </w:tcPr>
          <w:p w14:paraId="319B40A8" w14:textId="77777777" w:rsidR="00760366" w:rsidRPr="00556605" w:rsidRDefault="00760366" w:rsidP="00760366">
            <w:pPr>
              <w:jc w:val="center"/>
              <w:rPr>
                <w:b/>
              </w:rPr>
            </w:pPr>
            <w:r w:rsidRPr="00556605">
              <w:rPr>
                <w:b/>
              </w:rPr>
              <w:t>$</w:t>
            </w:r>
          </w:p>
        </w:tc>
      </w:tr>
      <w:tr w:rsidR="00760366" w14:paraId="1A6B31B0" w14:textId="77777777" w:rsidTr="0092003F">
        <w:tc>
          <w:tcPr>
            <w:tcW w:w="1430" w:type="dxa"/>
            <w:vMerge/>
          </w:tcPr>
          <w:p w14:paraId="6D21B507" w14:textId="77777777" w:rsidR="00760366" w:rsidRDefault="00760366" w:rsidP="00760366">
            <w:pPr>
              <w:rPr>
                <w:b/>
              </w:rPr>
            </w:pPr>
          </w:p>
        </w:tc>
        <w:tc>
          <w:tcPr>
            <w:tcW w:w="1625" w:type="dxa"/>
            <w:vAlign w:val="center"/>
          </w:tcPr>
          <w:p w14:paraId="412ABDB6" w14:textId="77777777" w:rsidR="00760366" w:rsidRDefault="00760366" w:rsidP="00760366">
            <w:pPr>
              <w:jc w:val="center"/>
              <w:rPr>
                <w:b/>
              </w:rPr>
            </w:pPr>
            <w:r>
              <w:rPr>
                <w:b/>
              </w:rPr>
              <w:t>COMPLEX - RESIDENTIAL</w:t>
            </w:r>
          </w:p>
        </w:tc>
        <w:tc>
          <w:tcPr>
            <w:tcW w:w="3052" w:type="dxa"/>
          </w:tcPr>
          <w:p w14:paraId="1FBCC5D0" w14:textId="77777777" w:rsidR="00760366" w:rsidRDefault="00760366" w:rsidP="00760366">
            <w:pPr>
              <w:rPr>
                <w:b/>
              </w:rPr>
            </w:pPr>
            <w:r>
              <w:rPr>
                <w:b/>
              </w:rPr>
              <w:t xml:space="preserve">Acquire residence, damages to the remainder, may require separate carve out analysis required for relocation purposes, may or may not </w:t>
            </w:r>
            <w:r>
              <w:rPr>
                <w:b/>
              </w:rPr>
              <w:lastRenderedPageBreak/>
              <w:t>include temporary and/or permanent easement(s)</w:t>
            </w:r>
          </w:p>
        </w:tc>
        <w:tc>
          <w:tcPr>
            <w:tcW w:w="990" w:type="dxa"/>
            <w:vAlign w:val="center"/>
          </w:tcPr>
          <w:p w14:paraId="27FD761C" w14:textId="77777777" w:rsidR="00760366" w:rsidRDefault="00760366" w:rsidP="00760366">
            <w:pPr>
              <w:jc w:val="center"/>
              <w:rPr>
                <w:b/>
              </w:rPr>
            </w:pPr>
            <w:r>
              <w:rPr>
                <w:b/>
              </w:rPr>
              <w:lastRenderedPageBreak/>
              <w:t>C-R1</w:t>
            </w:r>
          </w:p>
        </w:tc>
        <w:tc>
          <w:tcPr>
            <w:tcW w:w="1178" w:type="dxa"/>
            <w:shd w:val="clear" w:color="auto" w:fill="EAF1DD" w:themeFill="accent3" w:themeFillTint="33"/>
            <w:vAlign w:val="center"/>
          </w:tcPr>
          <w:p w14:paraId="41A8D6D4" w14:textId="70D99D9B" w:rsidR="00760366" w:rsidRDefault="00760366" w:rsidP="000D329F">
            <w:pPr>
              <w:jc w:val="center"/>
              <w:rPr>
                <w:b/>
              </w:rPr>
            </w:pPr>
            <w:r w:rsidRPr="007F28C9">
              <w:t>0</w:t>
            </w:r>
          </w:p>
        </w:tc>
        <w:tc>
          <w:tcPr>
            <w:tcW w:w="990" w:type="dxa"/>
            <w:vAlign w:val="center"/>
          </w:tcPr>
          <w:p w14:paraId="054667DF" w14:textId="335D55C6" w:rsidR="00760366" w:rsidRDefault="00760366" w:rsidP="00760366">
            <w:pPr>
              <w:jc w:val="center"/>
              <w:rPr>
                <w:b/>
              </w:rPr>
            </w:pPr>
            <w:r>
              <w:rPr>
                <w:b/>
              </w:rPr>
              <w:t>$5200</w:t>
            </w:r>
          </w:p>
        </w:tc>
        <w:tc>
          <w:tcPr>
            <w:tcW w:w="898" w:type="dxa"/>
            <w:shd w:val="clear" w:color="auto" w:fill="C6D9F1" w:themeFill="text2" w:themeFillTint="33"/>
            <w:vAlign w:val="center"/>
          </w:tcPr>
          <w:p w14:paraId="790B9C37" w14:textId="77777777" w:rsidR="00760366" w:rsidRPr="00556605" w:rsidRDefault="00760366" w:rsidP="00760366">
            <w:pPr>
              <w:jc w:val="center"/>
              <w:rPr>
                <w:b/>
              </w:rPr>
            </w:pPr>
            <w:r w:rsidRPr="00556605">
              <w:rPr>
                <w:b/>
              </w:rPr>
              <w:t>$</w:t>
            </w:r>
          </w:p>
        </w:tc>
        <w:tc>
          <w:tcPr>
            <w:tcW w:w="1082" w:type="dxa"/>
            <w:shd w:val="clear" w:color="auto" w:fill="C6D9F1" w:themeFill="text2" w:themeFillTint="33"/>
            <w:vAlign w:val="center"/>
          </w:tcPr>
          <w:p w14:paraId="4D74F1C0" w14:textId="77777777" w:rsidR="00760366" w:rsidRPr="00556605" w:rsidRDefault="00760366" w:rsidP="00760366">
            <w:pPr>
              <w:jc w:val="center"/>
              <w:rPr>
                <w:b/>
              </w:rPr>
            </w:pPr>
            <w:r w:rsidRPr="00556605">
              <w:rPr>
                <w:b/>
              </w:rPr>
              <w:t>$</w:t>
            </w:r>
          </w:p>
        </w:tc>
      </w:tr>
      <w:tr w:rsidR="00760366" w14:paraId="380C12BD" w14:textId="77777777" w:rsidTr="0092003F">
        <w:tc>
          <w:tcPr>
            <w:tcW w:w="1430" w:type="dxa"/>
            <w:vMerge/>
          </w:tcPr>
          <w:p w14:paraId="1D5DE5BC" w14:textId="77777777" w:rsidR="00760366" w:rsidRDefault="00760366" w:rsidP="00760366">
            <w:pPr>
              <w:rPr>
                <w:b/>
              </w:rPr>
            </w:pPr>
          </w:p>
        </w:tc>
        <w:tc>
          <w:tcPr>
            <w:tcW w:w="1625" w:type="dxa"/>
            <w:vMerge w:val="restart"/>
            <w:vAlign w:val="center"/>
          </w:tcPr>
          <w:p w14:paraId="36432B00" w14:textId="77777777" w:rsidR="00760366" w:rsidRDefault="00760366" w:rsidP="00760366">
            <w:pPr>
              <w:jc w:val="center"/>
              <w:rPr>
                <w:b/>
              </w:rPr>
            </w:pPr>
            <w:r>
              <w:rPr>
                <w:b/>
              </w:rPr>
              <w:t>COMPLEX – COMMERCIAL</w:t>
            </w:r>
          </w:p>
        </w:tc>
        <w:tc>
          <w:tcPr>
            <w:tcW w:w="3052" w:type="dxa"/>
          </w:tcPr>
          <w:p w14:paraId="49D56056" w14:textId="77777777" w:rsidR="00760366" w:rsidRDefault="00760366" w:rsidP="00760366">
            <w:pPr>
              <w:rPr>
                <w:b/>
              </w:rPr>
            </w:pPr>
            <w:r>
              <w:rPr>
                <w:b/>
              </w:rPr>
              <w:t>Strip, major loss to parking, may or may not include temporary and/or permanent easement(s)</w:t>
            </w:r>
          </w:p>
        </w:tc>
        <w:tc>
          <w:tcPr>
            <w:tcW w:w="990" w:type="dxa"/>
            <w:vAlign w:val="center"/>
          </w:tcPr>
          <w:p w14:paraId="19DDAC12" w14:textId="77777777" w:rsidR="00760366" w:rsidRDefault="00760366" w:rsidP="00760366">
            <w:pPr>
              <w:jc w:val="center"/>
              <w:rPr>
                <w:b/>
              </w:rPr>
            </w:pPr>
            <w:r>
              <w:rPr>
                <w:b/>
              </w:rPr>
              <w:t>C-C1</w:t>
            </w:r>
          </w:p>
        </w:tc>
        <w:tc>
          <w:tcPr>
            <w:tcW w:w="1178" w:type="dxa"/>
            <w:shd w:val="clear" w:color="auto" w:fill="EAF1DD" w:themeFill="accent3" w:themeFillTint="33"/>
            <w:vAlign w:val="center"/>
          </w:tcPr>
          <w:p w14:paraId="681EE66F" w14:textId="6780447C" w:rsidR="00760366" w:rsidRDefault="00760366" w:rsidP="007D16E5">
            <w:pPr>
              <w:jc w:val="center"/>
              <w:rPr>
                <w:b/>
              </w:rPr>
            </w:pPr>
            <w:r w:rsidRPr="007F28C9">
              <w:t>4</w:t>
            </w:r>
          </w:p>
        </w:tc>
        <w:tc>
          <w:tcPr>
            <w:tcW w:w="990" w:type="dxa"/>
            <w:vAlign w:val="center"/>
          </w:tcPr>
          <w:p w14:paraId="047B1D80" w14:textId="0D6C5BDA" w:rsidR="00760366" w:rsidRDefault="00760366" w:rsidP="00760366">
            <w:pPr>
              <w:jc w:val="center"/>
              <w:rPr>
                <w:b/>
              </w:rPr>
            </w:pPr>
            <w:r>
              <w:rPr>
                <w:b/>
              </w:rPr>
              <w:t>$5800</w:t>
            </w:r>
          </w:p>
        </w:tc>
        <w:tc>
          <w:tcPr>
            <w:tcW w:w="898" w:type="dxa"/>
            <w:shd w:val="clear" w:color="auto" w:fill="C6D9F1" w:themeFill="text2" w:themeFillTint="33"/>
            <w:vAlign w:val="center"/>
          </w:tcPr>
          <w:p w14:paraId="02275D91" w14:textId="77777777" w:rsidR="00760366" w:rsidRPr="00556605" w:rsidRDefault="00760366" w:rsidP="00760366">
            <w:pPr>
              <w:jc w:val="center"/>
              <w:rPr>
                <w:b/>
              </w:rPr>
            </w:pPr>
            <w:r w:rsidRPr="00556605">
              <w:rPr>
                <w:b/>
              </w:rPr>
              <w:t>$</w:t>
            </w:r>
          </w:p>
        </w:tc>
        <w:tc>
          <w:tcPr>
            <w:tcW w:w="1082" w:type="dxa"/>
            <w:shd w:val="clear" w:color="auto" w:fill="C6D9F1" w:themeFill="text2" w:themeFillTint="33"/>
            <w:vAlign w:val="center"/>
          </w:tcPr>
          <w:p w14:paraId="3B3D41A4" w14:textId="77777777" w:rsidR="00760366" w:rsidRPr="00556605" w:rsidRDefault="00760366" w:rsidP="00760366">
            <w:pPr>
              <w:jc w:val="center"/>
              <w:rPr>
                <w:b/>
              </w:rPr>
            </w:pPr>
            <w:r w:rsidRPr="00556605">
              <w:rPr>
                <w:b/>
              </w:rPr>
              <w:t>$</w:t>
            </w:r>
          </w:p>
        </w:tc>
      </w:tr>
      <w:tr w:rsidR="00760366" w14:paraId="1C89B571" w14:textId="77777777" w:rsidTr="0092003F">
        <w:tc>
          <w:tcPr>
            <w:tcW w:w="1430" w:type="dxa"/>
            <w:vMerge/>
          </w:tcPr>
          <w:p w14:paraId="4237A531" w14:textId="77777777" w:rsidR="00760366" w:rsidRDefault="00760366" w:rsidP="00760366">
            <w:pPr>
              <w:rPr>
                <w:b/>
              </w:rPr>
            </w:pPr>
          </w:p>
        </w:tc>
        <w:tc>
          <w:tcPr>
            <w:tcW w:w="1625" w:type="dxa"/>
            <w:vMerge/>
          </w:tcPr>
          <w:p w14:paraId="6BC91C0B" w14:textId="77777777" w:rsidR="00760366" w:rsidRDefault="00760366" w:rsidP="00760366">
            <w:pPr>
              <w:rPr>
                <w:b/>
              </w:rPr>
            </w:pPr>
          </w:p>
        </w:tc>
        <w:tc>
          <w:tcPr>
            <w:tcW w:w="3052" w:type="dxa"/>
          </w:tcPr>
          <w:p w14:paraId="1D45CAA2" w14:textId="77777777" w:rsidR="00760366" w:rsidRDefault="00760366" w:rsidP="00760366">
            <w:pPr>
              <w:rPr>
                <w:b/>
              </w:rPr>
            </w:pPr>
            <w:r>
              <w:rPr>
                <w:b/>
              </w:rPr>
              <w:t>Severance damages, change of use, may or may not include temporary and/or permanent easement(s)</w:t>
            </w:r>
          </w:p>
        </w:tc>
        <w:tc>
          <w:tcPr>
            <w:tcW w:w="990" w:type="dxa"/>
            <w:vAlign w:val="center"/>
          </w:tcPr>
          <w:p w14:paraId="197B6D6A" w14:textId="77777777" w:rsidR="00760366" w:rsidRDefault="00760366" w:rsidP="00760366">
            <w:pPr>
              <w:jc w:val="center"/>
              <w:rPr>
                <w:b/>
              </w:rPr>
            </w:pPr>
            <w:r>
              <w:rPr>
                <w:b/>
              </w:rPr>
              <w:t>C-C2</w:t>
            </w:r>
          </w:p>
        </w:tc>
        <w:tc>
          <w:tcPr>
            <w:tcW w:w="1178" w:type="dxa"/>
            <w:shd w:val="clear" w:color="auto" w:fill="EAF1DD" w:themeFill="accent3" w:themeFillTint="33"/>
            <w:vAlign w:val="center"/>
          </w:tcPr>
          <w:p w14:paraId="2F2136B4" w14:textId="3ED02895" w:rsidR="00760366" w:rsidRDefault="00760366" w:rsidP="007D16E5">
            <w:pPr>
              <w:jc w:val="center"/>
              <w:rPr>
                <w:b/>
              </w:rPr>
            </w:pPr>
            <w:r w:rsidRPr="007F28C9">
              <w:t>4</w:t>
            </w:r>
          </w:p>
        </w:tc>
        <w:tc>
          <w:tcPr>
            <w:tcW w:w="990" w:type="dxa"/>
            <w:vAlign w:val="center"/>
          </w:tcPr>
          <w:p w14:paraId="283C5DE6" w14:textId="11669C47" w:rsidR="00760366" w:rsidRDefault="00760366" w:rsidP="00760366">
            <w:pPr>
              <w:jc w:val="center"/>
              <w:rPr>
                <w:b/>
              </w:rPr>
            </w:pPr>
            <w:r>
              <w:rPr>
                <w:b/>
              </w:rPr>
              <w:t>$6500</w:t>
            </w:r>
          </w:p>
        </w:tc>
        <w:tc>
          <w:tcPr>
            <w:tcW w:w="898" w:type="dxa"/>
            <w:shd w:val="clear" w:color="auto" w:fill="C6D9F1" w:themeFill="text2" w:themeFillTint="33"/>
            <w:vAlign w:val="center"/>
          </w:tcPr>
          <w:p w14:paraId="2EEB1779" w14:textId="77777777" w:rsidR="00760366" w:rsidRPr="00556605" w:rsidRDefault="00760366" w:rsidP="00760366">
            <w:pPr>
              <w:jc w:val="center"/>
              <w:rPr>
                <w:b/>
              </w:rPr>
            </w:pPr>
            <w:r w:rsidRPr="00556605">
              <w:rPr>
                <w:b/>
              </w:rPr>
              <w:t>$</w:t>
            </w:r>
          </w:p>
        </w:tc>
        <w:tc>
          <w:tcPr>
            <w:tcW w:w="1082" w:type="dxa"/>
            <w:shd w:val="clear" w:color="auto" w:fill="C6D9F1" w:themeFill="text2" w:themeFillTint="33"/>
            <w:vAlign w:val="center"/>
          </w:tcPr>
          <w:p w14:paraId="0BF04B69" w14:textId="77777777" w:rsidR="00760366" w:rsidRPr="00556605" w:rsidRDefault="00760366" w:rsidP="00760366">
            <w:pPr>
              <w:jc w:val="center"/>
              <w:rPr>
                <w:b/>
              </w:rPr>
            </w:pPr>
            <w:r w:rsidRPr="00556605">
              <w:rPr>
                <w:b/>
              </w:rPr>
              <w:t>$</w:t>
            </w:r>
          </w:p>
        </w:tc>
      </w:tr>
      <w:tr w:rsidR="00760366" w14:paraId="382B009A" w14:textId="77777777" w:rsidTr="0092003F">
        <w:tc>
          <w:tcPr>
            <w:tcW w:w="1430" w:type="dxa"/>
            <w:vMerge/>
          </w:tcPr>
          <w:p w14:paraId="6A026FAA" w14:textId="77777777" w:rsidR="00760366" w:rsidRDefault="00760366" w:rsidP="00760366">
            <w:pPr>
              <w:rPr>
                <w:b/>
              </w:rPr>
            </w:pPr>
          </w:p>
        </w:tc>
        <w:tc>
          <w:tcPr>
            <w:tcW w:w="1625" w:type="dxa"/>
            <w:vMerge/>
          </w:tcPr>
          <w:p w14:paraId="7A82AEC3" w14:textId="77777777" w:rsidR="00760366" w:rsidRDefault="00760366" w:rsidP="00760366">
            <w:pPr>
              <w:rPr>
                <w:b/>
              </w:rPr>
            </w:pPr>
          </w:p>
        </w:tc>
        <w:tc>
          <w:tcPr>
            <w:tcW w:w="3052" w:type="dxa"/>
          </w:tcPr>
          <w:p w14:paraId="02775F29" w14:textId="77777777" w:rsidR="00760366" w:rsidRDefault="00760366" w:rsidP="00760366">
            <w:pPr>
              <w:rPr>
                <w:b/>
              </w:rPr>
            </w:pPr>
            <w:r>
              <w:rPr>
                <w:b/>
              </w:rPr>
              <w:t>Acquire commercial building(s), damages to remainder, may require separate carve out analysis required for relocation purposes, may or may not include temporary and/or permanent easement(s)</w:t>
            </w:r>
          </w:p>
        </w:tc>
        <w:tc>
          <w:tcPr>
            <w:tcW w:w="990" w:type="dxa"/>
            <w:vAlign w:val="center"/>
          </w:tcPr>
          <w:p w14:paraId="388A6629" w14:textId="77777777" w:rsidR="00760366" w:rsidRDefault="00760366" w:rsidP="00760366">
            <w:pPr>
              <w:jc w:val="center"/>
              <w:rPr>
                <w:b/>
              </w:rPr>
            </w:pPr>
            <w:r>
              <w:rPr>
                <w:b/>
              </w:rPr>
              <w:t>C-C3</w:t>
            </w:r>
          </w:p>
        </w:tc>
        <w:tc>
          <w:tcPr>
            <w:tcW w:w="1178" w:type="dxa"/>
            <w:shd w:val="clear" w:color="auto" w:fill="EAF1DD" w:themeFill="accent3" w:themeFillTint="33"/>
            <w:vAlign w:val="center"/>
          </w:tcPr>
          <w:p w14:paraId="307E0A90" w14:textId="52B1A64F" w:rsidR="00760366" w:rsidRDefault="00760366" w:rsidP="007D16E5">
            <w:pPr>
              <w:jc w:val="center"/>
              <w:rPr>
                <w:b/>
              </w:rPr>
            </w:pPr>
            <w:r w:rsidRPr="007F28C9">
              <w:t>2</w:t>
            </w:r>
          </w:p>
        </w:tc>
        <w:tc>
          <w:tcPr>
            <w:tcW w:w="990" w:type="dxa"/>
            <w:vAlign w:val="center"/>
          </w:tcPr>
          <w:p w14:paraId="6E6814B8" w14:textId="5D065E0C" w:rsidR="00760366" w:rsidRDefault="00760366" w:rsidP="00760366">
            <w:pPr>
              <w:jc w:val="center"/>
              <w:rPr>
                <w:b/>
              </w:rPr>
            </w:pPr>
            <w:r>
              <w:rPr>
                <w:b/>
              </w:rPr>
              <w:t>$6700</w:t>
            </w:r>
          </w:p>
        </w:tc>
        <w:tc>
          <w:tcPr>
            <w:tcW w:w="898" w:type="dxa"/>
            <w:shd w:val="clear" w:color="auto" w:fill="C6D9F1" w:themeFill="text2" w:themeFillTint="33"/>
            <w:vAlign w:val="center"/>
          </w:tcPr>
          <w:p w14:paraId="29EFD1F4" w14:textId="77777777" w:rsidR="00760366" w:rsidRPr="00556605" w:rsidRDefault="00760366" w:rsidP="00760366">
            <w:pPr>
              <w:jc w:val="center"/>
              <w:rPr>
                <w:b/>
              </w:rPr>
            </w:pPr>
            <w:r w:rsidRPr="00556605">
              <w:rPr>
                <w:b/>
              </w:rPr>
              <w:t>$</w:t>
            </w:r>
          </w:p>
        </w:tc>
        <w:tc>
          <w:tcPr>
            <w:tcW w:w="1082" w:type="dxa"/>
            <w:shd w:val="clear" w:color="auto" w:fill="C6D9F1" w:themeFill="text2" w:themeFillTint="33"/>
            <w:vAlign w:val="center"/>
          </w:tcPr>
          <w:p w14:paraId="705641E6" w14:textId="77777777" w:rsidR="00760366" w:rsidRPr="00556605" w:rsidRDefault="00760366" w:rsidP="00760366">
            <w:pPr>
              <w:jc w:val="center"/>
              <w:rPr>
                <w:b/>
              </w:rPr>
            </w:pPr>
            <w:r w:rsidRPr="00556605">
              <w:rPr>
                <w:b/>
              </w:rPr>
              <w:t>$</w:t>
            </w:r>
          </w:p>
        </w:tc>
      </w:tr>
      <w:tr w:rsidR="0090539C" w14:paraId="136C190F" w14:textId="77777777" w:rsidTr="00B83632">
        <w:trPr>
          <w:trHeight w:val="557"/>
        </w:trPr>
        <w:tc>
          <w:tcPr>
            <w:tcW w:w="10163" w:type="dxa"/>
            <w:gridSpan w:val="7"/>
            <w:shd w:val="clear" w:color="auto" w:fill="FFFF00"/>
            <w:vAlign w:val="center"/>
          </w:tcPr>
          <w:p w14:paraId="5A14971D" w14:textId="77777777" w:rsidR="0090539C" w:rsidRPr="003641CD" w:rsidRDefault="0090539C" w:rsidP="003179A7">
            <w:pPr>
              <w:jc w:val="right"/>
              <w:rPr>
                <w:b/>
              </w:rPr>
            </w:pPr>
            <w:bookmarkStart w:id="20" w:name="_Hlk129593363"/>
            <w:r w:rsidRPr="003641CD">
              <w:rPr>
                <w:b/>
              </w:rPr>
              <w:t>TABLE B TOTAL PRICE</w:t>
            </w:r>
          </w:p>
        </w:tc>
        <w:tc>
          <w:tcPr>
            <w:tcW w:w="1082" w:type="dxa"/>
            <w:shd w:val="clear" w:color="auto" w:fill="FFFF00"/>
            <w:vAlign w:val="center"/>
          </w:tcPr>
          <w:p w14:paraId="62F606B4" w14:textId="77777777" w:rsidR="0090539C" w:rsidRPr="00556605" w:rsidRDefault="0090539C" w:rsidP="003179A7">
            <w:pPr>
              <w:jc w:val="center"/>
              <w:rPr>
                <w:b/>
              </w:rPr>
            </w:pPr>
            <w:r w:rsidRPr="00556605">
              <w:rPr>
                <w:b/>
              </w:rPr>
              <w:t>$</w:t>
            </w:r>
          </w:p>
        </w:tc>
      </w:tr>
      <w:bookmarkEnd w:id="20"/>
    </w:tbl>
    <w:p w14:paraId="78AB9434" w14:textId="10E110D6" w:rsidR="0090539C" w:rsidRDefault="0090539C" w:rsidP="005D01CC">
      <w:pPr>
        <w:rPr>
          <w:b/>
        </w:rPr>
      </w:pPr>
    </w:p>
    <w:p w14:paraId="6454FBC3" w14:textId="77777777" w:rsidR="00A41975" w:rsidRDefault="00A41975" w:rsidP="005D01CC">
      <w:pPr>
        <w:rPr>
          <w:b/>
        </w:rPr>
      </w:pPr>
    </w:p>
    <w:p w14:paraId="2B4B55D6" w14:textId="467E9314" w:rsidR="00A41975" w:rsidRPr="004B46B8" w:rsidRDefault="00A41975" w:rsidP="00A41975">
      <w:pPr>
        <w:rPr>
          <w:b/>
          <w:u w:val="single"/>
        </w:rPr>
      </w:pPr>
      <w:r w:rsidRPr="004B46B8">
        <w:rPr>
          <w:b/>
          <w:u w:val="single"/>
        </w:rPr>
        <w:t>TABLE B</w:t>
      </w:r>
      <w:r w:rsidR="005F4BA7" w:rsidRPr="004B46B8">
        <w:rPr>
          <w:b/>
          <w:u w:val="single"/>
        </w:rPr>
        <w:t>1</w:t>
      </w:r>
      <w:r w:rsidRPr="004B46B8">
        <w:rPr>
          <w:b/>
          <w:u w:val="single"/>
        </w:rPr>
        <w:t xml:space="preserve"> – </w:t>
      </w:r>
      <w:r w:rsidR="00C65513" w:rsidRPr="004B46B8">
        <w:rPr>
          <w:b/>
          <w:u w:val="single"/>
        </w:rPr>
        <w:t>UPDATE APPRAISAL REPORT &amp; UPDATE REVIEW APPRAISAL CERTIFICATION REPORT COSTS</w:t>
      </w:r>
      <w:r w:rsidRPr="004B46B8">
        <w:rPr>
          <w:b/>
          <w:u w:val="single"/>
        </w:rPr>
        <w:t xml:space="preserve"> </w:t>
      </w:r>
    </w:p>
    <w:p w14:paraId="56CDABF5" w14:textId="77777777" w:rsidR="003326A4" w:rsidRPr="00A03AB5" w:rsidRDefault="003326A4" w:rsidP="00A41975">
      <w:pPr>
        <w:rPr>
          <w:b/>
          <w:sz w:val="6"/>
          <w:szCs w:val="6"/>
        </w:rPr>
      </w:pPr>
    </w:p>
    <w:tbl>
      <w:tblPr>
        <w:tblStyle w:val="TableGrid"/>
        <w:tblW w:w="5688" w:type="pct"/>
        <w:tblLayout w:type="fixed"/>
        <w:tblLook w:val="04A0" w:firstRow="1" w:lastRow="0" w:firstColumn="1" w:lastColumn="0" w:noHBand="0" w:noVBand="1"/>
      </w:tblPr>
      <w:tblGrid>
        <w:gridCol w:w="1256"/>
        <w:gridCol w:w="1798"/>
        <w:gridCol w:w="902"/>
        <w:gridCol w:w="2340"/>
        <w:gridCol w:w="1078"/>
        <w:gridCol w:w="1170"/>
        <w:gridCol w:w="1350"/>
        <w:gridCol w:w="7"/>
        <w:gridCol w:w="1343"/>
        <w:gridCol w:w="7"/>
      </w:tblGrid>
      <w:tr w:rsidR="00A03AB5" w:rsidRPr="00763F33" w14:paraId="37B88D52" w14:textId="77777777" w:rsidTr="008230EE">
        <w:trPr>
          <w:gridAfter w:val="1"/>
          <w:wAfter w:w="3" w:type="pct"/>
          <w:trHeight w:val="3090"/>
        </w:trPr>
        <w:tc>
          <w:tcPr>
            <w:tcW w:w="1758" w:type="pct"/>
            <w:gridSpan w:val="3"/>
            <w:noWrap/>
            <w:vAlign w:val="center"/>
            <w:hideMark/>
          </w:tcPr>
          <w:p w14:paraId="759217A9" w14:textId="77777777" w:rsidR="00A03AB5" w:rsidRPr="00176875" w:rsidRDefault="00A03AB5" w:rsidP="00A03AB5">
            <w:pPr>
              <w:jc w:val="center"/>
              <w:rPr>
                <w:b/>
                <w:bCs/>
                <w:sz w:val="20"/>
                <w:szCs w:val="20"/>
              </w:rPr>
            </w:pPr>
            <w:r w:rsidRPr="00176875">
              <w:rPr>
                <w:b/>
                <w:bCs/>
                <w:sz w:val="20"/>
                <w:szCs w:val="20"/>
              </w:rPr>
              <w:t>Pay Item</w:t>
            </w:r>
          </w:p>
        </w:tc>
        <w:tc>
          <w:tcPr>
            <w:tcW w:w="1040" w:type="pct"/>
            <w:noWrap/>
            <w:vAlign w:val="center"/>
            <w:hideMark/>
          </w:tcPr>
          <w:p w14:paraId="00A2B665" w14:textId="77777777" w:rsidR="00A03AB5" w:rsidRPr="00176875" w:rsidRDefault="00A03AB5" w:rsidP="00A03AB5">
            <w:pPr>
              <w:jc w:val="center"/>
              <w:rPr>
                <w:b/>
                <w:bCs/>
                <w:sz w:val="20"/>
                <w:szCs w:val="20"/>
              </w:rPr>
            </w:pPr>
            <w:r w:rsidRPr="00176875">
              <w:rPr>
                <w:b/>
                <w:bCs/>
                <w:sz w:val="20"/>
                <w:szCs w:val="20"/>
              </w:rPr>
              <w:t>Description</w:t>
            </w:r>
          </w:p>
        </w:tc>
        <w:tc>
          <w:tcPr>
            <w:tcW w:w="479" w:type="pct"/>
            <w:shd w:val="clear" w:color="auto" w:fill="92D050"/>
            <w:vAlign w:val="center"/>
            <w:hideMark/>
          </w:tcPr>
          <w:p w14:paraId="7D3BE7E0" w14:textId="0A3267F0" w:rsidR="00A03AB5" w:rsidRPr="00176875" w:rsidRDefault="00A03AB5" w:rsidP="00A03AB5">
            <w:pPr>
              <w:jc w:val="center"/>
              <w:rPr>
                <w:b/>
                <w:bCs/>
                <w:sz w:val="20"/>
                <w:szCs w:val="20"/>
              </w:rPr>
            </w:pPr>
            <w:r w:rsidRPr="00176875">
              <w:rPr>
                <w:b/>
                <w:bCs/>
                <w:sz w:val="20"/>
                <w:szCs w:val="20"/>
              </w:rPr>
              <w:t xml:space="preserve">20% </w:t>
            </w:r>
            <w:r>
              <w:rPr>
                <w:b/>
                <w:bCs/>
                <w:sz w:val="20"/>
                <w:szCs w:val="20"/>
              </w:rPr>
              <w:t xml:space="preserve">of </w:t>
            </w:r>
            <w:r w:rsidRPr="00176875">
              <w:rPr>
                <w:b/>
                <w:bCs/>
                <w:sz w:val="20"/>
                <w:szCs w:val="20"/>
              </w:rPr>
              <w:t>Estimated Parcels from Table B</w:t>
            </w:r>
          </w:p>
        </w:tc>
        <w:tc>
          <w:tcPr>
            <w:tcW w:w="520" w:type="pct"/>
            <w:shd w:val="clear" w:color="auto" w:fill="C6D9F1" w:themeFill="text2" w:themeFillTint="33"/>
            <w:vAlign w:val="center"/>
            <w:hideMark/>
          </w:tcPr>
          <w:p w14:paraId="7E3B7C80" w14:textId="10362ABA" w:rsidR="00A03AB5" w:rsidRPr="00176875" w:rsidRDefault="00A03AB5" w:rsidP="00A03AB5">
            <w:pPr>
              <w:jc w:val="center"/>
              <w:rPr>
                <w:b/>
                <w:bCs/>
                <w:sz w:val="20"/>
                <w:szCs w:val="20"/>
              </w:rPr>
            </w:pPr>
            <w:r w:rsidRPr="00AE1032">
              <w:rPr>
                <w:b/>
                <w:bCs/>
                <w:color w:val="FF0000"/>
                <w:sz w:val="20"/>
                <w:szCs w:val="20"/>
                <w:u w:val="single"/>
              </w:rPr>
              <w:t>UPDATE APPRAISAL REPORT</w:t>
            </w:r>
            <w:r w:rsidRPr="00EC070E">
              <w:rPr>
                <w:b/>
                <w:bCs/>
                <w:color w:val="FF0000"/>
                <w:sz w:val="20"/>
                <w:szCs w:val="20"/>
              </w:rPr>
              <w:t xml:space="preserve"> </w:t>
            </w:r>
            <w:r w:rsidRPr="00176875">
              <w:rPr>
                <w:b/>
                <w:bCs/>
                <w:sz w:val="20"/>
                <w:szCs w:val="20"/>
              </w:rPr>
              <w:t>(</w:t>
            </w:r>
            <w:r w:rsidRPr="00AE1032">
              <w:rPr>
                <w:b/>
                <w:bCs/>
                <w:sz w:val="20"/>
                <w:szCs w:val="20"/>
              </w:rPr>
              <w:t xml:space="preserve">50% </w:t>
            </w:r>
            <w:r w:rsidRPr="00176875">
              <w:rPr>
                <w:b/>
                <w:bCs/>
                <w:sz w:val="20"/>
                <w:szCs w:val="20"/>
              </w:rPr>
              <w:t xml:space="preserve">OF OFFEROR FULLY LOADED </w:t>
            </w:r>
            <w:r>
              <w:rPr>
                <w:b/>
                <w:bCs/>
                <w:sz w:val="20"/>
                <w:szCs w:val="20"/>
              </w:rPr>
              <w:t>RATE</w:t>
            </w:r>
            <w:r w:rsidRPr="00176875">
              <w:rPr>
                <w:b/>
                <w:bCs/>
                <w:sz w:val="20"/>
                <w:szCs w:val="20"/>
              </w:rPr>
              <w:t>) **Per Parcel from</w:t>
            </w:r>
            <w:r>
              <w:rPr>
                <w:b/>
                <w:bCs/>
                <w:sz w:val="20"/>
                <w:szCs w:val="20"/>
              </w:rPr>
              <w:t xml:space="preserve"> </w:t>
            </w:r>
            <w:r w:rsidRPr="00176875">
              <w:rPr>
                <w:b/>
                <w:bCs/>
                <w:sz w:val="20"/>
                <w:szCs w:val="20"/>
              </w:rPr>
              <w:t>Table B</w:t>
            </w:r>
          </w:p>
        </w:tc>
        <w:tc>
          <w:tcPr>
            <w:tcW w:w="600" w:type="pct"/>
            <w:shd w:val="clear" w:color="auto" w:fill="C6D9F1" w:themeFill="text2" w:themeFillTint="33"/>
            <w:vAlign w:val="center"/>
            <w:hideMark/>
          </w:tcPr>
          <w:p w14:paraId="4B24371B" w14:textId="17D14D73" w:rsidR="00A03AB5" w:rsidRPr="00176875" w:rsidRDefault="00A03AB5" w:rsidP="00A03AB5">
            <w:pPr>
              <w:jc w:val="center"/>
              <w:rPr>
                <w:b/>
                <w:bCs/>
                <w:sz w:val="20"/>
                <w:szCs w:val="20"/>
              </w:rPr>
            </w:pPr>
            <w:r w:rsidRPr="00EC070E">
              <w:rPr>
                <w:b/>
                <w:bCs/>
                <w:color w:val="FF0000"/>
                <w:sz w:val="20"/>
                <w:szCs w:val="20"/>
                <w:u w:val="single"/>
              </w:rPr>
              <w:t>UPDATE REVIEW APPRAISAL CERT REPORT</w:t>
            </w:r>
            <w:r w:rsidRPr="00EC070E">
              <w:rPr>
                <w:b/>
                <w:bCs/>
                <w:color w:val="FF0000"/>
                <w:sz w:val="20"/>
                <w:szCs w:val="20"/>
              </w:rPr>
              <w:t xml:space="preserve"> </w:t>
            </w:r>
            <w:r w:rsidRPr="00176875">
              <w:rPr>
                <w:b/>
                <w:bCs/>
                <w:sz w:val="20"/>
                <w:szCs w:val="20"/>
              </w:rPr>
              <w:t>(</w:t>
            </w:r>
            <w:r w:rsidRPr="00176875">
              <w:rPr>
                <w:b/>
                <w:bCs/>
                <w:sz w:val="20"/>
                <w:szCs w:val="20"/>
                <w:u w:val="single"/>
              </w:rPr>
              <w:t>50%</w:t>
            </w:r>
            <w:r w:rsidRPr="00176875">
              <w:rPr>
                <w:b/>
                <w:bCs/>
                <w:sz w:val="20"/>
                <w:szCs w:val="20"/>
              </w:rPr>
              <w:t xml:space="preserve"> OF OFFEROR FULLY LOADED RATE) **Per Parcel from Table B</w:t>
            </w:r>
          </w:p>
        </w:tc>
        <w:tc>
          <w:tcPr>
            <w:tcW w:w="600" w:type="pct"/>
            <w:gridSpan w:val="2"/>
            <w:shd w:val="clear" w:color="auto" w:fill="C6D9F1" w:themeFill="text2" w:themeFillTint="33"/>
            <w:vAlign w:val="center"/>
            <w:hideMark/>
          </w:tcPr>
          <w:p w14:paraId="4762E358" w14:textId="2782A143" w:rsidR="00A03AB5" w:rsidRPr="00176875" w:rsidRDefault="00A03AB5" w:rsidP="00A03AB5">
            <w:pPr>
              <w:jc w:val="center"/>
              <w:rPr>
                <w:b/>
                <w:bCs/>
                <w:sz w:val="20"/>
                <w:szCs w:val="20"/>
              </w:rPr>
            </w:pPr>
            <w:r w:rsidRPr="00176875">
              <w:rPr>
                <w:b/>
                <w:bCs/>
                <w:sz w:val="20"/>
                <w:szCs w:val="20"/>
              </w:rPr>
              <w:t>Total Cost Update Appraisal &amp; Review Appraisal Certification Reports</w:t>
            </w:r>
          </w:p>
        </w:tc>
      </w:tr>
      <w:tr w:rsidR="00F0618A" w:rsidRPr="00176875" w14:paraId="618C6D8B" w14:textId="77777777" w:rsidTr="008230EE">
        <w:trPr>
          <w:trHeight w:val="980"/>
        </w:trPr>
        <w:tc>
          <w:tcPr>
            <w:tcW w:w="558" w:type="pct"/>
            <w:vMerge w:val="restart"/>
            <w:vAlign w:val="center"/>
            <w:hideMark/>
          </w:tcPr>
          <w:p w14:paraId="3E126146" w14:textId="77777777" w:rsidR="00F0618A" w:rsidRPr="00176875" w:rsidRDefault="00F0618A" w:rsidP="00A03AB5">
            <w:pPr>
              <w:rPr>
                <w:b/>
                <w:bCs/>
                <w:sz w:val="20"/>
                <w:szCs w:val="20"/>
              </w:rPr>
            </w:pPr>
            <w:r w:rsidRPr="00176875">
              <w:rPr>
                <w:b/>
                <w:bCs/>
                <w:sz w:val="20"/>
                <w:szCs w:val="20"/>
              </w:rPr>
              <w:t xml:space="preserve">APPRAISAL REPORT                </w:t>
            </w:r>
            <w:r w:rsidRPr="00176875">
              <w:rPr>
                <w:b/>
                <w:bCs/>
                <w:sz w:val="20"/>
                <w:szCs w:val="20"/>
                <w:u w:val="single"/>
              </w:rPr>
              <w:t>NON-COMPLEX</w:t>
            </w:r>
            <w:r w:rsidRPr="00176875">
              <w:rPr>
                <w:b/>
                <w:bCs/>
                <w:sz w:val="20"/>
                <w:szCs w:val="20"/>
              </w:rPr>
              <w:t xml:space="preserve"> </w:t>
            </w:r>
          </w:p>
        </w:tc>
        <w:tc>
          <w:tcPr>
            <w:tcW w:w="4442" w:type="pct"/>
            <w:gridSpan w:val="9"/>
            <w:vAlign w:val="center"/>
            <w:hideMark/>
          </w:tcPr>
          <w:p w14:paraId="2F942642" w14:textId="0EF13C98" w:rsidR="00F0618A" w:rsidRPr="00F0618A" w:rsidRDefault="00F0618A" w:rsidP="00A03AB5">
            <w:pPr>
              <w:rPr>
                <w:b/>
                <w:bCs/>
                <w:i/>
                <w:iCs/>
                <w:sz w:val="20"/>
                <w:szCs w:val="20"/>
              </w:rPr>
            </w:pPr>
            <w:r w:rsidRPr="00176875">
              <w:rPr>
                <w:b/>
                <w:bCs/>
                <w:i/>
                <w:iCs/>
                <w:sz w:val="20"/>
                <w:szCs w:val="20"/>
              </w:rPr>
              <w:t>LAND ONLY - NO BUILDINGS - OR BUILDINGS NOT AFFECTED, MINIMAL IMPROVEMENTS (IE, TREES, LANDSCAPING, DRIVEWAY/PARKING PAVEMENT</w:t>
            </w:r>
            <w:r>
              <w:rPr>
                <w:b/>
                <w:bCs/>
                <w:i/>
                <w:iCs/>
                <w:sz w:val="20"/>
                <w:szCs w:val="20"/>
              </w:rPr>
              <w:t>)</w:t>
            </w:r>
          </w:p>
        </w:tc>
      </w:tr>
      <w:tr w:rsidR="00D0493A" w:rsidRPr="00176875" w14:paraId="139F01AA" w14:textId="77777777" w:rsidTr="00F6042D">
        <w:trPr>
          <w:gridAfter w:val="1"/>
          <w:wAfter w:w="3" w:type="pct"/>
          <w:trHeight w:val="287"/>
        </w:trPr>
        <w:tc>
          <w:tcPr>
            <w:tcW w:w="558" w:type="pct"/>
            <w:vMerge/>
            <w:hideMark/>
          </w:tcPr>
          <w:p w14:paraId="635356D8" w14:textId="77777777" w:rsidR="00D0493A" w:rsidRPr="00176875" w:rsidRDefault="00D0493A" w:rsidP="00D0493A">
            <w:pPr>
              <w:rPr>
                <w:b/>
                <w:bCs/>
                <w:sz w:val="20"/>
                <w:szCs w:val="20"/>
              </w:rPr>
            </w:pPr>
          </w:p>
        </w:tc>
        <w:tc>
          <w:tcPr>
            <w:tcW w:w="799" w:type="pct"/>
            <w:vMerge w:val="restart"/>
            <w:vAlign w:val="center"/>
            <w:hideMark/>
          </w:tcPr>
          <w:p w14:paraId="0F378526" w14:textId="77777777" w:rsidR="00D0493A" w:rsidRPr="00176875" w:rsidRDefault="00D0493A" w:rsidP="00D0493A">
            <w:pPr>
              <w:jc w:val="center"/>
              <w:rPr>
                <w:b/>
                <w:sz w:val="20"/>
                <w:szCs w:val="20"/>
              </w:rPr>
            </w:pPr>
            <w:r w:rsidRPr="00176875">
              <w:rPr>
                <w:b/>
                <w:sz w:val="20"/>
                <w:szCs w:val="20"/>
              </w:rPr>
              <w:t>NON-COMPLEX A - AGRICULTURE</w:t>
            </w:r>
          </w:p>
        </w:tc>
        <w:tc>
          <w:tcPr>
            <w:tcW w:w="401" w:type="pct"/>
            <w:noWrap/>
            <w:vAlign w:val="center"/>
            <w:hideMark/>
          </w:tcPr>
          <w:p w14:paraId="5FFBACC3" w14:textId="77777777" w:rsidR="00D0493A" w:rsidRPr="00176875" w:rsidRDefault="00D0493A" w:rsidP="00D0493A">
            <w:pPr>
              <w:jc w:val="center"/>
              <w:rPr>
                <w:b/>
                <w:sz w:val="20"/>
                <w:szCs w:val="20"/>
              </w:rPr>
            </w:pPr>
            <w:r w:rsidRPr="00176875">
              <w:rPr>
                <w:b/>
                <w:sz w:val="20"/>
                <w:szCs w:val="20"/>
              </w:rPr>
              <w:t>NC-A1</w:t>
            </w:r>
          </w:p>
        </w:tc>
        <w:tc>
          <w:tcPr>
            <w:tcW w:w="1040" w:type="pct"/>
            <w:noWrap/>
            <w:hideMark/>
          </w:tcPr>
          <w:p w14:paraId="551FAA40" w14:textId="77777777" w:rsidR="00D0493A" w:rsidRPr="00176875" w:rsidRDefault="00D0493A" w:rsidP="00D0493A">
            <w:pPr>
              <w:rPr>
                <w:b/>
                <w:sz w:val="20"/>
                <w:szCs w:val="20"/>
              </w:rPr>
            </w:pPr>
            <w:r w:rsidRPr="00176875">
              <w:rPr>
                <w:b/>
                <w:sz w:val="20"/>
                <w:szCs w:val="20"/>
              </w:rPr>
              <w:t>Temporary Easement, no damages</w:t>
            </w:r>
          </w:p>
        </w:tc>
        <w:tc>
          <w:tcPr>
            <w:tcW w:w="479" w:type="pct"/>
            <w:shd w:val="clear" w:color="auto" w:fill="92D050"/>
            <w:noWrap/>
            <w:vAlign w:val="center"/>
          </w:tcPr>
          <w:p w14:paraId="3AD34B4B" w14:textId="1EF4B4C6" w:rsidR="00D0493A" w:rsidRPr="00176875" w:rsidRDefault="00DA0B50" w:rsidP="002F5BF4">
            <w:pPr>
              <w:jc w:val="center"/>
              <w:rPr>
                <w:b/>
                <w:sz w:val="20"/>
                <w:szCs w:val="20"/>
              </w:rPr>
            </w:pPr>
            <w:r>
              <w:t>4</w:t>
            </w:r>
          </w:p>
        </w:tc>
        <w:tc>
          <w:tcPr>
            <w:tcW w:w="520" w:type="pct"/>
            <w:shd w:val="clear" w:color="auto" w:fill="C6D9F1" w:themeFill="text2" w:themeFillTint="33"/>
            <w:noWrap/>
            <w:vAlign w:val="center"/>
            <w:hideMark/>
          </w:tcPr>
          <w:p w14:paraId="56FC4141" w14:textId="049911E2" w:rsidR="00D0493A" w:rsidRPr="00176875" w:rsidRDefault="00D0493A" w:rsidP="00D0493A">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26603F9E" w14:textId="2C71C549" w:rsidR="00D0493A" w:rsidRPr="00176875" w:rsidRDefault="00D0493A" w:rsidP="00D0493A">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5575648B" w14:textId="3C00E52A" w:rsidR="00D0493A" w:rsidRPr="00176875" w:rsidRDefault="00D0493A" w:rsidP="00D0493A">
            <w:pPr>
              <w:jc w:val="center"/>
              <w:rPr>
                <w:b/>
                <w:sz w:val="20"/>
                <w:szCs w:val="20"/>
              </w:rPr>
            </w:pPr>
            <w:r w:rsidRPr="00176875">
              <w:rPr>
                <w:b/>
                <w:sz w:val="20"/>
                <w:szCs w:val="20"/>
              </w:rPr>
              <w:t>$</w:t>
            </w:r>
          </w:p>
        </w:tc>
      </w:tr>
      <w:tr w:rsidR="00D0493A" w:rsidRPr="00176875" w14:paraId="699D5863" w14:textId="77777777" w:rsidTr="00F6042D">
        <w:trPr>
          <w:gridAfter w:val="1"/>
          <w:wAfter w:w="3" w:type="pct"/>
          <w:trHeight w:val="827"/>
        </w:trPr>
        <w:tc>
          <w:tcPr>
            <w:tcW w:w="558" w:type="pct"/>
            <w:vMerge/>
            <w:hideMark/>
          </w:tcPr>
          <w:p w14:paraId="560F9014" w14:textId="77777777" w:rsidR="00D0493A" w:rsidRPr="00176875" w:rsidRDefault="00D0493A" w:rsidP="00D0493A">
            <w:pPr>
              <w:rPr>
                <w:b/>
                <w:bCs/>
                <w:sz w:val="20"/>
                <w:szCs w:val="20"/>
              </w:rPr>
            </w:pPr>
          </w:p>
        </w:tc>
        <w:tc>
          <w:tcPr>
            <w:tcW w:w="799" w:type="pct"/>
            <w:vMerge/>
            <w:vAlign w:val="center"/>
            <w:hideMark/>
          </w:tcPr>
          <w:p w14:paraId="2E172762" w14:textId="77777777" w:rsidR="00D0493A" w:rsidRPr="00176875" w:rsidRDefault="00D0493A" w:rsidP="00D0493A">
            <w:pPr>
              <w:jc w:val="center"/>
              <w:rPr>
                <w:b/>
                <w:sz w:val="20"/>
                <w:szCs w:val="20"/>
              </w:rPr>
            </w:pPr>
          </w:p>
        </w:tc>
        <w:tc>
          <w:tcPr>
            <w:tcW w:w="401" w:type="pct"/>
            <w:noWrap/>
            <w:vAlign w:val="center"/>
            <w:hideMark/>
          </w:tcPr>
          <w:p w14:paraId="494EA574" w14:textId="77777777" w:rsidR="00D0493A" w:rsidRPr="00176875" w:rsidRDefault="00D0493A" w:rsidP="00D0493A">
            <w:pPr>
              <w:jc w:val="center"/>
              <w:rPr>
                <w:b/>
                <w:sz w:val="20"/>
                <w:szCs w:val="20"/>
              </w:rPr>
            </w:pPr>
            <w:r w:rsidRPr="00176875">
              <w:rPr>
                <w:b/>
                <w:sz w:val="20"/>
                <w:szCs w:val="20"/>
              </w:rPr>
              <w:t>NC-A2</w:t>
            </w:r>
          </w:p>
        </w:tc>
        <w:tc>
          <w:tcPr>
            <w:tcW w:w="1040" w:type="pct"/>
            <w:hideMark/>
          </w:tcPr>
          <w:p w14:paraId="692E3E96" w14:textId="2CDB8B7F" w:rsidR="00D0493A" w:rsidRPr="00176875" w:rsidRDefault="00D0493A" w:rsidP="00D0493A">
            <w:pPr>
              <w:rPr>
                <w:b/>
                <w:sz w:val="20"/>
                <w:szCs w:val="20"/>
              </w:rPr>
            </w:pPr>
            <w:r w:rsidRPr="00176875">
              <w:rPr>
                <w:b/>
                <w:sz w:val="20"/>
                <w:szCs w:val="20"/>
              </w:rPr>
              <w:t>Simple small corner with access, Simple strip, no severance, land improvements affected, may or may not include temporary and/or permanent easement(s)</w:t>
            </w:r>
          </w:p>
        </w:tc>
        <w:tc>
          <w:tcPr>
            <w:tcW w:w="479" w:type="pct"/>
            <w:shd w:val="clear" w:color="auto" w:fill="92D050"/>
            <w:noWrap/>
            <w:vAlign w:val="center"/>
          </w:tcPr>
          <w:p w14:paraId="2E23EC77" w14:textId="4A724C02" w:rsidR="00D0493A" w:rsidRPr="00176875" w:rsidRDefault="00D0493A" w:rsidP="002F5BF4">
            <w:pPr>
              <w:jc w:val="center"/>
              <w:rPr>
                <w:b/>
                <w:sz w:val="20"/>
                <w:szCs w:val="20"/>
              </w:rPr>
            </w:pPr>
            <w:r w:rsidRPr="00604554">
              <w:t>10</w:t>
            </w:r>
          </w:p>
        </w:tc>
        <w:tc>
          <w:tcPr>
            <w:tcW w:w="520" w:type="pct"/>
            <w:shd w:val="clear" w:color="auto" w:fill="C6D9F1" w:themeFill="text2" w:themeFillTint="33"/>
            <w:noWrap/>
            <w:vAlign w:val="center"/>
            <w:hideMark/>
          </w:tcPr>
          <w:p w14:paraId="33336141" w14:textId="7F4FAF70" w:rsidR="00D0493A" w:rsidRPr="00176875" w:rsidRDefault="00D0493A" w:rsidP="00D0493A">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5526D427" w14:textId="23AA46D5" w:rsidR="00D0493A" w:rsidRPr="00176875" w:rsidRDefault="00D0493A" w:rsidP="00D0493A">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4DA5B854" w14:textId="09644B89" w:rsidR="00D0493A" w:rsidRPr="00176875" w:rsidRDefault="00D0493A" w:rsidP="00D0493A">
            <w:pPr>
              <w:jc w:val="center"/>
              <w:rPr>
                <w:b/>
                <w:sz w:val="20"/>
                <w:szCs w:val="20"/>
              </w:rPr>
            </w:pPr>
            <w:r w:rsidRPr="00176875">
              <w:rPr>
                <w:b/>
                <w:sz w:val="20"/>
                <w:szCs w:val="20"/>
              </w:rPr>
              <w:t>$</w:t>
            </w:r>
          </w:p>
        </w:tc>
      </w:tr>
      <w:tr w:rsidR="00D0493A" w:rsidRPr="00176875" w14:paraId="37FA304F" w14:textId="77777777" w:rsidTr="00F6042D">
        <w:trPr>
          <w:gridAfter w:val="1"/>
          <w:wAfter w:w="3" w:type="pct"/>
          <w:trHeight w:val="287"/>
        </w:trPr>
        <w:tc>
          <w:tcPr>
            <w:tcW w:w="558" w:type="pct"/>
            <w:vMerge/>
            <w:hideMark/>
          </w:tcPr>
          <w:p w14:paraId="5454C10E" w14:textId="77777777" w:rsidR="00D0493A" w:rsidRPr="00176875" w:rsidRDefault="00D0493A" w:rsidP="00D0493A">
            <w:pPr>
              <w:rPr>
                <w:b/>
                <w:bCs/>
                <w:sz w:val="20"/>
                <w:szCs w:val="20"/>
              </w:rPr>
            </w:pPr>
          </w:p>
        </w:tc>
        <w:tc>
          <w:tcPr>
            <w:tcW w:w="799" w:type="pct"/>
            <w:vMerge w:val="restart"/>
            <w:noWrap/>
            <w:vAlign w:val="center"/>
            <w:hideMark/>
          </w:tcPr>
          <w:p w14:paraId="527F0FED" w14:textId="77777777" w:rsidR="00D0493A" w:rsidRPr="00176875" w:rsidRDefault="00D0493A" w:rsidP="00D0493A">
            <w:pPr>
              <w:jc w:val="center"/>
              <w:rPr>
                <w:b/>
                <w:sz w:val="20"/>
                <w:szCs w:val="20"/>
              </w:rPr>
            </w:pPr>
            <w:r w:rsidRPr="00176875">
              <w:rPr>
                <w:b/>
                <w:sz w:val="20"/>
                <w:szCs w:val="20"/>
              </w:rPr>
              <w:t>NON-COMPLEX A - RESIDENTIAL</w:t>
            </w:r>
          </w:p>
        </w:tc>
        <w:tc>
          <w:tcPr>
            <w:tcW w:w="401" w:type="pct"/>
            <w:noWrap/>
            <w:vAlign w:val="center"/>
            <w:hideMark/>
          </w:tcPr>
          <w:p w14:paraId="6F92C8C4" w14:textId="77777777" w:rsidR="00D0493A" w:rsidRPr="00176875" w:rsidRDefault="00D0493A" w:rsidP="00D0493A">
            <w:pPr>
              <w:jc w:val="center"/>
              <w:rPr>
                <w:b/>
                <w:sz w:val="20"/>
                <w:szCs w:val="20"/>
              </w:rPr>
            </w:pPr>
            <w:r w:rsidRPr="00176875">
              <w:rPr>
                <w:b/>
                <w:sz w:val="20"/>
                <w:szCs w:val="20"/>
              </w:rPr>
              <w:t>NC-R1</w:t>
            </w:r>
          </w:p>
        </w:tc>
        <w:tc>
          <w:tcPr>
            <w:tcW w:w="1040" w:type="pct"/>
            <w:noWrap/>
            <w:hideMark/>
          </w:tcPr>
          <w:p w14:paraId="6D2D06F4" w14:textId="77777777" w:rsidR="00D0493A" w:rsidRPr="00176875" w:rsidRDefault="00D0493A" w:rsidP="00D0493A">
            <w:pPr>
              <w:rPr>
                <w:b/>
                <w:sz w:val="20"/>
                <w:szCs w:val="20"/>
              </w:rPr>
            </w:pPr>
            <w:r w:rsidRPr="00176875">
              <w:rPr>
                <w:b/>
                <w:sz w:val="20"/>
                <w:szCs w:val="20"/>
              </w:rPr>
              <w:t>Temporary Easement, no damages</w:t>
            </w:r>
          </w:p>
        </w:tc>
        <w:tc>
          <w:tcPr>
            <w:tcW w:w="479" w:type="pct"/>
            <w:shd w:val="clear" w:color="auto" w:fill="92D050"/>
            <w:noWrap/>
            <w:vAlign w:val="center"/>
          </w:tcPr>
          <w:p w14:paraId="7370B34D" w14:textId="1DDAB8AD" w:rsidR="00D0493A" w:rsidRPr="00176875" w:rsidRDefault="00D0493A" w:rsidP="002F5BF4">
            <w:pPr>
              <w:jc w:val="center"/>
              <w:rPr>
                <w:b/>
                <w:sz w:val="20"/>
                <w:szCs w:val="20"/>
              </w:rPr>
            </w:pPr>
            <w:r w:rsidRPr="00604554">
              <w:t>4</w:t>
            </w:r>
          </w:p>
        </w:tc>
        <w:tc>
          <w:tcPr>
            <w:tcW w:w="520" w:type="pct"/>
            <w:shd w:val="clear" w:color="auto" w:fill="C6D9F1" w:themeFill="text2" w:themeFillTint="33"/>
            <w:noWrap/>
            <w:vAlign w:val="center"/>
            <w:hideMark/>
          </w:tcPr>
          <w:p w14:paraId="459B8A22" w14:textId="460B48EB" w:rsidR="00D0493A" w:rsidRPr="00176875" w:rsidRDefault="00D0493A" w:rsidP="00D0493A">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7B0F093F" w14:textId="63B3B3AA" w:rsidR="00D0493A" w:rsidRPr="00176875" w:rsidRDefault="00D0493A" w:rsidP="00D0493A">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0AE2C05C" w14:textId="2AEC0915" w:rsidR="00D0493A" w:rsidRPr="00176875" w:rsidRDefault="00D0493A" w:rsidP="00D0493A">
            <w:pPr>
              <w:jc w:val="center"/>
              <w:rPr>
                <w:b/>
                <w:sz w:val="20"/>
                <w:szCs w:val="20"/>
              </w:rPr>
            </w:pPr>
            <w:r w:rsidRPr="00176875">
              <w:rPr>
                <w:b/>
                <w:sz w:val="20"/>
                <w:szCs w:val="20"/>
              </w:rPr>
              <w:t>$</w:t>
            </w:r>
          </w:p>
        </w:tc>
      </w:tr>
      <w:tr w:rsidR="00D0493A" w:rsidRPr="00176875" w14:paraId="0F9A711D" w14:textId="77777777" w:rsidTr="00F6042D">
        <w:trPr>
          <w:gridAfter w:val="1"/>
          <w:wAfter w:w="3" w:type="pct"/>
          <w:trHeight w:val="551"/>
        </w:trPr>
        <w:tc>
          <w:tcPr>
            <w:tcW w:w="558" w:type="pct"/>
            <w:vMerge/>
            <w:hideMark/>
          </w:tcPr>
          <w:p w14:paraId="141C2AF5" w14:textId="77777777" w:rsidR="00D0493A" w:rsidRPr="00176875" w:rsidRDefault="00D0493A" w:rsidP="00D0493A">
            <w:pPr>
              <w:rPr>
                <w:b/>
                <w:bCs/>
                <w:sz w:val="20"/>
                <w:szCs w:val="20"/>
              </w:rPr>
            </w:pPr>
          </w:p>
        </w:tc>
        <w:tc>
          <w:tcPr>
            <w:tcW w:w="799" w:type="pct"/>
            <w:vMerge/>
            <w:vAlign w:val="center"/>
            <w:hideMark/>
          </w:tcPr>
          <w:p w14:paraId="17A8ADD5" w14:textId="77777777" w:rsidR="00D0493A" w:rsidRPr="00176875" w:rsidRDefault="00D0493A" w:rsidP="00D0493A">
            <w:pPr>
              <w:jc w:val="center"/>
              <w:rPr>
                <w:b/>
                <w:sz w:val="20"/>
                <w:szCs w:val="20"/>
              </w:rPr>
            </w:pPr>
          </w:p>
        </w:tc>
        <w:tc>
          <w:tcPr>
            <w:tcW w:w="401" w:type="pct"/>
            <w:noWrap/>
            <w:vAlign w:val="center"/>
            <w:hideMark/>
          </w:tcPr>
          <w:p w14:paraId="3D217A07" w14:textId="77777777" w:rsidR="00D0493A" w:rsidRPr="00176875" w:rsidRDefault="00D0493A" w:rsidP="00D0493A">
            <w:pPr>
              <w:jc w:val="center"/>
              <w:rPr>
                <w:b/>
                <w:sz w:val="20"/>
                <w:szCs w:val="20"/>
              </w:rPr>
            </w:pPr>
            <w:r w:rsidRPr="00176875">
              <w:rPr>
                <w:b/>
                <w:sz w:val="20"/>
                <w:szCs w:val="20"/>
              </w:rPr>
              <w:t>NC-R2</w:t>
            </w:r>
          </w:p>
        </w:tc>
        <w:tc>
          <w:tcPr>
            <w:tcW w:w="1040" w:type="pct"/>
            <w:hideMark/>
          </w:tcPr>
          <w:p w14:paraId="48533A7B" w14:textId="77777777" w:rsidR="00D0493A" w:rsidRPr="00176875" w:rsidRDefault="00D0493A" w:rsidP="00D0493A">
            <w:pPr>
              <w:rPr>
                <w:b/>
                <w:sz w:val="20"/>
                <w:szCs w:val="20"/>
              </w:rPr>
            </w:pPr>
            <w:r w:rsidRPr="00176875">
              <w:rPr>
                <w:b/>
                <w:sz w:val="20"/>
                <w:szCs w:val="20"/>
              </w:rPr>
              <w:t>Strip, no proximity damage, land improvements affected, may or may not include temporary and/or permanent easement(s)</w:t>
            </w:r>
          </w:p>
        </w:tc>
        <w:tc>
          <w:tcPr>
            <w:tcW w:w="479" w:type="pct"/>
            <w:shd w:val="clear" w:color="auto" w:fill="92D050"/>
            <w:noWrap/>
            <w:vAlign w:val="center"/>
          </w:tcPr>
          <w:p w14:paraId="3BF755A7" w14:textId="6AEB976B" w:rsidR="00D0493A" w:rsidRPr="00176875" w:rsidRDefault="00D0493A" w:rsidP="002F5BF4">
            <w:pPr>
              <w:jc w:val="center"/>
              <w:rPr>
                <w:b/>
                <w:sz w:val="20"/>
                <w:szCs w:val="20"/>
              </w:rPr>
            </w:pPr>
            <w:r w:rsidRPr="00604554">
              <w:t>11</w:t>
            </w:r>
          </w:p>
        </w:tc>
        <w:tc>
          <w:tcPr>
            <w:tcW w:w="520" w:type="pct"/>
            <w:shd w:val="clear" w:color="auto" w:fill="C6D9F1" w:themeFill="text2" w:themeFillTint="33"/>
            <w:noWrap/>
            <w:vAlign w:val="center"/>
            <w:hideMark/>
          </w:tcPr>
          <w:p w14:paraId="1A9DC0C3" w14:textId="4B9AB64C" w:rsidR="00D0493A" w:rsidRPr="00176875" w:rsidRDefault="00D0493A" w:rsidP="00D0493A">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30F8AB31" w14:textId="00007414" w:rsidR="00D0493A" w:rsidRPr="00176875" w:rsidRDefault="00D0493A" w:rsidP="00D0493A">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4ECC5309" w14:textId="3C252C57" w:rsidR="00D0493A" w:rsidRPr="00176875" w:rsidRDefault="00D0493A" w:rsidP="00D0493A">
            <w:pPr>
              <w:jc w:val="center"/>
              <w:rPr>
                <w:b/>
                <w:sz w:val="20"/>
                <w:szCs w:val="20"/>
              </w:rPr>
            </w:pPr>
            <w:r w:rsidRPr="00176875">
              <w:rPr>
                <w:b/>
                <w:sz w:val="20"/>
                <w:szCs w:val="20"/>
              </w:rPr>
              <w:t>$</w:t>
            </w:r>
          </w:p>
        </w:tc>
      </w:tr>
      <w:tr w:rsidR="00D0493A" w:rsidRPr="00176875" w14:paraId="22C72A4D" w14:textId="77777777" w:rsidTr="00F6042D">
        <w:trPr>
          <w:gridAfter w:val="1"/>
          <w:wAfter w:w="3" w:type="pct"/>
          <w:trHeight w:val="287"/>
        </w:trPr>
        <w:tc>
          <w:tcPr>
            <w:tcW w:w="558" w:type="pct"/>
            <w:vMerge/>
            <w:hideMark/>
          </w:tcPr>
          <w:p w14:paraId="32F22E24" w14:textId="77777777" w:rsidR="00D0493A" w:rsidRPr="00176875" w:rsidRDefault="00D0493A" w:rsidP="00D0493A">
            <w:pPr>
              <w:rPr>
                <w:b/>
                <w:bCs/>
                <w:sz w:val="20"/>
                <w:szCs w:val="20"/>
              </w:rPr>
            </w:pPr>
          </w:p>
        </w:tc>
        <w:tc>
          <w:tcPr>
            <w:tcW w:w="799" w:type="pct"/>
            <w:vMerge w:val="restart"/>
            <w:noWrap/>
            <w:vAlign w:val="center"/>
            <w:hideMark/>
          </w:tcPr>
          <w:p w14:paraId="0FE0F54C" w14:textId="77777777" w:rsidR="00D0493A" w:rsidRPr="00176875" w:rsidRDefault="00D0493A" w:rsidP="00D0493A">
            <w:pPr>
              <w:jc w:val="center"/>
              <w:rPr>
                <w:b/>
                <w:sz w:val="20"/>
                <w:szCs w:val="20"/>
              </w:rPr>
            </w:pPr>
            <w:r w:rsidRPr="00176875">
              <w:rPr>
                <w:b/>
                <w:sz w:val="20"/>
                <w:szCs w:val="20"/>
              </w:rPr>
              <w:t>NON-COMPLEX A - COMMERCIAL/INDUSTRIAL</w:t>
            </w:r>
          </w:p>
        </w:tc>
        <w:tc>
          <w:tcPr>
            <w:tcW w:w="401" w:type="pct"/>
            <w:noWrap/>
            <w:vAlign w:val="center"/>
            <w:hideMark/>
          </w:tcPr>
          <w:p w14:paraId="442F0C65" w14:textId="77777777" w:rsidR="00D0493A" w:rsidRPr="00176875" w:rsidRDefault="00D0493A" w:rsidP="00D0493A">
            <w:pPr>
              <w:jc w:val="center"/>
              <w:rPr>
                <w:b/>
                <w:sz w:val="20"/>
                <w:szCs w:val="20"/>
              </w:rPr>
            </w:pPr>
            <w:r w:rsidRPr="00176875">
              <w:rPr>
                <w:b/>
                <w:sz w:val="20"/>
                <w:szCs w:val="20"/>
              </w:rPr>
              <w:t>NC-C1</w:t>
            </w:r>
          </w:p>
        </w:tc>
        <w:tc>
          <w:tcPr>
            <w:tcW w:w="1040" w:type="pct"/>
            <w:noWrap/>
            <w:hideMark/>
          </w:tcPr>
          <w:p w14:paraId="5BFB69D6" w14:textId="77777777" w:rsidR="00D0493A" w:rsidRPr="00176875" w:rsidRDefault="00D0493A" w:rsidP="00D0493A">
            <w:pPr>
              <w:rPr>
                <w:b/>
                <w:sz w:val="20"/>
                <w:szCs w:val="20"/>
              </w:rPr>
            </w:pPr>
            <w:r w:rsidRPr="00176875">
              <w:rPr>
                <w:b/>
                <w:sz w:val="20"/>
                <w:szCs w:val="20"/>
              </w:rPr>
              <w:t>Temporary Easement, no damages</w:t>
            </w:r>
          </w:p>
        </w:tc>
        <w:tc>
          <w:tcPr>
            <w:tcW w:w="479" w:type="pct"/>
            <w:shd w:val="clear" w:color="auto" w:fill="92D050"/>
            <w:noWrap/>
            <w:vAlign w:val="center"/>
          </w:tcPr>
          <w:p w14:paraId="57182D34" w14:textId="6B1CC427" w:rsidR="00D0493A" w:rsidRPr="00176875" w:rsidRDefault="00D0493A" w:rsidP="002F5BF4">
            <w:pPr>
              <w:jc w:val="center"/>
              <w:rPr>
                <w:b/>
                <w:sz w:val="20"/>
                <w:szCs w:val="20"/>
              </w:rPr>
            </w:pPr>
            <w:r w:rsidRPr="00604554">
              <w:t>4</w:t>
            </w:r>
          </w:p>
        </w:tc>
        <w:tc>
          <w:tcPr>
            <w:tcW w:w="520" w:type="pct"/>
            <w:shd w:val="clear" w:color="auto" w:fill="C6D9F1" w:themeFill="text2" w:themeFillTint="33"/>
            <w:noWrap/>
            <w:vAlign w:val="center"/>
            <w:hideMark/>
          </w:tcPr>
          <w:p w14:paraId="558B0466" w14:textId="095070BB" w:rsidR="00D0493A" w:rsidRPr="00176875" w:rsidRDefault="00D0493A" w:rsidP="00D0493A">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51349518" w14:textId="624BCFA0" w:rsidR="00D0493A" w:rsidRPr="00176875" w:rsidRDefault="00D0493A" w:rsidP="00D0493A">
            <w:pPr>
              <w:jc w:val="center"/>
              <w:rPr>
                <w:b/>
                <w:sz w:val="20"/>
                <w:szCs w:val="20"/>
              </w:rPr>
            </w:pPr>
            <w:r>
              <w:rPr>
                <w:b/>
                <w:sz w:val="20"/>
                <w:szCs w:val="20"/>
              </w:rPr>
              <w:t>$</w:t>
            </w:r>
          </w:p>
        </w:tc>
        <w:tc>
          <w:tcPr>
            <w:tcW w:w="600" w:type="pct"/>
            <w:gridSpan w:val="2"/>
            <w:shd w:val="clear" w:color="auto" w:fill="C6D9F1" w:themeFill="text2" w:themeFillTint="33"/>
            <w:noWrap/>
            <w:vAlign w:val="center"/>
            <w:hideMark/>
          </w:tcPr>
          <w:p w14:paraId="6948A3F7" w14:textId="083F77C0" w:rsidR="00D0493A" w:rsidRPr="00176875" w:rsidRDefault="00D0493A" w:rsidP="00D0493A">
            <w:pPr>
              <w:jc w:val="center"/>
              <w:rPr>
                <w:b/>
                <w:sz w:val="20"/>
                <w:szCs w:val="20"/>
              </w:rPr>
            </w:pPr>
            <w:r>
              <w:rPr>
                <w:b/>
                <w:sz w:val="20"/>
                <w:szCs w:val="20"/>
              </w:rPr>
              <w:t>$</w:t>
            </w:r>
          </w:p>
        </w:tc>
      </w:tr>
      <w:tr w:rsidR="00D0493A" w:rsidRPr="00176875" w14:paraId="4E4DB1D5" w14:textId="77777777" w:rsidTr="00F6042D">
        <w:trPr>
          <w:gridAfter w:val="1"/>
          <w:wAfter w:w="3" w:type="pct"/>
          <w:trHeight w:val="827"/>
        </w:trPr>
        <w:tc>
          <w:tcPr>
            <w:tcW w:w="558" w:type="pct"/>
            <w:vMerge/>
            <w:hideMark/>
          </w:tcPr>
          <w:p w14:paraId="4DAE9135" w14:textId="77777777" w:rsidR="00D0493A" w:rsidRPr="00176875" w:rsidRDefault="00D0493A" w:rsidP="00D0493A">
            <w:pPr>
              <w:rPr>
                <w:b/>
                <w:bCs/>
                <w:sz w:val="20"/>
                <w:szCs w:val="20"/>
              </w:rPr>
            </w:pPr>
          </w:p>
        </w:tc>
        <w:tc>
          <w:tcPr>
            <w:tcW w:w="799" w:type="pct"/>
            <w:vMerge/>
            <w:hideMark/>
          </w:tcPr>
          <w:p w14:paraId="3D0571CD" w14:textId="77777777" w:rsidR="00D0493A" w:rsidRPr="00176875" w:rsidRDefault="00D0493A" w:rsidP="00D0493A">
            <w:pPr>
              <w:rPr>
                <w:b/>
                <w:sz w:val="20"/>
                <w:szCs w:val="20"/>
              </w:rPr>
            </w:pPr>
          </w:p>
        </w:tc>
        <w:tc>
          <w:tcPr>
            <w:tcW w:w="401" w:type="pct"/>
            <w:noWrap/>
            <w:vAlign w:val="center"/>
            <w:hideMark/>
          </w:tcPr>
          <w:p w14:paraId="14EB8D42" w14:textId="77777777" w:rsidR="00D0493A" w:rsidRPr="00176875" w:rsidRDefault="00D0493A" w:rsidP="00D0493A">
            <w:pPr>
              <w:jc w:val="center"/>
              <w:rPr>
                <w:b/>
                <w:sz w:val="20"/>
                <w:szCs w:val="20"/>
              </w:rPr>
            </w:pPr>
            <w:r w:rsidRPr="00176875">
              <w:rPr>
                <w:b/>
                <w:sz w:val="20"/>
                <w:szCs w:val="20"/>
              </w:rPr>
              <w:t>NC-C2</w:t>
            </w:r>
          </w:p>
        </w:tc>
        <w:tc>
          <w:tcPr>
            <w:tcW w:w="1040" w:type="pct"/>
            <w:hideMark/>
          </w:tcPr>
          <w:p w14:paraId="2B96D0E7" w14:textId="77777777" w:rsidR="00D0493A" w:rsidRPr="00176875" w:rsidRDefault="00D0493A" w:rsidP="00D0493A">
            <w:pPr>
              <w:rPr>
                <w:b/>
                <w:sz w:val="20"/>
                <w:szCs w:val="20"/>
              </w:rPr>
            </w:pPr>
            <w:r w:rsidRPr="00176875">
              <w:rPr>
                <w:b/>
                <w:sz w:val="20"/>
                <w:szCs w:val="20"/>
              </w:rPr>
              <w:t>Simple strip or corner, unimproved or building not affected, land improvements affected, may or may not include temporary and/or permanent easement(s)</w:t>
            </w:r>
          </w:p>
        </w:tc>
        <w:tc>
          <w:tcPr>
            <w:tcW w:w="479" w:type="pct"/>
            <w:shd w:val="clear" w:color="auto" w:fill="92D050"/>
            <w:noWrap/>
            <w:vAlign w:val="center"/>
          </w:tcPr>
          <w:p w14:paraId="53D90309" w14:textId="499DF5BE" w:rsidR="00D0493A" w:rsidRPr="00176875" w:rsidRDefault="00D0493A" w:rsidP="002F5BF4">
            <w:pPr>
              <w:jc w:val="center"/>
              <w:rPr>
                <w:b/>
                <w:sz w:val="20"/>
                <w:szCs w:val="20"/>
              </w:rPr>
            </w:pPr>
            <w:r w:rsidRPr="00604554">
              <w:t>12</w:t>
            </w:r>
          </w:p>
        </w:tc>
        <w:tc>
          <w:tcPr>
            <w:tcW w:w="520" w:type="pct"/>
            <w:shd w:val="clear" w:color="auto" w:fill="C6D9F1" w:themeFill="text2" w:themeFillTint="33"/>
            <w:noWrap/>
            <w:vAlign w:val="center"/>
          </w:tcPr>
          <w:p w14:paraId="4756574C" w14:textId="3FCE37C3" w:rsidR="00D0493A" w:rsidRPr="00176875" w:rsidRDefault="00D0493A" w:rsidP="00D0493A">
            <w:pPr>
              <w:jc w:val="center"/>
              <w:rPr>
                <w:b/>
                <w:sz w:val="20"/>
                <w:szCs w:val="20"/>
              </w:rPr>
            </w:pPr>
            <w:r>
              <w:rPr>
                <w:b/>
                <w:sz w:val="20"/>
                <w:szCs w:val="20"/>
              </w:rPr>
              <w:t>$</w:t>
            </w:r>
          </w:p>
        </w:tc>
        <w:tc>
          <w:tcPr>
            <w:tcW w:w="600" w:type="pct"/>
            <w:shd w:val="clear" w:color="auto" w:fill="C6D9F1" w:themeFill="text2" w:themeFillTint="33"/>
            <w:noWrap/>
            <w:vAlign w:val="center"/>
          </w:tcPr>
          <w:p w14:paraId="565FCF15" w14:textId="653E1518" w:rsidR="00D0493A" w:rsidRPr="00176875" w:rsidRDefault="00D0493A" w:rsidP="00D0493A">
            <w:pPr>
              <w:jc w:val="center"/>
              <w:rPr>
                <w:b/>
                <w:sz w:val="20"/>
                <w:szCs w:val="20"/>
              </w:rPr>
            </w:pPr>
            <w:r>
              <w:rPr>
                <w:b/>
                <w:sz w:val="20"/>
                <w:szCs w:val="20"/>
              </w:rPr>
              <w:t>$</w:t>
            </w:r>
          </w:p>
        </w:tc>
        <w:tc>
          <w:tcPr>
            <w:tcW w:w="600" w:type="pct"/>
            <w:gridSpan w:val="2"/>
            <w:shd w:val="clear" w:color="auto" w:fill="C6D9F1" w:themeFill="text2" w:themeFillTint="33"/>
            <w:noWrap/>
            <w:vAlign w:val="center"/>
          </w:tcPr>
          <w:p w14:paraId="3498359E" w14:textId="19BC3115" w:rsidR="00D0493A" w:rsidRPr="00176875" w:rsidRDefault="00D0493A" w:rsidP="00D0493A">
            <w:pPr>
              <w:jc w:val="center"/>
              <w:rPr>
                <w:b/>
                <w:sz w:val="20"/>
                <w:szCs w:val="20"/>
              </w:rPr>
            </w:pPr>
            <w:r>
              <w:rPr>
                <w:b/>
                <w:sz w:val="20"/>
                <w:szCs w:val="20"/>
              </w:rPr>
              <w:t>$</w:t>
            </w:r>
          </w:p>
        </w:tc>
      </w:tr>
      <w:tr w:rsidR="00D0493A" w:rsidRPr="00176875" w14:paraId="7F505545" w14:textId="77777777" w:rsidTr="008230EE">
        <w:trPr>
          <w:trHeight w:val="287"/>
        </w:trPr>
        <w:tc>
          <w:tcPr>
            <w:tcW w:w="558" w:type="pct"/>
            <w:vMerge/>
            <w:hideMark/>
          </w:tcPr>
          <w:p w14:paraId="15AC2481" w14:textId="77777777" w:rsidR="00D0493A" w:rsidRPr="00176875" w:rsidRDefault="00D0493A" w:rsidP="00D0493A">
            <w:pPr>
              <w:rPr>
                <w:b/>
                <w:bCs/>
                <w:sz w:val="20"/>
                <w:szCs w:val="20"/>
              </w:rPr>
            </w:pPr>
          </w:p>
        </w:tc>
        <w:tc>
          <w:tcPr>
            <w:tcW w:w="4442" w:type="pct"/>
            <w:gridSpan w:val="9"/>
            <w:noWrap/>
            <w:vAlign w:val="center"/>
            <w:hideMark/>
          </w:tcPr>
          <w:p w14:paraId="6691B818" w14:textId="51426529" w:rsidR="00D0493A" w:rsidRPr="00176875" w:rsidRDefault="00D0493A" w:rsidP="00D0493A">
            <w:pPr>
              <w:rPr>
                <w:b/>
                <w:bCs/>
                <w:i/>
                <w:iCs/>
                <w:sz w:val="20"/>
                <w:szCs w:val="20"/>
              </w:rPr>
            </w:pPr>
            <w:r w:rsidRPr="00176875">
              <w:rPr>
                <w:b/>
                <w:bCs/>
                <w:i/>
                <w:iCs/>
                <w:sz w:val="20"/>
                <w:szCs w:val="20"/>
              </w:rPr>
              <w:t>IMPROVED PROPERTY (IE, WITH BUILDINGS)</w:t>
            </w:r>
          </w:p>
        </w:tc>
      </w:tr>
      <w:tr w:rsidR="005009C1" w:rsidRPr="00176875" w14:paraId="2F0964C5" w14:textId="77777777" w:rsidTr="00F6042D">
        <w:trPr>
          <w:gridAfter w:val="1"/>
          <w:wAfter w:w="3" w:type="pct"/>
          <w:trHeight w:val="551"/>
        </w:trPr>
        <w:tc>
          <w:tcPr>
            <w:tcW w:w="558" w:type="pct"/>
            <w:vMerge/>
            <w:hideMark/>
          </w:tcPr>
          <w:p w14:paraId="47E43A97" w14:textId="77777777" w:rsidR="005009C1" w:rsidRPr="00176875" w:rsidRDefault="005009C1" w:rsidP="005009C1">
            <w:pPr>
              <w:rPr>
                <w:b/>
                <w:bCs/>
                <w:sz w:val="20"/>
                <w:szCs w:val="20"/>
              </w:rPr>
            </w:pPr>
          </w:p>
        </w:tc>
        <w:tc>
          <w:tcPr>
            <w:tcW w:w="799" w:type="pct"/>
            <w:vMerge w:val="restart"/>
            <w:noWrap/>
            <w:vAlign w:val="center"/>
            <w:hideMark/>
          </w:tcPr>
          <w:p w14:paraId="19A89CE2" w14:textId="77777777" w:rsidR="005009C1" w:rsidRPr="00176875" w:rsidRDefault="005009C1" w:rsidP="005009C1">
            <w:pPr>
              <w:rPr>
                <w:b/>
                <w:sz w:val="20"/>
                <w:szCs w:val="20"/>
              </w:rPr>
            </w:pPr>
            <w:r w:rsidRPr="00176875">
              <w:rPr>
                <w:b/>
                <w:sz w:val="20"/>
                <w:szCs w:val="20"/>
              </w:rPr>
              <w:t>NON-COMPLEX B - AGRICULTURE</w:t>
            </w:r>
          </w:p>
        </w:tc>
        <w:tc>
          <w:tcPr>
            <w:tcW w:w="401" w:type="pct"/>
            <w:noWrap/>
            <w:vAlign w:val="center"/>
            <w:hideMark/>
          </w:tcPr>
          <w:p w14:paraId="74973E66" w14:textId="77777777" w:rsidR="005009C1" w:rsidRPr="00176875" w:rsidRDefault="005009C1" w:rsidP="005009C1">
            <w:pPr>
              <w:jc w:val="center"/>
              <w:rPr>
                <w:b/>
                <w:sz w:val="20"/>
                <w:szCs w:val="20"/>
              </w:rPr>
            </w:pPr>
            <w:r w:rsidRPr="00176875">
              <w:rPr>
                <w:b/>
                <w:sz w:val="20"/>
                <w:szCs w:val="20"/>
              </w:rPr>
              <w:t>NCB-A1</w:t>
            </w:r>
          </w:p>
        </w:tc>
        <w:tc>
          <w:tcPr>
            <w:tcW w:w="1040" w:type="pct"/>
            <w:vAlign w:val="center"/>
            <w:hideMark/>
          </w:tcPr>
          <w:p w14:paraId="6941C703" w14:textId="000F8206" w:rsidR="005009C1" w:rsidRPr="00176875" w:rsidRDefault="005009C1" w:rsidP="005009C1">
            <w:pPr>
              <w:jc w:val="center"/>
              <w:rPr>
                <w:b/>
                <w:sz w:val="20"/>
                <w:szCs w:val="20"/>
              </w:rPr>
            </w:pPr>
            <w:r w:rsidRPr="00176875">
              <w:rPr>
                <w:b/>
                <w:sz w:val="20"/>
                <w:szCs w:val="20"/>
              </w:rPr>
              <w:t>Strip, minor to major damages, including moderate severance damages, may or may not include temporary and/or permanent easement(s).</w:t>
            </w:r>
          </w:p>
        </w:tc>
        <w:tc>
          <w:tcPr>
            <w:tcW w:w="479" w:type="pct"/>
            <w:shd w:val="clear" w:color="auto" w:fill="92D050"/>
            <w:noWrap/>
            <w:vAlign w:val="center"/>
          </w:tcPr>
          <w:p w14:paraId="1B7CB6F4" w14:textId="0EA482DA" w:rsidR="005009C1" w:rsidRPr="00176875" w:rsidRDefault="005009C1" w:rsidP="002F5BF4">
            <w:pPr>
              <w:jc w:val="center"/>
              <w:rPr>
                <w:b/>
                <w:sz w:val="20"/>
                <w:szCs w:val="20"/>
              </w:rPr>
            </w:pPr>
            <w:r w:rsidRPr="006F22C9">
              <w:t>2</w:t>
            </w:r>
          </w:p>
        </w:tc>
        <w:tc>
          <w:tcPr>
            <w:tcW w:w="520" w:type="pct"/>
            <w:shd w:val="clear" w:color="auto" w:fill="C6D9F1" w:themeFill="text2" w:themeFillTint="33"/>
            <w:noWrap/>
            <w:vAlign w:val="center"/>
          </w:tcPr>
          <w:p w14:paraId="3BE7EB7A" w14:textId="77777777" w:rsidR="005009C1" w:rsidRDefault="005009C1" w:rsidP="005009C1">
            <w:pPr>
              <w:jc w:val="center"/>
              <w:rPr>
                <w:b/>
                <w:sz w:val="20"/>
                <w:szCs w:val="20"/>
              </w:rPr>
            </w:pPr>
          </w:p>
          <w:p w14:paraId="3DA36108" w14:textId="77777777" w:rsidR="005009C1" w:rsidRDefault="005009C1" w:rsidP="005009C1">
            <w:pPr>
              <w:jc w:val="center"/>
              <w:rPr>
                <w:b/>
                <w:sz w:val="20"/>
                <w:szCs w:val="20"/>
              </w:rPr>
            </w:pPr>
          </w:p>
          <w:p w14:paraId="773056E3" w14:textId="435F649B" w:rsidR="005009C1" w:rsidRDefault="005009C1" w:rsidP="005009C1">
            <w:pPr>
              <w:jc w:val="center"/>
              <w:rPr>
                <w:b/>
                <w:sz w:val="20"/>
                <w:szCs w:val="20"/>
              </w:rPr>
            </w:pPr>
            <w:r>
              <w:rPr>
                <w:b/>
                <w:sz w:val="20"/>
                <w:szCs w:val="20"/>
              </w:rPr>
              <w:t>$</w:t>
            </w:r>
          </w:p>
          <w:p w14:paraId="6289BFC8" w14:textId="77777777" w:rsidR="005009C1" w:rsidRDefault="005009C1" w:rsidP="005009C1">
            <w:pPr>
              <w:jc w:val="center"/>
              <w:rPr>
                <w:b/>
                <w:sz w:val="20"/>
                <w:szCs w:val="20"/>
              </w:rPr>
            </w:pPr>
          </w:p>
          <w:p w14:paraId="1A836198" w14:textId="14823722" w:rsidR="005009C1" w:rsidRPr="00176875" w:rsidRDefault="005009C1" w:rsidP="005009C1">
            <w:pPr>
              <w:jc w:val="center"/>
              <w:rPr>
                <w:b/>
                <w:sz w:val="20"/>
                <w:szCs w:val="20"/>
              </w:rPr>
            </w:pPr>
          </w:p>
        </w:tc>
        <w:tc>
          <w:tcPr>
            <w:tcW w:w="600" w:type="pct"/>
            <w:shd w:val="clear" w:color="auto" w:fill="C6D9F1" w:themeFill="text2" w:themeFillTint="33"/>
            <w:noWrap/>
            <w:vAlign w:val="center"/>
          </w:tcPr>
          <w:p w14:paraId="3D43CB7A" w14:textId="6A1D4B9A" w:rsidR="005009C1" w:rsidRPr="00176875" w:rsidRDefault="005009C1" w:rsidP="005009C1">
            <w:pPr>
              <w:jc w:val="center"/>
              <w:rPr>
                <w:b/>
                <w:sz w:val="20"/>
                <w:szCs w:val="20"/>
              </w:rPr>
            </w:pPr>
            <w:r>
              <w:rPr>
                <w:b/>
                <w:sz w:val="20"/>
                <w:szCs w:val="20"/>
              </w:rPr>
              <w:t>$</w:t>
            </w:r>
          </w:p>
        </w:tc>
        <w:tc>
          <w:tcPr>
            <w:tcW w:w="600" w:type="pct"/>
            <w:gridSpan w:val="2"/>
            <w:shd w:val="clear" w:color="auto" w:fill="C6D9F1" w:themeFill="text2" w:themeFillTint="33"/>
            <w:noWrap/>
            <w:vAlign w:val="center"/>
          </w:tcPr>
          <w:p w14:paraId="6CE1D731" w14:textId="00EA4AAF" w:rsidR="005009C1" w:rsidRPr="00176875" w:rsidRDefault="005009C1" w:rsidP="005009C1">
            <w:pPr>
              <w:jc w:val="center"/>
              <w:rPr>
                <w:b/>
                <w:sz w:val="20"/>
                <w:szCs w:val="20"/>
              </w:rPr>
            </w:pPr>
            <w:r>
              <w:rPr>
                <w:b/>
                <w:sz w:val="20"/>
                <w:szCs w:val="20"/>
              </w:rPr>
              <w:t>$</w:t>
            </w:r>
          </w:p>
        </w:tc>
      </w:tr>
      <w:tr w:rsidR="005009C1" w:rsidRPr="00176875" w14:paraId="354EC652" w14:textId="77777777" w:rsidTr="00F6042D">
        <w:trPr>
          <w:gridAfter w:val="1"/>
          <w:wAfter w:w="3" w:type="pct"/>
          <w:trHeight w:val="287"/>
        </w:trPr>
        <w:tc>
          <w:tcPr>
            <w:tcW w:w="558" w:type="pct"/>
            <w:vMerge/>
            <w:hideMark/>
          </w:tcPr>
          <w:p w14:paraId="166B97AF" w14:textId="77777777" w:rsidR="005009C1" w:rsidRPr="00176875" w:rsidRDefault="005009C1" w:rsidP="005009C1">
            <w:pPr>
              <w:rPr>
                <w:b/>
                <w:bCs/>
                <w:sz w:val="20"/>
                <w:szCs w:val="20"/>
              </w:rPr>
            </w:pPr>
          </w:p>
        </w:tc>
        <w:tc>
          <w:tcPr>
            <w:tcW w:w="799" w:type="pct"/>
            <w:vMerge/>
            <w:hideMark/>
          </w:tcPr>
          <w:p w14:paraId="38A6DE4E" w14:textId="77777777" w:rsidR="005009C1" w:rsidRPr="00176875" w:rsidRDefault="005009C1" w:rsidP="005009C1">
            <w:pPr>
              <w:rPr>
                <w:b/>
                <w:sz w:val="20"/>
                <w:szCs w:val="20"/>
              </w:rPr>
            </w:pPr>
          </w:p>
        </w:tc>
        <w:tc>
          <w:tcPr>
            <w:tcW w:w="401" w:type="pct"/>
            <w:noWrap/>
            <w:vAlign w:val="center"/>
            <w:hideMark/>
          </w:tcPr>
          <w:p w14:paraId="74AB25FB" w14:textId="77777777" w:rsidR="005009C1" w:rsidRPr="00176875" w:rsidRDefault="005009C1" w:rsidP="005009C1">
            <w:pPr>
              <w:jc w:val="center"/>
              <w:rPr>
                <w:b/>
                <w:sz w:val="20"/>
                <w:szCs w:val="20"/>
              </w:rPr>
            </w:pPr>
            <w:r w:rsidRPr="00176875">
              <w:rPr>
                <w:b/>
                <w:sz w:val="20"/>
                <w:szCs w:val="20"/>
              </w:rPr>
              <w:t>NCB-A2</w:t>
            </w:r>
          </w:p>
        </w:tc>
        <w:tc>
          <w:tcPr>
            <w:tcW w:w="1040" w:type="pct"/>
            <w:vAlign w:val="center"/>
            <w:hideMark/>
          </w:tcPr>
          <w:p w14:paraId="64DD119B" w14:textId="6DFBD155" w:rsidR="005009C1" w:rsidRPr="00176875" w:rsidRDefault="005009C1" w:rsidP="005009C1">
            <w:pPr>
              <w:jc w:val="center"/>
              <w:rPr>
                <w:b/>
                <w:sz w:val="20"/>
                <w:szCs w:val="20"/>
              </w:rPr>
            </w:pPr>
            <w:r w:rsidRPr="00176875">
              <w:rPr>
                <w:b/>
                <w:sz w:val="20"/>
                <w:szCs w:val="20"/>
              </w:rPr>
              <w:t>Acquisition of the whole property.</w:t>
            </w:r>
          </w:p>
        </w:tc>
        <w:tc>
          <w:tcPr>
            <w:tcW w:w="479" w:type="pct"/>
            <w:shd w:val="clear" w:color="auto" w:fill="92D050"/>
            <w:noWrap/>
            <w:vAlign w:val="center"/>
          </w:tcPr>
          <w:p w14:paraId="0FF9583B" w14:textId="583CA69B" w:rsidR="005009C1" w:rsidRPr="00176875" w:rsidRDefault="005009C1" w:rsidP="002F5BF4">
            <w:pPr>
              <w:jc w:val="center"/>
              <w:rPr>
                <w:b/>
                <w:sz w:val="20"/>
                <w:szCs w:val="20"/>
              </w:rPr>
            </w:pPr>
            <w:r w:rsidRPr="006F22C9">
              <w:t>0</w:t>
            </w:r>
          </w:p>
        </w:tc>
        <w:tc>
          <w:tcPr>
            <w:tcW w:w="520" w:type="pct"/>
            <w:shd w:val="clear" w:color="auto" w:fill="C6D9F1" w:themeFill="text2" w:themeFillTint="33"/>
            <w:noWrap/>
            <w:vAlign w:val="center"/>
          </w:tcPr>
          <w:p w14:paraId="6BBA78A4" w14:textId="373FD917" w:rsidR="005009C1" w:rsidRPr="00176875" w:rsidRDefault="005009C1" w:rsidP="005009C1">
            <w:pPr>
              <w:jc w:val="center"/>
              <w:rPr>
                <w:b/>
                <w:sz w:val="20"/>
                <w:szCs w:val="20"/>
              </w:rPr>
            </w:pPr>
            <w:r>
              <w:rPr>
                <w:b/>
                <w:sz w:val="20"/>
                <w:szCs w:val="20"/>
              </w:rPr>
              <w:t>$</w:t>
            </w:r>
          </w:p>
        </w:tc>
        <w:tc>
          <w:tcPr>
            <w:tcW w:w="600" w:type="pct"/>
            <w:shd w:val="clear" w:color="auto" w:fill="C6D9F1" w:themeFill="text2" w:themeFillTint="33"/>
            <w:noWrap/>
            <w:vAlign w:val="center"/>
          </w:tcPr>
          <w:p w14:paraId="6BB32808" w14:textId="27782611" w:rsidR="005009C1" w:rsidRPr="00176875" w:rsidRDefault="005009C1" w:rsidP="005009C1">
            <w:pPr>
              <w:jc w:val="center"/>
              <w:rPr>
                <w:b/>
                <w:sz w:val="20"/>
                <w:szCs w:val="20"/>
              </w:rPr>
            </w:pPr>
            <w:r>
              <w:rPr>
                <w:b/>
                <w:sz w:val="20"/>
                <w:szCs w:val="20"/>
              </w:rPr>
              <w:t>$</w:t>
            </w:r>
          </w:p>
        </w:tc>
        <w:tc>
          <w:tcPr>
            <w:tcW w:w="600" w:type="pct"/>
            <w:gridSpan w:val="2"/>
            <w:shd w:val="clear" w:color="auto" w:fill="C6D9F1" w:themeFill="text2" w:themeFillTint="33"/>
            <w:noWrap/>
            <w:vAlign w:val="center"/>
          </w:tcPr>
          <w:p w14:paraId="5313AFDE" w14:textId="47592FE5" w:rsidR="005009C1" w:rsidRPr="00176875" w:rsidRDefault="005009C1" w:rsidP="005009C1">
            <w:pPr>
              <w:jc w:val="center"/>
              <w:rPr>
                <w:b/>
                <w:sz w:val="20"/>
                <w:szCs w:val="20"/>
              </w:rPr>
            </w:pPr>
            <w:r>
              <w:rPr>
                <w:b/>
                <w:sz w:val="20"/>
                <w:szCs w:val="20"/>
              </w:rPr>
              <w:t>$</w:t>
            </w:r>
          </w:p>
        </w:tc>
      </w:tr>
      <w:tr w:rsidR="005009C1" w:rsidRPr="00176875" w14:paraId="74740F16" w14:textId="77777777" w:rsidTr="00F6042D">
        <w:trPr>
          <w:gridAfter w:val="1"/>
          <w:wAfter w:w="3" w:type="pct"/>
          <w:trHeight w:val="551"/>
        </w:trPr>
        <w:tc>
          <w:tcPr>
            <w:tcW w:w="558" w:type="pct"/>
            <w:vMerge/>
            <w:hideMark/>
          </w:tcPr>
          <w:p w14:paraId="2A1AF622" w14:textId="77777777" w:rsidR="005009C1" w:rsidRPr="00176875" w:rsidRDefault="005009C1" w:rsidP="005009C1">
            <w:pPr>
              <w:rPr>
                <w:b/>
                <w:bCs/>
                <w:sz w:val="20"/>
                <w:szCs w:val="20"/>
              </w:rPr>
            </w:pPr>
          </w:p>
        </w:tc>
        <w:tc>
          <w:tcPr>
            <w:tcW w:w="799" w:type="pct"/>
            <w:vMerge w:val="restart"/>
            <w:noWrap/>
            <w:vAlign w:val="center"/>
            <w:hideMark/>
          </w:tcPr>
          <w:p w14:paraId="67612E9F" w14:textId="77777777" w:rsidR="005009C1" w:rsidRPr="00176875" w:rsidRDefault="005009C1" w:rsidP="005009C1">
            <w:pPr>
              <w:rPr>
                <w:b/>
                <w:sz w:val="20"/>
                <w:szCs w:val="20"/>
              </w:rPr>
            </w:pPr>
            <w:r w:rsidRPr="00176875">
              <w:rPr>
                <w:b/>
                <w:sz w:val="20"/>
                <w:szCs w:val="20"/>
              </w:rPr>
              <w:t>NON-COMPLEX B - RESIDENTIAL</w:t>
            </w:r>
          </w:p>
        </w:tc>
        <w:tc>
          <w:tcPr>
            <w:tcW w:w="401" w:type="pct"/>
            <w:noWrap/>
            <w:vAlign w:val="center"/>
            <w:hideMark/>
          </w:tcPr>
          <w:p w14:paraId="1646736A" w14:textId="77777777" w:rsidR="005009C1" w:rsidRPr="00176875" w:rsidRDefault="005009C1" w:rsidP="005009C1">
            <w:pPr>
              <w:jc w:val="center"/>
              <w:rPr>
                <w:b/>
                <w:sz w:val="20"/>
                <w:szCs w:val="20"/>
              </w:rPr>
            </w:pPr>
            <w:r w:rsidRPr="00176875">
              <w:rPr>
                <w:b/>
                <w:sz w:val="20"/>
                <w:szCs w:val="20"/>
              </w:rPr>
              <w:t>NCB-R1</w:t>
            </w:r>
          </w:p>
        </w:tc>
        <w:tc>
          <w:tcPr>
            <w:tcW w:w="1040" w:type="pct"/>
            <w:vAlign w:val="center"/>
            <w:hideMark/>
          </w:tcPr>
          <w:p w14:paraId="27C66155" w14:textId="77777777" w:rsidR="005009C1" w:rsidRPr="00176875" w:rsidRDefault="005009C1" w:rsidP="005009C1">
            <w:pPr>
              <w:jc w:val="center"/>
              <w:rPr>
                <w:b/>
                <w:sz w:val="20"/>
                <w:szCs w:val="20"/>
              </w:rPr>
            </w:pPr>
            <w:r w:rsidRPr="00176875">
              <w:rPr>
                <w:b/>
                <w:sz w:val="20"/>
                <w:szCs w:val="20"/>
              </w:rPr>
              <w:t>Strip, minor to moderate damages (</w:t>
            </w:r>
            <w:proofErr w:type="spellStart"/>
            <w:r w:rsidRPr="00176875">
              <w:rPr>
                <w:b/>
                <w:sz w:val="20"/>
                <w:szCs w:val="20"/>
              </w:rPr>
              <w:t>ie</w:t>
            </w:r>
            <w:proofErr w:type="spellEnd"/>
            <w:r w:rsidRPr="00176875">
              <w:rPr>
                <w:b/>
                <w:sz w:val="20"/>
                <w:szCs w:val="20"/>
              </w:rPr>
              <w:t>, proximity, setback, etc.), may or may not include temporary and/or permanent easement(s).</w:t>
            </w:r>
          </w:p>
        </w:tc>
        <w:tc>
          <w:tcPr>
            <w:tcW w:w="479" w:type="pct"/>
            <w:shd w:val="clear" w:color="auto" w:fill="92D050"/>
            <w:noWrap/>
            <w:vAlign w:val="center"/>
          </w:tcPr>
          <w:p w14:paraId="0090B9B9" w14:textId="29D0781A" w:rsidR="005009C1" w:rsidRPr="00176875" w:rsidRDefault="005009C1" w:rsidP="002F5BF4">
            <w:pPr>
              <w:jc w:val="center"/>
              <w:rPr>
                <w:b/>
                <w:sz w:val="20"/>
                <w:szCs w:val="20"/>
              </w:rPr>
            </w:pPr>
            <w:r w:rsidRPr="006F22C9">
              <w:t>2</w:t>
            </w:r>
          </w:p>
        </w:tc>
        <w:tc>
          <w:tcPr>
            <w:tcW w:w="520" w:type="pct"/>
            <w:shd w:val="clear" w:color="auto" w:fill="C6D9F1" w:themeFill="text2" w:themeFillTint="33"/>
            <w:noWrap/>
            <w:vAlign w:val="center"/>
          </w:tcPr>
          <w:p w14:paraId="4B319864" w14:textId="438F363D" w:rsidR="005009C1" w:rsidRPr="00176875" w:rsidRDefault="005009C1" w:rsidP="005009C1">
            <w:pPr>
              <w:jc w:val="center"/>
              <w:rPr>
                <w:b/>
                <w:sz w:val="20"/>
                <w:szCs w:val="20"/>
              </w:rPr>
            </w:pPr>
            <w:r>
              <w:rPr>
                <w:b/>
                <w:sz w:val="20"/>
                <w:szCs w:val="20"/>
              </w:rPr>
              <w:t>$</w:t>
            </w:r>
          </w:p>
        </w:tc>
        <w:tc>
          <w:tcPr>
            <w:tcW w:w="600" w:type="pct"/>
            <w:shd w:val="clear" w:color="auto" w:fill="C6D9F1" w:themeFill="text2" w:themeFillTint="33"/>
            <w:noWrap/>
            <w:vAlign w:val="center"/>
          </w:tcPr>
          <w:p w14:paraId="48B01849" w14:textId="68209807" w:rsidR="005009C1" w:rsidRPr="00176875" w:rsidRDefault="005009C1" w:rsidP="005009C1">
            <w:pPr>
              <w:jc w:val="center"/>
              <w:rPr>
                <w:b/>
                <w:sz w:val="20"/>
                <w:szCs w:val="20"/>
              </w:rPr>
            </w:pPr>
            <w:r>
              <w:rPr>
                <w:b/>
                <w:sz w:val="20"/>
                <w:szCs w:val="20"/>
              </w:rPr>
              <w:t>$</w:t>
            </w:r>
          </w:p>
        </w:tc>
        <w:tc>
          <w:tcPr>
            <w:tcW w:w="600" w:type="pct"/>
            <w:gridSpan w:val="2"/>
            <w:shd w:val="clear" w:color="auto" w:fill="C6D9F1" w:themeFill="text2" w:themeFillTint="33"/>
            <w:noWrap/>
            <w:vAlign w:val="center"/>
          </w:tcPr>
          <w:p w14:paraId="26A0734D" w14:textId="45752487" w:rsidR="005009C1" w:rsidRPr="00176875" w:rsidRDefault="005009C1" w:rsidP="005009C1">
            <w:pPr>
              <w:jc w:val="center"/>
              <w:rPr>
                <w:b/>
                <w:sz w:val="20"/>
                <w:szCs w:val="20"/>
              </w:rPr>
            </w:pPr>
            <w:r>
              <w:rPr>
                <w:b/>
                <w:sz w:val="20"/>
                <w:szCs w:val="20"/>
              </w:rPr>
              <w:t>$</w:t>
            </w:r>
          </w:p>
        </w:tc>
      </w:tr>
      <w:tr w:rsidR="005009C1" w:rsidRPr="00176875" w14:paraId="73853469" w14:textId="77777777" w:rsidTr="00F6042D">
        <w:trPr>
          <w:gridAfter w:val="1"/>
          <w:wAfter w:w="3" w:type="pct"/>
          <w:trHeight w:val="1379"/>
        </w:trPr>
        <w:tc>
          <w:tcPr>
            <w:tcW w:w="558" w:type="pct"/>
            <w:vMerge/>
            <w:hideMark/>
          </w:tcPr>
          <w:p w14:paraId="2373AF16" w14:textId="77777777" w:rsidR="005009C1" w:rsidRPr="00176875" w:rsidRDefault="005009C1" w:rsidP="005009C1">
            <w:pPr>
              <w:rPr>
                <w:b/>
                <w:bCs/>
                <w:sz w:val="20"/>
                <w:szCs w:val="20"/>
              </w:rPr>
            </w:pPr>
          </w:p>
        </w:tc>
        <w:tc>
          <w:tcPr>
            <w:tcW w:w="799" w:type="pct"/>
            <w:vMerge/>
            <w:hideMark/>
          </w:tcPr>
          <w:p w14:paraId="2810AEA5" w14:textId="77777777" w:rsidR="005009C1" w:rsidRPr="00176875" w:rsidRDefault="005009C1" w:rsidP="005009C1">
            <w:pPr>
              <w:rPr>
                <w:b/>
                <w:sz w:val="20"/>
                <w:szCs w:val="20"/>
              </w:rPr>
            </w:pPr>
          </w:p>
        </w:tc>
        <w:tc>
          <w:tcPr>
            <w:tcW w:w="401" w:type="pct"/>
            <w:noWrap/>
            <w:vAlign w:val="center"/>
            <w:hideMark/>
          </w:tcPr>
          <w:p w14:paraId="2308A6A4" w14:textId="77777777" w:rsidR="005009C1" w:rsidRPr="00176875" w:rsidRDefault="005009C1" w:rsidP="005009C1">
            <w:pPr>
              <w:jc w:val="center"/>
              <w:rPr>
                <w:b/>
                <w:sz w:val="20"/>
                <w:szCs w:val="20"/>
              </w:rPr>
            </w:pPr>
            <w:r w:rsidRPr="00176875">
              <w:rPr>
                <w:b/>
                <w:sz w:val="20"/>
                <w:szCs w:val="20"/>
              </w:rPr>
              <w:t>NCB-R2</w:t>
            </w:r>
          </w:p>
        </w:tc>
        <w:tc>
          <w:tcPr>
            <w:tcW w:w="1040" w:type="pct"/>
            <w:vAlign w:val="center"/>
            <w:hideMark/>
          </w:tcPr>
          <w:p w14:paraId="1DEDABFC" w14:textId="77777777" w:rsidR="005009C1" w:rsidRPr="00176875" w:rsidRDefault="005009C1" w:rsidP="005009C1">
            <w:pPr>
              <w:jc w:val="center"/>
              <w:rPr>
                <w:b/>
                <w:sz w:val="20"/>
                <w:szCs w:val="20"/>
              </w:rPr>
            </w:pPr>
            <w:r w:rsidRPr="00176875">
              <w:rPr>
                <w:b/>
                <w:sz w:val="20"/>
                <w:szCs w:val="20"/>
              </w:rPr>
              <w:t>Strip, major damages (</w:t>
            </w:r>
            <w:proofErr w:type="spellStart"/>
            <w:r w:rsidRPr="00176875">
              <w:rPr>
                <w:b/>
                <w:sz w:val="20"/>
                <w:szCs w:val="20"/>
              </w:rPr>
              <w:t>ie</w:t>
            </w:r>
            <w:proofErr w:type="spellEnd"/>
            <w:r w:rsidRPr="00176875">
              <w:rPr>
                <w:b/>
                <w:sz w:val="20"/>
                <w:szCs w:val="20"/>
              </w:rPr>
              <w:t xml:space="preserve">, proximity, setback, and severe improvement loss such as removal of trees screening house, removal of berm that protects property from heavily traveled road, removal of </w:t>
            </w:r>
            <w:proofErr w:type="gramStart"/>
            <w:r w:rsidRPr="00176875">
              <w:rPr>
                <w:b/>
                <w:sz w:val="20"/>
                <w:szCs w:val="20"/>
              </w:rPr>
              <w:t>large landscaped</w:t>
            </w:r>
            <w:proofErr w:type="gramEnd"/>
            <w:r w:rsidRPr="00176875">
              <w:rPr>
                <w:b/>
                <w:sz w:val="20"/>
                <w:szCs w:val="20"/>
              </w:rPr>
              <w:t xml:space="preserve"> area (fountains, statutes, </w:t>
            </w:r>
            <w:proofErr w:type="spellStart"/>
            <w:r w:rsidRPr="00176875">
              <w:rPr>
                <w:b/>
                <w:sz w:val="20"/>
                <w:szCs w:val="20"/>
              </w:rPr>
              <w:t>etc</w:t>
            </w:r>
            <w:proofErr w:type="spellEnd"/>
            <w:r w:rsidRPr="00176875">
              <w:rPr>
                <w:b/>
                <w:sz w:val="20"/>
                <w:szCs w:val="20"/>
              </w:rPr>
              <w:t>) that cannot be replaced)), may or may not include temporary and/or permanent easement(s).</w:t>
            </w:r>
          </w:p>
        </w:tc>
        <w:tc>
          <w:tcPr>
            <w:tcW w:w="479" w:type="pct"/>
            <w:shd w:val="clear" w:color="auto" w:fill="92D050"/>
            <w:noWrap/>
            <w:vAlign w:val="center"/>
          </w:tcPr>
          <w:p w14:paraId="41EBA42F" w14:textId="3D9C5796" w:rsidR="005009C1" w:rsidRPr="00176875" w:rsidRDefault="005009C1" w:rsidP="002F5BF4">
            <w:pPr>
              <w:jc w:val="center"/>
              <w:rPr>
                <w:b/>
                <w:sz w:val="20"/>
                <w:szCs w:val="20"/>
              </w:rPr>
            </w:pPr>
            <w:r w:rsidRPr="006F22C9">
              <w:t>1</w:t>
            </w:r>
          </w:p>
        </w:tc>
        <w:tc>
          <w:tcPr>
            <w:tcW w:w="520" w:type="pct"/>
            <w:shd w:val="clear" w:color="auto" w:fill="C6D9F1" w:themeFill="text2" w:themeFillTint="33"/>
            <w:noWrap/>
            <w:vAlign w:val="center"/>
            <w:hideMark/>
          </w:tcPr>
          <w:p w14:paraId="08067D6A" w14:textId="66767C0F" w:rsidR="005009C1" w:rsidRPr="00176875" w:rsidRDefault="005009C1" w:rsidP="005009C1">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7C05F2EB" w14:textId="1EF14D24" w:rsidR="005009C1" w:rsidRPr="00176875" w:rsidRDefault="005009C1" w:rsidP="005009C1">
            <w:pPr>
              <w:jc w:val="center"/>
              <w:rPr>
                <w:b/>
                <w:sz w:val="20"/>
                <w:szCs w:val="20"/>
              </w:rPr>
            </w:pPr>
            <w:r>
              <w:rPr>
                <w:b/>
                <w:sz w:val="20"/>
                <w:szCs w:val="20"/>
              </w:rPr>
              <w:t>$</w:t>
            </w:r>
          </w:p>
        </w:tc>
        <w:tc>
          <w:tcPr>
            <w:tcW w:w="600" w:type="pct"/>
            <w:gridSpan w:val="2"/>
            <w:shd w:val="clear" w:color="auto" w:fill="C6D9F1" w:themeFill="text2" w:themeFillTint="33"/>
            <w:noWrap/>
            <w:vAlign w:val="center"/>
            <w:hideMark/>
          </w:tcPr>
          <w:p w14:paraId="0B45100B" w14:textId="0875D984" w:rsidR="005009C1" w:rsidRPr="00176875" w:rsidRDefault="005009C1" w:rsidP="005009C1">
            <w:pPr>
              <w:jc w:val="center"/>
              <w:rPr>
                <w:b/>
                <w:sz w:val="20"/>
                <w:szCs w:val="20"/>
              </w:rPr>
            </w:pPr>
            <w:r>
              <w:rPr>
                <w:b/>
                <w:sz w:val="20"/>
                <w:szCs w:val="20"/>
              </w:rPr>
              <w:t>$</w:t>
            </w:r>
          </w:p>
        </w:tc>
      </w:tr>
      <w:tr w:rsidR="005009C1" w:rsidRPr="00176875" w14:paraId="6E110A2A" w14:textId="77777777" w:rsidTr="00F6042D">
        <w:trPr>
          <w:gridAfter w:val="1"/>
          <w:wAfter w:w="3" w:type="pct"/>
          <w:trHeight w:val="287"/>
        </w:trPr>
        <w:tc>
          <w:tcPr>
            <w:tcW w:w="558" w:type="pct"/>
            <w:vMerge/>
            <w:hideMark/>
          </w:tcPr>
          <w:p w14:paraId="583885BF" w14:textId="77777777" w:rsidR="005009C1" w:rsidRPr="00176875" w:rsidRDefault="005009C1" w:rsidP="005009C1">
            <w:pPr>
              <w:rPr>
                <w:b/>
                <w:bCs/>
                <w:sz w:val="20"/>
                <w:szCs w:val="20"/>
              </w:rPr>
            </w:pPr>
          </w:p>
        </w:tc>
        <w:tc>
          <w:tcPr>
            <w:tcW w:w="799" w:type="pct"/>
            <w:vMerge/>
            <w:hideMark/>
          </w:tcPr>
          <w:p w14:paraId="0B6FD5EB" w14:textId="77777777" w:rsidR="005009C1" w:rsidRPr="00176875" w:rsidRDefault="005009C1" w:rsidP="005009C1">
            <w:pPr>
              <w:rPr>
                <w:b/>
                <w:sz w:val="20"/>
                <w:szCs w:val="20"/>
              </w:rPr>
            </w:pPr>
          </w:p>
        </w:tc>
        <w:tc>
          <w:tcPr>
            <w:tcW w:w="401" w:type="pct"/>
            <w:noWrap/>
            <w:vAlign w:val="center"/>
            <w:hideMark/>
          </w:tcPr>
          <w:p w14:paraId="5C6E5091" w14:textId="77777777" w:rsidR="005009C1" w:rsidRPr="00176875" w:rsidRDefault="005009C1" w:rsidP="005009C1">
            <w:pPr>
              <w:jc w:val="center"/>
              <w:rPr>
                <w:b/>
                <w:sz w:val="20"/>
                <w:szCs w:val="20"/>
              </w:rPr>
            </w:pPr>
            <w:r w:rsidRPr="00176875">
              <w:rPr>
                <w:b/>
                <w:sz w:val="20"/>
                <w:szCs w:val="20"/>
              </w:rPr>
              <w:t>NCB-R3</w:t>
            </w:r>
          </w:p>
        </w:tc>
        <w:tc>
          <w:tcPr>
            <w:tcW w:w="1040" w:type="pct"/>
            <w:vAlign w:val="center"/>
            <w:hideMark/>
          </w:tcPr>
          <w:p w14:paraId="0F15AD5C" w14:textId="77777777" w:rsidR="005009C1" w:rsidRPr="00176875" w:rsidRDefault="005009C1" w:rsidP="005009C1">
            <w:pPr>
              <w:jc w:val="center"/>
              <w:rPr>
                <w:b/>
                <w:sz w:val="20"/>
                <w:szCs w:val="20"/>
              </w:rPr>
            </w:pPr>
            <w:r w:rsidRPr="00176875">
              <w:rPr>
                <w:b/>
                <w:sz w:val="20"/>
                <w:szCs w:val="20"/>
              </w:rPr>
              <w:t>Acquisition of the whole property.</w:t>
            </w:r>
          </w:p>
        </w:tc>
        <w:tc>
          <w:tcPr>
            <w:tcW w:w="479" w:type="pct"/>
            <w:shd w:val="clear" w:color="auto" w:fill="92D050"/>
            <w:noWrap/>
            <w:vAlign w:val="center"/>
          </w:tcPr>
          <w:p w14:paraId="4DA85E5D" w14:textId="31D8DCAD" w:rsidR="005009C1" w:rsidRPr="00176875" w:rsidRDefault="005009C1" w:rsidP="002F5BF4">
            <w:pPr>
              <w:jc w:val="center"/>
              <w:rPr>
                <w:b/>
                <w:sz w:val="20"/>
                <w:szCs w:val="20"/>
              </w:rPr>
            </w:pPr>
            <w:r w:rsidRPr="006F22C9">
              <w:t>0</w:t>
            </w:r>
          </w:p>
        </w:tc>
        <w:tc>
          <w:tcPr>
            <w:tcW w:w="520" w:type="pct"/>
            <w:shd w:val="clear" w:color="auto" w:fill="C6D9F1" w:themeFill="text2" w:themeFillTint="33"/>
            <w:noWrap/>
            <w:vAlign w:val="center"/>
            <w:hideMark/>
          </w:tcPr>
          <w:p w14:paraId="4F38FB9D" w14:textId="529B34C7" w:rsidR="005009C1" w:rsidRPr="00176875" w:rsidRDefault="005009C1" w:rsidP="005009C1">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58198A1B" w14:textId="0CDE7414" w:rsidR="005009C1" w:rsidRPr="00176875" w:rsidRDefault="005009C1" w:rsidP="005009C1">
            <w:pPr>
              <w:jc w:val="center"/>
              <w:rPr>
                <w:b/>
                <w:sz w:val="20"/>
                <w:szCs w:val="20"/>
              </w:rPr>
            </w:pPr>
            <w:r>
              <w:rPr>
                <w:b/>
                <w:sz w:val="20"/>
                <w:szCs w:val="20"/>
              </w:rPr>
              <w:t>$</w:t>
            </w:r>
          </w:p>
        </w:tc>
        <w:tc>
          <w:tcPr>
            <w:tcW w:w="600" w:type="pct"/>
            <w:gridSpan w:val="2"/>
            <w:shd w:val="clear" w:color="auto" w:fill="C6D9F1" w:themeFill="text2" w:themeFillTint="33"/>
            <w:noWrap/>
            <w:vAlign w:val="center"/>
            <w:hideMark/>
          </w:tcPr>
          <w:p w14:paraId="66D40001" w14:textId="26DB0598" w:rsidR="005009C1" w:rsidRPr="00176875" w:rsidRDefault="005009C1" w:rsidP="005009C1">
            <w:pPr>
              <w:jc w:val="center"/>
              <w:rPr>
                <w:b/>
                <w:sz w:val="20"/>
                <w:szCs w:val="20"/>
              </w:rPr>
            </w:pPr>
            <w:r>
              <w:rPr>
                <w:b/>
                <w:sz w:val="20"/>
                <w:szCs w:val="20"/>
              </w:rPr>
              <w:t>$</w:t>
            </w:r>
          </w:p>
        </w:tc>
      </w:tr>
      <w:tr w:rsidR="005009C1" w:rsidRPr="00176875" w14:paraId="2E073638" w14:textId="77777777" w:rsidTr="00F6042D">
        <w:trPr>
          <w:gridAfter w:val="1"/>
          <w:wAfter w:w="3" w:type="pct"/>
          <w:trHeight w:val="827"/>
        </w:trPr>
        <w:tc>
          <w:tcPr>
            <w:tcW w:w="558" w:type="pct"/>
            <w:vMerge/>
            <w:hideMark/>
          </w:tcPr>
          <w:p w14:paraId="1EBFEB5D" w14:textId="77777777" w:rsidR="005009C1" w:rsidRPr="00176875" w:rsidRDefault="005009C1" w:rsidP="005009C1">
            <w:pPr>
              <w:rPr>
                <w:b/>
                <w:bCs/>
                <w:sz w:val="20"/>
                <w:szCs w:val="20"/>
              </w:rPr>
            </w:pPr>
          </w:p>
        </w:tc>
        <w:tc>
          <w:tcPr>
            <w:tcW w:w="799" w:type="pct"/>
            <w:vMerge w:val="restart"/>
            <w:noWrap/>
            <w:vAlign w:val="center"/>
            <w:hideMark/>
          </w:tcPr>
          <w:p w14:paraId="43B51D3C" w14:textId="77777777" w:rsidR="005009C1" w:rsidRPr="00176875" w:rsidRDefault="005009C1" w:rsidP="005009C1">
            <w:pPr>
              <w:jc w:val="center"/>
              <w:rPr>
                <w:b/>
                <w:sz w:val="20"/>
                <w:szCs w:val="20"/>
              </w:rPr>
            </w:pPr>
            <w:r w:rsidRPr="00176875">
              <w:rPr>
                <w:b/>
                <w:sz w:val="20"/>
                <w:szCs w:val="20"/>
              </w:rPr>
              <w:t>NON-COMPLEX B - COMMERCIAL/INDUSTRIAL</w:t>
            </w:r>
          </w:p>
        </w:tc>
        <w:tc>
          <w:tcPr>
            <w:tcW w:w="401" w:type="pct"/>
            <w:noWrap/>
            <w:vAlign w:val="center"/>
            <w:hideMark/>
          </w:tcPr>
          <w:p w14:paraId="162F6775" w14:textId="77777777" w:rsidR="005009C1" w:rsidRPr="00176875" w:rsidRDefault="005009C1" w:rsidP="005009C1">
            <w:pPr>
              <w:jc w:val="center"/>
              <w:rPr>
                <w:b/>
                <w:sz w:val="20"/>
                <w:szCs w:val="20"/>
              </w:rPr>
            </w:pPr>
            <w:r w:rsidRPr="00176875">
              <w:rPr>
                <w:b/>
                <w:sz w:val="20"/>
                <w:szCs w:val="20"/>
              </w:rPr>
              <w:t>NCB-C1</w:t>
            </w:r>
          </w:p>
        </w:tc>
        <w:tc>
          <w:tcPr>
            <w:tcW w:w="1040" w:type="pct"/>
            <w:vAlign w:val="center"/>
            <w:hideMark/>
          </w:tcPr>
          <w:p w14:paraId="33A0B31E" w14:textId="77777777" w:rsidR="005009C1" w:rsidRPr="00176875" w:rsidRDefault="005009C1" w:rsidP="005009C1">
            <w:pPr>
              <w:jc w:val="center"/>
              <w:rPr>
                <w:b/>
                <w:sz w:val="20"/>
                <w:szCs w:val="20"/>
              </w:rPr>
            </w:pPr>
            <w:r w:rsidRPr="00176875">
              <w:rPr>
                <w:b/>
                <w:sz w:val="20"/>
                <w:szCs w:val="20"/>
              </w:rPr>
              <w:t>Simple strip or corner, minor to moderate damage to building(s)/improvement(s), minor loss to parking, may or may not include temporary and/or permanent easement(s).</w:t>
            </w:r>
          </w:p>
        </w:tc>
        <w:tc>
          <w:tcPr>
            <w:tcW w:w="479" w:type="pct"/>
            <w:shd w:val="clear" w:color="auto" w:fill="92D050"/>
            <w:noWrap/>
            <w:vAlign w:val="center"/>
          </w:tcPr>
          <w:p w14:paraId="370467E8" w14:textId="6796A1C0" w:rsidR="005009C1" w:rsidRPr="00176875" w:rsidRDefault="005009C1" w:rsidP="002F5BF4">
            <w:pPr>
              <w:jc w:val="center"/>
              <w:rPr>
                <w:b/>
                <w:sz w:val="20"/>
                <w:szCs w:val="20"/>
              </w:rPr>
            </w:pPr>
            <w:r w:rsidRPr="006F22C9">
              <w:t>2</w:t>
            </w:r>
          </w:p>
        </w:tc>
        <w:tc>
          <w:tcPr>
            <w:tcW w:w="520" w:type="pct"/>
            <w:shd w:val="clear" w:color="auto" w:fill="C6D9F1" w:themeFill="text2" w:themeFillTint="33"/>
            <w:noWrap/>
            <w:vAlign w:val="center"/>
            <w:hideMark/>
          </w:tcPr>
          <w:p w14:paraId="3F12F93C" w14:textId="2D2A622E" w:rsidR="005009C1" w:rsidRPr="00176875" w:rsidRDefault="005009C1" w:rsidP="005009C1">
            <w:pPr>
              <w:jc w:val="center"/>
              <w:rPr>
                <w:b/>
                <w:sz w:val="20"/>
                <w:szCs w:val="20"/>
              </w:rPr>
            </w:pPr>
            <w:r>
              <w:rPr>
                <w:b/>
                <w:sz w:val="20"/>
                <w:szCs w:val="20"/>
              </w:rPr>
              <w:t>$</w:t>
            </w:r>
          </w:p>
        </w:tc>
        <w:tc>
          <w:tcPr>
            <w:tcW w:w="600" w:type="pct"/>
            <w:shd w:val="clear" w:color="auto" w:fill="C6D9F1" w:themeFill="text2" w:themeFillTint="33"/>
            <w:noWrap/>
            <w:vAlign w:val="center"/>
            <w:hideMark/>
          </w:tcPr>
          <w:p w14:paraId="55F0575A" w14:textId="34931E2D" w:rsidR="005009C1" w:rsidRPr="00176875" w:rsidRDefault="005009C1" w:rsidP="005009C1">
            <w:pPr>
              <w:jc w:val="center"/>
              <w:rPr>
                <w:b/>
                <w:sz w:val="20"/>
                <w:szCs w:val="20"/>
              </w:rPr>
            </w:pPr>
            <w:r>
              <w:rPr>
                <w:b/>
                <w:sz w:val="20"/>
                <w:szCs w:val="20"/>
              </w:rPr>
              <w:t>$</w:t>
            </w:r>
          </w:p>
        </w:tc>
        <w:tc>
          <w:tcPr>
            <w:tcW w:w="600" w:type="pct"/>
            <w:gridSpan w:val="2"/>
            <w:shd w:val="clear" w:color="auto" w:fill="C6D9F1" w:themeFill="text2" w:themeFillTint="33"/>
            <w:noWrap/>
            <w:vAlign w:val="center"/>
            <w:hideMark/>
          </w:tcPr>
          <w:p w14:paraId="0053E866" w14:textId="14496483" w:rsidR="005009C1" w:rsidRPr="00176875" w:rsidRDefault="005009C1" w:rsidP="005009C1">
            <w:pPr>
              <w:jc w:val="center"/>
              <w:rPr>
                <w:b/>
                <w:sz w:val="20"/>
                <w:szCs w:val="20"/>
              </w:rPr>
            </w:pPr>
            <w:r w:rsidRPr="00176875">
              <w:rPr>
                <w:b/>
                <w:sz w:val="20"/>
                <w:szCs w:val="20"/>
              </w:rPr>
              <w:t>$</w:t>
            </w:r>
          </w:p>
        </w:tc>
      </w:tr>
      <w:tr w:rsidR="005009C1" w:rsidRPr="00176875" w14:paraId="2643FDB8" w14:textId="77777777" w:rsidTr="00F6042D">
        <w:trPr>
          <w:gridAfter w:val="1"/>
          <w:wAfter w:w="3" w:type="pct"/>
          <w:trHeight w:val="287"/>
        </w:trPr>
        <w:tc>
          <w:tcPr>
            <w:tcW w:w="558" w:type="pct"/>
            <w:vMerge/>
            <w:hideMark/>
          </w:tcPr>
          <w:p w14:paraId="65B7DFC7" w14:textId="77777777" w:rsidR="005009C1" w:rsidRPr="00176875" w:rsidRDefault="005009C1" w:rsidP="005009C1">
            <w:pPr>
              <w:rPr>
                <w:b/>
                <w:bCs/>
                <w:sz w:val="20"/>
                <w:szCs w:val="20"/>
              </w:rPr>
            </w:pPr>
          </w:p>
        </w:tc>
        <w:tc>
          <w:tcPr>
            <w:tcW w:w="799" w:type="pct"/>
            <w:vMerge/>
            <w:vAlign w:val="center"/>
            <w:hideMark/>
          </w:tcPr>
          <w:p w14:paraId="5A10D0EC" w14:textId="77777777" w:rsidR="005009C1" w:rsidRPr="00176875" w:rsidRDefault="005009C1" w:rsidP="005009C1">
            <w:pPr>
              <w:jc w:val="center"/>
              <w:rPr>
                <w:b/>
                <w:sz w:val="20"/>
                <w:szCs w:val="20"/>
              </w:rPr>
            </w:pPr>
          </w:p>
        </w:tc>
        <w:tc>
          <w:tcPr>
            <w:tcW w:w="401" w:type="pct"/>
            <w:noWrap/>
            <w:vAlign w:val="center"/>
            <w:hideMark/>
          </w:tcPr>
          <w:p w14:paraId="522BE2B2" w14:textId="77777777" w:rsidR="005009C1" w:rsidRPr="00176875" w:rsidRDefault="005009C1" w:rsidP="005009C1">
            <w:pPr>
              <w:jc w:val="center"/>
              <w:rPr>
                <w:b/>
                <w:sz w:val="20"/>
                <w:szCs w:val="20"/>
              </w:rPr>
            </w:pPr>
            <w:r w:rsidRPr="00176875">
              <w:rPr>
                <w:b/>
                <w:sz w:val="20"/>
                <w:szCs w:val="20"/>
              </w:rPr>
              <w:t>NCB-C2</w:t>
            </w:r>
          </w:p>
        </w:tc>
        <w:tc>
          <w:tcPr>
            <w:tcW w:w="1040" w:type="pct"/>
            <w:vAlign w:val="center"/>
            <w:hideMark/>
          </w:tcPr>
          <w:p w14:paraId="78A4B541" w14:textId="77777777" w:rsidR="005009C1" w:rsidRPr="00176875" w:rsidRDefault="005009C1" w:rsidP="005009C1">
            <w:pPr>
              <w:jc w:val="center"/>
              <w:rPr>
                <w:b/>
                <w:sz w:val="20"/>
                <w:szCs w:val="20"/>
              </w:rPr>
            </w:pPr>
            <w:r w:rsidRPr="00176875">
              <w:rPr>
                <w:b/>
                <w:sz w:val="20"/>
                <w:szCs w:val="20"/>
              </w:rPr>
              <w:t>Acquisition of the whole property.</w:t>
            </w:r>
          </w:p>
        </w:tc>
        <w:tc>
          <w:tcPr>
            <w:tcW w:w="479" w:type="pct"/>
            <w:shd w:val="clear" w:color="auto" w:fill="92D050"/>
            <w:noWrap/>
            <w:vAlign w:val="center"/>
          </w:tcPr>
          <w:p w14:paraId="61CA82B6" w14:textId="18C838D7" w:rsidR="005009C1" w:rsidRPr="00176875" w:rsidRDefault="005009C1" w:rsidP="002F5BF4">
            <w:pPr>
              <w:jc w:val="center"/>
              <w:rPr>
                <w:b/>
                <w:sz w:val="20"/>
                <w:szCs w:val="20"/>
              </w:rPr>
            </w:pPr>
            <w:r w:rsidRPr="006F22C9">
              <w:t>0</w:t>
            </w:r>
          </w:p>
        </w:tc>
        <w:tc>
          <w:tcPr>
            <w:tcW w:w="520" w:type="pct"/>
            <w:shd w:val="clear" w:color="auto" w:fill="C6D9F1" w:themeFill="text2" w:themeFillTint="33"/>
            <w:noWrap/>
            <w:vAlign w:val="center"/>
            <w:hideMark/>
          </w:tcPr>
          <w:p w14:paraId="310562F3" w14:textId="5B55D7B2" w:rsidR="005009C1" w:rsidRPr="00176875" w:rsidRDefault="005009C1" w:rsidP="005009C1">
            <w:pPr>
              <w:jc w:val="center"/>
              <w:rPr>
                <w:b/>
                <w:sz w:val="20"/>
                <w:szCs w:val="20"/>
              </w:rPr>
            </w:pPr>
            <w:r w:rsidRPr="00176875">
              <w:rPr>
                <w:b/>
                <w:sz w:val="20"/>
                <w:szCs w:val="20"/>
              </w:rPr>
              <w:t>$</w:t>
            </w:r>
          </w:p>
        </w:tc>
        <w:tc>
          <w:tcPr>
            <w:tcW w:w="600" w:type="pct"/>
            <w:shd w:val="clear" w:color="auto" w:fill="C6D9F1" w:themeFill="text2" w:themeFillTint="33"/>
            <w:noWrap/>
            <w:vAlign w:val="center"/>
            <w:hideMark/>
          </w:tcPr>
          <w:p w14:paraId="36B1CE28" w14:textId="0AF9762C" w:rsidR="005009C1" w:rsidRPr="00176875" w:rsidRDefault="005009C1" w:rsidP="005009C1">
            <w:pPr>
              <w:jc w:val="center"/>
              <w:rPr>
                <w:b/>
                <w:sz w:val="20"/>
                <w:szCs w:val="20"/>
              </w:rPr>
            </w:pPr>
            <w:r w:rsidRPr="00176875">
              <w:rPr>
                <w:b/>
                <w:sz w:val="20"/>
                <w:szCs w:val="20"/>
              </w:rPr>
              <w:t>$</w:t>
            </w:r>
          </w:p>
        </w:tc>
        <w:tc>
          <w:tcPr>
            <w:tcW w:w="600" w:type="pct"/>
            <w:gridSpan w:val="2"/>
            <w:shd w:val="clear" w:color="auto" w:fill="C6D9F1" w:themeFill="text2" w:themeFillTint="33"/>
            <w:noWrap/>
            <w:vAlign w:val="center"/>
            <w:hideMark/>
          </w:tcPr>
          <w:p w14:paraId="5E3EB21D" w14:textId="5860826D" w:rsidR="005009C1" w:rsidRPr="00176875" w:rsidRDefault="005009C1" w:rsidP="005009C1">
            <w:pPr>
              <w:jc w:val="center"/>
              <w:rPr>
                <w:b/>
                <w:sz w:val="20"/>
                <w:szCs w:val="20"/>
              </w:rPr>
            </w:pPr>
            <w:r w:rsidRPr="00176875">
              <w:rPr>
                <w:b/>
                <w:sz w:val="20"/>
                <w:szCs w:val="20"/>
              </w:rPr>
              <w:t>$</w:t>
            </w:r>
          </w:p>
        </w:tc>
      </w:tr>
      <w:tr w:rsidR="00DB6349" w:rsidRPr="00176875" w14:paraId="6F9FC996" w14:textId="77777777" w:rsidTr="00F6042D">
        <w:trPr>
          <w:gridAfter w:val="1"/>
          <w:wAfter w:w="3" w:type="pct"/>
          <w:trHeight w:val="551"/>
        </w:trPr>
        <w:tc>
          <w:tcPr>
            <w:tcW w:w="558" w:type="pct"/>
            <w:vMerge w:val="restart"/>
            <w:vAlign w:val="center"/>
            <w:hideMark/>
          </w:tcPr>
          <w:p w14:paraId="19694700" w14:textId="77777777" w:rsidR="00DB6349" w:rsidRPr="00176875" w:rsidRDefault="00DB6349" w:rsidP="00DB6349">
            <w:pPr>
              <w:rPr>
                <w:b/>
                <w:bCs/>
                <w:sz w:val="20"/>
                <w:szCs w:val="20"/>
              </w:rPr>
            </w:pPr>
            <w:r w:rsidRPr="00176875">
              <w:rPr>
                <w:b/>
                <w:bCs/>
                <w:sz w:val="20"/>
                <w:szCs w:val="20"/>
              </w:rPr>
              <w:t xml:space="preserve">APPRAISAL REPORT              </w:t>
            </w:r>
            <w:r w:rsidRPr="00176875">
              <w:rPr>
                <w:b/>
                <w:bCs/>
                <w:sz w:val="20"/>
                <w:szCs w:val="20"/>
                <w:u w:val="single"/>
              </w:rPr>
              <w:t>COMPLEX</w:t>
            </w:r>
          </w:p>
        </w:tc>
        <w:tc>
          <w:tcPr>
            <w:tcW w:w="799" w:type="pct"/>
            <w:vMerge w:val="restart"/>
            <w:noWrap/>
            <w:vAlign w:val="center"/>
            <w:hideMark/>
          </w:tcPr>
          <w:p w14:paraId="76D58597" w14:textId="77777777" w:rsidR="00DB6349" w:rsidRPr="00176875" w:rsidRDefault="00DB6349" w:rsidP="00DB6349">
            <w:pPr>
              <w:jc w:val="center"/>
              <w:rPr>
                <w:b/>
                <w:sz w:val="20"/>
                <w:szCs w:val="20"/>
              </w:rPr>
            </w:pPr>
            <w:r w:rsidRPr="00176875">
              <w:rPr>
                <w:b/>
                <w:sz w:val="20"/>
                <w:szCs w:val="20"/>
              </w:rPr>
              <w:t>COMPLEX - AGRICULTURE</w:t>
            </w:r>
          </w:p>
        </w:tc>
        <w:tc>
          <w:tcPr>
            <w:tcW w:w="401" w:type="pct"/>
            <w:noWrap/>
            <w:vAlign w:val="center"/>
            <w:hideMark/>
          </w:tcPr>
          <w:p w14:paraId="7872F3B4" w14:textId="77777777" w:rsidR="00DB6349" w:rsidRPr="00176875" w:rsidRDefault="00DB6349" w:rsidP="00DB6349">
            <w:pPr>
              <w:jc w:val="center"/>
              <w:rPr>
                <w:b/>
                <w:sz w:val="20"/>
                <w:szCs w:val="20"/>
              </w:rPr>
            </w:pPr>
            <w:r w:rsidRPr="00176875">
              <w:rPr>
                <w:b/>
                <w:sz w:val="20"/>
                <w:szCs w:val="20"/>
              </w:rPr>
              <w:t>C-A1</w:t>
            </w:r>
          </w:p>
        </w:tc>
        <w:tc>
          <w:tcPr>
            <w:tcW w:w="1040" w:type="pct"/>
            <w:vAlign w:val="center"/>
            <w:hideMark/>
          </w:tcPr>
          <w:p w14:paraId="6CFC3859" w14:textId="77777777" w:rsidR="00DB6349" w:rsidRPr="00176875" w:rsidRDefault="00DB6349" w:rsidP="00DB6349">
            <w:pPr>
              <w:jc w:val="center"/>
              <w:rPr>
                <w:b/>
                <w:sz w:val="20"/>
                <w:szCs w:val="20"/>
              </w:rPr>
            </w:pPr>
            <w:r w:rsidRPr="00176875">
              <w:rPr>
                <w:b/>
                <w:sz w:val="20"/>
                <w:szCs w:val="20"/>
              </w:rPr>
              <w:t xml:space="preserve">Heavy </w:t>
            </w:r>
            <w:proofErr w:type="spellStart"/>
            <w:r w:rsidRPr="00176875">
              <w:rPr>
                <w:b/>
                <w:sz w:val="20"/>
                <w:szCs w:val="20"/>
              </w:rPr>
              <w:t>serverance</w:t>
            </w:r>
            <w:proofErr w:type="spellEnd"/>
            <w:r w:rsidRPr="00176875">
              <w:rPr>
                <w:b/>
                <w:sz w:val="20"/>
                <w:szCs w:val="20"/>
              </w:rPr>
              <w:t xml:space="preserve"> damages, may or may not include temporary and/or permanent easement(s).</w:t>
            </w:r>
          </w:p>
        </w:tc>
        <w:tc>
          <w:tcPr>
            <w:tcW w:w="479" w:type="pct"/>
            <w:shd w:val="clear" w:color="auto" w:fill="92D050"/>
            <w:noWrap/>
            <w:vAlign w:val="center"/>
          </w:tcPr>
          <w:p w14:paraId="230AA732" w14:textId="7AA0E2DA" w:rsidR="00DB6349" w:rsidRPr="00176875" w:rsidRDefault="00DB6349" w:rsidP="002F5BF4">
            <w:pPr>
              <w:jc w:val="center"/>
              <w:rPr>
                <w:b/>
                <w:sz w:val="20"/>
                <w:szCs w:val="20"/>
              </w:rPr>
            </w:pPr>
            <w:r w:rsidRPr="004B1932">
              <w:t>0</w:t>
            </w:r>
          </w:p>
        </w:tc>
        <w:tc>
          <w:tcPr>
            <w:tcW w:w="520" w:type="pct"/>
            <w:shd w:val="clear" w:color="auto" w:fill="C6D9F1" w:themeFill="text2" w:themeFillTint="33"/>
            <w:noWrap/>
            <w:vAlign w:val="center"/>
          </w:tcPr>
          <w:p w14:paraId="6ABCDC30" w14:textId="30CDF9BB" w:rsidR="00DB6349" w:rsidRPr="00176875" w:rsidRDefault="00DB6349" w:rsidP="00DB6349">
            <w:pPr>
              <w:jc w:val="center"/>
              <w:rPr>
                <w:b/>
                <w:sz w:val="20"/>
                <w:szCs w:val="20"/>
              </w:rPr>
            </w:pPr>
          </w:p>
        </w:tc>
        <w:tc>
          <w:tcPr>
            <w:tcW w:w="600" w:type="pct"/>
            <w:shd w:val="clear" w:color="auto" w:fill="C6D9F1" w:themeFill="text2" w:themeFillTint="33"/>
            <w:noWrap/>
            <w:vAlign w:val="center"/>
          </w:tcPr>
          <w:p w14:paraId="6A581206" w14:textId="6AA19B8A" w:rsidR="00DB6349" w:rsidRPr="00176875" w:rsidRDefault="00DB6349" w:rsidP="00DB6349">
            <w:pPr>
              <w:jc w:val="center"/>
              <w:rPr>
                <w:b/>
                <w:sz w:val="20"/>
                <w:szCs w:val="20"/>
              </w:rPr>
            </w:pPr>
          </w:p>
        </w:tc>
        <w:tc>
          <w:tcPr>
            <w:tcW w:w="600" w:type="pct"/>
            <w:gridSpan w:val="2"/>
            <w:shd w:val="clear" w:color="auto" w:fill="C6D9F1" w:themeFill="text2" w:themeFillTint="33"/>
            <w:noWrap/>
            <w:vAlign w:val="center"/>
          </w:tcPr>
          <w:p w14:paraId="4FB8624B" w14:textId="3B99A59A" w:rsidR="00DB6349" w:rsidRPr="00176875" w:rsidRDefault="00DB6349" w:rsidP="00DB6349">
            <w:pPr>
              <w:jc w:val="center"/>
              <w:rPr>
                <w:b/>
                <w:sz w:val="20"/>
                <w:szCs w:val="20"/>
              </w:rPr>
            </w:pPr>
          </w:p>
        </w:tc>
      </w:tr>
      <w:tr w:rsidR="00DB6349" w:rsidRPr="00176875" w14:paraId="4EAE641A" w14:textId="77777777" w:rsidTr="00F6042D">
        <w:trPr>
          <w:gridAfter w:val="1"/>
          <w:wAfter w:w="3" w:type="pct"/>
          <w:trHeight w:val="827"/>
        </w:trPr>
        <w:tc>
          <w:tcPr>
            <w:tcW w:w="558" w:type="pct"/>
            <w:vMerge/>
            <w:hideMark/>
          </w:tcPr>
          <w:p w14:paraId="6005605F" w14:textId="77777777" w:rsidR="00DB6349" w:rsidRPr="00176875" w:rsidRDefault="00DB6349" w:rsidP="00DB6349">
            <w:pPr>
              <w:rPr>
                <w:b/>
                <w:bCs/>
                <w:sz w:val="20"/>
                <w:szCs w:val="20"/>
              </w:rPr>
            </w:pPr>
          </w:p>
        </w:tc>
        <w:tc>
          <w:tcPr>
            <w:tcW w:w="799" w:type="pct"/>
            <w:vMerge/>
            <w:vAlign w:val="center"/>
            <w:hideMark/>
          </w:tcPr>
          <w:p w14:paraId="494F1778" w14:textId="77777777" w:rsidR="00DB6349" w:rsidRPr="00176875" w:rsidRDefault="00DB6349" w:rsidP="00DB6349">
            <w:pPr>
              <w:jc w:val="center"/>
              <w:rPr>
                <w:b/>
                <w:sz w:val="20"/>
                <w:szCs w:val="20"/>
              </w:rPr>
            </w:pPr>
          </w:p>
        </w:tc>
        <w:tc>
          <w:tcPr>
            <w:tcW w:w="401" w:type="pct"/>
            <w:noWrap/>
            <w:vAlign w:val="center"/>
            <w:hideMark/>
          </w:tcPr>
          <w:p w14:paraId="7A443334" w14:textId="77777777" w:rsidR="00DB6349" w:rsidRPr="00176875" w:rsidRDefault="00DB6349" w:rsidP="00DB6349">
            <w:pPr>
              <w:jc w:val="center"/>
              <w:rPr>
                <w:b/>
                <w:sz w:val="20"/>
                <w:szCs w:val="20"/>
              </w:rPr>
            </w:pPr>
            <w:r w:rsidRPr="00176875">
              <w:rPr>
                <w:b/>
                <w:sz w:val="20"/>
                <w:szCs w:val="20"/>
              </w:rPr>
              <w:t>C-A2</w:t>
            </w:r>
          </w:p>
        </w:tc>
        <w:tc>
          <w:tcPr>
            <w:tcW w:w="1040" w:type="pct"/>
            <w:vAlign w:val="center"/>
            <w:hideMark/>
          </w:tcPr>
          <w:p w14:paraId="256D3F37" w14:textId="77777777" w:rsidR="00DB6349" w:rsidRPr="00176875" w:rsidRDefault="00DB6349" w:rsidP="00DB6349">
            <w:pPr>
              <w:jc w:val="center"/>
              <w:rPr>
                <w:b/>
                <w:sz w:val="20"/>
                <w:szCs w:val="20"/>
              </w:rPr>
            </w:pPr>
            <w:r w:rsidRPr="00176875">
              <w:rPr>
                <w:b/>
                <w:sz w:val="20"/>
                <w:szCs w:val="20"/>
              </w:rPr>
              <w:t xml:space="preserve">Strip and/or </w:t>
            </w:r>
            <w:proofErr w:type="spellStart"/>
            <w:r w:rsidRPr="00176875">
              <w:rPr>
                <w:b/>
                <w:sz w:val="20"/>
                <w:szCs w:val="20"/>
              </w:rPr>
              <w:t>serverance</w:t>
            </w:r>
            <w:proofErr w:type="spellEnd"/>
            <w:r w:rsidRPr="00176875">
              <w:rPr>
                <w:b/>
                <w:sz w:val="20"/>
                <w:szCs w:val="20"/>
              </w:rPr>
              <w:t xml:space="preserve"> with residence, with outbuilding(s) taking and damages, may or may not include temporary and/or permanent easement(s).</w:t>
            </w:r>
          </w:p>
        </w:tc>
        <w:tc>
          <w:tcPr>
            <w:tcW w:w="479" w:type="pct"/>
            <w:shd w:val="clear" w:color="auto" w:fill="92D050"/>
            <w:noWrap/>
            <w:vAlign w:val="center"/>
          </w:tcPr>
          <w:p w14:paraId="6B1ED50E" w14:textId="092BC3FA" w:rsidR="00DB6349" w:rsidRPr="00176875" w:rsidRDefault="00DB6349" w:rsidP="002F5BF4">
            <w:pPr>
              <w:jc w:val="center"/>
              <w:rPr>
                <w:b/>
                <w:sz w:val="20"/>
                <w:szCs w:val="20"/>
              </w:rPr>
            </w:pPr>
            <w:r w:rsidRPr="004B1932">
              <w:t>0</w:t>
            </w:r>
          </w:p>
        </w:tc>
        <w:tc>
          <w:tcPr>
            <w:tcW w:w="520" w:type="pct"/>
            <w:shd w:val="clear" w:color="auto" w:fill="C6D9F1" w:themeFill="text2" w:themeFillTint="33"/>
            <w:noWrap/>
            <w:vAlign w:val="center"/>
          </w:tcPr>
          <w:p w14:paraId="18E05D25" w14:textId="340CC771" w:rsidR="00DB6349" w:rsidRPr="00176875" w:rsidRDefault="00DB6349" w:rsidP="00DB6349">
            <w:pPr>
              <w:jc w:val="center"/>
              <w:rPr>
                <w:b/>
                <w:sz w:val="20"/>
                <w:szCs w:val="20"/>
              </w:rPr>
            </w:pPr>
          </w:p>
        </w:tc>
        <w:tc>
          <w:tcPr>
            <w:tcW w:w="600" w:type="pct"/>
            <w:shd w:val="clear" w:color="auto" w:fill="C6D9F1" w:themeFill="text2" w:themeFillTint="33"/>
            <w:noWrap/>
            <w:vAlign w:val="center"/>
          </w:tcPr>
          <w:p w14:paraId="72620D02" w14:textId="48DE8581" w:rsidR="00DB6349" w:rsidRPr="00176875" w:rsidRDefault="00DB6349" w:rsidP="00DB6349">
            <w:pPr>
              <w:jc w:val="center"/>
              <w:rPr>
                <w:b/>
                <w:sz w:val="20"/>
                <w:szCs w:val="20"/>
              </w:rPr>
            </w:pPr>
          </w:p>
        </w:tc>
        <w:tc>
          <w:tcPr>
            <w:tcW w:w="600" w:type="pct"/>
            <w:gridSpan w:val="2"/>
            <w:shd w:val="clear" w:color="auto" w:fill="C6D9F1" w:themeFill="text2" w:themeFillTint="33"/>
            <w:noWrap/>
            <w:vAlign w:val="center"/>
          </w:tcPr>
          <w:p w14:paraId="369A0B40" w14:textId="2A5AC9D7" w:rsidR="00DB6349" w:rsidRPr="00176875" w:rsidRDefault="00DB6349" w:rsidP="00DB6349">
            <w:pPr>
              <w:jc w:val="center"/>
              <w:rPr>
                <w:b/>
                <w:sz w:val="20"/>
                <w:szCs w:val="20"/>
              </w:rPr>
            </w:pPr>
          </w:p>
        </w:tc>
      </w:tr>
      <w:tr w:rsidR="00DB6349" w:rsidRPr="00176875" w14:paraId="43B5EBEA" w14:textId="77777777" w:rsidTr="00F6042D">
        <w:trPr>
          <w:gridAfter w:val="1"/>
          <w:wAfter w:w="3" w:type="pct"/>
          <w:trHeight w:val="827"/>
        </w:trPr>
        <w:tc>
          <w:tcPr>
            <w:tcW w:w="558" w:type="pct"/>
            <w:vMerge/>
            <w:hideMark/>
          </w:tcPr>
          <w:p w14:paraId="134308B9" w14:textId="77777777" w:rsidR="00DB6349" w:rsidRPr="00176875" w:rsidRDefault="00DB6349" w:rsidP="00DB6349">
            <w:pPr>
              <w:rPr>
                <w:b/>
                <w:bCs/>
                <w:sz w:val="20"/>
                <w:szCs w:val="20"/>
              </w:rPr>
            </w:pPr>
          </w:p>
        </w:tc>
        <w:tc>
          <w:tcPr>
            <w:tcW w:w="799" w:type="pct"/>
            <w:noWrap/>
            <w:vAlign w:val="center"/>
            <w:hideMark/>
          </w:tcPr>
          <w:p w14:paraId="0DB25B6E" w14:textId="77777777" w:rsidR="00DB6349" w:rsidRPr="00176875" w:rsidRDefault="00DB6349" w:rsidP="00DB6349">
            <w:pPr>
              <w:jc w:val="center"/>
              <w:rPr>
                <w:b/>
                <w:sz w:val="20"/>
                <w:szCs w:val="20"/>
              </w:rPr>
            </w:pPr>
            <w:r w:rsidRPr="00176875">
              <w:rPr>
                <w:b/>
                <w:sz w:val="20"/>
                <w:szCs w:val="20"/>
              </w:rPr>
              <w:t>COMPLEX - RESIDENTIAL</w:t>
            </w:r>
          </w:p>
        </w:tc>
        <w:tc>
          <w:tcPr>
            <w:tcW w:w="401" w:type="pct"/>
            <w:noWrap/>
            <w:vAlign w:val="center"/>
            <w:hideMark/>
          </w:tcPr>
          <w:p w14:paraId="0E6A439C" w14:textId="77777777" w:rsidR="00DB6349" w:rsidRPr="00176875" w:rsidRDefault="00DB6349" w:rsidP="00DB6349">
            <w:pPr>
              <w:jc w:val="center"/>
              <w:rPr>
                <w:b/>
                <w:sz w:val="20"/>
                <w:szCs w:val="20"/>
              </w:rPr>
            </w:pPr>
            <w:r w:rsidRPr="00176875">
              <w:rPr>
                <w:b/>
                <w:sz w:val="20"/>
                <w:szCs w:val="20"/>
              </w:rPr>
              <w:t>C-R1</w:t>
            </w:r>
          </w:p>
        </w:tc>
        <w:tc>
          <w:tcPr>
            <w:tcW w:w="1040" w:type="pct"/>
            <w:vAlign w:val="center"/>
            <w:hideMark/>
          </w:tcPr>
          <w:p w14:paraId="1DB07770" w14:textId="77777777" w:rsidR="00DB6349" w:rsidRPr="00176875" w:rsidRDefault="00DB6349" w:rsidP="00DB6349">
            <w:pPr>
              <w:jc w:val="center"/>
              <w:rPr>
                <w:b/>
                <w:sz w:val="20"/>
                <w:szCs w:val="20"/>
              </w:rPr>
            </w:pPr>
            <w:r w:rsidRPr="00176875">
              <w:rPr>
                <w:b/>
                <w:sz w:val="20"/>
                <w:szCs w:val="20"/>
              </w:rPr>
              <w:t>Acquire residence, damages to remainder, may require separate carve out analysis required for relocation purposes; may or may not include temporary and/or permanent easement(s).</w:t>
            </w:r>
          </w:p>
        </w:tc>
        <w:tc>
          <w:tcPr>
            <w:tcW w:w="479" w:type="pct"/>
            <w:shd w:val="clear" w:color="auto" w:fill="92D050"/>
            <w:noWrap/>
            <w:vAlign w:val="center"/>
          </w:tcPr>
          <w:p w14:paraId="15E2CD45" w14:textId="6F0A0E2E" w:rsidR="00DB6349" w:rsidRPr="00176875" w:rsidRDefault="00DB6349" w:rsidP="002F5BF4">
            <w:pPr>
              <w:jc w:val="center"/>
              <w:rPr>
                <w:b/>
                <w:sz w:val="20"/>
                <w:szCs w:val="20"/>
              </w:rPr>
            </w:pPr>
            <w:r w:rsidRPr="004B1932">
              <w:t>0</w:t>
            </w:r>
          </w:p>
        </w:tc>
        <w:tc>
          <w:tcPr>
            <w:tcW w:w="520" w:type="pct"/>
            <w:shd w:val="clear" w:color="auto" w:fill="C6D9F1" w:themeFill="text2" w:themeFillTint="33"/>
            <w:noWrap/>
            <w:vAlign w:val="center"/>
          </w:tcPr>
          <w:p w14:paraId="38E991C7" w14:textId="726EFE0E" w:rsidR="00DB6349" w:rsidRPr="00176875" w:rsidRDefault="00DB6349" w:rsidP="00DB6349">
            <w:pPr>
              <w:jc w:val="center"/>
              <w:rPr>
                <w:b/>
                <w:sz w:val="20"/>
                <w:szCs w:val="20"/>
              </w:rPr>
            </w:pPr>
          </w:p>
        </w:tc>
        <w:tc>
          <w:tcPr>
            <w:tcW w:w="600" w:type="pct"/>
            <w:shd w:val="clear" w:color="auto" w:fill="C6D9F1" w:themeFill="text2" w:themeFillTint="33"/>
            <w:noWrap/>
            <w:vAlign w:val="center"/>
          </w:tcPr>
          <w:p w14:paraId="738A6498" w14:textId="418932F9" w:rsidR="00DB6349" w:rsidRPr="00176875" w:rsidRDefault="00DB6349" w:rsidP="00DB6349">
            <w:pPr>
              <w:jc w:val="center"/>
              <w:rPr>
                <w:b/>
                <w:sz w:val="20"/>
                <w:szCs w:val="20"/>
              </w:rPr>
            </w:pPr>
          </w:p>
        </w:tc>
        <w:tc>
          <w:tcPr>
            <w:tcW w:w="600" w:type="pct"/>
            <w:gridSpan w:val="2"/>
            <w:shd w:val="clear" w:color="auto" w:fill="C6D9F1" w:themeFill="text2" w:themeFillTint="33"/>
            <w:noWrap/>
            <w:vAlign w:val="center"/>
          </w:tcPr>
          <w:p w14:paraId="1F420B3D" w14:textId="56E4F632" w:rsidR="00DB6349" w:rsidRPr="00176875" w:rsidRDefault="00DB6349" w:rsidP="00DB6349">
            <w:pPr>
              <w:jc w:val="center"/>
              <w:rPr>
                <w:b/>
                <w:sz w:val="20"/>
                <w:szCs w:val="20"/>
              </w:rPr>
            </w:pPr>
          </w:p>
        </w:tc>
      </w:tr>
      <w:tr w:rsidR="00DB6349" w:rsidRPr="00176875" w14:paraId="02147887" w14:textId="77777777" w:rsidTr="00F6042D">
        <w:trPr>
          <w:gridAfter w:val="1"/>
          <w:wAfter w:w="3" w:type="pct"/>
          <w:trHeight w:val="551"/>
        </w:trPr>
        <w:tc>
          <w:tcPr>
            <w:tcW w:w="558" w:type="pct"/>
            <w:vMerge/>
            <w:hideMark/>
          </w:tcPr>
          <w:p w14:paraId="35285829" w14:textId="77777777" w:rsidR="00DB6349" w:rsidRPr="00176875" w:rsidRDefault="00DB6349" w:rsidP="00DB6349">
            <w:pPr>
              <w:rPr>
                <w:b/>
                <w:bCs/>
                <w:sz w:val="20"/>
                <w:szCs w:val="20"/>
              </w:rPr>
            </w:pPr>
          </w:p>
        </w:tc>
        <w:tc>
          <w:tcPr>
            <w:tcW w:w="799" w:type="pct"/>
            <w:vMerge w:val="restart"/>
            <w:noWrap/>
            <w:vAlign w:val="center"/>
            <w:hideMark/>
          </w:tcPr>
          <w:p w14:paraId="67CAE2CD" w14:textId="77777777" w:rsidR="00DB6349" w:rsidRPr="00176875" w:rsidRDefault="00DB6349" w:rsidP="00DB6349">
            <w:pPr>
              <w:jc w:val="center"/>
              <w:rPr>
                <w:b/>
                <w:sz w:val="20"/>
                <w:szCs w:val="20"/>
              </w:rPr>
            </w:pPr>
            <w:r w:rsidRPr="00176875">
              <w:rPr>
                <w:b/>
                <w:sz w:val="20"/>
                <w:szCs w:val="20"/>
              </w:rPr>
              <w:t>COMPLEX - COMMERCIAL</w:t>
            </w:r>
          </w:p>
        </w:tc>
        <w:tc>
          <w:tcPr>
            <w:tcW w:w="401" w:type="pct"/>
            <w:noWrap/>
            <w:vAlign w:val="center"/>
            <w:hideMark/>
          </w:tcPr>
          <w:p w14:paraId="6D6BBE5E" w14:textId="77777777" w:rsidR="00DB6349" w:rsidRPr="00176875" w:rsidRDefault="00DB6349" w:rsidP="00DB6349">
            <w:pPr>
              <w:jc w:val="center"/>
              <w:rPr>
                <w:b/>
                <w:sz w:val="20"/>
                <w:szCs w:val="20"/>
              </w:rPr>
            </w:pPr>
            <w:r w:rsidRPr="00176875">
              <w:rPr>
                <w:b/>
                <w:sz w:val="20"/>
                <w:szCs w:val="20"/>
              </w:rPr>
              <w:t>C-C1</w:t>
            </w:r>
          </w:p>
        </w:tc>
        <w:tc>
          <w:tcPr>
            <w:tcW w:w="1040" w:type="pct"/>
            <w:vAlign w:val="center"/>
            <w:hideMark/>
          </w:tcPr>
          <w:p w14:paraId="59730B91" w14:textId="77777777" w:rsidR="00DB6349" w:rsidRPr="00176875" w:rsidRDefault="00DB6349" w:rsidP="00DB6349">
            <w:pPr>
              <w:jc w:val="center"/>
              <w:rPr>
                <w:b/>
                <w:sz w:val="20"/>
                <w:szCs w:val="20"/>
              </w:rPr>
            </w:pPr>
            <w:r w:rsidRPr="00176875">
              <w:rPr>
                <w:b/>
                <w:sz w:val="20"/>
                <w:szCs w:val="20"/>
              </w:rPr>
              <w:t>Strip, major loss to parking, may or may not include temporary and/or permanent easement(s).</w:t>
            </w:r>
          </w:p>
        </w:tc>
        <w:tc>
          <w:tcPr>
            <w:tcW w:w="479" w:type="pct"/>
            <w:shd w:val="clear" w:color="auto" w:fill="92D050"/>
            <w:noWrap/>
            <w:vAlign w:val="center"/>
          </w:tcPr>
          <w:p w14:paraId="2D8F976A" w14:textId="6FCEFC09" w:rsidR="00DB6349" w:rsidRPr="00176875" w:rsidRDefault="00DB6349" w:rsidP="002F5BF4">
            <w:pPr>
              <w:jc w:val="center"/>
              <w:rPr>
                <w:b/>
                <w:sz w:val="20"/>
                <w:szCs w:val="20"/>
              </w:rPr>
            </w:pPr>
            <w:r w:rsidRPr="004B1932">
              <w:t>1</w:t>
            </w:r>
          </w:p>
        </w:tc>
        <w:tc>
          <w:tcPr>
            <w:tcW w:w="520" w:type="pct"/>
            <w:shd w:val="clear" w:color="auto" w:fill="C6D9F1" w:themeFill="text2" w:themeFillTint="33"/>
            <w:noWrap/>
            <w:vAlign w:val="center"/>
          </w:tcPr>
          <w:p w14:paraId="78B079E6" w14:textId="40169B39" w:rsidR="00DB6349" w:rsidRPr="00176875" w:rsidRDefault="00DB6349" w:rsidP="00DB6349">
            <w:pPr>
              <w:jc w:val="center"/>
              <w:rPr>
                <w:b/>
                <w:sz w:val="20"/>
                <w:szCs w:val="20"/>
              </w:rPr>
            </w:pPr>
          </w:p>
        </w:tc>
        <w:tc>
          <w:tcPr>
            <w:tcW w:w="600" w:type="pct"/>
            <w:shd w:val="clear" w:color="auto" w:fill="C6D9F1" w:themeFill="text2" w:themeFillTint="33"/>
            <w:noWrap/>
            <w:vAlign w:val="center"/>
          </w:tcPr>
          <w:p w14:paraId="254155D5" w14:textId="5D5CAD32" w:rsidR="00DB6349" w:rsidRPr="00176875" w:rsidRDefault="00DB6349" w:rsidP="00DB6349">
            <w:pPr>
              <w:jc w:val="center"/>
              <w:rPr>
                <w:b/>
                <w:sz w:val="20"/>
                <w:szCs w:val="20"/>
              </w:rPr>
            </w:pPr>
          </w:p>
        </w:tc>
        <w:tc>
          <w:tcPr>
            <w:tcW w:w="600" w:type="pct"/>
            <w:gridSpan w:val="2"/>
            <w:shd w:val="clear" w:color="auto" w:fill="C6D9F1" w:themeFill="text2" w:themeFillTint="33"/>
            <w:noWrap/>
            <w:vAlign w:val="center"/>
          </w:tcPr>
          <w:p w14:paraId="568687CC" w14:textId="092D06A0" w:rsidR="00DB6349" w:rsidRPr="00176875" w:rsidRDefault="00DB6349" w:rsidP="00DB6349">
            <w:pPr>
              <w:jc w:val="center"/>
              <w:rPr>
                <w:b/>
                <w:sz w:val="20"/>
                <w:szCs w:val="20"/>
              </w:rPr>
            </w:pPr>
          </w:p>
        </w:tc>
      </w:tr>
      <w:tr w:rsidR="00DB6349" w:rsidRPr="00176875" w14:paraId="5157E6BB" w14:textId="77777777" w:rsidTr="00F6042D">
        <w:trPr>
          <w:gridAfter w:val="1"/>
          <w:wAfter w:w="3" w:type="pct"/>
          <w:trHeight w:val="551"/>
        </w:trPr>
        <w:tc>
          <w:tcPr>
            <w:tcW w:w="558" w:type="pct"/>
            <w:vMerge/>
            <w:hideMark/>
          </w:tcPr>
          <w:p w14:paraId="6660773B" w14:textId="77777777" w:rsidR="00DB6349" w:rsidRPr="00176875" w:rsidRDefault="00DB6349" w:rsidP="00DB6349">
            <w:pPr>
              <w:rPr>
                <w:b/>
                <w:bCs/>
                <w:sz w:val="20"/>
                <w:szCs w:val="20"/>
              </w:rPr>
            </w:pPr>
          </w:p>
        </w:tc>
        <w:tc>
          <w:tcPr>
            <w:tcW w:w="799" w:type="pct"/>
            <w:vMerge/>
            <w:vAlign w:val="center"/>
            <w:hideMark/>
          </w:tcPr>
          <w:p w14:paraId="1DCB0860" w14:textId="77777777" w:rsidR="00DB6349" w:rsidRPr="00176875" w:rsidRDefault="00DB6349" w:rsidP="00DB6349">
            <w:pPr>
              <w:jc w:val="center"/>
              <w:rPr>
                <w:b/>
                <w:sz w:val="20"/>
                <w:szCs w:val="20"/>
              </w:rPr>
            </w:pPr>
          </w:p>
        </w:tc>
        <w:tc>
          <w:tcPr>
            <w:tcW w:w="401" w:type="pct"/>
            <w:noWrap/>
            <w:vAlign w:val="center"/>
            <w:hideMark/>
          </w:tcPr>
          <w:p w14:paraId="110D119C" w14:textId="77777777" w:rsidR="00DB6349" w:rsidRPr="00176875" w:rsidRDefault="00DB6349" w:rsidP="00DB6349">
            <w:pPr>
              <w:jc w:val="center"/>
              <w:rPr>
                <w:b/>
                <w:sz w:val="20"/>
                <w:szCs w:val="20"/>
              </w:rPr>
            </w:pPr>
            <w:r w:rsidRPr="00176875">
              <w:rPr>
                <w:b/>
                <w:sz w:val="20"/>
                <w:szCs w:val="20"/>
              </w:rPr>
              <w:t>C-C2</w:t>
            </w:r>
          </w:p>
        </w:tc>
        <w:tc>
          <w:tcPr>
            <w:tcW w:w="1040" w:type="pct"/>
            <w:vAlign w:val="center"/>
            <w:hideMark/>
          </w:tcPr>
          <w:p w14:paraId="3D695322" w14:textId="77777777" w:rsidR="00DB6349" w:rsidRPr="00176875" w:rsidRDefault="00DB6349" w:rsidP="00DB6349">
            <w:pPr>
              <w:jc w:val="center"/>
              <w:rPr>
                <w:b/>
                <w:sz w:val="20"/>
                <w:szCs w:val="20"/>
              </w:rPr>
            </w:pPr>
            <w:r w:rsidRPr="00176875">
              <w:rPr>
                <w:b/>
                <w:sz w:val="20"/>
                <w:szCs w:val="20"/>
              </w:rPr>
              <w:t>Sever damages - change of use, may or may not include temporary and/or permanent easement(s).</w:t>
            </w:r>
          </w:p>
        </w:tc>
        <w:tc>
          <w:tcPr>
            <w:tcW w:w="479" w:type="pct"/>
            <w:shd w:val="clear" w:color="auto" w:fill="92D050"/>
            <w:noWrap/>
            <w:vAlign w:val="center"/>
          </w:tcPr>
          <w:p w14:paraId="0CA70171" w14:textId="72A7D2E3" w:rsidR="00DB6349" w:rsidRPr="00176875" w:rsidRDefault="00DB6349" w:rsidP="002F5BF4">
            <w:pPr>
              <w:jc w:val="center"/>
              <w:rPr>
                <w:b/>
                <w:sz w:val="20"/>
                <w:szCs w:val="20"/>
              </w:rPr>
            </w:pPr>
            <w:r w:rsidRPr="004B1932">
              <w:t>1</w:t>
            </w:r>
          </w:p>
        </w:tc>
        <w:tc>
          <w:tcPr>
            <w:tcW w:w="520" w:type="pct"/>
            <w:shd w:val="clear" w:color="auto" w:fill="C6D9F1" w:themeFill="text2" w:themeFillTint="33"/>
            <w:noWrap/>
            <w:vAlign w:val="center"/>
          </w:tcPr>
          <w:p w14:paraId="7DEF0777" w14:textId="6F9A8AD3" w:rsidR="00DB6349" w:rsidRPr="00176875" w:rsidRDefault="00DB6349" w:rsidP="00DB6349">
            <w:pPr>
              <w:jc w:val="center"/>
              <w:rPr>
                <w:b/>
                <w:sz w:val="20"/>
                <w:szCs w:val="20"/>
              </w:rPr>
            </w:pPr>
          </w:p>
        </w:tc>
        <w:tc>
          <w:tcPr>
            <w:tcW w:w="600" w:type="pct"/>
            <w:shd w:val="clear" w:color="auto" w:fill="C6D9F1" w:themeFill="text2" w:themeFillTint="33"/>
            <w:noWrap/>
            <w:vAlign w:val="center"/>
          </w:tcPr>
          <w:p w14:paraId="55FE6201" w14:textId="3E2109B2" w:rsidR="00DB6349" w:rsidRPr="00176875" w:rsidRDefault="00DB6349" w:rsidP="00DB6349">
            <w:pPr>
              <w:jc w:val="center"/>
              <w:rPr>
                <w:b/>
                <w:sz w:val="20"/>
                <w:szCs w:val="20"/>
              </w:rPr>
            </w:pPr>
          </w:p>
        </w:tc>
        <w:tc>
          <w:tcPr>
            <w:tcW w:w="600" w:type="pct"/>
            <w:gridSpan w:val="2"/>
            <w:shd w:val="clear" w:color="auto" w:fill="C6D9F1" w:themeFill="text2" w:themeFillTint="33"/>
            <w:noWrap/>
            <w:vAlign w:val="center"/>
          </w:tcPr>
          <w:p w14:paraId="1B02B148" w14:textId="3B73B65A" w:rsidR="00DB6349" w:rsidRPr="00176875" w:rsidRDefault="00DB6349" w:rsidP="00DB6349">
            <w:pPr>
              <w:jc w:val="center"/>
              <w:rPr>
                <w:b/>
                <w:sz w:val="20"/>
                <w:szCs w:val="20"/>
              </w:rPr>
            </w:pPr>
          </w:p>
        </w:tc>
      </w:tr>
      <w:tr w:rsidR="00DB6349" w:rsidRPr="00176875" w14:paraId="5AFCAACB" w14:textId="77777777" w:rsidTr="00F6042D">
        <w:trPr>
          <w:gridAfter w:val="1"/>
          <w:wAfter w:w="3" w:type="pct"/>
          <w:trHeight w:val="827"/>
        </w:trPr>
        <w:tc>
          <w:tcPr>
            <w:tcW w:w="558" w:type="pct"/>
            <w:vMerge/>
            <w:hideMark/>
          </w:tcPr>
          <w:p w14:paraId="343B6A07" w14:textId="77777777" w:rsidR="00DB6349" w:rsidRPr="00176875" w:rsidRDefault="00DB6349" w:rsidP="00DB6349">
            <w:pPr>
              <w:rPr>
                <w:b/>
                <w:bCs/>
                <w:sz w:val="20"/>
                <w:szCs w:val="20"/>
              </w:rPr>
            </w:pPr>
          </w:p>
        </w:tc>
        <w:tc>
          <w:tcPr>
            <w:tcW w:w="799" w:type="pct"/>
            <w:vMerge/>
            <w:vAlign w:val="center"/>
            <w:hideMark/>
          </w:tcPr>
          <w:p w14:paraId="665F5D11" w14:textId="77777777" w:rsidR="00DB6349" w:rsidRPr="00176875" w:rsidRDefault="00DB6349" w:rsidP="00DB6349">
            <w:pPr>
              <w:jc w:val="center"/>
              <w:rPr>
                <w:b/>
                <w:sz w:val="20"/>
                <w:szCs w:val="20"/>
              </w:rPr>
            </w:pPr>
          </w:p>
        </w:tc>
        <w:tc>
          <w:tcPr>
            <w:tcW w:w="401" w:type="pct"/>
            <w:noWrap/>
            <w:vAlign w:val="center"/>
            <w:hideMark/>
          </w:tcPr>
          <w:p w14:paraId="73823CCC" w14:textId="77777777" w:rsidR="00DB6349" w:rsidRPr="00176875" w:rsidRDefault="00DB6349" w:rsidP="00DB6349">
            <w:pPr>
              <w:jc w:val="center"/>
              <w:rPr>
                <w:b/>
                <w:sz w:val="20"/>
                <w:szCs w:val="20"/>
              </w:rPr>
            </w:pPr>
            <w:r w:rsidRPr="00176875">
              <w:rPr>
                <w:b/>
                <w:sz w:val="20"/>
                <w:szCs w:val="20"/>
              </w:rPr>
              <w:t>C-C3</w:t>
            </w:r>
          </w:p>
        </w:tc>
        <w:tc>
          <w:tcPr>
            <w:tcW w:w="1040" w:type="pct"/>
            <w:vAlign w:val="center"/>
            <w:hideMark/>
          </w:tcPr>
          <w:p w14:paraId="66636654" w14:textId="77777777" w:rsidR="00DB6349" w:rsidRPr="00176875" w:rsidRDefault="00DB6349" w:rsidP="00DB6349">
            <w:pPr>
              <w:jc w:val="center"/>
              <w:rPr>
                <w:b/>
                <w:sz w:val="20"/>
                <w:szCs w:val="20"/>
              </w:rPr>
            </w:pPr>
            <w:r w:rsidRPr="00176875">
              <w:rPr>
                <w:b/>
                <w:sz w:val="20"/>
                <w:szCs w:val="20"/>
              </w:rPr>
              <w:t>Acquire commercial building, damages to remainder, may require separate carve out analysis required for relocation purposes, may or may not include temporary and/or permanent easement(s).</w:t>
            </w:r>
          </w:p>
        </w:tc>
        <w:tc>
          <w:tcPr>
            <w:tcW w:w="479" w:type="pct"/>
            <w:shd w:val="clear" w:color="auto" w:fill="92D050"/>
            <w:noWrap/>
            <w:vAlign w:val="center"/>
          </w:tcPr>
          <w:p w14:paraId="0E59870D" w14:textId="2B5244C7" w:rsidR="00DB6349" w:rsidRPr="00176875" w:rsidRDefault="00DB6349" w:rsidP="002F5BF4">
            <w:pPr>
              <w:jc w:val="center"/>
              <w:rPr>
                <w:b/>
                <w:sz w:val="20"/>
                <w:szCs w:val="20"/>
              </w:rPr>
            </w:pPr>
            <w:r w:rsidRPr="004B1932">
              <w:t>1</w:t>
            </w:r>
          </w:p>
        </w:tc>
        <w:tc>
          <w:tcPr>
            <w:tcW w:w="520" w:type="pct"/>
            <w:shd w:val="clear" w:color="auto" w:fill="C6D9F1" w:themeFill="text2" w:themeFillTint="33"/>
            <w:noWrap/>
            <w:vAlign w:val="center"/>
          </w:tcPr>
          <w:p w14:paraId="1B9EABBB" w14:textId="68F00B9A" w:rsidR="00DB6349" w:rsidRPr="00176875" w:rsidRDefault="00DB6349" w:rsidP="00DB6349">
            <w:pPr>
              <w:jc w:val="center"/>
              <w:rPr>
                <w:b/>
                <w:sz w:val="20"/>
                <w:szCs w:val="20"/>
              </w:rPr>
            </w:pPr>
          </w:p>
        </w:tc>
        <w:tc>
          <w:tcPr>
            <w:tcW w:w="600" w:type="pct"/>
            <w:shd w:val="clear" w:color="auto" w:fill="C6D9F1" w:themeFill="text2" w:themeFillTint="33"/>
            <w:noWrap/>
            <w:vAlign w:val="center"/>
          </w:tcPr>
          <w:p w14:paraId="312EECA4" w14:textId="39043E4F" w:rsidR="00DB6349" w:rsidRPr="00176875" w:rsidRDefault="00DB6349" w:rsidP="00DB6349">
            <w:pPr>
              <w:jc w:val="center"/>
              <w:rPr>
                <w:b/>
                <w:sz w:val="20"/>
                <w:szCs w:val="20"/>
              </w:rPr>
            </w:pPr>
          </w:p>
        </w:tc>
        <w:tc>
          <w:tcPr>
            <w:tcW w:w="600" w:type="pct"/>
            <w:gridSpan w:val="2"/>
            <w:shd w:val="clear" w:color="auto" w:fill="C6D9F1" w:themeFill="text2" w:themeFillTint="33"/>
            <w:noWrap/>
            <w:vAlign w:val="center"/>
          </w:tcPr>
          <w:p w14:paraId="703922E5" w14:textId="77188DBB" w:rsidR="00DB6349" w:rsidRPr="00176875" w:rsidRDefault="00DB6349" w:rsidP="00DB6349">
            <w:pPr>
              <w:jc w:val="center"/>
              <w:rPr>
                <w:b/>
                <w:sz w:val="20"/>
                <w:szCs w:val="20"/>
              </w:rPr>
            </w:pPr>
          </w:p>
        </w:tc>
      </w:tr>
      <w:tr w:rsidR="00C92CEA" w:rsidRPr="00176875" w14:paraId="0423CF32" w14:textId="77777777" w:rsidTr="008230EE">
        <w:trPr>
          <w:trHeight w:val="530"/>
        </w:trPr>
        <w:tc>
          <w:tcPr>
            <w:tcW w:w="4400" w:type="pct"/>
            <w:gridSpan w:val="8"/>
            <w:shd w:val="clear" w:color="auto" w:fill="FFFF00"/>
            <w:vAlign w:val="center"/>
            <w:hideMark/>
          </w:tcPr>
          <w:p w14:paraId="4BA8A055" w14:textId="47D25F31" w:rsidR="00C92CEA" w:rsidRPr="00711D3F" w:rsidRDefault="009222B4" w:rsidP="00711D3F">
            <w:pPr>
              <w:jc w:val="right"/>
              <w:rPr>
                <w:b/>
              </w:rPr>
            </w:pPr>
            <w:r>
              <w:rPr>
                <w:b/>
                <w:bCs/>
              </w:rPr>
              <w:t xml:space="preserve">TOTAL COST FOR </w:t>
            </w:r>
            <w:r w:rsidR="00C92CEA" w:rsidRPr="00711D3F">
              <w:rPr>
                <w:b/>
                <w:bCs/>
              </w:rPr>
              <w:t>UPDATE APPRAISAL REPORT and UPDATE REVIEW APPRAISAL CERT REPORT</w:t>
            </w:r>
          </w:p>
        </w:tc>
        <w:tc>
          <w:tcPr>
            <w:tcW w:w="600" w:type="pct"/>
            <w:gridSpan w:val="2"/>
            <w:shd w:val="clear" w:color="auto" w:fill="FFFF00"/>
            <w:vAlign w:val="center"/>
            <w:hideMark/>
          </w:tcPr>
          <w:p w14:paraId="1F1BAF61" w14:textId="50CF983E" w:rsidR="00C92CEA" w:rsidRPr="00711D3F" w:rsidRDefault="00C92CEA" w:rsidP="00FE0BC6">
            <w:pPr>
              <w:rPr>
                <w:b/>
                <w:bCs/>
              </w:rPr>
            </w:pPr>
            <w:r w:rsidRPr="00711D3F">
              <w:rPr>
                <w:b/>
                <w:bCs/>
              </w:rPr>
              <w:t>$</w:t>
            </w:r>
          </w:p>
        </w:tc>
      </w:tr>
    </w:tbl>
    <w:p w14:paraId="626447D8" w14:textId="77777777" w:rsidR="00640D46" w:rsidRPr="00176875" w:rsidRDefault="00640D46" w:rsidP="005D01CC">
      <w:pPr>
        <w:rPr>
          <w:b/>
          <w:sz w:val="20"/>
          <w:szCs w:val="20"/>
        </w:rPr>
      </w:pPr>
    </w:p>
    <w:p w14:paraId="6C98CF11" w14:textId="01CC920C" w:rsidR="00EE7540" w:rsidRPr="00EE7540" w:rsidRDefault="00EE7540" w:rsidP="00B42D3F">
      <w:pPr>
        <w:spacing w:after="120"/>
        <w:rPr>
          <w:rFonts w:cs="Calibri"/>
          <w:b/>
          <w:bCs/>
          <w:color w:val="000000"/>
          <w:sz w:val="20"/>
          <w:szCs w:val="20"/>
        </w:rPr>
      </w:pPr>
      <w:r w:rsidRPr="00EE7540">
        <w:rPr>
          <w:rFonts w:cs="Calibri"/>
          <w:b/>
          <w:bCs/>
          <w:color w:val="000000"/>
          <w:sz w:val="24"/>
          <w:szCs w:val="24"/>
        </w:rPr>
        <w:t>*TABLE B1 totals will be calculated based on 20% of parcel count</w:t>
      </w:r>
      <w:r w:rsidR="008D5E43">
        <w:rPr>
          <w:rFonts w:cs="Calibri"/>
          <w:b/>
          <w:bCs/>
          <w:color w:val="000000"/>
          <w:sz w:val="24"/>
          <w:szCs w:val="24"/>
        </w:rPr>
        <w:t xml:space="preserve"> for each pay item listed in Table B</w:t>
      </w:r>
      <w:r w:rsidRPr="00EE7540">
        <w:rPr>
          <w:rFonts w:cs="Calibri"/>
          <w:b/>
          <w:bCs/>
          <w:color w:val="000000"/>
          <w:sz w:val="24"/>
          <w:szCs w:val="24"/>
        </w:rPr>
        <w:t xml:space="preserve"> @ 50% of the Offeror Fully Loaded Rate per Parcel </w:t>
      </w:r>
      <w:r w:rsidR="00567595">
        <w:rPr>
          <w:rFonts w:cs="Calibri"/>
          <w:b/>
          <w:bCs/>
          <w:color w:val="000000"/>
          <w:sz w:val="24"/>
          <w:szCs w:val="24"/>
        </w:rPr>
        <w:t>noted in</w:t>
      </w:r>
      <w:r w:rsidRPr="00EE7540">
        <w:rPr>
          <w:rFonts w:cs="Calibri"/>
          <w:b/>
          <w:bCs/>
          <w:color w:val="000000"/>
          <w:sz w:val="24"/>
          <w:szCs w:val="24"/>
        </w:rPr>
        <w:t xml:space="preserve"> Table B for each, Update Appraisal Report and Update Review Appraisal Certification Repor</w:t>
      </w:r>
      <w:r w:rsidR="00A22A10">
        <w:rPr>
          <w:rFonts w:cs="Calibri"/>
          <w:b/>
          <w:bCs/>
          <w:color w:val="000000"/>
          <w:sz w:val="24"/>
          <w:szCs w:val="24"/>
        </w:rPr>
        <w:t>t costs.</w:t>
      </w:r>
      <w:r w:rsidR="00BA211E">
        <w:rPr>
          <w:rFonts w:cs="Calibri"/>
          <w:b/>
          <w:bCs/>
          <w:color w:val="000000"/>
          <w:sz w:val="24"/>
          <w:szCs w:val="24"/>
        </w:rPr>
        <w:t xml:space="preserve"> </w:t>
      </w:r>
      <w:r w:rsidR="003D1F0E">
        <w:rPr>
          <w:rFonts w:cs="Calibri"/>
          <w:b/>
          <w:bCs/>
          <w:color w:val="000000"/>
          <w:sz w:val="24"/>
          <w:szCs w:val="24"/>
        </w:rPr>
        <w:t xml:space="preserve">Vendor shall complete the </w:t>
      </w:r>
      <w:r w:rsidR="001016B6">
        <w:rPr>
          <w:rFonts w:cs="Calibri"/>
          <w:b/>
          <w:bCs/>
          <w:color w:val="000000"/>
          <w:sz w:val="24"/>
          <w:szCs w:val="24"/>
        </w:rPr>
        <w:t xml:space="preserve">blue </w:t>
      </w:r>
      <w:r w:rsidR="003D1F0E">
        <w:rPr>
          <w:rFonts w:cs="Calibri"/>
          <w:b/>
          <w:bCs/>
          <w:color w:val="000000"/>
          <w:sz w:val="24"/>
          <w:szCs w:val="24"/>
        </w:rPr>
        <w:t>columns</w:t>
      </w:r>
      <w:r w:rsidR="001016B6">
        <w:rPr>
          <w:rFonts w:cs="Calibri"/>
          <w:b/>
          <w:bCs/>
          <w:color w:val="000000"/>
          <w:sz w:val="24"/>
          <w:szCs w:val="24"/>
        </w:rPr>
        <w:t xml:space="preserve"> in</w:t>
      </w:r>
      <w:r w:rsidR="003D1F0E">
        <w:rPr>
          <w:rFonts w:cs="Calibri"/>
          <w:b/>
          <w:bCs/>
          <w:color w:val="000000"/>
          <w:sz w:val="24"/>
          <w:szCs w:val="24"/>
        </w:rPr>
        <w:t xml:space="preserve"> Table B1 </w:t>
      </w:r>
      <w:r w:rsidR="001016B6">
        <w:rPr>
          <w:rFonts w:cs="Calibri"/>
          <w:b/>
          <w:bCs/>
          <w:color w:val="000000"/>
          <w:sz w:val="24"/>
          <w:szCs w:val="24"/>
        </w:rPr>
        <w:t>accordingly</w:t>
      </w:r>
      <w:r w:rsidR="003D1F0E">
        <w:rPr>
          <w:rFonts w:cs="Calibri"/>
          <w:b/>
          <w:bCs/>
          <w:color w:val="000000"/>
          <w:sz w:val="24"/>
          <w:szCs w:val="24"/>
        </w:rPr>
        <w:t>.</w:t>
      </w:r>
    </w:p>
    <w:p w14:paraId="07E88F02" w14:textId="48D65731" w:rsidR="00EF504E" w:rsidRPr="00BA211E" w:rsidRDefault="00BA211E" w:rsidP="00EF504E">
      <w:pPr>
        <w:rPr>
          <w:b/>
          <w:sz w:val="24"/>
          <w:szCs w:val="24"/>
          <w:u w:val="single"/>
        </w:rPr>
      </w:pPr>
      <w:r>
        <w:rPr>
          <w:b/>
          <w:sz w:val="24"/>
          <w:szCs w:val="24"/>
          <w:u w:val="single"/>
        </w:rPr>
        <w:t>**</w:t>
      </w:r>
      <w:r w:rsidR="00EF504E" w:rsidRPr="00BA211E">
        <w:rPr>
          <w:b/>
          <w:sz w:val="24"/>
          <w:szCs w:val="24"/>
          <w:u w:val="single"/>
        </w:rPr>
        <w:t>TABLE B</w:t>
      </w:r>
      <w:r w:rsidR="00426273" w:rsidRPr="00BA211E">
        <w:rPr>
          <w:b/>
          <w:sz w:val="24"/>
          <w:szCs w:val="24"/>
          <w:u w:val="single"/>
        </w:rPr>
        <w:t>2</w:t>
      </w:r>
      <w:r w:rsidR="00EF504E" w:rsidRPr="00BA211E">
        <w:rPr>
          <w:b/>
          <w:sz w:val="24"/>
          <w:szCs w:val="24"/>
          <w:u w:val="single"/>
        </w:rPr>
        <w:t xml:space="preserve"> – </w:t>
      </w:r>
      <w:r w:rsidR="006162BA" w:rsidRPr="00BA211E">
        <w:rPr>
          <w:b/>
          <w:sz w:val="24"/>
          <w:szCs w:val="24"/>
          <w:u w:val="single"/>
        </w:rPr>
        <w:t>REVIEW APPRAISAL CERTIFICATION REPORT</w:t>
      </w:r>
      <w:r w:rsidR="00EF504E" w:rsidRPr="00BA211E">
        <w:rPr>
          <w:b/>
          <w:sz w:val="24"/>
          <w:szCs w:val="24"/>
          <w:u w:val="single"/>
        </w:rPr>
        <w:t xml:space="preserve"> </w:t>
      </w:r>
    </w:p>
    <w:p w14:paraId="0D24B212" w14:textId="77777777" w:rsidR="00900EB6" w:rsidRPr="00B42D3F" w:rsidRDefault="00900EB6" w:rsidP="00EF504E">
      <w:pPr>
        <w:rPr>
          <w:b/>
          <w:sz w:val="6"/>
          <w:szCs w:val="6"/>
        </w:rPr>
      </w:pPr>
    </w:p>
    <w:tbl>
      <w:tblPr>
        <w:tblStyle w:val="TableGrid"/>
        <w:tblW w:w="11220" w:type="dxa"/>
        <w:tblLayout w:type="fixed"/>
        <w:tblLook w:val="04A0" w:firstRow="1" w:lastRow="0" w:firstColumn="1" w:lastColumn="0" w:noHBand="0" w:noVBand="1"/>
      </w:tblPr>
      <w:tblGrid>
        <w:gridCol w:w="1230"/>
        <w:gridCol w:w="2701"/>
        <w:gridCol w:w="834"/>
        <w:gridCol w:w="2637"/>
        <w:gridCol w:w="1230"/>
        <w:gridCol w:w="1230"/>
        <w:gridCol w:w="1358"/>
      </w:tblGrid>
      <w:tr w:rsidR="00270C39" w:rsidRPr="00E1037F" w14:paraId="18B426B7" w14:textId="77777777" w:rsidTr="00270C39">
        <w:trPr>
          <w:trHeight w:val="3491"/>
        </w:trPr>
        <w:tc>
          <w:tcPr>
            <w:tcW w:w="4765" w:type="dxa"/>
            <w:gridSpan w:val="3"/>
            <w:noWrap/>
            <w:vAlign w:val="center"/>
            <w:hideMark/>
          </w:tcPr>
          <w:p w14:paraId="4AF5EF33" w14:textId="597063A5" w:rsidR="00270C39" w:rsidRPr="00E1037F" w:rsidRDefault="00270C39" w:rsidP="00270C39">
            <w:pPr>
              <w:jc w:val="center"/>
              <w:rPr>
                <w:b/>
                <w:bCs/>
              </w:rPr>
            </w:pPr>
          </w:p>
          <w:p w14:paraId="0FD02EC6" w14:textId="7DFC1671" w:rsidR="00270C39" w:rsidRPr="00E1037F" w:rsidRDefault="00270C39" w:rsidP="00270C39">
            <w:pPr>
              <w:jc w:val="center"/>
              <w:rPr>
                <w:b/>
                <w:bCs/>
              </w:rPr>
            </w:pPr>
            <w:r w:rsidRPr="00E1037F">
              <w:rPr>
                <w:b/>
                <w:bCs/>
              </w:rPr>
              <w:t>Pay Item</w:t>
            </w:r>
          </w:p>
        </w:tc>
        <w:tc>
          <w:tcPr>
            <w:tcW w:w="2637" w:type="dxa"/>
            <w:noWrap/>
            <w:vAlign w:val="center"/>
            <w:hideMark/>
          </w:tcPr>
          <w:p w14:paraId="409F15A1" w14:textId="77777777" w:rsidR="00270C39" w:rsidRPr="00E1037F" w:rsidRDefault="00270C39" w:rsidP="00270C39">
            <w:pPr>
              <w:jc w:val="center"/>
              <w:rPr>
                <w:b/>
                <w:bCs/>
              </w:rPr>
            </w:pPr>
            <w:r w:rsidRPr="00E1037F">
              <w:rPr>
                <w:b/>
                <w:bCs/>
              </w:rPr>
              <w:t>Description</w:t>
            </w:r>
          </w:p>
        </w:tc>
        <w:tc>
          <w:tcPr>
            <w:tcW w:w="1230" w:type="dxa"/>
            <w:shd w:val="clear" w:color="auto" w:fill="92D050"/>
            <w:vAlign w:val="center"/>
            <w:hideMark/>
          </w:tcPr>
          <w:p w14:paraId="320DA811" w14:textId="24ED37D0" w:rsidR="00270C39" w:rsidRPr="00E1037F" w:rsidRDefault="00270C39" w:rsidP="00270C39">
            <w:pPr>
              <w:jc w:val="center"/>
              <w:rPr>
                <w:b/>
                <w:bCs/>
              </w:rPr>
            </w:pPr>
            <w:r w:rsidRPr="00E1037F">
              <w:rPr>
                <w:b/>
                <w:bCs/>
              </w:rPr>
              <w:t xml:space="preserve">REVIEW APPRAISAL CERT </w:t>
            </w:r>
            <w:r w:rsidRPr="00E1037F">
              <w:rPr>
                <w:b/>
                <w:bCs/>
                <w:u w:val="single"/>
              </w:rPr>
              <w:t>REPORT</w:t>
            </w:r>
            <w:r w:rsidRPr="00E1037F">
              <w:rPr>
                <w:b/>
                <w:bCs/>
              </w:rPr>
              <w:t xml:space="preserve"> (ASSUME </w:t>
            </w:r>
            <w:r w:rsidRPr="00E1037F">
              <w:rPr>
                <w:b/>
                <w:bCs/>
                <w:u w:val="single"/>
              </w:rPr>
              <w:t xml:space="preserve">100% </w:t>
            </w:r>
            <w:r w:rsidRPr="00E1037F">
              <w:rPr>
                <w:b/>
                <w:bCs/>
              </w:rPr>
              <w:t>OF ALL APPRAISAL REPORTS) (</w:t>
            </w:r>
            <w:r w:rsidRPr="00E1037F">
              <w:rPr>
                <w:b/>
                <w:bCs/>
                <w:u w:val="single"/>
              </w:rPr>
              <w:t>50% FEE)</w:t>
            </w:r>
            <w:r w:rsidRPr="00E1037F">
              <w:rPr>
                <w:b/>
                <w:bCs/>
              </w:rPr>
              <w:t xml:space="preserve"> </w:t>
            </w:r>
            <w:r>
              <w:rPr>
                <w:b/>
                <w:bCs/>
              </w:rPr>
              <w:t>f</w:t>
            </w:r>
            <w:r w:rsidRPr="00E1037F">
              <w:rPr>
                <w:b/>
                <w:bCs/>
              </w:rPr>
              <w:t>rom Table B</w:t>
            </w:r>
          </w:p>
        </w:tc>
        <w:tc>
          <w:tcPr>
            <w:tcW w:w="1230" w:type="dxa"/>
            <w:shd w:val="clear" w:color="auto" w:fill="C6D9F1" w:themeFill="text2" w:themeFillTint="33"/>
            <w:vAlign w:val="center"/>
            <w:hideMark/>
          </w:tcPr>
          <w:p w14:paraId="50F56134" w14:textId="1D335E32" w:rsidR="00270C39" w:rsidRPr="00E1037F" w:rsidRDefault="00270C39" w:rsidP="00270C39">
            <w:pPr>
              <w:jc w:val="center"/>
              <w:rPr>
                <w:b/>
                <w:bCs/>
              </w:rPr>
            </w:pPr>
            <w:r w:rsidRPr="00E1037F">
              <w:rPr>
                <w:b/>
                <w:bCs/>
              </w:rPr>
              <w:t xml:space="preserve">REVIEW APPRAISAL CERT </w:t>
            </w:r>
            <w:r w:rsidRPr="00E1037F">
              <w:rPr>
                <w:b/>
                <w:bCs/>
                <w:u w:val="single"/>
              </w:rPr>
              <w:t>REPORT</w:t>
            </w:r>
            <w:r w:rsidRPr="00E1037F">
              <w:rPr>
                <w:b/>
                <w:bCs/>
              </w:rPr>
              <w:t xml:space="preserve"> (</w:t>
            </w:r>
            <w:r w:rsidRPr="00E1037F">
              <w:rPr>
                <w:b/>
                <w:bCs/>
                <w:u w:val="single"/>
              </w:rPr>
              <w:t>50%</w:t>
            </w:r>
            <w:r w:rsidRPr="00E1037F">
              <w:rPr>
                <w:b/>
                <w:bCs/>
              </w:rPr>
              <w:t xml:space="preserve"> OF OFFEROR FULLY LOADED RATE) **Per Parcel </w:t>
            </w:r>
            <w:r>
              <w:rPr>
                <w:b/>
                <w:bCs/>
              </w:rPr>
              <w:t>f</w:t>
            </w:r>
            <w:r w:rsidRPr="00E1037F">
              <w:rPr>
                <w:b/>
                <w:bCs/>
              </w:rPr>
              <w:t>rom Table B</w:t>
            </w:r>
          </w:p>
        </w:tc>
        <w:tc>
          <w:tcPr>
            <w:tcW w:w="1358" w:type="dxa"/>
            <w:shd w:val="clear" w:color="auto" w:fill="C6D9F1" w:themeFill="text2" w:themeFillTint="33"/>
            <w:vAlign w:val="center"/>
            <w:hideMark/>
          </w:tcPr>
          <w:p w14:paraId="709ED73D" w14:textId="47AB8CE1" w:rsidR="00270C39" w:rsidRPr="00E1037F" w:rsidRDefault="00270C39" w:rsidP="00270C39">
            <w:pPr>
              <w:jc w:val="center"/>
              <w:rPr>
                <w:b/>
                <w:bCs/>
              </w:rPr>
            </w:pPr>
            <w:r>
              <w:rPr>
                <w:b/>
                <w:bCs/>
              </w:rPr>
              <w:t xml:space="preserve">Total Cost for </w:t>
            </w:r>
            <w:r w:rsidRPr="00E1037F">
              <w:rPr>
                <w:b/>
                <w:bCs/>
              </w:rPr>
              <w:t>Review Appraisal Certification Report</w:t>
            </w:r>
          </w:p>
        </w:tc>
      </w:tr>
      <w:tr w:rsidR="000D331C" w:rsidRPr="00E1037F" w14:paraId="735B5B52" w14:textId="77777777" w:rsidTr="00270C39">
        <w:trPr>
          <w:trHeight w:val="288"/>
        </w:trPr>
        <w:tc>
          <w:tcPr>
            <w:tcW w:w="1230" w:type="dxa"/>
            <w:vMerge w:val="restart"/>
            <w:vAlign w:val="center"/>
            <w:hideMark/>
          </w:tcPr>
          <w:p w14:paraId="523DEF27" w14:textId="77777777" w:rsidR="000D331C" w:rsidRPr="00E1037F" w:rsidRDefault="000D331C" w:rsidP="00270C39">
            <w:pPr>
              <w:rPr>
                <w:b/>
                <w:bCs/>
              </w:rPr>
            </w:pPr>
            <w:r w:rsidRPr="00E1037F">
              <w:rPr>
                <w:b/>
                <w:bCs/>
              </w:rPr>
              <w:t xml:space="preserve">APPRAISAL REPORT                </w:t>
            </w:r>
            <w:r w:rsidRPr="00E1037F">
              <w:rPr>
                <w:b/>
                <w:bCs/>
                <w:u w:val="single"/>
              </w:rPr>
              <w:t>NON-COMPLEX</w:t>
            </w:r>
            <w:r w:rsidRPr="00E1037F">
              <w:rPr>
                <w:b/>
                <w:bCs/>
              </w:rPr>
              <w:t xml:space="preserve"> </w:t>
            </w:r>
          </w:p>
        </w:tc>
        <w:tc>
          <w:tcPr>
            <w:tcW w:w="9990" w:type="dxa"/>
            <w:gridSpan w:val="6"/>
            <w:vAlign w:val="center"/>
            <w:hideMark/>
          </w:tcPr>
          <w:p w14:paraId="4ACE9C9F" w14:textId="2F1D5F20" w:rsidR="000D331C" w:rsidRPr="00F04533" w:rsidRDefault="000D331C" w:rsidP="00270C39">
            <w:pPr>
              <w:rPr>
                <w:b/>
                <w:bCs/>
                <w:i/>
                <w:iCs/>
              </w:rPr>
            </w:pPr>
            <w:r w:rsidRPr="00E1037F">
              <w:rPr>
                <w:b/>
                <w:bCs/>
                <w:i/>
                <w:iCs/>
              </w:rPr>
              <w:t>LAND ONLY - NO BUILDINGS - OR BUILDINGS NOT AFFECTED, MINIMAL IMPROVEMENTS (IE, TREES, LANDSCAPING, DRIVEWAY/PARKING PAVEMENT) </w:t>
            </w:r>
          </w:p>
        </w:tc>
      </w:tr>
      <w:tr w:rsidR="002909DC" w:rsidRPr="00E1037F" w14:paraId="060F73C9" w14:textId="77777777" w:rsidTr="00F6042D">
        <w:trPr>
          <w:trHeight w:val="288"/>
        </w:trPr>
        <w:tc>
          <w:tcPr>
            <w:tcW w:w="1230" w:type="dxa"/>
            <w:vMerge/>
            <w:hideMark/>
          </w:tcPr>
          <w:p w14:paraId="12CB57A5" w14:textId="77777777" w:rsidR="002909DC" w:rsidRPr="00E1037F" w:rsidRDefault="002909DC" w:rsidP="002909DC">
            <w:pPr>
              <w:rPr>
                <w:b/>
                <w:bCs/>
              </w:rPr>
            </w:pPr>
          </w:p>
        </w:tc>
        <w:tc>
          <w:tcPr>
            <w:tcW w:w="2701" w:type="dxa"/>
            <w:vMerge w:val="restart"/>
            <w:vAlign w:val="center"/>
            <w:hideMark/>
          </w:tcPr>
          <w:p w14:paraId="1DEE1C5A" w14:textId="4BAA1F15" w:rsidR="002909DC" w:rsidRPr="00E1037F" w:rsidRDefault="002909DC" w:rsidP="002909DC">
            <w:pPr>
              <w:jc w:val="center"/>
              <w:rPr>
                <w:b/>
              </w:rPr>
            </w:pPr>
            <w:r w:rsidRPr="00E1037F">
              <w:rPr>
                <w:b/>
              </w:rPr>
              <w:t xml:space="preserve">NON-COMPLEX A </w:t>
            </w:r>
            <w:r>
              <w:rPr>
                <w:b/>
              </w:rPr>
              <w:t>–</w:t>
            </w:r>
            <w:r w:rsidRPr="00E1037F">
              <w:rPr>
                <w:b/>
              </w:rPr>
              <w:t xml:space="preserve"> AGRICULTURE</w:t>
            </w:r>
          </w:p>
        </w:tc>
        <w:tc>
          <w:tcPr>
            <w:tcW w:w="834" w:type="dxa"/>
            <w:noWrap/>
            <w:vAlign w:val="center"/>
            <w:hideMark/>
          </w:tcPr>
          <w:p w14:paraId="52C26024" w14:textId="77777777" w:rsidR="002909DC" w:rsidRPr="00E1037F" w:rsidRDefault="002909DC" w:rsidP="002909DC">
            <w:pPr>
              <w:jc w:val="center"/>
              <w:rPr>
                <w:b/>
              </w:rPr>
            </w:pPr>
            <w:r w:rsidRPr="00E1037F">
              <w:rPr>
                <w:b/>
              </w:rPr>
              <w:t>NC-A1</w:t>
            </w:r>
          </w:p>
        </w:tc>
        <w:tc>
          <w:tcPr>
            <w:tcW w:w="2637" w:type="dxa"/>
            <w:noWrap/>
            <w:vAlign w:val="center"/>
            <w:hideMark/>
          </w:tcPr>
          <w:p w14:paraId="05EF2ECE" w14:textId="77777777" w:rsidR="002909DC" w:rsidRPr="00E1037F" w:rsidRDefault="002909DC" w:rsidP="002909DC">
            <w:pPr>
              <w:jc w:val="center"/>
              <w:rPr>
                <w:b/>
              </w:rPr>
            </w:pPr>
            <w:r w:rsidRPr="00E1037F">
              <w:rPr>
                <w:b/>
              </w:rPr>
              <w:t>Temporary Easement, no damages</w:t>
            </w:r>
          </w:p>
        </w:tc>
        <w:tc>
          <w:tcPr>
            <w:tcW w:w="1230" w:type="dxa"/>
            <w:shd w:val="clear" w:color="auto" w:fill="92D050"/>
            <w:noWrap/>
            <w:vAlign w:val="center"/>
          </w:tcPr>
          <w:p w14:paraId="43E353A0" w14:textId="0B27097D" w:rsidR="002909DC" w:rsidRPr="00E1037F" w:rsidRDefault="002909DC" w:rsidP="005B1DB0">
            <w:pPr>
              <w:jc w:val="center"/>
              <w:rPr>
                <w:b/>
              </w:rPr>
            </w:pPr>
            <w:r w:rsidRPr="000B18EA">
              <w:t>20</w:t>
            </w:r>
          </w:p>
        </w:tc>
        <w:tc>
          <w:tcPr>
            <w:tcW w:w="1230" w:type="dxa"/>
            <w:shd w:val="clear" w:color="auto" w:fill="C6D9F1" w:themeFill="text2" w:themeFillTint="33"/>
            <w:noWrap/>
            <w:vAlign w:val="center"/>
          </w:tcPr>
          <w:p w14:paraId="030C0336" w14:textId="4CDD301C" w:rsidR="002909DC" w:rsidRPr="00E1037F" w:rsidRDefault="002909DC" w:rsidP="002909DC">
            <w:pPr>
              <w:jc w:val="center"/>
              <w:rPr>
                <w:b/>
              </w:rPr>
            </w:pPr>
            <w:r>
              <w:rPr>
                <w:b/>
              </w:rPr>
              <w:t>$</w:t>
            </w:r>
          </w:p>
        </w:tc>
        <w:tc>
          <w:tcPr>
            <w:tcW w:w="1358" w:type="dxa"/>
            <w:shd w:val="clear" w:color="auto" w:fill="C6D9F1" w:themeFill="text2" w:themeFillTint="33"/>
            <w:noWrap/>
            <w:vAlign w:val="center"/>
          </w:tcPr>
          <w:p w14:paraId="7EE3D92C" w14:textId="5C8B7D0F" w:rsidR="002909DC" w:rsidRPr="00E1037F" w:rsidRDefault="002909DC" w:rsidP="002909DC">
            <w:pPr>
              <w:jc w:val="center"/>
              <w:rPr>
                <w:b/>
              </w:rPr>
            </w:pPr>
            <w:r>
              <w:rPr>
                <w:b/>
              </w:rPr>
              <w:t>$</w:t>
            </w:r>
          </w:p>
        </w:tc>
      </w:tr>
      <w:tr w:rsidR="002909DC" w:rsidRPr="00E1037F" w14:paraId="6B4A4D36" w14:textId="77777777" w:rsidTr="00F6042D">
        <w:trPr>
          <w:trHeight w:val="828"/>
        </w:trPr>
        <w:tc>
          <w:tcPr>
            <w:tcW w:w="1230" w:type="dxa"/>
            <w:vMerge/>
            <w:hideMark/>
          </w:tcPr>
          <w:p w14:paraId="19D9A7BC" w14:textId="77777777" w:rsidR="002909DC" w:rsidRPr="00E1037F" w:rsidRDefault="002909DC" w:rsidP="002909DC">
            <w:pPr>
              <w:rPr>
                <w:b/>
                <w:bCs/>
              </w:rPr>
            </w:pPr>
          </w:p>
        </w:tc>
        <w:tc>
          <w:tcPr>
            <w:tcW w:w="2701" w:type="dxa"/>
            <w:vMerge/>
            <w:vAlign w:val="center"/>
            <w:hideMark/>
          </w:tcPr>
          <w:p w14:paraId="4E04963C" w14:textId="77777777" w:rsidR="002909DC" w:rsidRPr="00E1037F" w:rsidRDefault="002909DC" w:rsidP="002909DC">
            <w:pPr>
              <w:jc w:val="center"/>
              <w:rPr>
                <w:b/>
              </w:rPr>
            </w:pPr>
          </w:p>
        </w:tc>
        <w:tc>
          <w:tcPr>
            <w:tcW w:w="834" w:type="dxa"/>
            <w:noWrap/>
            <w:vAlign w:val="center"/>
            <w:hideMark/>
          </w:tcPr>
          <w:p w14:paraId="21046BD1" w14:textId="77777777" w:rsidR="002909DC" w:rsidRPr="00E1037F" w:rsidRDefault="002909DC" w:rsidP="002909DC">
            <w:pPr>
              <w:jc w:val="center"/>
              <w:rPr>
                <w:b/>
              </w:rPr>
            </w:pPr>
            <w:r w:rsidRPr="00E1037F">
              <w:rPr>
                <w:b/>
              </w:rPr>
              <w:t>NC-A2</w:t>
            </w:r>
          </w:p>
        </w:tc>
        <w:tc>
          <w:tcPr>
            <w:tcW w:w="2637" w:type="dxa"/>
            <w:vAlign w:val="center"/>
            <w:hideMark/>
          </w:tcPr>
          <w:p w14:paraId="41A8F99B" w14:textId="5CB9A80A" w:rsidR="002909DC" w:rsidRPr="00E1037F" w:rsidRDefault="002909DC" w:rsidP="002909DC">
            <w:pPr>
              <w:jc w:val="center"/>
              <w:rPr>
                <w:b/>
              </w:rPr>
            </w:pPr>
            <w:r w:rsidRPr="00E1037F">
              <w:rPr>
                <w:b/>
              </w:rPr>
              <w:t>Simple small corner with access, Simple strip, no severance, land improvements affected, may or may not include temporary and/or permanent easement(s)</w:t>
            </w:r>
          </w:p>
        </w:tc>
        <w:tc>
          <w:tcPr>
            <w:tcW w:w="1230" w:type="dxa"/>
            <w:shd w:val="clear" w:color="auto" w:fill="92D050"/>
            <w:noWrap/>
            <w:vAlign w:val="center"/>
          </w:tcPr>
          <w:p w14:paraId="0A7C907F" w14:textId="73A3B47C" w:rsidR="002909DC" w:rsidRPr="00E1037F" w:rsidRDefault="002909DC" w:rsidP="005B1DB0">
            <w:pPr>
              <w:jc w:val="center"/>
              <w:rPr>
                <w:b/>
              </w:rPr>
            </w:pPr>
            <w:r w:rsidRPr="000B18EA">
              <w:t>50</w:t>
            </w:r>
          </w:p>
        </w:tc>
        <w:tc>
          <w:tcPr>
            <w:tcW w:w="1230" w:type="dxa"/>
            <w:shd w:val="clear" w:color="auto" w:fill="C6D9F1" w:themeFill="text2" w:themeFillTint="33"/>
            <w:noWrap/>
            <w:vAlign w:val="center"/>
          </w:tcPr>
          <w:p w14:paraId="67BFFBCD" w14:textId="6E498EF3" w:rsidR="002909DC" w:rsidRPr="00E1037F" w:rsidRDefault="002909DC" w:rsidP="002909DC">
            <w:pPr>
              <w:jc w:val="center"/>
              <w:rPr>
                <w:b/>
              </w:rPr>
            </w:pPr>
            <w:r>
              <w:rPr>
                <w:b/>
              </w:rPr>
              <w:t>$</w:t>
            </w:r>
          </w:p>
        </w:tc>
        <w:tc>
          <w:tcPr>
            <w:tcW w:w="1358" w:type="dxa"/>
            <w:shd w:val="clear" w:color="auto" w:fill="C6D9F1" w:themeFill="text2" w:themeFillTint="33"/>
            <w:noWrap/>
            <w:vAlign w:val="center"/>
          </w:tcPr>
          <w:p w14:paraId="4B2BD2FF" w14:textId="16FDECB4" w:rsidR="002909DC" w:rsidRPr="00E1037F" w:rsidRDefault="002909DC" w:rsidP="002909DC">
            <w:pPr>
              <w:jc w:val="center"/>
              <w:rPr>
                <w:b/>
              </w:rPr>
            </w:pPr>
            <w:r>
              <w:rPr>
                <w:b/>
              </w:rPr>
              <w:t>$</w:t>
            </w:r>
          </w:p>
        </w:tc>
      </w:tr>
      <w:tr w:rsidR="002909DC" w:rsidRPr="00E1037F" w14:paraId="5DF54CDF" w14:textId="77777777" w:rsidTr="00F6042D">
        <w:trPr>
          <w:trHeight w:val="288"/>
        </w:trPr>
        <w:tc>
          <w:tcPr>
            <w:tcW w:w="1230" w:type="dxa"/>
            <w:vMerge/>
            <w:hideMark/>
          </w:tcPr>
          <w:p w14:paraId="1C8102E3" w14:textId="77777777" w:rsidR="002909DC" w:rsidRPr="00E1037F" w:rsidRDefault="002909DC" w:rsidP="002909DC">
            <w:pPr>
              <w:rPr>
                <w:b/>
                <w:bCs/>
              </w:rPr>
            </w:pPr>
          </w:p>
        </w:tc>
        <w:tc>
          <w:tcPr>
            <w:tcW w:w="2701" w:type="dxa"/>
            <w:vMerge w:val="restart"/>
            <w:noWrap/>
            <w:vAlign w:val="center"/>
            <w:hideMark/>
          </w:tcPr>
          <w:p w14:paraId="1C587218" w14:textId="73A7F6F8" w:rsidR="002909DC" w:rsidRPr="00E1037F" w:rsidRDefault="002909DC" w:rsidP="002909DC">
            <w:pPr>
              <w:jc w:val="center"/>
              <w:rPr>
                <w:b/>
              </w:rPr>
            </w:pPr>
            <w:r w:rsidRPr="00E1037F">
              <w:rPr>
                <w:b/>
              </w:rPr>
              <w:t xml:space="preserve">NON-COMPLEX A </w:t>
            </w:r>
            <w:r>
              <w:rPr>
                <w:b/>
              </w:rPr>
              <w:t>–</w:t>
            </w:r>
            <w:r w:rsidRPr="00E1037F">
              <w:rPr>
                <w:b/>
              </w:rPr>
              <w:t xml:space="preserve"> RESIDENTIAL</w:t>
            </w:r>
          </w:p>
        </w:tc>
        <w:tc>
          <w:tcPr>
            <w:tcW w:w="834" w:type="dxa"/>
            <w:noWrap/>
            <w:vAlign w:val="center"/>
            <w:hideMark/>
          </w:tcPr>
          <w:p w14:paraId="081DBBF8" w14:textId="77777777" w:rsidR="002909DC" w:rsidRPr="00E1037F" w:rsidRDefault="002909DC" w:rsidP="002909DC">
            <w:pPr>
              <w:jc w:val="center"/>
              <w:rPr>
                <w:b/>
              </w:rPr>
            </w:pPr>
            <w:r w:rsidRPr="00E1037F">
              <w:rPr>
                <w:b/>
              </w:rPr>
              <w:t>NC-R1</w:t>
            </w:r>
          </w:p>
        </w:tc>
        <w:tc>
          <w:tcPr>
            <w:tcW w:w="2637" w:type="dxa"/>
            <w:noWrap/>
            <w:vAlign w:val="center"/>
            <w:hideMark/>
          </w:tcPr>
          <w:p w14:paraId="77C0C3E0" w14:textId="77777777" w:rsidR="002909DC" w:rsidRPr="00E1037F" w:rsidRDefault="002909DC" w:rsidP="002909DC">
            <w:pPr>
              <w:jc w:val="center"/>
              <w:rPr>
                <w:b/>
              </w:rPr>
            </w:pPr>
            <w:r w:rsidRPr="00E1037F">
              <w:rPr>
                <w:b/>
              </w:rPr>
              <w:t>Temporary Easement, no damages</w:t>
            </w:r>
          </w:p>
        </w:tc>
        <w:tc>
          <w:tcPr>
            <w:tcW w:w="1230" w:type="dxa"/>
            <w:shd w:val="clear" w:color="auto" w:fill="92D050"/>
            <w:noWrap/>
            <w:vAlign w:val="center"/>
          </w:tcPr>
          <w:p w14:paraId="39275DB7" w14:textId="6A4FDC1A" w:rsidR="002909DC" w:rsidRPr="00E1037F" w:rsidRDefault="002909DC" w:rsidP="005B1DB0">
            <w:pPr>
              <w:jc w:val="center"/>
              <w:rPr>
                <w:b/>
              </w:rPr>
            </w:pPr>
            <w:r w:rsidRPr="000B18EA">
              <w:t>17</w:t>
            </w:r>
          </w:p>
        </w:tc>
        <w:tc>
          <w:tcPr>
            <w:tcW w:w="1230" w:type="dxa"/>
            <w:shd w:val="clear" w:color="auto" w:fill="C6D9F1" w:themeFill="text2" w:themeFillTint="33"/>
            <w:noWrap/>
            <w:vAlign w:val="center"/>
          </w:tcPr>
          <w:p w14:paraId="3642FA57" w14:textId="34735D4C" w:rsidR="002909DC" w:rsidRPr="00E1037F" w:rsidRDefault="002909DC" w:rsidP="002909DC">
            <w:pPr>
              <w:jc w:val="center"/>
              <w:rPr>
                <w:b/>
              </w:rPr>
            </w:pPr>
            <w:r>
              <w:rPr>
                <w:b/>
              </w:rPr>
              <w:t>$</w:t>
            </w:r>
          </w:p>
        </w:tc>
        <w:tc>
          <w:tcPr>
            <w:tcW w:w="1358" w:type="dxa"/>
            <w:shd w:val="clear" w:color="auto" w:fill="C6D9F1" w:themeFill="text2" w:themeFillTint="33"/>
            <w:noWrap/>
            <w:vAlign w:val="center"/>
          </w:tcPr>
          <w:p w14:paraId="428AB2AC" w14:textId="48CEFD62" w:rsidR="002909DC" w:rsidRPr="00E1037F" w:rsidRDefault="002909DC" w:rsidP="002909DC">
            <w:pPr>
              <w:jc w:val="center"/>
              <w:rPr>
                <w:b/>
              </w:rPr>
            </w:pPr>
            <w:r>
              <w:rPr>
                <w:b/>
              </w:rPr>
              <w:t>$</w:t>
            </w:r>
          </w:p>
        </w:tc>
      </w:tr>
      <w:tr w:rsidR="002909DC" w:rsidRPr="00E1037F" w14:paraId="2977BE7D" w14:textId="77777777" w:rsidTr="00F6042D">
        <w:trPr>
          <w:trHeight w:val="552"/>
        </w:trPr>
        <w:tc>
          <w:tcPr>
            <w:tcW w:w="1230" w:type="dxa"/>
            <w:vMerge/>
            <w:hideMark/>
          </w:tcPr>
          <w:p w14:paraId="2692DF6E" w14:textId="77777777" w:rsidR="002909DC" w:rsidRPr="00E1037F" w:rsidRDefault="002909DC" w:rsidP="002909DC">
            <w:pPr>
              <w:rPr>
                <w:b/>
                <w:bCs/>
              </w:rPr>
            </w:pPr>
          </w:p>
        </w:tc>
        <w:tc>
          <w:tcPr>
            <w:tcW w:w="2701" w:type="dxa"/>
            <w:vMerge/>
            <w:vAlign w:val="center"/>
            <w:hideMark/>
          </w:tcPr>
          <w:p w14:paraId="6B923F52" w14:textId="77777777" w:rsidR="002909DC" w:rsidRPr="00E1037F" w:rsidRDefault="002909DC" w:rsidP="002909DC">
            <w:pPr>
              <w:jc w:val="center"/>
              <w:rPr>
                <w:b/>
              </w:rPr>
            </w:pPr>
          </w:p>
        </w:tc>
        <w:tc>
          <w:tcPr>
            <w:tcW w:w="834" w:type="dxa"/>
            <w:noWrap/>
            <w:vAlign w:val="center"/>
            <w:hideMark/>
          </w:tcPr>
          <w:p w14:paraId="64942E1D" w14:textId="77777777" w:rsidR="002909DC" w:rsidRPr="00E1037F" w:rsidRDefault="002909DC" w:rsidP="002909DC">
            <w:pPr>
              <w:jc w:val="center"/>
              <w:rPr>
                <w:b/>
              </w:rPr>
            </w:pPr>
            <w:r w:rsidRPr="00E1037F">
              <w:rPr>
                <w:b/>
              </w:rPr>
              <w:t>NC-R2</w:t>
            </w:r>
          </w:p>
        </w:tc>
        <w:tc>
          <w:tcPr>
            <w:tcW w:w="2637" w:type="dxa"/>
            <w:vAlign w:val="center"/>
            <w:hideMark/>
          </w:tcPr>
          <w:p w14:paraId="23B9FC28" w14:textId="77777777" w:rsidR="002909DC" w:rsidRPr="00E1037F" w:rsidRDefault="002909DC" w:rsidP="002909DC">
            <w:pPr>
              <w:jc w:val="center"/>
              <w:rPr>
                <w:b/>
              </w:rPr>
            </w:pPr>
            <w:r w:rsidRPr="00E1037F">
              <w:rPr>
                <w:b/>
              </w:rPr>
              <w:t>Strip, no proximity damage, land improvements affected, may or may not include temporary and/or permanent easement(s)</w:t>
            </w:r>
          </w:p>
        </w:tc>
        <w:tc>
          <w:tcPr>
            <w:tcW w:w="1230" w:type="dxa"/>
            <w:shd w:val="clear" w:color="auto" w:fill="92D050"/>
            <w:noWrap/>
            <w:vAlign w:val="center"/>
          </w:tcPr>
          <w:p w14:paraId="310B5A68" w14:textId="14BBB062" w:rsidR="002909DC" w:rsidRPr="00E1037F" w:rsidRDefault="002909DC" w:rsidP="005B1DB0">
            <w:pPr>
              <w:jc w:val="center"/>
              <w:rPr>
                <w:b/>
              </w:rPr>
            </w:pPr>
            <w:r w:rsidRPr="000B18EA">
              <w:t>51</w:t>
            </w:r>
          </w:p>
        </w:tc>
        <w:tc>
          <w:tcPr>
            <w:tcW w:w="1230" w:type="dxa"/>
            <w:shd w:val="clear" w:color="auto" w:fill="C6D9F1" w:themeFill="text2" w:themeFillTint="33"/>
            <w:noWrap/>
            <w:vAlign w:val="center"/>
          </w:tcPr>
          <w:p w14:paraId="1B981363" w14:textId="47DB6B19" w:rsidR="002909DC" w:rsidRPr="00E1037F" w:rsidRDefault="002909DC" w:rsidP="002909DC">
            <w:pPr>
              <w:jc w:val="center"/>
              <w:rPr>
                <w:b/>
              </w:rPr>
            </w:pPr>
            <w:r>
              <w:rPr>
                <w:b/>
              </w:rPr>
              <w:t>$</w:t>
            </w:r>
          </w:p>
        </w:tc>
        <w:tc>
          <w:tcPr>
            <w:tcW w:w="1358" w:type="dxa"/>
            <w:shd w:val="clear" w:color="auto" w:fill="C6D9F1" w:themeFill="text2" w:themeFillTint="33"/>
            <w:noWrap/>
            <w:vAlign w:val="center"/>
          </w:tcPr>
          <w:p w14:paraId="342C7B02" w14:textId="47A87765" w:rsidR="002909DC" w:rsidRPr="00E1037F" w:rsidRDefault="002909DC" w:rsidP="002909DC">
            <w:pPr>
              <w:jc w:val="center"/>
              <w:rPr>
                <w:b/>
              </w:rPr>
            </w:pPr>
            <w:r>
              <w:rPr>
                <w:b/>
              </w:rPr>
              <w:t>$</w:t>
            </w:r>
          </w:p>
        </w:tc>
      </w:tr>
      <w:tr w:rsidR="002909DC" w:rsidRPr="00E1037F" w14:paraId="65A535CA" w14:textId="77777777" w:rsidTr="00F6042D">
        <w:trPr>
          <w:trHeight w:val="288"/>
        </w:trPr>
        <w:tc>
          <w:tcPr>
            <w:tcW w:w="1230" w:type="dxa"/>
            <w:vMerge/>
            <w:hideMark/>
          </w:tcPr>
          <w:p w14:paraId="71D3952D" w14:textId="77777777" w:rsidR="002909DC" w:rsidRPr="00E1037F" w:rsidRDefault="002909DC" w:rsidP="002909DC">
            <w:pPr>
              <w:rPr>
                <w:b/>
                <w:bCs/>
              </w:rPr>
            </w:pPr>
          </w:p>
        </w:tc>
        <w:tc>
          <w:tcPr>
            <w:tcW w:w="2701" w:type="dxa"/>
            <w:vMerge w:val="restart"/>
            <w:noWrap/>
            <w:vAlign w:val="center"/>
            <w:hideMark/>
          </w:tcPr>
          <w:p w14:paraId="5D0EE265" w14:textId="77777777" w:rsidR="002909DC" w:rsidRPr="00E1037F" w:rsidRDefault="002909DC" w:rsidP="002909DC">
            <w:pPr>
              <w:jc w:val="center"/>
              <w:rPr>
                <w:b/>
              </w:rPr>
            </w:pPr>
            <w:r w:rsidRPr="00E1037F">
              <w:rPr>
                <w:b/>
              </w:rPr>
              <w:t>NON-COMPLEX A - COMMERCIAL/INDUSTRIAL</w:t>
            </w:r>
          </w:p>
        </w:tc>
        <w:tc>
          <w:tcPr>
            <w:tcW w:w="834" w:type="dxa"/>
            <w:noWrap/>
            <w:vAlign w:val="center"/>
            <w:hideMark/>
          </w:tcPr>
          <w:p w14:paraId="1F10310F" w14:textId="77777777" w:rsidR="002909DC" w:rsidRPr="00E1037F" w:rsidRDefault="002909DC" w:rsidP="002909DC">
            <w:pPr>
              <w:jc w:val="center"/>
              <w:rPr>
                <w:b/>
              </w:rPr>
            </w:pPr>
            <w:r w:rsidRPr="00E1037F">
              <w:rPr>
                <w:b/>
              </w:rPr>
              <w:t>NC-C1</w:t>
            </w:r>
          </w:p>
        </w:tc>
        <w:tc>
          <w:tcPr>
            <w:tcW w:w="2637" w:type="dxa"/>
            <w:noWrap/>
            <w:vAlign w:val="center"/>
            <w:hideMark/>
          </w:tcPr>
          <w:p w14:paraId="4B36C34C" w14:textId="77777777" w:rsidR="002909DC" w:rsidRPr="00E1037F" w:rsidRDefault="002909DC" w:rsidP="002909DC">
            <w:pPr>
              <w:jc w:val="center"/>
              <w:rPr>
                <w:b/>
              </w:rPr>
            </w:pPr>
            <w:r w:rsidRPr="00E1037F">
              <w:rPr>
                <w:b/>
              </w:rPr>
              <w:t>Temporary Easement, no damages</w:t>
            </w:r>
          </w:p>
        </w:tc>
        <w:tc>
          <w:tcPr>
            <w:tcW w:w="1230" w:type="dxa"/>
            <w:shd w:val="clear" w:color="auto" w:fill="92D050"/>
            <w:noWrap/>
            <w:vAlign w:val="center"/>
          </w:tcPr>
          <w:p w14:paraId="0EEF12F4" w14:textId="7F6A5865" w:rsidR="002909DC" w:rsidRPr="00E1037F" w:rsidRDefault="002909DC" w:rsidP="005B1DB0">
            <w:pPr>
              <w:jc w:val="center"/>
              <w:rPr>
                <w:b/>
              </w:rPr>
            </w:pPr>
            <w:r w:rsidRPr="000B18EA">
              <w:t>19</w:t>
            </w:r>
          </w:p>
        </w:tc>
        <w:tc>
          <w:tcPr>
            <w:tcW w:w="1230" w:type="dxa"/>
            <w:shd w:val="clear" w:color="auto" w:fill="C6D9F1" w:themeFill="text2" w:themeFillTint="33"/>
            <w:noWrap/>
            <w:vAlign w:val="center"/>
            <w:hideMark/>
          </w:tcPr>
          <w:p w14:paraId="04B6D40A" w14:textId="0ACB0BF1" w:rsidR="002909DC" w:rsidRPr="00E1037F" w:rsidRDefault="002909DC" w:rsidP="002909DC">
            <w:pPr>
              <w:jc w:val="center"/>
              <w:rPr>
                <w:b/>
              </w:rPr>
            </w:pPr>
            <w:r>
              <w:rPr>
                <w:b/>
              </w:rPr>
              <w:t>$</w:t>
            </w:r>
          </w:p>
        </w:tc>
        <w:tc>
          <w:tcPr>
            <w:tcW w:w="1358" w:type="dxa"/>
            <w:shd w:val="clear" w:color="auto" w:fill="C6D9F1" w:themeFill="text2" w:themeFillTint="33"/>
            <w:noWrap/>
            <w:vAlign w:val="center"/>
            <w:hideMark/>
          </w:tcPr>
          <w:p w14:paraId="74F13C5A" w14:textId="4E3846C9" w:rsidR="002909DC" w:rsidRPr="00E1037F" w:rsidRDefault="002909DC" w:rsidP="002909DC">
            <w:pPr>
              <w:jc w:val="center"/>
              <w:rPr>
                <w:b/>
              </w:rPr>
            </w:pPr>
            <w:r>
              <w:rPr>
                <w:b/>
              </w:rPr>
              <w:t>$</w:t>
            </w:r>
          </w:p>
        </w:tc>
      </w:tr>
      <w:tr w:rsidR="002909DC" w:rsidRPr="00E1037F" w14:paraId="3DECC6B4" w14:textId="77777777" w:rsidTr="00F6042D">
        <w:trPr>
          <w:trHeight w:val="828"/>
        </w:trPr>
        <w:tc>
          <w:tcPr>
            <w:tcW w:w="1230" w:type="dxa"/>
            <w:vMerge/>
            <w:hideMark/>
          </w:tcPr>
          <w:p w14:paraId="0E0D7235" w14:textId="77777777" w:rsidR="002909DC" w:rsidRPr="00E1037F" w:rsidRDefault="002909DC" w:rsidP="002909DC">
            <w:pPr>
              <w:rPr>
                <w:b/>
                <w:bCs/>
              </w:rPr>
            </w:pPr>
          </w:p>
        </w:tc>
        <w:tc>
          <w:tcPr>
            <w:tcW w:w="2701" w:type="dxa"/>
            <w:vMerge/>
            <w:vAlign w:val="center"/>
            <w:hideMark/>
          </w:tcPr>
          <w:p w14:paraId="34E31D57" w14:textId="77777777" w:rsidR="002909DC" w:rsidRPr="00E1037F" w:rsidRDefault="002909DC" w:rsidP="002909DC">
            <w:pPr>
              <w:jc w:val="center"/>
              <w:rPr>
                <w:b/>
              </w:rPr>
            </w:pPr>
          </w:p>
        </w:tc>
        <w:tc>
          <w:tcPr>
            <w:tcW w:w="834" w:type="dxa"/>
            <w:noWrap/>
            <w:vAlign w:val="center"/>
            <w:hideMark/>
          </w:tcPr>
          <w:p w14:paraId="07E97464" w14:textId="77777777" w:rsidR="002909DC" w:rsidRPr="00E1037F" w:rsidRDefault="002909DC" w:rsidP="002909DC">
            <w:pPr>
              <w:jc w:val="center"/>
              <w:rPr>
                <w:b/>
              </w:rPr>
            </w:pPr>
            <w:r w:rsidRPr="00E1037F">
              <w:rPr>
                <w:b/>
              </w:rPr>
              <w:t>NC-C2</w:t>
            </w:r>
          </w:p>
        </w:tc>
        <w:tc>
          <w:tcPr>
            <w:tcW w:w="2637" w:type="dxa"/>
            <w:vAlign w:val="center"/>
            <w:hideMark/>
          </w:tcPr>
          <w:p w14:paraId="2222D561" w14:textId="77777777" w:rsidR="002909DC" w:rsidRPr="00E1037F" w:rsidRDefault="002909DC" w:rsidP="002909DC">
            <w:pPr>
              <w:jc w:val="center"/>
              <w:rPr>
                <w:b/>
              </w:rPr>
            </w:pPr>
            <w:r w:rsidRPr="00E1037F">
              <w:rPr>
                <w:b/>
              </w:rPr>
              <w:t xml:space="preserve">Simple strip or corner, unimproved or building not affected, land improvements affected, may or may not include </w:t>
            </w:r>
            <w:r w:rsidRPr="00E1037F">
              <w:rPr>
                <w:b/>
              </w:rPr>
              <w:lastRenderedPageBreak/>
              <w:t>temporary and/or permanent easement(s)</w:t>
            </w:r>
          </w:p>
        </w:tc>
        <w:tc>
          <w:tcPr>
            <w:tcW w:w="1230" w:type="dxa"/>
            <w:shd w:val="clear" w:color="auto" w:fill="92D050"/>
            <w:noWrap/>
            <w:vAlign w:val="center"/>
          </w:tcPr>
          <w:p w14:paraId="2D60B4CB" w14:textId="2DCE0EC2" w:rsidR="002909DC" w:rsidRPr="00E1037F" w:rsidRDefault="002909DC" w:rsidP="005B1DB0">
            <w:pPr>
              <w:jc w:val="center"/>
              <w:rPr>
                <w:b/>
              </w:rPr>
            </w:pPr>
            <w:r w:rsidRPr="000B18EA">
              <w:lastRenderedPageBreak/>
              <w:t>58</w:t>
            </w:r>
          </w:p>
        </w:tc>
        <w:tc>
          <w:tcPr>
            <w:tcW w:w="1230" w:type="dxa"/>
            <w:shd w:val="clear" w:color="auto" w:fill="C6D9F1" w:themeFill="text2" w:themeFillTint="33"/>
            <w:noWrap/>
            <w:vAlign w:val="center"/>
            <w:hideMark/>
          </w:tcPr>
          <w:p w14:paraId="72049F51" w14:textId="320B155D" w:rsidR="002909DC" w:rsidRPr="00E1037F" w:rsidRDefault="002909DC" w:rsidP="002909DC">
            <w:pPr>
              <w:jc w:val="center"/>
              <w:rPr>
                <w:b/>
              </w:rPr>
            </w:pPr>
            <w:r w:rsidRPr="00E1037F">
              <w:rPr>
                <w:b/>
              </w:rPr>
              <w:t>$</w:t>
            </w:r>
          </w:p>
        </w:tc>
        <w:tc>
          <w:tcPr>
            <w:tcW w:w="1358" w:type="dxa"/>
            <w:shd w:val="clear" w:color="auto" w:fill="C6D9F1" w:themeFill="text2" w:themeFillTint="33"/>
            <w:noWrap/>
            <w:vAlign w:val="center"/>
            <w:hideMark/>
          </w:tcPr>
          <w:p w14:paraId="3660E2E2" w14:textId="6C561D4D" w:rsidR="002909DC" w:rsidRPr="00E1037F" w:rsidRDefault="002909DC" w:rsidP="002909DC">
            <w:pPr>
              <w:jc w:val="center"/>
              <w:rPr>
                <w:b/>
              </w:rPr>
            </w:pPr>
            <w:r>
              <w:rPr>
                <w:b/>
              </w:rPr>
              <w:t>$</w:t>
            </w:r>
          </w:p>
        </w:tc>
      </w:tr>
      <w:tr w:rsidR="00F16454" w:rsidRPr="00E1037F" w14:paraId="2296A17C" w14:textId="77777777" w:rsidTr="00270C39">
        <w:trPr>
          <w:trHeight w:val="288"/>
        </w:trPr>
        <w:tc>
          <w:tcPr>
            <w:tcW w:w="1230" w:type="dxa"/>
            <w:vMerge/>
            <w:hideMark/>
          </w:tcPr>
          <w:p w14:paraId="3F8FAF9F" w14:textId="77777777" w:rsidR="00F16454" w:rsidRPr="00E1037F" w:rsidRDefault="00F16454">
            <w:pPr>
              <w:rPr>
                <w:b/>
                <w:bCs/>
              </w:rPr>
            </w:pPr>
          </w:p>
        </w:tc>
        <w:tc>
          <w:tcPr>
            <w:tcW w:w="9990" w:type="dxa"/>
            <w:gridSpan w:val="6"/>
            <w:noWrap/>
            <w:vAlign w:val="center"/>
            <w:hideMark/>
          </w:tcPr>
          <w:p w14:paraId="12AA193B" w14:textId="7CADB244" w:rsidR="00F16454" w:rsidRPr="00E1037F" w:rsidRDefault="00F16454" w:rsidP="00270C39">
            <w:pPr>
              <w:rPr>
                <w:b/>
                <w:bCs/>
                <w:i/>
                <w:iCs/>
              </w:rPr>
            </w:pPr>
            <w:r w:rsidRPr="00E1037F">
              <w:rPr>
                <w:b/>
                <w:bCs/>
                <w:i/>
                <w:iCs/>
              </w:rPr>
              <w:t>IMPROVED PROPERTY (IE, WITH BUILDINGS)</w:t>
            </w:r>
          </w:p>
        </w:tc>
      </w:tr>
      <w:tr w:rsidR="00E36225" w:rsidRPr="00E1037F" w14:paraId="1451C7B8" w14:textId="77777777" w:rsidTr="00F6042D">
        <w:trPr>
          <w:trHeight w:val="552"/>
        </w:trPr>
        <w:tc>
          <w:tcPr>
            <w:tcW w:w="1230" w:type="dxa"/>
            <w:vMerge/>
            <w:hideMark/>
          </w:tcPr>
          <w:p w14:paraId="07BDDC9B" w14:textId="77777777" w:rsidR="00E36225" w:rsidRPr="00E1037F" w:rsidRDefault="00E36225" w:rsidP="00E36225">
            <w:pPr>
              <w:rPr>
                <w:b/>
                <w:bCs/>
              </w:rPr>
            </w:pPr>
          </w:p>
        </w:tc>
        <w:tc>
          <w:tcPr>
            <w:tcW w:w="2701" w:type="dxa"/>
            <w:vMerge w:val="restart"/>
            <w:noWrap/>
            <w:vAlign w:val="center"/>
            <w:hideMark/>
          </w:tcPr>
          <w:p w14:paraId="19C4CF86" w14:textId="44E6C191" w:rsidR="00E36225" w:rsidRPr="00E1037F" w:rsidRDefault="00E36225" w:rsidP="00E36225">
            <w:pPr>
              <w:jc w:val="center"/>
              <w:rPr>
                <w:b/>
              </w:rPr>
            </w:pPr>
            <w:r w:rsidRPr="00E1037F">
              <w:rPr>
                <w:b/>
              </w:rPr>
              <w:t xml:space="preserve">NON-COMPLEX B </w:t>
            </w:r>
            <w:r>
              <w:rPr>
                <w:b/>
              </w:rPr>
              <w:t>–</w:t>
            </w:r>
            <w:r w:rsidRPr="00E1037F">
              <w:rPr>
                <w:b/>
              </w:rPr>
              <w:t xml:space="preserve"> AGRICULTURE</w:t>
            </w:r>
          </w:p>
        </w:tc>
        <w:tc>
          <w:tcPr>
            <w:tcW w:w="834" w:type="dxa"/>
            <w:noWrap/>
            <w:vAlign w:val="center"/>
            <w:hideMark/>
          </w:tcPr>
          <w:p w14:paraId="2E59F769" w14:textId="77777777" w:rsidR="00E36225" w:rsidRPr="00E1037F" w:rsidRDefault="00E36225" w:rsidP="00E36225">
            <w:pPr>
              <w:jc w:val="center"/>
              <w:rPr>
                <w:b/>
              </w:rPr>
            </w:pPr>
            <w:r w:rsidRPr="00E1037F">
              <w:rPr>
                <w:b/>
              </w:rPr>
              <w:t>NCB-A1</w:t>
            </w:r>
          </w:p>
        </w:tc>
        <w:tc>
          <w:tcPr>
            <w:tcW w:w="2637" w:type="dxa"/>
            <w:vAlign w:val="center"/>
            <w:hideMark/>
          </w:tcPr>
          <w:p w14:paraId="4C7545AB" w14:textId="5FB6EE8B" w:rsidR="00E36225" w:rsidRPr="00E1037F" w:rsidRDefault="00E36225" w:rsidP="00E36225">
            <w:pPr>
              <w:jc w:val="center"/>
              <w:rPr>
                <w:b/>
              </w:rPr>
            </w:pPr>
            <w:r w:rsidRPr="00E1037F">
              <w:rPr>
                <w:b/>
              </w:rPr>
              <w:t>Strip, minor to major damages, including moderate severance damages, may or may not include temporary and/or permanent easement(s).</w:t>
            </w:r>
          </w:p>
        </w:tc>
        <w:tc>
          <w:tcPr>
            <w:tcW w:w="1230" w:type="dxa"/>
            <w:shd w:val="clear" w:color="auto" w:fill="92D050"/>
            <w:noWrap/>
            <w:vAlign w:val="center"/>
          </w:tcPr>
          <w:p w14:paraId="49FE98BF" w14:textId="449E7470" w:rsidR="00E36225" w:rsidRPr="00E1037F" w:rsidRDefault="00E36225" w:rsidP="005B1DB0">
            <w:pPr>
              <w:jc w:val="center"/>
              <w:rPr>
                <w:b/>
              </w:rPr>
            </w:pPr>
            <w:r w:rsidRPr="000C0B0D">
              <w:t>8</w:t>
            </w:r>
          </w:p>
        </w:tc>
        <w:tc>
          <w:tcPr>
            <w:tcW w:w="1230" w:type="dxa"/>
            <w:shd w:val="clear" w:color="auto" w:fill="C6D9F1" w:themeFill="text2" w:themeFillTint="33"/>
            <w:noWrap/>
            <w:vAlign w:val="center"/>
            <w:hideMark/>
          </w:tcPr>
          <w:p w14:paraId="4736B93E" w14:textId="07EA35A6" w:rsidR="00E36225" w:rsidRPr="00E1037F" w:rsidRDefault="00E36225" w:rsidP="00E36225">
            <w:pPr>
              <w:jc w:val="center"/>
              <w:rPr>
                <w:b/>
              </w:rPr>
            </w:pPr>
            <w:r w:rsidRPr="00E1037F">
              <w:rPr>
                <w:b/>
              </w:rPr>
              <w:t>$</w:t>
            </w:r>
          </w:p>
        </w:tc>
        <w:tc>
          <w:tcPr>
            <w:tcW w:w="1358" w:type="dxa"/>
            <w:shd w:val="clear" w:color="auto" w:fill="C6D9F1" w:themeFill="text2" w:themeFillTint="33"/>
            <w:noWrap/>
            <w:vAlign w:val="center"/>
            <w:hideMark/>
          </w:tcPr>
          <w:p w14:paraId="196D61E8" w14:textId="004A0F98" w:rsidR="00E36225" w:rsidRPr="00E1037F" w:rsidRDefault="00E36225" w:rsidP="00E36225">
            <w:pPr>
              <w:jc w:val="center"/>
              <w:rPr>
                <w:b/>
              </w:rPr>
            </w:pPr>
            <w:r>
              <w:rPr>
                <w:b/>
              </w:rPr>
              <w:t>$</w:t>
            </w:r>
          </w:p>
        </w:tc>
      </w:tr>
      <w:tr w:rsidR="00E36225" w:rsidRPr="00E1037F" w14:paraId="0F323D49" w14:textId="77777777" w:rsidTr="00F6042D">
        <w:trPr>
          <w:trHeight w:val="288"/>
        </w:trPr>
        <w:tc>
          <w:tcPr>
            <w:tcW w:w="1230" w:type="dxa"/>
            <w:vMerge/>
            <w:hideMark/>
          </w:tcPr>
          <w:p w14:paraId="2067876E" w14:textId="77777777" w:rsidR="00E36225" w:rsidRPr="00E1037F" w:rsidRDefault="00E36225" w:rsidP="00E36225">
            <w:pPr>
              <w:rPr>
                <w:b/>
                <w:bCs/>
              </w:rPr>
            </w:pPr>
          </w:p>
        </w:tc>
        <w:tc>
          <w:tcPr>
            <w:tcW w:w="2701" w:type="dxa"/>
            <w:vMerge/>
            <w:vAlign w:val="center"/>
            <w:hideMark/>
          </w:tcPr>
          <w:p w14:paraId="3EC35988" w14:textId="77777777" w:rsidR="00E36225" w:rsidRPr="00E1037F" w:rsidRDefault="00E36225" w:rsidP="00E36225">
            <w:pPr>
              <w:jc w:val="center"/>
              <w:rPr>
                <w:b/>
              </w:rPr>
            </w:pPr>
          </w:p>
        </w:tc>
        <w:tc>
          <w:tcPr>
            <w:tcW w:w="834" w:type="dxa"/>
            <w:noWrap/>
            <w:vAlign w:val="center"/>
            <w:hideMark/>
          </w:tcPr>
          <w:p w14:paraId="674E96B0" w14:textId="77777777" w:rsidR="00E36225" w:rsidRPr="00E1037F" w:rsidRDefault="00E36225" w:rsidP="00E36225">
            <w:pPr>
              <w:jc w:val="center"/>
              <w:rPr>
                <w:b/>
              </w:rPr>
            </w:pPr>
            <w:r w:rsidRPr="00E1037F">
              <w:rPr>
                <w:b/>
              </w:rPr>
              <w:t>NCB-A2</w:t>
            </w:r>
          </w:p>
        </w:tc>
        <w:tc>
          <w:tcPr>
            <w:tcW w:w="2637" w:type="dxa"/>
            <w:vAlign w:val="center"/>
            <w:hideMark/>
          </w:tcPr>
          <w:p w14:paraId="4CF7C770" w14:textId="3F18CB0A" w:rsidR="00E36225" w:rsidRPr="00E1037F" w:rsidRDefault="00E36225" w:rsidP="00E36225">
            <w:pPr>
              <w:jc w:val="center"/>
              <w:rPr>
                <w:b/>
              </w:rPr>
            </w:pPr>
            <w:r w:rsidRPr="00E1037F">
              <w:rPr>
                <w:b/>
              </w:rPr>
              <w:t>Acquisition of the whole property.</w:t>
            </w:r>
          </w:p>
        </w:tc>
        <w:tc>
          <w:tcPr>
            <w:tcW w:w="1230" w:type="dxa"/>
            <w:shd w:val="clear" w:color="auto" w:fill="92D050"/>
            <w:noWrap/>
            <w:vAlign w:val="center"/>
          </w:tcPr>
          <w:p w14:paraId="58AAE3EF" w14:textId="0DE5B718" w:rsidR="00E36225" w:rsidRPr="00E1037F" w:rsidRDefault="00E36225" w:rsidP="005B1DB0">
            <w:pPr>
              <w:jc w:val="center"/>
              <w:rPr>
                <w:b/>
              </w:rPr>
            </w:pPr>
            <w:r w:rsidRPr="000C0B0D">
              <w:t>0</w:t>
            </w:r>
          </w:p>
        </w:tc>
        <w:tc>
          <w:tcPr>
            <w:tcW w:w="1230" w:type="dxa"/>
            <w:shd w:val="clear" w:color="auto" w:fill="C6D9F1" w:themeFill="text2" w:themeFillTint="33"/>
            <w:noWrap/>
            <w:vAlign w:val="center"/>
            <w:hideMark/>
          </w:tcPr>
          <w:p w14:paraId="2EF73645" w14:textId="35321F24" w:rsidR="00E36225" w:rsidRPr="00E1037F" w:rsidRDefault="00E36225" w:rsidP="00E36225">
            <w:pPr>
              <w:jc w:val="center"/>
              <w:rPr>
                <w:b/>
              </w:rPr>
            </w:pPr>
            <w:r w:rsidRPr="00E1037F">
              <w:rPr>
                <w:b/>
              </w:rPr>
              <w:t>$</w:t>
            </w:r>
          </w:p>
        </w:tc>
        <w:tc>
          <w:tcPr>
            <w:tcW w:w="1358" w:type="dxa"/>
            <w:shd w:val="clear" w:color="auto" w:fill="C6D9F1" w:themeFill="text2" w:themeFillTint="33"/>
            <w:noWrap/>
            <w:vAlign w:val="center"/>
            <w:hideMark/>
          </w:tcPr>
          <w:p w14:paraId="5CE9C4DD" w14:textId="54344DC4" w:rsidR="00E36225" w:rsidRPr="00E1037F" w:rsidRDefault="00E36225" w:rsidP="00E36225">
            <w:pPr>
              <w:jc w:val="center"/>
              <w:rPr>
                <w:b/>
              </w:rPr>
            </w:pPr>
            <w:r w:rsidRPr="00E1037F">
              <w:rPr>
                <w:b/>
              </w:rPr>
              <w:t>$</w:t>
            </w:r>
          </w:p>
        </w:tc>
      </w:tr>
      <w:tr w:rsidR="00E36225" w:rsidRPr="00E1037F" w14:paraId="5AADEB9F" w14:textId="77777777" w:rsidTr="00F6042D">
        <w:trPr>
          <w:trHeight w:val="552"/>
        </w:trPr>
        <w:tc>
          <w:tcPr>
            <w:tcW w:w="1230" w:type="dxa"/>
            <w:vMerge/>
            <w:hideMark/>
          </w:tcPr>
          <w:p w14:paraId="1565DBAF" w14:textId="77777777" w:rsidR="00E36225" w:rsidRPr="00E1037F" w:rsidRDefault="00E36225" w:rsidP="00E36225">
            <w:pPr>
              <w:rPr>
                <w:b/>
                <w:bCs/>
              </w:rPr>
            </w:pPr>
          </w:p>
        </w:tc>
        <w:tc>
          <w:tcPr>
            <w:tcW w:w="2701" w:type="dxa"/>
            <w:vMerge w:val="restart"/>
            <w:noWrap/>
            <w:vAlign w:val="center"/>
            <w:hideMark/>
          </w:tcPr>
          <w:p w14:paraId="7FA98AF5" w14:textId="0EBFF634" w:rsidR="00E36225" w:rsidRPr="00E1037F" w:rsidRDefault="00E36225" w:rsidP="00E36225">
            <w:pPr>
              <w:jc w:val="center"/>
              <w:rPr>
                <w:b/>
              </w:rPr>
            </w:pPr>
            <w:r w:rsidRPr="00E1037F">
              <w:rPr>
                <w:b/>
              </w:rPr>
              <w:t xml:space="preserve">NON-COMPLEX B </w:t>
            </w:r>
            <w:r>
              <w:rPr>
                <w:b/>
              </w:rPr>
              <w:t>–</w:t>
            </w:r>
            <w:r w:rsidRPr="00E1037F">
              <w:rPr>
                <w:b/>
              </w:rPr>
              <w:t xml:space="preserve"> RESIDENTIAL</w:t>
            </w:r>
          </w:p>
        </w:tc>
        <w:tc>
          <w:tcPr>
            <w:tcW w:w="834" w:type="dxa"/>
            <w:noWrap/>
            <w:vAlign w:val="center"/>
            <w:hideMark/>
          </w:tcPr>
          <w:p w14:paraId="2644D6A9" w14:textId="77777777" w:rsidR="00E36225" w:rsidRPr="00E1037F" w:rsidRDefault="00E36225" w:rsidP="00E36225">
            <w:pPr>
              <w:jc w:val="center"/>
              <w:rPr>
                <w:b/>
              </w:rPr>
            </w:pPr>
            <w:r w:rsidRPr="00E1037F">
              <w:rPr>
                <w:b/>
              </w:rPr>
              <w:t>NCB-R1</w:t>
            </w:r>
          </w:p>
        </w:tc>
        <w:tc>
          <w:tcPr>
            <w:tcW w:w="2637" w:type="dxa"/>
            <w:vAlign w:val="center"/>
            <w:hideMark/>
          </w:tcPr>
          <w:p w14:paraId="39EBDC66" w14:textId="77777777" w:rsidR="00E36225" w:rsidRPr="00E1037F" w:rsidRDefault="00E36225" w:rsidP="00E36225">
            <w:pPr>
              <w:jc w:val="center"/>
              <w:rPr>
                <w:b/>
              </w:rPr>
            </w:pPr>
            <w:r w:rsidRPr="00E1037F">
              <w:rPr>
                <w:b/>
              </w:rPr>
              <w:t>Strip, minor to moderate damages (</w:t>
            </w:r>
            <w:proofErr w:type="spellStart"/>
            <w:r w:rsidRPr="00E1037F">
              <w:rPr>
                <w:b/>
              </w:rPr>
              <w:t>ie</w:t>
            </w:r>
            <w:proofErr w:type="spellEnd"/>
            <w:r w:rsidRPr="00E1037F">
              <w:rPr>
                <w:b/>
              </w:rPr>
              <w:t>, proximity, setback, etc.), may or may not include temporary and/or permanent easement(s).</w:t>
            </w:r>
          </w:p>
        </w:tc>
        <w:tc>
          <w:tcPr>
            <w:tcW w:w="1230" w:type="dxa"/>
            <w:shd w:val="clear" w:color="auto" w:fill="92D050"/>
            <w:noWrap/>
            <w:vAlign w:val="center"/>
          </w:tcPr>
          <w:p w14:paraId="28730814" w14:textId="40ADD55B" w:rsidR="00E36225" w:rsidRPr="00E1037F" w:rsidRDefault="00E36225" w:rsidP="005B1DB0">
            <w:pPr>
              <w:jc w:val="center"/>
              <w:rPr>
                <w:b/>
              </w:rPr>
            </w:pPr>
            <w:r w:rsidRPr="000C0B0D">
              <w:t>7</w:t>
            </w:r>
          </w:p>
        </w:tc>
        <w:tc>
          <w:tcPr>
            <w:tcW w:w="1230" w:type="dxa"/>
            <w:shd w:val="clear" w:color="auto" w:fill="C6D9F1" w:themeFill="text2" w:themeFillTint="33"/>
            <w:noWrap/>
            <w:vAlign w:val="center"/>
            <w:hideMark/>
          </w:tcPr>
          <w:p w14:paraId="6009A4A1" w14:textId="5EE1801E" w:rsidR="00E36225" w:rsidRPr="00E1037F" w:rsidRDefault="00E36225" w:rsidP="00E36225">
            <w:pPr>
              <w:jc w:val="center"/>
              <w:rPr>
                <w:b/>
              </w:rPr>
            </w:pPr>
            <w:r w:rsidRPr="00E1037F">
              <w:rPr>
                <w:b/>
              </w:rPr>
              <w:t>$</w:t>
            </w:r>
          </w:p>
        </w:tc>
        <w:tc>
          <w:tcPr>
            <w:tcW w:w="1358" w:type="dxa"/>
            <w:shd w:val="clear" w:color="auto" w:fill="C6D9F1" w:themeFill="text2" w:themeFillTint="33"/>
            <w:noWrap/>
            <w:vAlign w:val="center"/>
            <w:hideMark/>
          </w:tcPr>
          <w:p w14:paraId="6CFDAB9F" w14:textId="6D260640" w:rsidR="00E36225" w:rsidRPr="00E1037F" w:rsidRDefault="00E36225" w:rsidP="00E36225">
            <w:pPr>
              <w:jc w:val="center"/>
              <w:rPr>
                <w:b/>
              </w:rPr>
            </w:pPr>
            <w:r w:rsidRPr="00E1037F">
              <w:rPr>
                <w:b/>
              </w:rPr>
              <w:t>$</w:t>
            </w:r>
          </w:p>
        </w:tc>
      </w:tr>
      <w:tr w:rsidR="00E36225" w:rsidRPr="00E1037F" w14:paraId="5140AAEF" w14:textId="77777777" w:rsidTr="00F6042D">
        <w:trPr>
          <w:trHeight w:val="1380"/>
        </w:trPr>
        <w:tc>
          <w:tcPr>
            <w:tcW w:w="1230" w:type="dxa"/>
            <w:vMerge/>
            <w:hideMark/>
          </w:tcPr>
          <w:p w14:paraId="5D350C26" w14:textId="77777777" w:rsidR="00E36225" w:rsidRPr="00E1037F" w:rsidRDefault="00E36225" w:rsidP="00E36225">
            <w:pPr>
              <w:rPr>
                <w:b/>
                <w:bCs/>
              </w:rPr>
            </w:pPr>
          </w:p>
        </w:tc>
        <w:tc>
          <w:tcPr>
            <w:tcW w:w="2701" w:type="dxa"/>
            <w:vMerge/>
            <w:vAlign w:val="center"/>
            <w:hideMark/>
          </w:tcPr>
          <w:p w14:paraId="57200264" w14:textId="77777777" w:rsidR="00E36225" w:rsidRPr="00E1037F" w:rsidRDefault="00E36225" w:rsidP="00E36225">
            <w:pPr>
              <w:jc w:val="center"/>
              <w:rPr>
                <w:b/>
              </w:rPr>
            </w:pPr>
          </w:p>
        </w:tc>
        <w:tc>
          <w:tcPr>
            <w:tcW w:w="834" w:type="dxa"/>
            <w:noWrap/>
            <w:vAlign w:val="center"/>
            <w:hideMark/>
          </w:tcPr>
          <w:p w14:paraId="0208A873" w14:textId="77777777" w:rsidR="00E36225" w:rsidRPr="00E1037F" w:rsidRDefault="00E36225" w:rsidP="00E36225">
            <w:pPr>
              <w:jc w:val="center"/>
              <w:rPr>
                <w:b/>
              </w:rPr>
            </w:pPr>
            <w:r w:rsidRPr="00E1037F">
              <w:rPr>
                <w:b/>
              </w:rPr>
              <w:t>NCB-R2</w:t>
            </w:r>
          </w:p>
        </w:tc>
        <w:tc>
          <w:tcPr>
            <w:tcW w:w="2637" w:type="dxa"/>
            <w:vAlign w:val="center"/>
            <w:hideMark/>
          </w:tcPr>
          <w:p w14:paraId="2132E965" w14:textId="77777777" w:rsidR="00E36225" w:rsidRPr="00E1037F" w:rsidRDefault="00E36225" w:rsidP="00E36225">
            <w:pPr>
              <w:jc w:val="center"/>
              <w:rPr>
                <w:b/>
              </w:rPr>
            </w:pPr>
            <w:r w:rsidRPr="00E1037F">
              <w:rPr>
                <w:b/>
              </w:rPr>
              <w:t>Strip, major damages (</w:t>
            </w:r>
            <w:proofErr w:type="spellStart"/>
            <w:r w:rsidRPr="00E1037F">
              <w:rPr>
                <w:b/>
              </w:rPr>
              <w:t>ie</w:t>
            </w:r>
            <w:proofErr w:type="spellEnd"/>
            <w:r w:rsidRPr="00E1037F">
              <w:rPr>
                <w:b/>
              </w:rPr>
              <w:t xml:space="preserve">, proximity, setback, and severe improvement loss such as removal of trees screening house, removal of berm that protects property from heavily traveled road, removal of </w:t>
            </w:r>
            <w:proofErr w:type="gramStart"/>
            <w:r w:rsidRPr="00E1037F">
              <w:rPr>
                <w:b/>
              </w:rPr>
              <w:t>large landscaped</w:t>
            </w:r>
            <w:proofErr w:type="gramEnd"/>
            <w:r w:rsidRPr="00E1037F">
              <w:rPr>
                <w:b/>
              </w:rPr>
              <w:t xml:space="preserve"> area (fountains, statutes, </w:t>
            </w:r>
            <w:proofErr w:type="spellStart"/>
            <w:r w:rsidRPr="00E1037F">
              <w:rPr>
                <w:b/>
              </w:rPr>
              <w:t>etc</w:t>
            </w:r>
            <w:proofErr w:type="spellEnd"/>
            <w:r w:rsidRPr="00E1037F">
              <w:rPr>
                <w:b/>
              </w:rPr>
              <w:t>) that cannot be replaced)), may or may not include temporary and/or permanent easement(s).</w:t>
            </w:r>
          </w:p>
        </w:tc>
        <w:tc>
          <w:tcPr>
            <w:tcW w:w="1230" w:type="dxa"/>
            <w:shd w:val="clear" w:color="auto" w:fill="92D050"/>
            <w:noWrap/>
            <w:vAlign w:val="center"/>
          </w:tcPr>
          <w:p w14:paraId="39308237" w14:textId="67DEE264" w:rsidR="00E36225" w:rsidRPr="00E1037F" w:rsidRDefault="00E36225" w:rsidP="0025164D">
            <w:pPr>
              <w:jc w:val="center"/>
              <w:rPr>
                <w:b/>
              </w:rPr>
            </w:pPr>
            <w:r w:rsidRPr="000C0B0D">
              <w:t>3</w:t>
            </w:r>
          </w:p>
        </w:tc>
        <w:tc>
          <w:tcPr>
            <w:tcW w:w="1230" w:type="dxa"/>
            <w:shd w:val="clear" w:color="auto" w:fill="C6D9F1" w:themeFill="text2" w:themeFillTint="33"/>
            <w:noWrap/>
            <w:vAlign w:val="center"/>
            <w:hideMark/>
          </w:tcPr>
          <w:p w14:paraId="15003D24" w14:textId="0BFCE926" w:rsidR="00E36225" w:rsidRPr="00E1037F" w:rsidRDefault="00E36225" w:rsidP="00E36225">
            <w:pPr>
              <w:jc w:val="center"/>
              <w:rPr>
                <w:b/>
              </w:rPr>
            </w:pPr>
            <w:r w:rsidRPr="00E1037F">
              <w:rPr>
                <w:b/>
              </w:rPr>
              <w:t>$</w:t>
            </w:r>
          </w:p>
        </w:tc>
        <w:tc>
          <w:tcPr>
            <w:tcW w:w="1358" w:type="dxa"/>
            <w:shd w:val="clear" w:color="auto" w:fill="C6D9F1" w:themeFill="text2" w:themeFillTint="33"/>
            <w:noWrap/>
            <w:vAlign w:val="center"/>
            <w:hideMark/>
          </w:tcPr>
          <w:p w14:paraId="45365AA8" w14:textId="0659A490" w:rsidR="00E36225" w:rsidRPr="00E1037F" w:rsidRDefault="00E36225" w:rsidP="00E36225">
            <w:pPr>
              <w:jc w:val="center"/>
              <w:rPr>
                <w:b/>
              </w:rPr>
            </w:pPr>
            <w:r w:rsidRPr="00E1037F">
              <w:rPr>
                <w:b/>
              </w:rPr>
              <w:t>$</w:t>
            </w:r>
          </w:p>
        </w:tc>
      </w:tr>
      <w:tr w:rsidR="00E36225" w:rsidRPr="00E1037F" w14:paraId="3A0F8A7A" w14:textId="77777777" w:rsidTr="00F6042D">
        <w:trPr>
          <w:trHeight w:val="288"/>
        </w:trPr>
        <w:tc>
          <w:tcPr>
            <w:tcW w:w="1230" w:type="dxa"/>
            <w:vMerge/>
            <w:hideMark/>
          </w:tcPr>
          <w:p w14:paraId="38EA6CBD" w14:textId="77777777" w:rsidR="00E36225" w:rsidRPr="00E1037F" w:rsidRDefault="00E36225" w:rsidP="00E36225">
            <w:pPr>
              <w:rPr>
                <w:b/>
                <w:bCs/>
              </w:rPr>
            </w:pPr>
          </w:p>
        </w:tc>
        <w:tc>
          <w:tcPr>
            <w:tcW w:w="2701" w:type="dxa"/>
            <w:vMerge/>
            <w:vAlign w:val="center"/>
            <w:hideMark/>
          </w:tcPr>
          <w:p w14:paraId="145A674E" w14:textId="77777777" w:rsidR="00E36225" w:rsidRPr="00E1037F" w:rsidRDefault="00E36225" w:rsidP="00E36225">
            <w:pPr>
              <w:jc w:val="center"/>
              <w:rPr>
                <w:b/>
              </w:rPr>
            </w:pPr>
          </w:p>
        </w:tc>
        <w:tc>
          <w:tcPr>
            <w:tcW w:w="834" w:type="dxa"/>
            <w:noWrap/>
            <w:vAlign w:val="center"/>
            <w:hideMark/>
          </w:tcPr>
          <w:p w14:paraId="6B39CA3D" w14:textId="77777777" w:rsidR="00E36225" w:rsidRPr="00E1037F" w:rsidRDefault="00E36225" w:rsidP="00E36225">
            <w:pPr>
              <w:jc w:val="center"/>
              <w:rPr>
                <w:b/>
              </w:rPr>
            </w:pPr>
            <w:r w:rsidRPr="00E1037F">
              <w:rPr>
                <w:b/>
              </w:rPr>
              <w:t>NCB-R3</w:t>
            </w:r>
          </w:p>
        </w:tc>
        <w:tc>
          <w:tcPr>
            <w:tcW w:w="2637" w:type="dxa"/>
            <w:vAlign w:val="center"/>
            <w:hideMark/>
          </w:tcPr>
          <w:p w14:paraId="23107B20" w14:textId="77777777" w:rsidR="00E36225" w:rsidRPr="00E1037F" w:rsidRDefault="00E36225" w:rsidP="00E36225">
            <w:pPr>
              <w:jc w:val="center"/>
              <w:rPr>
                <w:b/>
              </w:rPr>
            </w:pPr>
            <w:r w:rsidRPr="00E1037F">
              <w:rPr>
                <w:b/>
              </w:rPr>
              <w:t>Acquisition of the whole property.</w:t>
            </w:r>
          </w:p>
        </w:tc>
        <w:tc>
          <w:tcPr>
            <w:tcW w:w="1230" w:type="dxa"/>
            <w:shd w:val="clear" w:color="auto" w:fill="92D050"/>
            <w:noWrap/>
            <w:vAlign w:val="center"/>
          </w:tcPr>
          <w:p w14:paraId="4A5042EE" w14:textId="6CA00A77" w:rsidR="00E36225" w:rsidRPr="00E1037F" w:rsidRDefault="00E36225" w:rsidP="0025164D">
            <w:pPr>
              <w:jc w:val="center"/>
              <w:rPr>
                <w:b/>
              </w:rPr>
            </w:pPr>
            <w:r w:rsidRPr="000C0B0D">
              <w:t>0</w:t>
            </w:r>
          </w:p>
        </w:tc>
        <w:tc>
          <w:tcPr>
            <w:tcW w:w="1230" w:type="dxa"/>
            <w:shd w:val="clear" w:color="auto" w:fill="C6D9F1" w:themeFill="text2" w:themeFillTint="33"/>
            <w:noWrap/>
            <w:vAlign w:val="center"/>
            <w:hideMark/>
          </w:tcPr>
          <w:p w14:paraId="0424892B" w14:textId="00892004" w:rsidR="00E36225" w:rsidRPr="00E1037F" w:rsidRDefault="00E36225" w:rsidP="00E36225">
            <w:pPr>
              <w:jc w:val="center"/>
              <w:rPr>
                <w:b/>
              </w:rPr>
            </w:pPr>
            <w:r w:rsidRPr="00E1037F">
              <w:rPr>
                <w:b/>
              </w:rPr>
              <w:t>$</w:t>
            </w:r>
          </w:p>
        </w:tc>
        <w:tc>
          <w:tcPr>
            <w:tcW w:w="1358" w:type="dxa"/>
            <w:shd w:val="clear" w:color="auto" w:fill="C6D9F1" w:themeFill="text2" w:themeFillTint="33"/>
            <w:noWrap/>
            <w:vAlign w:val="center"/>
            <w:hideMark/>
          </w:tcPr>
          <w:p w14:paraId="08AEEEE5" w14:textId="11CCFB02" w:rsidR="00E36225" w:rsidRPr="00E1037F" w:rsidRDefault="00E36225" w:rsidP="00E36225">
            <w:pPr>
              <w:jc w:val="center"/>
              <w:rPr>
                <w:b/>
              </w:rPr>
            </w:pPr>
            <w:r w:rsidRPr="00E1037F">
              <w:rPr>
                <w:b/>
              </w:rPr>
              <w:t>$</w:t>
            </w:r>
          </w:p>
        </w:tc>
      </w:tr>
      <w:tr w:rsidR="00E36225" w:rsidRPr="00E1037F" w14:paraId="2819744C" w14:textId="77777777" w:rsidTr="00F6042D">
        <w:trPr>
          <w:trHeight w:val="828"/>
        </w:trPr>
        <w:tc>
          <w:tcPr>
            <w:tcW w:w="1230" w:type="dxa"/>
            <w:vMerge/>
            <w:hideMark/>
          </w:tcPr>
          <w:p w14:paraId="01404882" w14:textId="77777777" w:rsidR="00E36225" w:rsidRPr="00E1037F" w:rsidRDefault="00E36225" w:rsidP="00E36225">
            <w:pPr>
              <w:rPr>
                <w:b/>
                <w:bCs/>
              </w:rPr>
            </w:pPr>
          </w:p>
        </w:tc>
        <w:tc>
          <w:tcPr>
            <w:tcW w:w="2701" w:type="dxa"/>
            <w:vMerge w:val="restart"/>
            <w:noWrap/>
            <w:vAlign w:val="center"/>
            <w:hideMark/>
          </w:tcPr>
          <w:p w14:paraId="1A2A6311" w14:textId="77777777" w:rsidR="00E36225" w:rsidRPr="00E1037F" w:rsidRDefault="00E36225" w:rsidP="00E36225">
            <w:pPr>
              <w:jc w:val="center"/>
              <w:rPr>
                <w:b/>
              </w:rPr>
            </w:pPr>
            <w:r w:rsidRPr="00E1037F">
              <w:rPr>
                <w:b/>
              </w:rPr>
              <w:t>NON-COMPLEX B - COMMERCIAL/INDUSTRIAL</w:t>
            </w:r>
          </w:p>
        </w:tc>
        <w:tc>
          <w:tcPr>
            <w:tcW w:w="834" w:type="dxa"/>
            <w:noWrap/>
            <w:vAlign w:val="center"/>
            <w:hideMark/>
          </w:tcPr>
          <w:p w14:paraId="672753B9" w14:textId="77777777" w:rsidR="00E36225" w:rsidRPr="00E1037F" w:rsidRDefault="00E36225" w:rsidP="00E36225">
            <w:pPr>
              <w:jc w:val="center"/>
              <w:rPr>
                <w:b/>
              </w:rPr>
            </w:pPr>
            <w:r w:rsidRPr="00E1037F">
              <w:rPr>
                <w:b/>
              </w:rPr>
              <w:t>NCB-C1</w:t>
            </w:r>
          </w:p>
        </w:tc>
        <w:tc>
          <w:tcPr>
            <w:tcW w:w="2637" w:type="dxa"/>
            <w:vAlign w:val="center"/>
            <w:hideMark/>
          </w:tcPr>
          <w:p w14:paraId="6AC3CFA9" w14:textId="77777777" w:rsidR="00E36225" w:rsidRPr="00E1037F" w:rsidRDefault="00E36225" w:rsidP="00E36225">
            <w:pPr>
              <w:jc w:val="center"/>
              <w:rPr>
                <w:b/>
              </w:rPr>
            </w:pPr>
            <w:r w:rsidRPr="00E1037F">
              <w:rPr>
                <w:b/>
              </w:rPr>
              <w:t>Simple strip or corner, minor to moderate damage to building(s)/improvement(s), minor loss to parking, may or may not include temporary and/or permanent easement(s).</w:t>
            </w:r>
          </w:p>
        </w:tc>
        <w:tc>
          <w:tcPr>
            <w:tcW w:w="1230" w:type="dxa"/>
            <w:shd w:val="clear" w:color="auto" w:fill="92D050"/>
            <w:noWrap/>
            <w:vAlign w:val="center"/>
          </w:tcPr>
          <w:p w14:paraId="75027AAE" w14:textId="52BE65E6" w:rsidR="00E36225" w:rsidRPr="00E1037F" w:rsidRDefault="00E36225" w:rsidP="0025164D">
            <w:pPr>
              <w:jc w:val="center"/>
              <w:rPr>
                <w:b/>
              </w:rPr>
            </w:pPr>
            <w:r w:rsidRPr="000C0B0D">
              <w:t>8</w:t>
            </w:r>
          </w:p>
        </w:tc>
        <w:tc>
          <w:tcPr>
            <w:tcW w:w="1230" w:type="dxa"/>
            <w:shd w:val="clear" w:color="auto" w:fill="C6D9F1" w:themeFill="text2" w:themeFillTint="33"/>
            <w:noWrap/>
            <w:vAlign w:val="center"/>
            <w:hideMark/>
          </w:tcPr>
          <w:p w14:paraId="7B2961D0" w14:textId="279DD853" w:rsidR="00E36225" w:rsidRPr="00E1037F" w:rsidRDefault="00E36225" w:rsidP="00E36225">
            <w:pPr>
              <w:jc w:val="center"/>
              <w:rPr>
                <w:b/>
              </w:rPr>
            </w:pPr>
            <w:r w:rsidRPr="00E1037F">
              <w:rPr>
                <w:b/>
              </w:rPr>
              <w:t>$</w:t>
            </w:r>
          </w:p>
        </w:tc>
        <w:tc>
          <w:tcPr>
            <w:tcW w:w="1358" w:type="dxa"/>
            <w:shd w:val="clear" w:color="auto" w:fill="C6D9F1" w:themeFill="text2" w:themeFillTint="33"/>
            <w:noWrap/>
            <w:vAlign w:val="center"/>
            <w:hideMark/>
          </w:tcPr>
          <w:p w14:paraId="7D9A6B75" w14:textId="7FC63E2F" w:rsidR="00E36225" w:rsidRPr="00E1037F" w:rsidRDefault="00E36225" w:rsidP="00E36225">
            <w:pPr>
              <w:jc w:val="center"/>
              <w:rPr>
                <w:b/>
              </w:rPr>
            </w:pPr>
            <w:r w:rsidRPr="00E1037F">
              <w:rPr>
                <w:b/>
              </w:rPr>
              <w:t>$</w:t>
            </w:r>
          </w:p>
        </w:tc>
      </w:tr>
      <w:tr w:rsidR="00E36225" w:rsidRPr="00E1037F" w14:paraId="6745B61A" w14:textId="77777777" w:rsidTr="00F6042D">
        <w:trPr>
          <w:trHeight w:val="288"/>
        </w:trPr>
        <w:tc>
          <w:tcPr>
            <w:tcW w:w="1230" w:type="dxa"/>
            <w:vMerge/>
            <w:hideMark/>
          </w:tcPr>
          <w:p w14:paraId="738F46C5" w14:textId="77777777" w:rsidR="00E36225" w:rsidRPr="00E1037F" w:rsidRDefault="00E36225" w:rsidP="00E36225">
            <w:pPr>
              <w:rPr>
                <w:b/>
                <w:bCs/>
              </w:rPr>
            </w:pPr>
          </w:p>
        </w:tc>
        <w:tc>
          <w:tcPr>
            <w:tcW w:w="2701" w:type="dxa"/>
            <w:vMerge/>
            <w:vAlign w:val="center"/>
            <w:hideMark/>
          </w:tcPr>
          <w:p w14:paraId="5A9AF87D" w14:textId="77777777" w:rsidR="00E36225" w:rsidRPr="00E1037F" w:rsidRDefault="00E36225" w:rsidP="00E36225">
            <w:pPr>
              <w:jc w:val="center"/>
              <w:rPr>
                <w:b/>
              </w:rPr>
            </w:pPr>
          </w:p>
        </w:tc>
        <w:tc>
          <w:tcPr>
            <w:tcW w:w="834" w:type="dxa"/>
            <w:noWrap/>
            <w:vAlign w:val="center"/>
            <w:hideMark/>
          </w:tcPr>
          <w:p w14:paraId="063BB63F" w14:textId="77777777" w:rsidR="00E36225" w:rsidRPr="00E1037F" w:rsidRDefault="00E36225" w:rsidP="00E36225">
            <w:pPr>
              <w:jc w:val="center"/>
              <w:rPr>
                <w:b/>
              </w:rPr>
            </w:pPr>
            <w:r w:rsidRPr="00E1037F">
              <w:rPr>
                <w:b/>
              </w:rPr>
              <w:t>NCB-C2</w:t>
            </w:r>
          </w:p>
        </w:tc>
        <w:tc>
          <w:tcPr>
            <w:tcW w:w="2637" w:type="dxa"/>
            <w:vAlign w:val="center"/>
            <w:hideMark/>
          </w:tcPr>
          <w:p w14:paraId="3BCB3267" w14:textId="77777777" w:rsidR="00E36225" w:rsidRPr="00E1037F" w:rsidRDefault="00E36225" w:rsidP="00E36225">
            <w:pPr>
              <w:jc w:val="center"/>
              <w:rPr>
                <w:b/>
              </w:rPr>
            </w:pPr>
            <w:r w:rsidRPr="00E1037F">
              <w:rPr>
                <w:b/>
              </w:rPr>
              <w:t>Acquisition of the whole property.</w:t>
            </w:r>
          </w:p>
        </w:tc>
        <w:tc>
          <w:tcPr>
            <w:tcW w:w="1230" w:type="dxa"/>
            <w:shd w:val="clear" w:color="auto" w:fill="92D050"/>
            <w:noWrap/>
            <w:vAlign w:val="center"/>
          </w:tcPr>
          <w:p w14:paraId="7D597700" w14:textId="6D580D55" w:rsidR="00E36225" w:rsidRPr="00E1037F" w:rsidRDefault="00E36225" w:rsidP="0025164D">
            <w:pPr>
              <w:jc w:val="center"/>
              <w:rPr>
                <w:b/>
              </w:rPr>
            </w:pPr>
            <w:r w:rsidRPr="000C0B0D">
              <w:t>0</w:t>
            </w:r>
          </w:p>
        </w:tc>
        <w:tc>
          <w:tcPr>
            <w:tcW w:w="1230" w:type="dxa"/>
            <w:shd w:val="clear" w:color="auto" w:fill="C6D9F1" w:themeFill="text2" w:themeFillTint="33"/>
            <w:noWrap/>
            <w:vAlign w:val="center"/>
            <w:hideMark/>
          </w:tcPr>
          <w:p w14:paraId="6C37362E" w14:textId="6D80BBB2" w:rsidR="00E36225" w:rsidRPr="00E1037F" w:rsidRDefault="00E36225" w:rsidP="00E36225">
            <w:pPr>
              <w:jc w:val="center"/>
              <w:rPr>
                <w:b/>
              </w:rPr>
            </w:pPr>
            <w:r w:rsidRPr="00E1037F">
              <w:rPr>
                <w:b/>
              </w:rPr>
              <w:t>$</w:t>
            </w:r>
          </w:p>
        </w:tc>
        <w:tc>
          <w:tcPr>
            <w:tcW w:w="1358" w:type="dxa"/>
            <w:shd w:val="clear" w:color="auto" w:fill="C6D9F1" w:themeFill="text2" w:themeFillTint="33"/>
            <w:noWrap/>
            <w:vAlign w:val="center"/>
            <w:hideMark/>
          </w:tcPr>
          <w:p w14:paraId="1D26743B" w14:textId="5105AE9E" w:rsidR="00E36225" w:rsidRPr="00E1037F" w:rsidRDefault="00E36225" w:rsidP="00E36225">
            <w:pPr>
              <w:jc w:val="center"/>
              <w:rPr>
                <w:b/>
              </w:rPr>
            </w:pPr>
            <w:r>
              <w:rPr>
                <w:b/>
              </w:rPr>
              <w:t>$</w:t>
            </w:r>
          </w:p>
        </w:tc>
      </w:tr>
      <w:tr w:rsidR="00FB6359" w:rsidRPr="00E1037F" w14:paraId="1DAFCC76" w14:textId="77777777" w:rsidTr="00F6042D">
        <w:trPr>
          <w:trHeight w:val="552"/>
        </w:trPr>
        <w:tc>
          <w:tcPr>
            <w:tcW w:w="1230" w:type="dxa"/>
            <w:vMerge w:val="restart"/>
            <w:vAlign w:val="center"/>
            <w:hideMark/>
          </w:tcPr>
          <w:p w14:paraId="7867E5E6" w14:textId="77777777" w:rsidR="00FB6359" w:rsidRPr="00E1037F" w:rsidRDefault="00FB6359" w:rsidP="00FB6359">
            <w:pPr>
              <w:rPr>
                <w:b/>
                <w:bCs/>
              </w:rPr>
            </w:pPr>
            <w:r w:rsidRPr="00E1037F">
              <w:rPr>
                <w:b/>
                <w:bCs/>
              </w:rPr>
              <w:t xml:space="preserve">APPRAISAL REPORT              </w:t>
            </w:r>
            <w:r w:rsidRPr="00E1037F">
              <w:rPr>
                <w:b/>
                <w:bCs/>
                <w:u w:val="single"/>
              </w:rPr>
              <w:t>COMPLEX</w:t>
            </w:r>
          </w:p>
        </w:tc>
        <w:tc>
          <w:tcPr>
            <w:tcW w:w="2701" w:type="dxa"/>
            <w:vMerge w:val="restart"/>
            <w:noWrap/>
            <w:vAlign w:val="center"/>
            <w:hideMark/>
          </w:tcPr>
          <w:p w14:paraId="44EB9C52" w14:textId="77777777" w:rsidR="00FB6359" w:rsidRPr="00E1037F" w:rsidRDefault="00FB6359" w:rsidP="00FB6359">
            <w:pPr>
              <w:jc w:val="center"/>
              <w:rPr>
                <w:b/>
              </w:rPr>
            </w:pPr>
            <w:r w:rsidRPr="00E1037F">
              <w:rPr>
                <w:b/>
              </w:rPr>
              <w:t>COMPLEX - AGRICULTURE</w:t>
            </w:r>
          </w:p>
        </w:tc>
        <w:tc>
          <w:tcPr>
            <w:tcW w:w="834" w:type="dxa"/>
            <w:noWrap/>
            <w:vAlign w:val="center"/>
            <w:hideMark/>
          </w:tcPr>
          <w:p w14:paraId="1DD8C1B2" w14:textId="77777777" w:rsidR="00FB6359" w:rsidRPr="00E1037F" w:rsidRDefault="00FB6359" w:rsidP="00FB6359">
            <w:pPr>
              <w:jc w:val="center"/>
              <w:rPr>
                <w:b/>
              </w:rPr>
            </w:pPr>
            <w:r w:rsidRPr="00E1037F">
              <w:rPr>
                <w:b/>
              </w:rPr>
              <w:t>C-A1</w:t>
            </w:r>
          </w:p>
        </w:tc>
        <w:tc>
          <w:tcPr>
            <w:tcW w:w="2637" w:type="dxa"/>
            <w:vAlign w:val="center"/>
            <w:hideMark/>
          </w:tcPr>
          <w:p w14:paraId="1F8B7D38" w14:textId="13835D10" w:rsidR="00FB6359" w:rsidRPr="00E1037F" w:rsidRDefault="00FB6359" w:rsidP="00FB6359">
            <w:pPr>
              <w:jc w:val="center"/>
              <w:rPr>
                <w:b/>
              </w:rPr>
            </w:pPr>
            <w:r w:rsidRPr="00E1037F">
              <w:rPr>
                <w:b/>
              </w:rPr>
              <w:t xml:space="preserve">Heavy severance damages, may or may not </w:t>
            </w:r>
            <w:r w:rsidRPr="00E1037F">
              <w:rPr>
                <w:b/>
              </w:rPr>
              <w:lastRenderedPageBreak/>
              <w:t>include temporary and/or permanent easement(s).</w:t>
            </w:r>
          </w:p>
        </w:tc>
        <w:tc>
          <w:tcPr>
            <w:tcW w:w="1230" w:type="dxa"/>
            <w:shd w:val="clear" w:color="auto" w:fill="92D050"/>
            <w:noWrap/>
            <w:vAlign w:val="center"/>
          </w:tcPr>
          <w:p w14:paraId="454F7F9F" w14:textId="18324322" w:rsidR="00FB6359" w:rsidRPr="00E1037F" w:rsidRDefault="00FB6359" w:rsidP="0025164D">
            <w:pPr>
              <w:jc w:val="center"/>
              <w:rPr>
                <w:b/>
              </w:rPr>
            </w:pPr>
            <w:r w:rsidRPr="00685ADE">
              <w:lastRenderedPageBreak/>
              <w:t>0</w:t>
            </w:r>
          </w:p>
        </w:tc>
        <w:tc>
          <w:tcPr>
            <w:tcW w:w="1230" w:type="dxa"/>
            <w:shd w:val="clear" w:color="auto" w:fill="C6D9F1" w:themeFill="text2" w:themeFillTint="33"/>
            <w:noWrap/>
            <w:vAlign w:val="center"/>
            <w:hideMark/>
          </w:tcPr>
          <w:p w14:paraId="15DFCC08" w14:textId="6208C614" w:rsidR="00FB6359" w:rsidRPr="00E1037F" w:rsidRDefault="00FB6359" w:rsidP="00FB6359">
            <w:pPr>
              <w:jc w:val="center"/>
              <w:rPr>
                <w:b/>
              </w:rPr>
            </w:pPr>
            <w:r w:rsidRPr="00E1037F">
              <w:rPr>
                <w:b/>
              </w:rPr>
              <w:t>$</w:t>
            </w:r>
          </w:p>
        </w:tc>
        <w:tc>
          <w:tcPr>
            <w:tcW w:w="1358" w:type="dxa"/>
            <w:shd w:val="clear" w:color="auto" w:fill="C6D9F1" w:themeFill="text2" w:themeFillTint="33"/>
            <w:noWrap/>
            <w:vAlign w:val="center"/>
            <w:hideMark/>
          </w:tcPr>
          <w:p w14:paraId="45A31D82" w14:textId="785EF9DD" w:rsidR="00FB6359" w:rsidRPr="00E1037F" w:rsidRDefault="00FB6359" w:rsidP="00FB6359">
            <w:pPr>
              <w:jc w:val="center"/>
              <w:rPr>
                <w:b/>
              </w:rPr>
            </w:pPr>
            <w:r>
              <w:rPr>
                <w:b/>
              </w:rPr>
              <w:t>$</w:t>
            </w:r>
          </w:p>
        </w:tc>
      </w:tr>
      <w:tr w:rsidR="00FB6359" w:rsidRPr="00E1037F" w14:paraId="61B8C254" w14:textId="77777777" w:rsidTr="00F6042D">
        <w:trPr>
          <w:trHeight w:val="828"/>
        </w:trPr>
        <w:tc>
          <w:tcPr>
            <w:tcW w:w="1230" w:type="dxa"/>
            <w:vMerge/>
            <w:hideMark/>
          </w:tcPr>
          <w:p w14:paraId="7C43823C" w14:textId="77777777" w:rsidR="00FB6359" w:rsidRPr="00E1037F" w:rsidRDefault="00FB6359" w:rsidP="00FB6359">
            <w:pPr>
              <w:rPr>
                <w:b/>
                <w:bCs/>
              </w:rPr>
            </w:pPr>
          </w:p>
        </w:tc>
        <w:tc>
          <w:tcPr>
            <w:tcW w:w="2701" w:type="dxa"/>
            <w:vMerge/>
            <w:vAlign w:val="center"/>
            <w:hideMark/>
          </w:tcPr>
          <w:p w14:paraId="44E840EA" w14:textId="77777777" w:rsidR="00FB6359" w:rsidRPr="00E1037F" w:rsidRDefault="00FB6359" w:rsidP="00FB6359">
            <w:pPr>
              <w:jc w:val="center"/>
              <w:rPr>
                <w:b/>
              </w:rPr>
            </w:pPr>
          </w:p>
        </w:tc>
        <w:tc>
          <w:tcPr>
            <w:tcW w:w="834" w:type="dxa"/>
            <w:noWrap/>
            <w:vAlign w:val="center"/>
            <w:hideMark/>
          </w:tcPr>
          <w:p w14:paraId="1D0F3A6F" w14:textId="77777777" w:rsidR="00FB6359" w:rsidRPr="00E1037F" w:rsidRDefault="00FB6359" w:rsidP="00FB6359">
            <w:pPr>
              <w:jc w:val="center"/>
              <w:rPr>
                <w:b/>
              </w:rPr>
            </w:pPr>
            <w:r w:rsidRPr="00E1037F">
              <w:rPr>
                <w:b/>
              </w:rPr>
              <w:t>C-A2</w:t>
            </w:r>
          </w:p>
        </w:tc>
        <w:tc>
          <w:tcPr>
            <w:tcW w:w="2637" w:type="dxa"/>
            <w:vAlign w:val="center"/>
            <w:hideMark/>
          </w:tcPr>
          <w:p w14:paraId="6C417D9A" w14:textId="3195F279" w:rsidR="00FB6359" w:rsidRPr="00E1037F" w:rsidRDefault="00FB6359" w:rsidP="00FB6359">
            <w:pPr>
              <w:jc w:val="center"/>
              <w:rPr>
                <w:b/>
              </w:rPr>
            </w:pPr>
            <w:r w:rsidRPr="00E1037F">
              <w:rPr>
                <w:b/>
              </w:rPr>
              <w:t>Strip and/or severance with residence, with outbuilding(s) taking and damages, may or may not include temporary and/or permanent easement(s).</w:t>
            </w:r>
          </w:p>
        </w:tc>
        <w:tc>
          <w:tcPr>
            <w:tcW w:w="1230" w:type="dxa"/>
            <w:shd w:val="clear" w:color="auto" w:fill="92D050"/>
            <w:noWrap/>
            <w:vAlign w:val="center"/>
          </w:tcPr>
          <w:p w14:paraId="277C6F83" w14:textId="5B462CB7" w:rsidR="00FB6359" w:rsidRPr="00E1037F" w:rsidRDefault="00FB6359" w:rsidP="009546FF">
            <w:pPr>
              <w:jc w:val="center"/>
              <w:rPr>
                <w:b/>
              </w:rPr>
            </w:pPr>
            <w:r w:rsidRPr="00685ADE">
              <w:t>0</w:t>
            </w:r>
          </w:p>
        </w:tc>
        <w:tc>
          <w:tcPr>
            <w:tcW w:w="1230" w:type="dxa"/>
            <w:shd w:val="clear" w:color="auto" w:fill="C6D9F1" w:themeFill="text2" w:themeFillTint="33"/>
            <w:noWrap/>
            <w:vAlign w:val="center"/>
            <w:hideMark/>
          </w:tcPr>
          <w:p w14:paraId="6BCEC416" w14:textId="39DD9E31" w:rsidR="00FB6359" w:rsidRPr="00E1037F" w:rsidRDefault="00FB6359" w:rsidP="00FB6359">
            <w:pPr>
              <w:jc w:val="center"/>
              <w:rPr>
                <w:b/>
              </w:rPr>
            </w:pPr>
            <w:r>
              <w:rPr>
                <w:b/>
              </w:rPr>
              <w:t>$</w:t>
            </w:r>
          </w:p>
        </w:tc>
        <w:tc>
          <w:tcPr>
            <w:tcW w:w="1358" w:type="dxa"/>
            <w:shd w:val="clear" w:color="auto" w:fill="C6D9F1" w:themeFill="text2" w:themeFillTint="33"/>
            <w:noWrap/>
            <w:vAlign w:val="center"/>
            <w:hideMark/>
          </w:tcPr>
          <w:p w14:paraId="7645757A" w14:textId="5D405914" w:rsidR="00FB6359" w:rsidRPr="00E1037F" w:rsidRDefault="00FB6359" w:rsidP="00FB6359">
            <w:pPr>
              <w:jc w:val="center"/>
              <w:rPr>
                <w:b/>
              </w:rPr>
            </w:pPr>
            <w:r>
              <w:rPr>
                <w:b/>
              </w:rPr>
              <w:t>$</w:t>
            </w:r>
          </w:p>
        </w:tc>
      </w:tr>
      <w:tr w:rsidR="00FB6359" w:rsidRPr="00E1037F" w14:paraId="3F1A121B" w14:textId="77777777" w:rsidTr="00F6042D">
        <w:trPr>
          <w:trHeight w:val="828"/>
        </w:trPr>
        <w:tc>
          <w:tcPr>
            <w:tcW w:w="1230" w:type="dxa"/>
            <w:vMerge/>
            <w:hideMark/>
          </w:tcPr>
          <w:p w14:paraId="0803F7D8" w14:textId="77777777" w:rsidR="00FB6359" w:rsidRPr="00E1037F" w:rsidRDefault="00FB6359" w:rsidP="00FB6359">
            <w:pPr>
              <w:rPr>
                <w:b/>
                <w:bCs/>
              </w:rPr>
            </w:pPr>
          </w:p>
        </w:tc>
        <w:tc>
          <w:tcPr>
            <w:tcW w:w="2701" w:type="dxa"/>
            <w:noWrap/>
            <w:vAlign w:val="center"/>
            <w:hideMark/>
          </w:tcPr>
          <w:p w14:paraId="1B47DF74" w14:textId="77777777" w:rsidR="00FB6359" w:rsidRPr="00E1037F" w:rsidRDefault="00FB6359" w:rsidP="00FB6359">
            <w:pPr>
              <w:jc w:val="center"/>
              <w:rPr>
                <w:b/>
              </w:rPr>
            </w:pPr>
            <w:r w:rsidRPr="00E1037F">
              <w:rPr>
                <w:b/>
              </w:rPr>
              <w:t>COMPLEX - RESIDENTIAL</w:t>
            </w:r>
          </w:p>
        </w:tc>
        <w:tc>
          <w:tcPr>
            <w:tcW w:w="834" w:type="dxa"/>
            <w:noWrap/>
            <w:vAlign w:val="center"/>
            <w:hideMark/>
          </w:tcPr>
          <w:p w14:paraId="2F5431A5" w14:textId="77777777" w:rsidR="00FB6359" w:rsidRPr="00E1037F" w:rsidRDefault="00FB6359" w:rsidP="00FB6359">
            <w:pPr>
              <w:jc w:val="center"/>
              <w:rPr>
                <w:b/>
              </w:rPr>
            </w:pPr>
            <w:r w:rsidRPr="00E1037F">
              <w:rPr>
                <w:b/>
              </w:rPr>
              <w:t>C-R1</w:t>
            </w:r>
          </w:p>
        </w:tc>
        <w:tc>
          <w:tcPr>
            <w:tcW w:w="2637" w:type="dxa"/>
            <w:vAlign w:val="center"/>
            <w:hideMark/>
          </w:tcPr>
          <w:p w14:paraId="4C014BE0" w14:textId="77777777" w:rsidR="00FB6359" w:rsidRPr="00E1037F" w:rsidRDefault="00FB6359" w:rsidP="00FB6359">
            <w:pPr>
              <w:jc w:val="center"/>
              <w:rPr>
                <w:b/>
              </w:rPr>
            </w:pPr>
            <w:r w:rsidRPr="00E1037F">
              <w:rPr>
                <w:b/>
              </w:rPr>
              <w:t>Acquire residence, damages to remainder, may require separate carve out analysis required for relocation purposes; may or may not include temporary and/or permanent easement(s).</w:t>
            </w:r>
          </w:p>
        </w:tc>
        <w:tc>
          <w:tcPr>
            <w:tcW w:w="1230" w:type="dxa"/>
            <w:shd w:val="clear" w:color="auto" w:fill="92D050"/>
            <w:noWrap/>
            <w:vAlign w:val="center"/>
          </w:tcPr>
          <w:p w14:paraId="68C8AE68" w14:textId="2E2E5F9E" w:rsidR="00FB6359" w:rsidRPr="00E1037F" w:rsidRDefault="00FB6359" w:rsidP="009546FF">
            <w:pPr>
              <w:jc w:val="center"/>
              <w:rPr>
                <w:b/>
              </w:rPr>
            </w:pPr>
            <w:r w:rsidRPr="00685ADE">
              <w:t>0</w:t>
            </w:r>
          </w:p>
        </w:tc>
        <w:tc>
          <w:tcPr>
            <w:tcW w:w="1230" w:type="dxa"/>
            <w:shd w:val="clear" w:color="auto" w:fill="C6D9F1" w:themeFill="text2" w:themeFillTint="33"/>
            <w:noWrap/>
            <w:vAlign w:val="center"/>
            <w:hideMark/>
          </w:tcPr>
          <w:p w14:paraId="75D7CA68" w14:textId="6DCA2ADF" w:rsidR="00FB6359" w:rsidRPr="00E1037F" w:rsidRDefault="00FB6359" w:rsidP="00FB6359">
            <w:pPr>
              <w:jc w:val="center"/>
              <w:rPr>
                <w:b/>
              </w:rPr>
            </w:pPr>
            <w:r>
              <w:rPr>
                <w:b/>
              </w:rPr>
              <w:t>$</w:t>
            </w:r>
          </w:p>
        </w:tc>
        <w:tc>
          <w:tcPr>
            <w:tcW w:w="1358" w:type="dxa"/>
            <w:shd w:val="clear" w:color="auto" w:fill="C6D9F1" w:themeFill="text2" w:themeFillTint="33"/>
            <w:noWrap/>
            <w:vAlign w:val="center"/>
            <w:hideMark/>
          </w:tcPr>
          <w:p w14:paraId="727CF6EF" w14:textId="254C99DF" w:rsidR="00FB6359" w:rsidRPr="00E1037F" w:rsidRDefault="00FB6359" w:rsidP="00FB6359">
            <w:pPr>
              <w:jc w:val="center"/>
              <w:rPr>
                <w:b/>
              </w:rPr>
            </w:pPr>
            <w:r>
              <w:rPr>
                <w:b/>
              </w:rPr>
              <w:t>$</w:t>
            </w:r>
          </w:p>
        </w:tc>
      </w:tr>
      <w:tr w:rsidR="00FB6359" w:rsidRPr="00E1037F" w14:paraId="769C6EC9" w14:textId="77777777" w:rsidTr="00F6042D">
        <w:trPr>
          <w:trHeight w:val="552"/>
        </w:trPr>
        <w:tc>
          <w:tcPr>
            <w:tcW w:w="1230" w:type="dxa"/>
            <w:vMerge/>
            <w:hideMark/>
          </w:tcPr>
          <w:p w14:paraId="66356335" w14:textId="77777777" w:rsidR="00FB6359" w:rsidRPr="00E1037F" w:rsidRDefault="00FB6359" w:rsidP="00FB6359">
            <w:pPr>
              <w:rPr>
                <w:b/>
                <w:bCs/>
              </w:rPr>
            </w:pPr>
          </w:p>
        </w:tc>
        <w:tc>
          <w:tcPr>
            <w:tcW w:w="2701" w:type="dxa"/>
            <w:vMerge w:val="restart"/>
            <w:noWrap/>
            <w:vAlign w:val="center"/>
            <w:hideMark/>
          </w:tcPr>
          <w:p w14:paraId="292BDA72" w14:textId="77777777" w:rsidR="00FB6359" w:rsidRPr="00E1037F" w:rsidRDefault="00FB6359" w:rsidP="00FB6359">
            <w:pPr>
              <w:jc w:val="center"/>
              <w:rPr>
                <w:b/>
              </w:rPr>
            </w:pPr>
            <w:r w:rsidRPr="00E1037F">
              <w:rPr>
                <w:b/>
              </w:rPr>
              <w:t>COMPLEX - COMMERCIAL</w:t>
            </w:r>
          </w:p>
        </w:tc>
        <w:tc>
          <w:tcPr>
            <w:tcW w:w="834" w:type="dxa"/>
            <w:noWrap/>
            <w:vAlign w:val="center"/>
            <w:hideMark/>
          </w:tcPr>
          <w:p w14:paraId="12681A5D" w14:textId="77777777" w:rsidR="00FB6359" w:rsidRPr="00E1037F" w:rsidRDefault="00FB6359" w:rsidP="00FB6359">
            <w:pPr>
              <w:jc w:val="center"/>
              <w:rPr>
                <w:b/>
              </w:rPr>
            </w:pPr>
            <w:r w:rsidRPr="00E1037F">
              <w:rPr>
                <w:b/>
              </w:rPr>
              <w:t>C-C1</w:t>
            </w:r>
          </w:p>
        </w:tc>
        <w:tc>
          <w:tcPr>
            <w:tcW w:w="2637" w:type="dxa"/>
            <w:vAlign w:val="center"/>
            <w:hideMark/>
          </w:tcPr>
          <w:p w14:paraId="3EC8182F" w14:textId="77777777" w:rsidR="00FB6359" w:rsidRPr="00E1037F" w:rsidRDefault="00FB6359" w:rsidP="00FB6359">
            <w:pPr>
              <w:jc w:val="center"/>
              <w:rPr>
                <w:b/>
              </w:rPr>
            </w:pPr>
            <w:r w:rsidRPr="00E1037F">
              <w:rPr>
                <w:b/>
              </w:rPr>
              <w:t>Strip, major loss to parking, may or may not include temporary and/or permanent easement(s).</w:t>
            </w:r>
          </w:p>
        </w:tc>
        <w:tc>
          <w:tcPr>
            <w:tcW w:w="1230" w:type="dxa"/>
            <w:shd w:val="clear" w:color="auto" w:fill="92D050"/>
            <w:noWrap/>
            <w:vAlign w:val="center"/>
          </w:tcPr>
          <w:p w14:paraId="1D5497F8" w14:textId="441702E5" w:rsidR="00FB6359" w:rsidRPr="00E1037F" w:rsidRDefault="00FB6359" w:rsidP="009546FF">
            <w:pPr>
              <w:jc w:val="center"/>
              <w:rPr>
                <w:b/>
              </w:rPr>
            </w:pPr>
            <w:r w:rsidRPr="00685ADE">
              <w:t>4</w:t>
            </w:r>
          </w:p>
        </w:tc>
        <w:tc>
          <w:tcPr>
            <w:tcW w:w="1230" w:type="dxa"/>
            <w:shd w:val="clear" w:color="auto" w:fill="C6D9F1" w:themeFill="text2" w:themeFillTint="33"/>
            <w:noWrap/>
            <w:vAlign w:val="center"/>
            <w:hideMark/>
          </w:tcPr>
          <w:p w14:paraId="5156D737" w14:textId="5621D262" w:rsidR="00FB6359" w:rsidRPr="00E1037F" w:rsidRDefault="00FB6359" w:rsidP="00FB6359">
            <w:pPr>
              <w:jc w:val="center"/>
              <w:rPr>
                <w:b/>
              </w:rPr>
            </w:pPr>
            <w:r>
              <w:rPr>
                <w:b/>
              </w:rPr>
              <w:t>$</w:t>
            </w:r>
          </w:p>
        </w:tc>
        <w:tc>
          <w:tcPr>
            <w:tcW w:w="1358" w:type="dxa"/>
            <w:shd w:val="clear" w:color="auto" w:fill="C6D9F1" w:themeFill="text2" w:themeFillTint="33"/>
            <w:noWrap/>
            <w:vAlign w:val="center"/>
            <w:hideMark/>
          </w:tcPr>
          <w:p w14:paraId="0B8B35D2" w14:textId="53738C0C" w:rsidR="00FB6359" w:rsidRPr="00E1037F" w:rsidRDefault="00FB6359" w:rsidP="00FB6359">
            <w:pPr>
              <w:jc w:val="center"/>
              <w:rPr>
                <w:b/>
              </w:rPr>
            </w:pPr>
            <w:r>
              <w:rPr>
                <w:b/>
              </w:rPr>
              <w:t>$</w:t>
            </w:r>
          </w:p>
        </w:tc>
      </w:tr>
      <w:tr w:rsidR="00FB6359" w:rsidRPr="00E1037F" w14:paraId="1B358863" w14:textId="77777777" w:rsidTr="00F6042D">
        <w:trPr>
          <w:trHeight w:val="552"/>
        </w:trPr>
        <w:tc>
          <w:tcPr>
            <w:tcW w:w="1230" w:type="dxa"/>
            <w:vMerge/>
            <w:hideMark/>
          </w:tcPr>
          <w:p w14:paraId="6A530962" w14:textId="77777777" w:rsidR="00FB6359" w:rsidRPr="00E1037F" w:rsidRDefault="00FB6359" w:rsidP="00FB6359">
            <w:pPr>
              <w:rPr>
                <w:b/>
                <w:bCs/>
              </w:rPr>
            </w:pPr>
          </w:p>
        </w:tc>
        <w:tc>
          <w:tcPr>
            <w:tcW w:w="2701" w:type="dxa"/>
            <w:vMerge/>
            <w:vAlign w:val="center"/>
            <w:hideMark/>
          </w:tcPr>
          <w:p w14:paraId="0E9BD1E4" w14:textId="77777777" w:rsidR="00FB6359" w:rsidRPr="00E1037F" w:rsidRDefault="00FB6359" w:rsidP="00FB6359">
            <w:pPr>
              <w:jc w:val="center"/>
              <w:rPr>
                <w:b/>
              </w:rPr>
            </w:pPr>
          </w:p>
        </w:tc>
        <w:tc>
          <w:tcPr>
            <w:tcW w:w="834" w:type="dxa"/>
            <w:noWrap/>
            <w:vAlign w:val="center"/>
            <w:hideMark/>
          </w:tcPr>
          <w:p w14:paraId="0ACFD0C7" w14:textId="77777777" w:rsidR="00FB6359" w:rsidRPr="00E1037F" w:rsidRDefault="00FB6359" w:rsidP="00FB6359">
            <w:pPr>
              <w:jc w:val="center"/>
              <w:rPr>
                <w:b/>
              </w:rPr>
            </w:pPr>
            <w:r w:rsidRPr="00E1037F">
              <w:rPr>
                <w:b/>
              </w:rPr>
              <w:t>C-C2</w:t>
            </w:r>
          </w:p>
        </w:tc>
        <w:tc>
          <w:tcPr>
            <w:tcW w:w="2637" w:type="dxa"/>
            <w:vAlign w:val="center"/>
            <w:hideMark/>
          </w:tcPr>
          <w:p w14:paraId="61891791" w14:textId="77777777" w:rsidR="00FB6359" w:rsidRPr="00E1037F" w:rsidRDefault="00FB6359" w:rsidP="00FB6359">
            <w:pPr>
              <w:jc w:val="center"/>
              <w:rPr>
                <w:b/>
              </w:rPr>
            </w:pPr>
            <w:r w:rsidRPr="00E1037F">
              <w:rPr>
                <w:b/>
              </w:rPr>
              <w:t>Sever damages - change of use, may or may not include temporary and/or permanent easement(s).</w:t>
            </w:r>
          </w:p>
        </w:tc>
        <w:tc>
          <w:tcPr>
            <w:tcW w:w="1230" w:type="dxa"/>
            <w:shd w:val="clear" w:color="auto" w:fill="92D050"/>
            <w:noWrap/>
            <w:vAlign w:val="center"/>
          </w:tcPr>
          <w:p w14:paraId="6359F522" w14:textId="41D6E482" w:rsidR="00FB6359" w:rsidRPr="00E1037F" w:rsidRDefault="00FB6359" w:rsidP="009546FF">
            <w:pPr>
              <w:jc w:val="center"/>
              <w:rPr>
                <w:b/>
              </w:rPr>
            </w:pPr>
            <w:r w:rsidRPr="00685ADE">
              <w:t>4</w:t>
            </w:r>
          </w:p>
        </w:tc>
        <w:tc>
          <w:tcPr>
            <w:tcW w:w="1230" w:type="dxa"/>
            <w:shd w:val="clear" w:color="auto" w:fill="C6D9F1" w:themeFill="text2" w:themeFillTint="33"/>
            <w:noWrap/>
            <w:vAlign w:val="center"/>
            <w:hideMark/>
          </w:tcPr>
          <w:p w14:paraId="0D1E02EE" w14:textId="641FB033" w:rsidR="00FB6359" w:rsidRPr="00E1037F" w:rsidRDefault="00FB6359" w:rsidP="00FB6359">
            <w:pPr>
              <w:jc w:val="center"/>
              <w:rPr>
                <w:b/>
              </w:rPr>
            </w:pPr>
            <w:r>
              <w:rPr>
                <w:b/>
              </w:rPr>
              <w:t>$</w:t>
            </w:r>
          </w:p>
        </w:tc>
        <w:tc>
          <w:tcPr>
            <w:tcW w:w="1358" w:type="dxa"/>
            <w:shd w:val="clear" w:color="auto" w:fill="C6D9F1" w:themeFill="text2" w:themeFillTint="33"/>
            <w:noWrap/>
            <w:vAlign w:val="center"/>
            <w:hideMark/>
          </w:tcPr>
          <w:p w14:paraId="53631550" w14:textId="4E009E98" w:rsidR="00FB6359" w:rsidRPr="00E1037F" w:rsidRDefault="00FB6359" w:rsidP="00FB6359">
            <w:pPr>
              <w:jc w:val="center"/>
              <w:rPr>
                <w:b/>
              </w:rPr>
            </w:pPr>
            <w:r>
              <w:rPr>
                <w:b/>
              </w:rPr>
              <w:t>$</w:t>
            </w:r>
          </w:p>
        </w:tc>
      </w:tr>
      <w:tr w:rsidR="00FB6359" w:rsidRPr="00E1037F" w14:paraId="0860D336" w14:textId="77777777" w:rsidTr="00F6042D">
        <w:trPr>
          <w:trHeight w:val="828"/>
        </w:trPr>
        <w:tc>
          <w:tcPr>
            <w:tcW w:w="1230" w:type="dxa"/>
            <w:vMerge/>
            <w:hideMark/>
          </w:tcPr>
          <w:p w14:paraId="6FBE0E23" w14:textId="77777777" w:rsidR="00FB6359" w:rsidRPr="00E1037F" w:rsidRDefault="00FB6359" w:rsidP="00FB6359">
            <w:pPr>
              <w:rPr>
                <w:b/>
                <w:bCs/>
              </w:rPr>
            </w:pPr>
          </w:p>
        </w:tc>
        <w:tc>
          <w:tcPr>
            <w:tcW w:w="2701" w:type="dxa"/>
            <w:vMerge/>
            <w:vAlign w:val="center"/>
            <w:hideMark/>
          </w:tcPr>
          <w:p w14:paraId="69313C30" w14:textId="77777777" w:rsidR="00FB6359" w:rsidRPr="00E1037F" w:rsidRDefault="00FB6359" w:rsidP="00FB6359">
            <w:pPr>
              <w:jc w:val="center"/>
              <w:rPr>
                <w:b/>
              </w:rPr>
            </w:pPr>
          </w:p>
        </w:tc>
        <w:tc>
          <w:tcPr>
            <w:tcW w:w="834" w:type="dxa"/>
            <w:noWrap/>
            <w:vAlign w:val="center"/>
            <w:hideMark/>
          </w:tcPr>
          <w:p w14:paraId="20DEF7CC" w14:textId="77777777" w:rsidR="00FB6359" w:rsidRPr="00E1037F" w:rsidRDefault="00FB6359" w:rsidP="00FB6359">
            <w:pPr>
              <w:jc w:val="center"/>
              <w:rPr>
                <w:b/>
              </w:rPr>
            </w:pPr>
            <w:r w:rsidRPr="00E1037F">
              <w:rPr>
                <w:b/>
              </w:rPr>
              <w:t>C-C3</w:t>
            </w:r>
          </w:p>
        </w:tc>
        <w:tc>
          <w:tcPr>
            <w:tcW w:w="2637" w:type="dxa"/>
            <w:vAlign w:val="center"/>
            <w:hideMark/>
          </w:tcPr>
          <w:p w14:paraId="24D51857" w14:textId="77777777" w:rsidR="00FB6359" w:rsidRPr="00E1037F" w:rsidRDefault="00FB6359" w:rsidP="00FB6359">
            <w:pPr>
              <w:jc w:val="center"/>
              <w:rPr>
                <w:b/>
              </w:rPr>
            </w:pPr>
            <w:r w:rsidRPr="00E1037F">
              <w:rPr>
                <w:b/>
              </w:rPr>
              <w:t>Acquire commercial building, damages to remainder, may require separate carve out analysis required for relocation purposes, may or may not include temporary and/or permanent easement(s).</w:t>
            </w:r>
          </w:p>
        </w:tc>
        <w:tc>
          <w:tcPr>
            <w:tcW w:w="1230" w:type="dxa"/>
            <w:shd w:val="clear" w:color="auto" w:fill="92D050"/>
            <w:noWrap/>
            <w:vAlign w:val="center"/>
          </w:tcPr>
          <w:p w14:paraId="1E13832C" w14:textId="6C09167B" w:rsidR="00FB6359" w:rsidRPr="00E1037F" w:rsidRDefault="00FB6359" w:rsidP="009546FF">
            <w:pPr>
              <w:jc w:val="center"/>
              <w:rPr>
                <w:b/>
              </w:rPr>
            </w:pPr>
            <w:r w:rsidRPr="00685ADE">
              <w:t>2</w:t>
            </w:r>
          </w:p>
        </w:tc>
        <w:tc>
          <w:tcPr>
            <w:tcW w:w="1230" w:type="dxa"/>
            <w:shd w:val="clear" w:color="auto" w:fill="C6D9F1" w:themeFill="text2" w:themeFillTint="33"/>
            <w:noWrap/>
            <w:vAlign w:val="center"/>
            <w:hideMark/>
          </w:tcPr>
          <w:p w14:paraId="6D9BDFFC" w14:textId="59ABF238" w:rsidR="00FB6359" w:rsidRPr="00E1037F" w:rsidRDefault="00FB6359" w:rsidP="00FB6359">
            <w:pPr>
              <w:jc w:val="center"/>
              <w:rPr>
                <w:b/>
              </w:rPr>
            </w:pPr>
            <w:r>
              <w:rPr>
                <w:b/>
              </w:rPr>
              <w:t>$</w:t>
            </w:r>
          </w:p>
        </w:tc>
        <w:tc>
          <w:tcPr>
            <w:tcW w:w="1358" w:type="dxa"/>
            <w:shd w:val="clear" w:color="auto" w:fill="C6D9F1" w:themeFill="text2" w:themeFillTint="33"/>
            <w:noWrap/>
            <w:vAlign w:val="center"/>
            <w:hideMark/>
          </w:tcPr>
          <w:p w14:paraId="0FECBECF" w14:textId="01B89898" w:rsidR="00FB6359" w:rsidRPr="00E1037F" w:rsidRDefault="00FB6359" w:rsidP="00FB6359">
            <w:pPr>
              <w:jc w:val="center"/>
              <w:rPr>
                <w:b/>
              </w:rPr>
            </w:pPr>
            <w:r>
              <w:rPr>
                <w:b/>
              </w:rPr>
              <w:t>$</w:t>
            </w:r>
          </w:p>
        </w:tc>
      </w:tr>
      <w:tr w:rsidR="00C92CEA" w:rsidRPr="00E1037F" w14:paraId="18DBCA15" w14:textId="77777777" w:rsidTr="00270C39">
        <w:trPr>
          <w:trHeight w:val="360"/>
        </w:trPr>
        <w:tc>
          <w:tcPr>
            <w:tcW w:w="9862" w:type="dxa"/>
            <w:gridSpan w:val="6"/>
            <w:shd w:val="clear" w:color="auto" w:fill="FFFF00"/>
            <w:vAlign w:val="center"/>
            <w:hideMark/>
          </w:tcPr>
          <w:p w14:paraId="13E9F470" w14:textId="5ABA32C5" w:rsidR="00C92CEA" w:rsidRPr="00E1037F" w:rsidRDefault="00C92CEA" w:rsidP="009C72CD">
            <w:pPr>
              <w:jc w:val="right"/>
              <w:rPr>
                <w:b/>
                <w:bCs/>
              </w:rPr>
            </w:pPr>
            <w:r w:rsidRPr="00E1037F">
              <w:rPr>
                <w:b/>
                <w:bCs/>
              </w:rPr>
              <w:t>REVIEW APPRAISAL CERT</w:t>
            </w:r>
            <w:r w:rsidR="007B72A2">
              <w:rPr>
                <w:b/>
                <w:bCs/>
              </w:rPr>
              <w:t>IFICATION</w:t>
            </w:r>
            <w:r w:rsidRPr="00E1037F">
              <w:rPr>
                <w:b/>
                <w:bCs/>
              </w:rPr>
              <w:t xml:space="preserve"> REPORT TOTAL</w:t>
            </w:r>
          </w:p>
          <w:p w14:paraId="43BB59C2" w14:textId="60BB5507" w:rsidR="00C92CEA" w:rsidRPr="00E1037F" w:rsidRDefault="00C92CEA" w:rsidP="009C72CD">
            <w:pPr>
              <w:jc w:val="right"/>
              <w:rPr>
                <w:b/>
                <w:bCs/>
              </w:rPr>
            </w:pPr>
          </w:p>
        </w:tc>
        <w:tc>
          <w:tcPr>
            <w:tcW w:w="1358" w:type="dxa"/>
            <w:shd w:val="clear" w:color="auto" w:fill="FFFF00"/>
            <w:vAlign w:val="center"/>
            <w:hideMark/>
          </w:tcPr>
          <w:p w14:paraId="056F45F7" w14:textId="44AD2F95" w:rsidR="00C92CEA" w:rsidRPr="00E1037F" w:rsidRDefault="00C92CEA" w:rsidP="009C72CD">
            <w:pPr>
              <w:jc w:val="center"/>
              <w:rPr>
                <w:b/>
                <w:bCs/>
              </w:rPr>
            </w:pPr>
            <w:r>
              <w:rPr>
                <w:b/>
                <w:bCs/>
              </w:rPr>
              <w:t>$</w:t>
            </w:r>
          </w:p>
        </w:tc>
      </w:tr>
    </w:tbl>
    <w:p w14:paraId="01DE3853" w14:textId="77777777" w:rsidR="00426273" w:rsidRPr="00751D14" w:rsidRDefault="00426273" w:rsidP="00EF504E">
      <w:pPr>
        <w:rPr>
          <w:b/>
          <w:sz w:val="24"/>
          <w:szCs w:val="24"/>
        </w:rPr>
      </w:pPr>
    </w:p>
    <w:p w14:paraId="1524156A" w14:textId="49707163" w:rsidR="009F1F7B" w:rsidRPr="00F25D44" w:rsidRDefault="00AD409E" w:rsidP="009F1F7B">
      <w:pPr>
        <w:rPr>
          <w:rFonts w:cs="Calibri"/>
          <w:b/>
          <w:bCs/>
          <w:color w:val="000000"/>
        </w:rPr>
      </w:pPr>
      <w:r>
        <w:rPr>
          <w:b/>
        </w:rPr>
        <w:t>*</w:t>
      </w:r>
      <w:r w:rsidR="00FB26C1" w:rsidRPr="00FB26C1">
        <w:rPr>
          <w:b/>
        </w:rPr>
        <w:t>*TABLE B2 totals will be calculated based on 50% of the Offeror Fully Loaded Rate per Parcel from</w:t>
      </w:r>
      <w:r w:rsidR="00FB26C1">
        <w:rPr>
          <w:b/>
        </w:rPr>
        <w:t xml:space="preserve"> ea</w:t>
      </w:r>
      <w:r w:rsidR="004669ED">
        <w:rPr>
          <w:b/>
        </w:rPr>
        <w:t>ch pay item in</w:t>
      </w:r>
      <w:r w:rsidR="00FB26C1" w:rsidRPr="00FB26C1">
        <w:rPr>
          <w:b/>
        </w:rPr>
        <w:t xml:space="preserve"> Table B for Review Appraisal Certification Report.</w:t>
      </w:r>
      <w:r w:rsidR="0006001D">
        <w:rPr>
          <w:b/>
        </w:rPr>
        <w:t xml:space="preserve"> </w:t>
      </w:r>
      <w:r w:rsidR="009F1F7B" w:rsidRPr="00F25D44">
        <w:rPr>
          <w:rFonts w:cs="Calibri"/>
          <w:b/>
          <w:bCs/>
          <w:color w:val="000000"/>
        </w:rPr>
        <w:t>Vendor shall complete the blue columns in Table B1 accordingly.</w:t>
      </w:r>
    </w:p>
    <w:p w14:paraId="4CF693C1" w14:textId="24564DEA" w:rsidR="00640D46" w:rsidRDefault="00640D46" w:rsidP="005D01CC">
      <w:pPr>
        <w:rPr>
          <w:b/>
        </w:rPr>
      </w:pPr>
    </w:p>
    <w:p w14:paraId="54939D98" w14:textId="7EAD954F" w:rsidR="00640D46" w:rsidRDefault="00640D46" w:rsidP="005D01CC">
      <w:pPr>
        <w:rPr>
          <w:b/>
        </w:rPr>
      </w:pPr>
    </w:p>
    <w:p w14:paraId="6445E0AC" w14:textId="67C912C1" w:rsidR="00270C39" w:rsidRDefault="00270C39" w:rsidP="005D01CC">
      <w:pPr>
        <w:rPr>
          <w:b/>
        </w:rPr>
      </w:pPr>
    </w:p>
    <w:p w14:paraId="27E16203" w14:textId="0C79D626" w:rsidR="00270C39" w:rsidRDefault="00270C39" w:rsidP="005D01CC">
      <w:pPr>
        <w:rPr>
          <w:b/>
        </w:rPr>
      </w:pPr>
    </w:p>
    <w:p w14:paraId="3919271A" w14:textId="14FDEC3C" w:rsidR="00270C39" w:rsidRDefault="00270C39" w:rsidP="005D01CC">
      <w:pPr>
        <w:rPr>
          <w:b/>
        </w:rPr>
      </w:pPr>
    </w:p>
    <w:p w14:paraId="6C5C80D4" w14:textId="33C72659" w:rsidR="00270C39" w:rsidRDefault="00270C39" w:rsidP="005D01CC">
      <w:pPr>
        <w:rPr>
          <w:b/>
        </w:rPr>
      </w:pPr>
    </w:p>
    <w:p w14:paraId="7A16FC5F" w14:textId="5EDCB2C2" w:rsidR="00270C39" w:rsidRDefault="00270C39" w:rsidP="005D01CC">
      <w:pPr>
        <w:rPr>
          <w:b/>
        </w:rPr>
      </w:pPr>
    </w:p>
    <w:p w14:paraId="53C2AC32" w14:textId="77777777" w:rsidR="00270C39" w:rsidRDefault="00270C39" w:rsidP="005D01CC">
      <w:pPr>
        <w:rPr>
          <w:b/>
        </w:rPr>
      </w:pPr>
    </w:p>
    <w:p w14:paraId="254FACB6" w14:textId="77777777" w:rsidR="005D01CC" w:rsidRPr="005D01CC" w:rsidRDefault="005D01CC" w:rsidP="005D01CC">
      <w:pPr>
        <w:rPr>
          <w:b/>
        </w:rPr>
      </w:pPr>
    </w:p>
    <w:p w14:paraId="696188F2" w14:textId="77777777" w:rsidR="0090539C" w:rsidRPr="00F25D44" w:rsidRDefault="0090539C" w:rsidP="005D01CC">
      <w:pPr>
        <w:rPr>
          <w:b/>
          <w:u w:val="single"/>
        </w:rPr>
      </w:pPr>
      <w:r w:rsidRPr="00F25D44">
        <w:rPr>
          <w:b/>
          <w:u w:val="single"/>
        </w:rPr>
        <w:lastRenderedPageBreak/>
        <w:t>TABLE C – UNIT PRICES TO BE NEGOTIATED UPON WORK ORDER REQUEST</w:t>
      </w:r>
    </w:p>
    <w:p w14:paraId="4263DB41" w14:textId="77777777" w:rsidR="004669ED" w:rsidRPr="005D01CC" w:rsidRDefault="004669ED" w:rsidP="005D01CC">
      <w:pPr>
        <w:rPr>
          <w:b/>
        </w:rPr>
      </w:pPr>
    </w:p>
    <w:tbl>
      <w:tblPr>
        <w:tblStyle w:val="TableGrid"/>
        <w:tblW w:w="11160" w:type="dxa"/>
        <w:tblInd w:w="-5" w:type="dxa"/>
        <w:tblLook w:val="04A0" w:firstRow="1" w:lastRow="0" w:firstColumn="1" w:lastColumn="0" w:noHBand="0" w:noVBand="1"/>
      </w:tblPr>
      <w:tblGrid>
        <w:gridCol w:w="1593"/>
        <w:gridCol w:w="3317"/>
        <w:gridCol w:w="1029"/>
        <w:gridCol w:w="1135"/>
        <w:gridCol w:w="1363"/>
        <w:gridCol w:w="1361"/>
        <w:gridCol w:w="12"/>
        <w:gridCol w:w="1350"/>
      </w:tblGrid>
      <w:tr w:rsidR="00A603A9" w14:paraId="1E4C4245" w14:textId="6B8935CE" w:rsidTr="00823653">
        <w:trPr>
          <w:trHeight w:val="773"/>
        </w:trPr>
        <w:tc>
          <w:tcPr>
            <w:tcW w:w="1593" w:type="dxa"/>
          </w:tcPr>
          <w:p w14:paraId="743DFB05" w14:textId="77777777" w:rsidR="00A603A9" w:rsidRDefault="00A603A9" w:rsidP="008C7C75">
            <w:pPr>
              <w:jc w:val="center"/>
              <w:rPr>
                <w:b/>
              </w:rPr>
            </w:pPr>
          </w:p>
          <w:p w14:paraId="5DCFA812" w14:textId="62ABCF56" w:rsidR="00A603A9" w:rsidRDefault="00A603A9" w:rsidP="008C7C75">
            <w:pPr>
              <w:jc w:val="center"/>
              <w:rPr>
                <w:b/>
              </w:rPr>
            </w:pPr>
            <w:r>
              <w:rPr>
                <w:b/>
              </w:rPr>
              <w:t>Service</w:t>
            </w:r>
          </w:p>
          <w:p w14:paraId="026F938F" w14:textId="77777777" w:rsidR="00A603A9" w:rsidRDefault="00A603A9" w:rsidP="008C7C75">
            <w:pPr>
              <w:rPr>
                <w:b/>
              </w:rPr>
            </w:pPr>
          </w:p>
        </w:tc>
        <w:tc>
          <w:tcPr>
            <w:tcW w:w="3317" w:type="dxa"/>
            <w:vAlign w:val="center"/>
          </w:tcPr>
          <w:p w14:paraId="0D7C8056" w14:textId="77777777" w:rsidR="00A603A9" w:rsidRDefault="00A603A9" w:rsidP="008C7C75">
            <w:pPr>
              <w:jc w:val="center"/>
              <w:rPr>
                <w:b/>
              </w:rPr>
            </w:pPr>
            <w:r>
              <w:rPr>
                <w:b/>
              </w:rPr>
              <w:t>Description</w:t>
            </w:r>
          </w:p>
        </w:tc>
        <w:tc>
          <w:tcPr>
            <w:tcW w:w="1029" w:type="dxa"/>
            <w:vAlign w:val="center"/>
          </w:tcPr>
          <w:p w14:paraId="7C541D3C" w14:textId="77777777" w:rsidR="00A603A9" w:rsidRDefault="00A603A9" w:rsidP="008C7C75">
            <w:pPr>
              <w:jc w:val="center"/>
              <w:rPr>
                <w:b/>
              </w:rPr>
            </w:pPr>
            <w:r>
              <w:rPr>
                <w:b/>
              </w:rPr>
              <w:t>Pay Item</w:t>
            </w:r>
          </w:p>
        </w:tc>
        <w:tc>
          <w:tcPr>
            <w:tcW w:w="1135" w:type="dxa"/>
            <w:shd w:val="clear" w:color="auto" w:fill="EAF1DD" w:themeFill="accent3" w:themeFillTint="33"/>
            <w:vAlign w:val="center"/>
          </w:tcPr>
          <w:p w14:paraId="41F28E44" w14:textId="77777777" w:rsidR="00A603A9" w:rsidRDefault="00A603A9" w:rsidP="008C7C75">
            <w:pPr>
              <w:jc w:val="center"/>
              <w:rPr>
                <w:b/>
              </w:rPr>
            </w:pPr>
            <w:r>
              <w:rPr>
                <w:b/>
              </w:rPr>
              <w:t>Estimated number of parcels</w:t>
            </w:r>
          </w:p>
        </w:tc>
        <w:tc>
          <w:tcPr>
            <w:tcW w:w="1363" w:type="dxa"/>
            <w:vAlign w:val="center"/>
          </w:tcPr>
          <w:p w14:paraId="36ACED2B" w14:textId="42138492" w:rsidR="00A603A9" w:rsidRDefault="00A603A9" w:rsidP="008C7C75">
            <w:pPr>
              <w:jc w:val="center"/>
              <w:rPr>
                <w:b/>
              </w:rPr>
            </w:pPr>
            <w:r>
              <w:rPr>
                <w:b/>
              </w:rPr>
              <w:t>Unit Cost “Not to Exceed” (Per Parcel)</w:t>
            </w:r>
          </w:p>
        </w:tc>
        <w:tc>
          <w:tcPr>
            <w:tcW w:w="1361" w:type="dxa"/>
            <w:shd w:val="clear" w:color="auto" w:fill="C6D9F1" w:themeFill="text2" w:themeFillTint="33"/>
            <w:vAlign w:val="center"/>
          </w:tcPr>
          <w:p w14:paraId="2C99AB45" w14:textId="5970060D" w:rsidR="00A603A9" w:rsidRDefault="00A603A9" w:rsidP="008C7C75">
            <w:pPr>
              <w:jc w:val="center"/>
              <w:rPr>
                <w:b/>
              </w:rPr>
            </w:pPr>
            <w:r w:rsidRPr="00556605">
              <w:rPr>
                <w:b/>
              </w:rPr>
              <w:t xml:space="preserve">Offeror </w:t>
            </w:r>
            <w:proofErr w:type="gramStart"/>
            <w:r w:rsidRPr="00556605">
              <w:rPr>
                <w:b/>
              </w:rPr>
              <w:t>Fully-loaded</w:t>
            </w:r>
            <w:proofErr w:type="gramEnd"/>
            <w:r w:rsidRPr="00556605">
              <w:rPr>
                <w:b/>
              </w:rPr>
              <w:t xml:space="preserve"> Unit Cost (Per Parcel)</w:t>
            </w:r>
          </w:p>
        </w:tc>
        <w:tc>
          <w:tcPr>
            <w:tcW w:w="1357" w:type="dxa"/>
            <w:gridSpan w:val="2"/>
            <w:shd w:val="clear" w:color="auto" w:fill="C6D9F1" w:themeFill="text2" w:themeFillTint="33"/>
          </w:tcPr>
          <w:p w14:paraId="1D766D1A" w14:textId="77777777" w:rsidR="00A603A9" w:rsidRDefault="00A603A9" w:rsidP="008C7C75">
            <w:pPr>
              <w:jc w:val="center"/>
              <w:rPr>
                <w:b/>
              </w:rPr>
            </w:pPr>
          </w:p>
          <w:p w14:paraId="09E216C0" w14:textId="64A15CEA" w:rsidR="00A603A9" w:rsidRPr="00556605" w:rsidRDefault="00A603A9" w:rsidP="008C7C75">
            <w:pPr>
              <w:jc w:val="center"/>
              <w:rPr>
                <w:b/>
              </w:rPr>
            </w:pPr>
            <w:r w:rsidRPr="00556605">
              <w:rPr>
                <w:b/>
              </w:rPr>
              <w:t>Total Cost</w:t>
            </w:r>
          </w:p>
        </w:tc>
      </w:tr>
      <w:tr w:rsidR="00A603A9" w14:paraId="04E40E96" w14:textId="662D3C8B" w:rsidTr="00F72D14">
        <w:trPr>
          <w:trHeight w:val="262"/>
        </w:trPr>
        <w:tc>
          <w:tcPr>
            <w:tcW w:w="1593" w:type="dxa"/>
            <w:vAlign w:val="center"/>
          </w:tcPr>
          <w:p w14:paraId="6E97207D" w14:textId="77777777" w:rsidR="00A603A9" w:rsidRDefault="00A603A9" w:rsidP="00F72D14">
            <w:pPr>
              <w:jc w:val="center"/>
              <w:rPr>
                <w:b/>
              </w:rPr>
            </w:pPr>
            <w:r>
              <w:rPr>
                <w:b/>
              </w:rPr>
              <w:t>SPECIALTY REPORT</w:t>
            </w:r>
          </w:p>
        </w:tc>
        <w:tc>
          <w:tcPr>
            <w:tcW w:w="3317" w:type="dxa"/>
            <w:vAlign w:val="center"/>
          </w:tcPr>
          <w:p w14:paraId="700F064D" w14:textId="5CADC6F6" w:rsidR="00A603A9" w:rsidRDefault="00A603A9" w:rsidP="00F72D14">
            <w:pPr>
              <w:jc w:val="center"/>
              <w:rPr>
                <w:b/>
              </w:rPr>
            </w:pPr>
            <w:r>
              <w:rPr>
                <w:b/>
              </w:rPr>
              <w:t>Specialty Report needed to support Appraisal</w:t>
            </w:r>
          </w:p>
        </w:tc>
        <w:tc>
          <w:tcPr>
            <w:tcW w:w="1029" w:type="dxa"/>
            <w:vAlign w:val="center"/>
          </w:tcPr>
          <w:p w14:paraId="0B71A5D2" w14:textId="77777777" w:rsidR="00A603A9" w:rsidRDefault="00A603A9" w:rsidP="00F72D14">
            <w:pPr>
              <w:jc w:val="center"/>
              <w:rPr>
                <w:b/>
              </w:rPr>
            </w:pPr>
            <w:r>
              <w:rPr>
                <w:b/>
              </w:rPr>
              <w:t>SP</w:t>
            </w:r>
          </w:p>
        </w:tc>
        <w:tc>
          <w:tcPr>
            <w:tcW w:w="1135" w:type="dxa"/>
            <w:shd w:val="clear" w:color="auto" w:fill="EAF1DD" w:themeFill="accent3" w:themeFillTint="33"/>
            <w:vAlign w:val="center"/>
          </w:tcPr>
          <w:p w14:paraId="21F327DB" w14:textId="5346B519" w:rsidR="00A603A9" w:rsidRDefault="00A139EB" w:rsidP="00F72D14">
            <w:pPr>
              <w:jc w:val="center"/>
              <w:rPr>
                <w:b/>
              </w:rPr>
            </w:pPr>
            <w:r>
              <w:rPr>
                <w:b/>
              </w:rPr>
              <w:t>2</w:t>
            </w:r>
            <w:r w:rsidR="006F59DA">
              <w:rPr>
                <w:b/>
              </w:rPr>
              <w:t>0</w:t>
            </w:r>
          </w:p>
        </w:tc>
        <w:tc>
          <w:tcPr>
            <w:tcW w:w="1363" w:type="dxa"/>
            <w:vAlign w:val="center"/>
          </w:tcPr>
          <w:p w14:paraId="26FF7C9E" w14:textId="5AFD3E7A" w:rsidR="00A603A9" w:rsidRDefault="00A603A9" w:rsidP="00F72D14">
            <w:pPr>
              <w:jc w:val="center"/>
              <w:rPr>
                <w:b/>
              </w:rPr>
            </w:pPr>
            <w:r>
              <w:rPr>
                <w:b/>
              </w:rPr>
              <w:t>$13,000</w:t>
            </w:r>
          </w:p>
        </w:tc>
        <w:tc>
          <w:tcPr>
            <w:tcW w:w="1361" w:type="dxa"/>
            <w:shd w:val="clear" w:color="auto" w:fill="C6D9F1" w:themeFill="text2" w:themeFillTint="33"/>
            <w:vAlign w:val="center"/>
          </w:tcPr>
          <w:p w14:paraId="084CC9BD" w14:textId="303131C5" w:rsidR="00A603A9" w:rsidRDefault="00A603A9" w:rsidP="00F72D14">
            <w:pPr>
              <w:jc w:val="center"/>
              <w:rPr>
                <w:b/>
              </w:rPr>
            </w:pPr>
            <w:r>
              <w:rPr>
                <w:b/>
              </w:rPr>
              <w:t>$</w:t>
            </w:r>
          </w:p>
        </w:tc>
        <w:tc>
          <w:tcPr>
            <w:tcW w:w="1357" w:type="dxa"/>
            <w:gridSpan w:val="2"/>
            <w:shd w:val="clear" w:color="auto" w:fill="C6D9F1" w:themeFill="text2" w:themeFillTint="33"/>
            <w:vAlign w:val="center"/>
          </w:tcPr>
          <w:p w14:paraId="70787B4E" w14:textId="6E9D05EF" w:rsidR="00A603A9" w:rsidRDefault="00A603A9" w:rsidP="00F72D14">
            <w:pPr>
              <w:jc w:val="center"/>
              <w:rPr>
                <w:b/>
              </w:rPr>
            </w:pPr>
            <w:r>
              <w:rPr>
                <w:b/>
              </w:rPr>
              <w:t>$</w:t>
            </w:r>
          </w:p>
        </w:tc>
      </w:tr>
      <w:tr w:rsidR="00A603A9" w14:paraId="6B942F9D" w14:textId="2FDFC1CA" w:rsidTr="00F72D14">
        <w:trPr>
          <w:trHeight w:val="511"/>
        </w:trPr>
        <w:tc>
          <w:tcPr>
            <w:tcW w:w="1593" w:type="dxa"/>
            <w:vAlign w:val="center"/>
          </w:tcPr>
          <w:p w14:paraId="0CB21462" w14:textId="2ECD7FDF" w:rsidR="00A603A9" w:rsidRPr="00B97F31" w:rsidRDefault="00A603A9" w:rsidP="00F72D14">
            <w:pPr>
              <w:jc w:val="center"/>
              <w:rPr>
                <w:b/>
                <w:bCs/>
              </w:rPr>
            </w:pPr>
            <w:r w:rsidRPr="00B97F31">
              <w:rPr>
                <w:b/>
                <w:bCs/>
              </w:rPr>
              <w:t>NEGOTIATION</w:t>
            </w:r>
          </w:p>
        </w:tc>
        <w:tc>
          <w:tcPr>
            <w:tcW w:w="3317" w:type="dxa"/>
            <w:vAlign w:val="center"/>
          </w:tcPr>
          <w:p w14:paraId="64751777" w14:textId="3444DC28" w:rsidR="00A603A9" w:rsidRPr="00B97F31" w:rsidRDefault="00A603A9" w:rsidP="00F72D14">
            <w:pPr>
              <w:jc w:val="center"/>
              <w:rPr>
                <w:b/>
                <w:bCs/>
              </w:rPr>
            </w:pPr>
            <w:r w:rsidRPr="00B97F31">
              <w:rPr>
                <w:b/>
                <w:bCs/>
              </w:rPr>
              <w:t>Negotiation of parcel to be acquired in the name of the state</w:t>
            </w:r>
          </w:p>
        </w:tc>
        <w:tc>
          <w:tcPr>
            <w:tcW w:w="1029" w:type="dxa"/>
            <w:vAlign w:val="center"/>
          </w:tcPr>
          <w:p w14:paraId="7B1224BE" w14:textId="70B618AD" w:rsidR="00A603A9" w:rsidRDefault="00A603A9" w:rsidP="00F72D14">
            <w:pPr>
              <w:spacing w:line="276" w:lineRule="auto"/>
              <w:jc w:val="center"/>
              <w:rPr>
                <w:b/>
              </w:rPr>
            </w:pPr>
            <w:r>
              <w:t>N</w:t>
            </w:r>
          </w:p>
        </w:tc>
        <w:tc>
          <w:tcPr>
            <w:tcW w:w="1135" w:type="dxa"/>
            <w:shd w:val="clear" w:color="auto" w:fill="EAF1DD" w:themeFill="accent3" w:themeFillTint="33"/>
            <w:vAlign w:val="center"/>
          </w:tcPr>
          <w:p w14:paraId="0218782D" w14:textId="2ED6C20E" w:rsidR="00A603A9" w:rsidRDefault="00A139EB" w:rsidP="00F72D14">
            <w:pPr>
              <w:jc w:val="center"/>
              <w:rPr>
                <w:b/>
              </w:rPr>
            </w:pPr>
            <w:r>
              <w:rPr>
                <w:b/>
              </w:rPr>
              <w:t>2</w:t>
            </w:r>
            <w:r w:rsidR="006F59DA">
              <w:rPr>
                <w:b/>
              </w:rPr>
              <w:t>0</w:t>
            </w:r>
          </w:p>
        </w:tc>
        <w:tc>
          <w:tcPr>
            <w:tcW w:w="1363" w:type="dxa"/>
            <w:vAlign w:val="center"/>
          </w:tcPr>
          <w:p w14:paraId="6BD34BB6" w14:textId="523C887B" w:rsidR="00A603A9" w:rsidRPr="00A1280D" w:rsidRDefault="00A603A9" w:rsidP="00F72D14">
            <w:pPr>
              <w:jc w:val="center"/>
              <w:rPr>
                <w:b/>
                <w:bCs/>
              </w:rPr>
            </w:pPr>
            <w:r w:rsidRPr="00A1280D">
              <w:rPr>
                <w:b/>
                <w:bCs/>
              </w:rPr>
              <w:t>$</w:t>
            </w:r>
            <w:r w:rsidR="002A76DE">
              <w:rPr>
                <w:b/>
                <w:bCs/>
              </w:rPr>
              <w:t>36</w:t>
            </w:r>
            <w:r w:rsidRPr="00A1280D">
              <w:rPr>
                <w:b/>
                <w:bCs/>
              </w:rPr>
              <w:t>00</w:t>
            </w:r>
          </w:p>
          <w:p w14:paraId="7FC7003B" w14:textId="59B40FE9" w:rsidR="00A603A9" w:rsidRDefault="00A603A9" w:rsidP="00F72D14">
            <w:pPr>
              <w:jc w:val="center"/>
              <w:rPr>
                <w:b/>
              </w:rPr>
            </w:pPr>
          </w:p>
        </w:tc>
        <w:tc>
          <w:tcPr>
            <w:tcW w:w="1361" w:type="dxa"/>
            <w:shd w:val="clear" w:color="auto" w:fill="C6D9F1" w:themeFill="text2" w:themeFillTint="33"/>
            <w:vAlign w:val="center"/>
          </w:tcPr>
          <w:p w14:paraId="1060C5E2" w14:textId="5E6B0029" w:rsidR="00A603A9" w:rsidRPr="00A603A9" w:rsidRDefault="00A603A9" w:rsidP="00F72D14">
            <w:pPr>
              <w:jc w:val="center"/>
              <w:rPr>
                <w:b/>
                <w:bCs/>
              </w:rPr>
            </w:pPr>
            <w:r w:rsidRPr="00A603A9">
              <w:rPr>
                <w:b/>
                <w:bCs/>
              </w:rPr>
              <w:t>$</w:t>
            </w:r>
          </w:p>
        </w:tc>
        <w:tc>
          <w:tcPr>
            <w:tcW w:w="1357" w:type="dxa"/>
            <w:gridSpan w:val="2"/>
            <w:shd w:val="clear" w:color="auto" w:fill="C6D9F1" w:themeFill="text2" w:themeFillTint="33"/>
            <w:vAlign w:val="center"/>
          </w:tcPr>
          <w:p w14:paraId="361A2299" w14:textId="18F986AE" w:rsidR="00A603A9" w:rsidRPr="00A603A9" w:rsidRDefault="00A603A9" w:rsidP="00F72D14">
            <w:pPr>
              <w:jc w:val="center"/>
              <w:rPr>
                <w:b/>
                <w:bCs/>
              </w:rPr>
            </w:pPr>
            <w:r w:rsidRPr="00A603A9">
              <w:rPr>
                <w:b/>
                <w:bCs/>
              </w:rPr>
              <w:t>$</w:t>
            </w:r>
          </w:p>
        </w:tc>
      </w:tr>
      <w:tr w:rsidR="00992FEA" w:rsidRPr="00556605" w14:paraId="20A3176E" w14:textId="77777777" w:rsidTr="00FF6524">
        <w:trPr>
          <w:trHeight w:val="557"/>
        </w:trPr>
        <w:tc>
          <w:tcPr>
            <w:tcW w:w="9810" w:type="dxa"/>
            <w:gridSpan w:val="7"/>
            <w:shd w:val="clear" w:color="auto" w:fill="FFFF00"/>
            <w:vAlign w:val="center"/>
          </w:tcPr>
          <w:p w14:paraId="254679A6" w14:textId="671D626F" w:rsidR="00992FEA" w:rsidRPr="003641CD" w:rsidRDefault="00992FEA" w:rsidP="000F4877">
            <w:pPr>
              <w:jc w:val="right"/>
              <w:rPr>
                <w:b/>
              </w:rPr>
            </w:pPr>
            <w:bookmarkStart w:id="21" w:name="_Hlk129593438"/>
            <w:r w:rsidRPr="003641CD">
              <w:rPr>
                <w:b/>
              </w:rPr>
              <w:t xml:space="preserve">TABLE </w:t>
            </w:r>
            <w:r>
              <w:rPr>
                <w:b/>
              </w:rPr>
              <w:t>C</w:t>
            </w:r>
            <w:r w:rsidRPr="003641CD">
              <w:rPr>
                <w:b/>
              </w:rPr>
              <w:t xml:space="preserve"> TOTAL PRICE</w:t>
            </w:r>
          </w:p>
        </w:tc>
        <w:tc>
          <w:tcPr>
            <w:tcW w:w="1350" w:type="dxa"/>
            <w:shd w:val="clear" w:color="auto" w:fill="FFFF00"/>
            <w:vAlign w:val="center"/>
          </w:tcPr>
          <w:p w14:paraId="1BB5985E" w14:textId="77777777" w:rsidR="00992FEA" w:rsidRPr="00556605" w:rsidRDefault="00992FEA" w:rsidP="000F4877">
            <w:pPr>
              <w:jc w:val="center"/>
              <w:rPr>
                <w:b/>
              </w:rPr>
            </w:pPr>
            <w:r w:rsidRPr="00556605">
              <w:rPr>
                <w:b/>
              </w:rPr>
              <w:t>$</w:t>
            </w:r>
          </w:p>
        </w:tc>
      </w:tr>
      <w:bookmarkEnd w:id="21"/>
    </w:tbl>
    <w:p w14:paraId="0570B564" w14:textId="77777777" w:rsidR="0090539C" w:rsidRPr="005D01CC" w:rsidRDefault="0090539C" w:rsidP="005D01CC">
      <w:pPr>
        <w:rPr>
          <w:b/>
        </w:rPr>
      </w:pPr>
    </w:p>
    <w:p w14:paraId="5B817B05" w14:textId="77777777" w:rsidR="005D01CC" w:rsidRDefault="005D01CC" w:rsidP="005D01CC">
      <w:pPr>
        <w:pStyle w:val="ListParagraph"/>
        <w:ind w:left="660"/>
        <w:rPr>
          <w:b/>
        </w:rPr>
      </w:pPr>
    </w:p>
    <w:p w14:paraId="216881C6" w14:textId="6C3F7395" w:rsidR="00AB2196" w:rsidRPr="00EC3B9A" w:rsidRDefault="00FF6524" w:rsidP="00AB2196">
      <w:pPr>
        <w:rPr>
          <w:b/>
          <w:u w:val="single"/>
        </w:rPr>
      </w:pPr>
      <w:r w:rsidRPr="00EC3B9A">
        <w:rPr>
          <w:b/>
          <w:u w:val="single"/>
        </w:rPr>
        <w:t>***</w:t>
      </w:r>
      <w:r w:rsidR="00AB2196" w:rsidRPr="00EC3B9A">
        <w:rPr>
          <w:b/>
          <w:u w:val="single"/>
        </w:rPr>
        <w:t xml:space="preserve">TABLE C1 – </w:t>
      </w:r>
      <w:r w:rsidR="00B7206E" w:rsidRPr="00EC3B9A">
        <w:rPr>
          <w:b/>
          <w:u w:val="single"/>
        </w:rPr>
        <w:t xml:space="preserve">UPDATE SPECIALTY REPORT AND UPDATE NEGOTIATION </w:t>
      </w:r>
    </w:p>
    <w:p w14:paraId="064116EC" w14:textId="77777777" w:rsidR="00B06E29" w:rsidRPr="00270C39" w:rsidRDefault="00B06E29" w:rsidP="005D01CC">
      <w:pPr>
        <w:pStyle w:val="ListParagraph"/>
        <w:ind w:left="660"/>
        <w:rPr>
          <w:b/>
          <w:sz w:val="6"/>
          <w:szCs w:val="6"/>
        </w:rPr>
      </w:pPr>
    </w:p>
    <w:tbl>
      <w:tblPr>
        <w:tblStyle w:val="TableGrid"/>
        <w:tblW w:w="11271" w:type="dxa"/>
        <w:tblLook w:val="04A0" w:firstRow="1" w:lastRow="0" w:firstColumn="1" w:lastColumn="0" w:noHBand="0" w:noVBand="1"/>
      </w:tblPr>
      <w:tblGrid>
        <w:gridCol w:w="1523"/>
        <w:gridCol w:w="1763"/>
        <w:gridCol w:w="658"/>
        <w:gridCol w:w="1522"/>
        <w:gridCol w:w="1522"/>
        <w:gridCol w:w="1377"/>
        <w:gridCol w:w="1520"/>
        <w:gridCol w:w="1386"/>
      </w:tblGrid>
      <w:tr w:rsidR="00270C39" w:rsidRPr="00254784" w14:paraId="660DC5D7" w14:textId="77777777" w:rsidTr="00270C39">
        <w:trPr>
          <w:trHeight w:val="3005"/>
        </w:trPr>
        <w:tc>
          <w:tcPr>
            <w:tcW w:w="3944" w:type="dxa"/>
            <w:gridSpan w:val="3"/>
            <w:noWrap/>
            <w:vAlign w:val="center"/>
            <w:hideMark/>
          </w:tcPr>
          <w:p w14:paraId="0B202639" w14:textId="6B670D4E" w:rsidR="00270C39" w:rsidRPr="00254784" w:rsidRDefault="00270C39" w:rsidP="00270C39">
            <w:pPr>
              <w:jc w:val="center"/>
              <w:rPr>
                <w:b/>
                <w:bCs/>
              </w:rPr>
            </w:pPr>
          </w:p>
          <w:p w14:paraId="1C57E05A" w14:textId="07F98997" w:rsidR="00270C39" w:rsidRPr="00254784" w:rsidRDefault="00270C39" w:rsidP="00270C39">
            <w:pPr>
              <w:jc w:val="center"/>
              <w:rPr>
                <w:b/>
                <w:bCs/>
              </w:rPr>
            </w:pPr>
            <w:r w:rsidRPr="00254784">
              <w:rPr>
                <w:b/>
                <w:bCs/>
              </w:rPr>
              <w:t>Pay Item</w:t>
            </w:r>
          </w:p>
        </w:tc>
        <w:tc>
          <w:tcPr>
            <w:tcW w:w="1522" w:type="dxa"/>
            <w:noWrap/>
            <w:vAlign w:val="center"/>
            <w:hideMark/>
          </w:tcPr>
          <w:p w14:paraId="7246AD3E" w14:textId="77777777" w:rsidR="00270C39" w:rsidRPr="00254784" w:rsidRDefault="00270C39" w:rsidP="00270C39">
            <w:pPr>
              <w:jc w:val="center"/>
              <w:rPr>
                <w:b/>
                <w:bCs/>
              </w:rPr>
            </w:pPr>
            <w:r w:rsidRPr="00254784">
              <w:rPr>
                <w:b/>
                <w:bCs/>
              </w:rPr>
              <w:t>Description</w:t>
            </w:r>
          </w:p>
        </w:tc>
        <w:tc>
          <w:tcPr>
            <w:tcW w:w="1522" w:type="dxa"/>
            <w:shd w:val="clear" w:color="auto" w:fill="92D050"/>
            <w:vAlign w:val="center"/>
            <w:hideMark/>
          </w:tcPr>
          <w:p w14:paraId="1C71077B" w14:textId="6B7656CE" w:rsidR="00270C39" w:rsidRPr="00254784" w:rsidRDefault="00270C39" w:rsidP="00270C39">
            <w:pPr>
              <w:jc w:val="center"/>
              <w:rPr>
                <w:b/>
                <w:bCs/>
              </w:rPr>
            </w:pPr>
            <w:r w:rsidRPr="00254784">
              <w:rPr>
                <w:b/>
                <w:bCs/>
              </w:rPr>
              <w:t>UPDATE SPECIALTY REPORT AND UPDATE NEGOTIATION (ASSUME 10% OF PARCELS NEED UPDATE From Table C)</w:t>
            </w:r>
          </w:p>
        </w:tc>
        <w:tc>
          <w:tcPr>
            <w:tcW w:w="1377" w:type="dxa"/>
            <w:shd w:val="clear" w:color="auto" w:fill="C6D9F1" w:themeFill="text2" w:themeFillTint="33"/>
            <w:vAlign w:val="center"/>
            <w:hideMark/>
          </w:tcPr>
          <w:p w14:paraId="3738B926" w14:textId="3A69AD12" w:rsidR="00270C39" w:rsidRPr="00254784" w:rsidRDefault="00270C39" w:rsidP="00270C39">
            <w:pPr>
              <w:jc w:val="center"/>
              <w:rPr>
                <w:b/>
                <w:bCs/>
              </w:rPr>
            </w:pPr>
            <w:r w:rsidRPr="00254784">
              <w:rPr>
                <w:b/>
                <w:bCs/>
              </w:rPr>
              <w:t>UPDATE SPECIALTY REPORT (</w:t>
            </w:r>
            <w:r w:rsidRPr="002B7917">
              <w:rPr>
                <w:b/>
                <w:bCs/>
                <w:color w:val="FF0000"/>
                <w:u w:val="single"/>
              </w:rPr>
              <w:t>50%</w:t>
            </w:r>
            <w:r w:rsidRPr="002B7917">
              <w:rPr>
                <w:b/>
                <w:bCs/>
                <w:color w:val="FF0000"/>
              </w:rPr>
              <w:t xml:space="preserve"> </w:t>
            </w:r>
            <w:r w:rsidRPr="00254784">
              <w:rPr>
                <w:b/>
                <w:bCs/>
              </w:rPr>
              <w:t xml:space="preserve">OF OFFEROR FULLY LOADED </w:t>
            </w:r>
            <w:proofErr w:type="gramStart"/>
            <w:r w:rsidRPr="00254784">
              <w:rPr>
                <w:b/>
                <w:bCs/>
              </w:rPr>
              <w:t xml:space="preserve">RATE)   </w:t>
            </w:r>
            <w:proofErr w:type="gramEnd"/>
            <w:r w:rsidRPr="00254784">
              <w:rPr>
                <w:b/>
                <w:bCs/>
              </w:rPr>
              <w:t xml:space="preserve">  **Per Parcel </w:t>
            </w:r>
            <w:r>
              <w:rPr>
                <w:b/>
                <w:bCs/>
              </w:rPr>
              <w:t>f</w:t>
            </w:r>
            <w:r w:rsidRPr="00254784">
              <w:rPr>
                <w:b/>
                <w:bCs/>
              </w:rPr>
              <w:t>rom Table C</w:t>
            </w:r>
          </w:p>
        </w:tc>
        <w:tc>
          <w:tcPr>
            <w:tcW w:w="1520" w:type="dxa"/>
            <w:shd w:val="clear" w:color="auto" w:fill="C6D9F1" w:themeFill="text2" w:themeFillTint="33"/>
            <w:vAlign w:val="center"/>
            <w:hideMark/>
          </w:tcPr>
          <w:p w14:paraId="0DDD5491" w14:textId="35ED0536" w:rsidR="00270C39" w:rsidRDefault="00270C39" w:rsidP="00270C39">
            <w:pPr>
              <w:jc w:val="center"/>
              <w:rPr>
                <w:b/>
                <w:bCs/>
              </w:rPr>
            </w:pPr>
            <w:r w:rsidRPr="00254784">
              <w:rPr>
                <w:b/>
                <w:bCs/>
              </w:rPr>
              <w:t>UPDATE NEGOTIATION (</w:t>
            </w:r>
            <w:r w:rsidRPr="002B7917">
              <w:rPr>
                <w:b/>
                <w:bCs/>
                <w:color w:val="FF0000"/>
                <w:u w:val="single"/>
              </w:rPr>
              <w:t>50%</w:t>
            </w:r>
            <w:r w:rsidRPr="00254784">
              <w:rPr>
                <w:b/>
                <w:bCs/>
              </w:rPr>
              <w:t xml:space="preserve"> OF OFFEROR FULLY LOADED RATE)</w:t>
            </w:r>
          </w:p>
          <w:p w14:paraId="1623BAE1" w14:textId="7F020375" w:rsidR="00270C39" w:rsidRPr="00254784" w:rsidRDefault="00270C39" w:rsidP="00270C39">
            <w:pPr>
              <w:jc w:val="center"/>
              <w:rPr>
                <w:b/>
                <w:bCs/>
              </w:rPr>
            </w:pPr>
            <w:r w:rsidRPr="00254784">
              <w:rPr>
                <w:b/>
                <w:bCs/>
              </w:rPr>
              <w:t xml:space="preserve">**Per Parcel </w:t>
            </w:r>
            <w:r>
              <w:rPr>
                <w:b/>
                <w:bCs/>
              </w:rPr>
              <w:t>f</w:t>
            </w:r>
            <w:r w:rsidRPr="00254784">
              <w:rPr>
                <w:b/>
                <w:bCs/>
              </w:rPr>
              <w:t>rom Table C</w:t>
            </w:r>
          </w:p>
        </w:tc>
        <w:tc>
          <w:tcPr>
            <w:tcW w:w="1386" w:type="dxa"/>
            <w:shd w:val="clear" w:color="auto" w:fill="C6D9F1" w:themeFill="text2" w:themeFillTint="33"/>
            <w:vAlign w:val="center"/>
            <w:hideMark/>
          </w:tcPr>
          <w:p w14:paraId="73C4F592" w14:textId="60EDC381" w:rsidR="00270C39" w:rsidRPr="00254784" w:rsidRDefault="00270C39" w:rsidP="00270C39">
            <w:pPr>
              <w:jc w:val="center"/>
              <w:rPr>
                <w:b/>
                <w:bCs/>
              </w:rPr>
            </w:pPr>
            <w:r w:rsidRPr="00254784">
              <w:rPr>
                <w:b/>
                <w:bCs/>
              </w:rPr>
              <w:t xml:space="preserve">Total Cost            </w:t>
            </w:r>
            <w:r>
              <w:rPr>
                <w:b/>
                <w:bCs/>
              </w:rPr>
              <w:t xml:space="preserve">for </w:t>
            </w:r>
            <w:r w:rsidRPr="00254784">
              <w:rPr>
                <w:b/>
                <w:bCs/>
              </w:rPr>
              <w:t>Update Specialty Report and Update Negotiation</w:t>
            </w:r>
          </w:p>
        </w:tc>
      </w:tr>
      <w:tr w:rsidR="00B7206E" w:rsidRPr="00254784" w14:paraId="286327C0" w14:textId="77777777" w:rsidTr="00F72D14">
        <w:trPr>
          <w:trHeight w:val="295"/>
        </w:trPr>
        <w:tc>
          <w:tcPr>
            <w:tcW w:w="1523" w:type="dxa"/>
            <w:vAlign w:val="center"/>
            <w:hideMark/>
          </w:tcPr>
          <w:p w14:paraId="396BC736" w14:textId="77777777" w:rsidR="00254784" w:rsidRPr="00254784" w:rsidRDefault="00254784" w:rsidP="00F72D14">
            <w:pPr>
              <w:jc w:val="center"/>
              <w:rPr>
                <w:b/>
              </w:rPr>
            </w:pPr>
            <w:r w:rsidRPr="00254784">
              <w:rPr>
                <w:b/>
              </w:rPr>
              <w:t>SPECIALTY REPORT</w:t>
            </w:r>
          </w:p>
        </w:tc>
        <w:tc>
          <w:tcPr>
            <w:tcW w:w="1763" w:type="dxa"/>
            <w:noWrap/>
            <w:vAlign w:val="center"/>
            <w:hideMark/>
          </w:tcPr>
          <w:p w14:paraId="76C630FD" w14:textId="77777777" w:rsidR="00254784" w:rsidRPr="00254784" w:rsidRDefault="00254784" w:rsidP="00F72D14">
            <w:pPr>
              <w:jc w:val="center"/>
              <w:rPr>
                <w:b/>
              </w:rPr>
            </w:pPr>
            <w:r w:rsidRPr="00254784">
              <w:rPr>
                <w:b/>
              </w:rPr>
              <w:t>TYPICAL</w:t>
            </w:r>
          </w:p>
        </w:tc>
        <w:tc>
          <w:tcPr>
            <w:tcW w:w="658" w:type="dxa"/>
            <w:noWrap/>
            <w:vAlign w:val="center"/>
            <w:hideMark/>
          </w:tcPr>
          <w:p w14:paraId="2C5259F7" w14:textId="77777777" w:rsidR="00254784" w:rsidRPr="00254784" w:rsidRDefault="00254784" w:rsidP="00F72D14">
            <w:pPr>
              <w:jc w:val="center"/>
              <w:rPr>
                <w:b/>
              </w:rPr>
            </w:pPr>
            <w:r w:rsidRPr="00254784">
              <w:rPr>
                <w:b/>
              </w:rPr>
              <w:t>SP</w:t>
            </w:r>
          </w:p>
        </w:tc>
        <w:tc>
          <w:tcPr>
            <w:tcW w:w="1522" w:type="dxa"/>
            <w:vAlign w:val="center"/>
            <w:hideMark/>
          </w:tcPr>
          <w:p w14:paraId="6E521C8A" w14:textId="77777777" w:rsidR="00254784" w:rsidRPr="00254784" w:rsidRDefault="00254784" w:rsidP="00F72D14">
            <w:pPr>
              <w:jc w:val="center"/>
              <w:rPr>
                <w:b/>
              </w:rPr>
            </w:pPr>
            <w:r w:rsidRPr="00254784">
              <w:rPr>
                <w:b/>
              </w:rPr>
              <w:t>Specialty Report needed to support Appraisal</w:t>
            </w:r>
          </w:p>
        </w:tc>
        <w:tc>
          <w:tcPr>
            <w:tcW w:w="1522" w:type="dxa"/>
            <w:shd w:val="clear" w:color="auto" w:fill="92D050"/>
            <w:noWrap/>
            <w:vAlign w:val="center"/>
          </w:tcPr>
          <w:p w14:paraId="5F1DC2BB" w14:textId="0D7BCCF3" w:rsidR="00254784" w:rsidRPr="00254784" w:rsidRDefault="006F59DA" w:rsidP="00F72D14">
            <w:pPr>
              <w:jc w:val="center"/>
              <w:rPr>
                <w:b/>
              </w:rPr>
            </w:pPr>
            <w:r>
              <w:rPr>
                <w:b/>
              </w:rPr>
              <w:t>2</w:t>
            </w:r>
          </w:p>
        </w:tc>
        <w:tc>
          <w:tcPr>
            <w:tcW w:w="1377" w:type="dxa"/>
            <w:shd w:val="clear" w:color="auto" w:fill="C6D9F1" w:themeFill="text2" w:themeFillTint="33"/>
            <w:noWrap/>
            <w:vAlign w:val="center"/>
            <w:hideMark/>
          </w:tcPr>
          <w:p w14:paraId="13C46FA8" w14:textId="12BED2EC" w:rsidR="00254784" w:rsidRPr="00254784" w:rsidRDefault="00254784" w:rsidP="00F72D14">
            <w:pPr>
              <w:jc w:val="center"/>
              <w:rPr>
                <w:b/>
              </w:rPr>
            </w:pPr>
            <w:r w:rsidRPr="00254784">
              <w:rPr>
                <w:b/>
              </w:rPr>
              <w:t>$</w:t>
            </w:r>
          </w:p>
        </w:tc>
        <w:tc>
          <w:tcPr>
            <w:tcW w:w="1520" w:type="dxa"/>
            <w:shd w:val="clear" w:color="auto" w:fill="C6D9F1" w:themeFill="text2" w:themeFillTint="33"/>
            <w:noWrap/>
            <w:vAlign w:val="center"/>
            <w:hideMark/>
          </w:tcPr>
          <w:p w14:paraId="71FC2CD6" w14:textId="35CE0E63" w:rsidR="00254784" w:rsidRPr="00254784" w:rsidRDefault="00D821FE" w:rsidP="00F72D14">
            <w:pPr>
              <w:jc w:val="center"/>
              <w:rPr>
                <w:b/>
              </w:rPr>
            </w:pPr>
            <w:r>
              <w:rPr>
                <w:b/>
              </w:rPr>
              <w:t>$</w:t>
            </w:r>
          </w:p>
        </w:tc>
        <w:tc>
          <w:tcPr>
            <w:tcW w:w="1386" w:type="dxa"/>
            <w:shd w:val="clear" w:color="auto" w:fill="C6D9F1" w:themeFill="text2" w:themeFillTint="33"/>
            <w:noWrap/>
            <w:vAlign w:val="center"/>
            <w:hideMark/>
          </w:tcPr>
          <w:p w14:paraId="7250FF68" w14:textId="5E48448E" w:rsidR="00254784" w:rsidRPr="00254784" w:rsidRDefault="00D821FE" w:rsidP="00F72D14">
            <w:pPr>
              <w:jc w:val="center"/>
              <w:rPr>
                <w:b/>
              </w:rPr>
            </w:pPr>
            <w:r>
              <w:rPr>
                <w:b/>
              </w:rPr>
              <w:t>$</w:t>
            </w:r>
          </w:p>
        </w:tc>
      </w:tr>
      <w:tr w:rsidR="00B7206E" w:rsidRPr="00254784" w14:paraId="7D1DF82C" w14:textId="77777777" w:rsidTr="00F72D14">
        <w:trPr>
          <w:trHeight w:val="295"/>
        </w:trPr>
        <w:tc>
          <w:tcPr>
            <w:tcW w:w="1523" w:type="dxa"/>
            <w:vAlign w:val="center"/>
            <w:hideMark/>
          </w:tcPr>
          <w:p w14:paraId="7EF8CB09" w14:textId="77777777" w:rsidR="00254784" w:rsidRPr="00254784" w:rsidRDefault="00254784" w:rsidP="00F72D14">
            <w:pPr>
              <w:jc w:val="center"/>
              <w:rPr>
                <w:b/>
              </w:rPr>
            </w:pPr>
            <w:r w:rsidRPr="00254784">
              <w:rPr>
                <w:b/>
              </w:rPr>
              <w:t>NEGOTIATION</w:t>
            </w:r>
          </w:p>
        </w:tc>
        <w:tc>
          <w:tcPr>
            <w:tcW w:w="1763" w:type="dxa"/>
            <w:noWrap/>
            <w:vAlign w:val="center"/>
            <w:hideMark/>
          </w:tcPr>
          <w:p w14:paraId="299213C1" w14:textId="77777777" w:rsidR="00254784" w:rsidRPr="00254784" w:rsidRDefault="00254784" w:rsidP="00F72D14">
            <w:pPr>
              <w:jc w:val="center"/>
              <w:rPr>
                <w:b/>
              </w:rPr>
            </w:pPr>
            <w:r w:rsidRPr="00254784">
              <w:rPr>
                <w:b/>
              </w:rPr>
              <w:t>TYPICAL</w:t>
            </w:r>
          </w:p>
        </w:tc>
        <w:tc>
          <w:tcPr>
            <w:tcW w:w="658" w:type="dxa"/>
            <w:noWrap/>
            <w:vAlign w:val="center"/>
            <w:hideMark/>
          </w:tcPr>
          <w:p w14:paraId="640C93C6" w14:textId="77777777" w:rsidR="00254784" w:rsidRPr="00254784" w:rsidRDefault="00254784" w:rsidP="00F72D14">
            <w:pPr>
              <w:jc w:val="center"/>
              <w:rPr>
                <w:b/>
              </w:rPr>
            </w:pPr>
            <w:r w:rsidRPr="00254784">
              <w:rPr>
                <w:b/>
              </w:rPr>
              <w:t>N</w:t>
            </w:r>
          </w:p>
        </w:tc>
        <w:tc>
          <w:tcPr>
            <w:tcW w:w="1522" w:type="dxa"/>
            <w:vAlign w:val="center"/>
            <w:hideMark/>
          </w:tcPr>
          <w:p w14:paraId="518E09C4" w14:textId="1C72125E" w:rsidR="00254784" w:rsidRPr="00254784" w:rsidRDefault="00254784" w:rsidP="00F72D14">
            <w:pPr>
              <w:jc w:val="center"/>
              <w:rPr>
                <w:b/>
              </w:rPr>
            </w:pPr>
            <w:r w:rsidRPr="00254784">
              <w:rPr>
                <w:b/>
              </w:rPr>
              <w:t>To be bought in the name of the state.</w:t>
            </w:r>
          </w:p>
        </w:tc>
        <w:tc>
          <w:tcPr>
            <w:tcW w:w="1522" w:type="dxa"/>
            <w:shd w:val="clear" w:color="auto" w:fill="92D050"/>
            <w:noWrap/>
            <w:vAlign w:val="center"/>
          </w:tcPr>
          <w:p w14:paraId="51198130" w14:textId="09FB5419" w:rsidR="00254784" w:rsidRPr="00254784" w:rsidRDefault="006F59DA" w:rsidP="00F72D14">
            <w:pPr>
              <w:jc w:val="center"/>
              <w:rPr>
                <w:b/>
              </w:rPr>
            </w:pPr>
            <w:r>
              <w:rPr>
                <w:b/>
              </w:rPr>
              <w:t>2</w:t>
            </w:r>
          </w:p>
        </w:tc>
        <w:tc>
          <w:tcPr>
            <w:tcW w:w="1377" w:type="dxa"/>
            <w:shd w:val="clear" w:color="auto" w:fill="C6D9F1" w:themeFill="text2" w:themeFillTint="33"/>
            <w:noWrap/>
            <w:vAlign w:val="center"/>
            <w:hideMark/>
          </w:tcPr>
          <w:p w14:paraId="5A7DF83C" w14:textId="3DAE6088" w:rsidR="00254784" w:rsidRPr="00254784" w:rsidRDefault="00254784" w:rsidP="00F72D14">
            <w:pPr>
              <w:jc w:val="center"/>
              <w:rPr>
                <w:b/>
              </w:rPr>
            </w:pPr>
            <w:r w:rsidRPr="00254784">
              <w:rPr>
                <w:b/>
              </w:rPr>
              <w:t>$</w:t>
            </w:r>
          </w:p>
        </w:tc>
        <w:tc>
          <w:tcPr>
            <w:tcW w:w="1520" w:type="dxa"/>
            <w:shd w:val="clear" w:color="auto" w:fill="C6D9F1" w:themeFill="text2" w:themeFillTint="33"/>
            <w:noWrap/>
            <w:vAlign w:val="center"/>
            <w:hideMark/>
          </w:tcPr>
          <w:p w14:paraId="2DA901EB" w14:textId="3831B0E1" w:rsidR="00254784" w:rsidRPr="00254784" w:rsidRDefault="00D821FE" w:rsidP="00F72D14">
            <w:pPr>
              <w:jc w:val="center"/>
              <w:rPr>
                <w:b/>
              </w:rPr>
            </w:pPr>
            <w:r>
              <w:rPr>
                <w:b/>
              </w:rPr>
              <w:t>$</w:t>
            </w:r>
          </w:p>
        </w:tc>
        <w:tc>
          <w:tcPr>
            <w:tcW w:w="1386" w:type="dxa"/>
            <w:shd w:val="clear" w:color="auto" w:fill="C6D9F1" w:themeFill="text2" w:themeFillTint="33"/>
            <w:noWrap/>
            <w:vAlign w:val="center"/>
            <w:hideMark/>
          </w:tcPr>
          <w:p w14:paraId="47BB7255" w14:textId="03A64F82" w:rsidR="00254784" w:rsidRPr="00254784" w:rsidRDefault="00D821FE" w:rsidP="00F72D14">
            <w:pPr>
              <w:jc w:val="center"/>
              <w:rPr>
                <w:b/>
              </w:rPr>
            </w:pPr>
            <w:r>
              <w:rPr>
                <w:b/>
              </w:rPr>
              <w:t>$</w:t>
            </w:r>
          </w:p>
        </w:tc>
      </w:tr>
      <w:tr w:rsidR="00BA0C8B" w:rsidRPr="00254784" w14:paraId="1000697A" w14:textId="77777777" w:rsidTr="001D5015">
        <w:trPr>
          <w:trHeight w:val="872"/>
        </w:trPr>
        <w:tc>
          <w:tcPr>
            <w:tcW w:w="9885" w:type="dxa"/>
            <w:gridSpan w:val="7"/>
            <w:shd w:val="clear" w:color="auto" w:fill="FFFF00"/>
            <w:hideMark/>
          </w:tcPr>
          <w:p w14:paraId="34EE022D" w14:textId="77777777" w:rsidR="00BA0C8B" w:rsidRPr="00254784" w:rsidRDefault="00BA0C8B" w:rsidP="00BA0C8B">
            <w:pPr>
              <w:jc w:val="right"/>
              <w:rPr>
                <w:b/>
              </w:rPr>
            </w:pPr>
            <w:r w:rsidRPr="00254784">
              <w:rPr>
                <w:b/>
              </w:rPr>
              <w:t> </w:t>
            </w:r>
          </w:p>
          <w:p w14:paraId="28FC14AF" w14:textId="264B8045" w:rsidR="00BA0C8B" w:rsidRPr="00254784" w:rsidRDefault="00BA0C8B" w:rsidP="00BA0C8B">
            <w:pPr>
              <w:jc w:val="right"/>
              <w:rPr>
                <w:b/>
                <w:bCs/>
              </w:rPr>
            </w:pPr>
            <w:r w:rsidRPr="00254784">
              <w:rPr>
                <w:b/>
                <w:bCs/>
              </w:rPr>
              <w:t>UPDATE SPECIALTY REPORT and UPDATE NEGOTIATION TOTAL</w:t>
            </w:r>
          </w:p>
          <w:p w14:paraId="3322050A" w14:textId="586EAD52" w:rsidR="00BA0C8B" w:rsidRPr="00254784" w:rsidRDefault="00BA0C8B" w:rsidP="00BA0C8B">
            <w:pPr>
              <w:jc w:val="right"/>
              <w:rPr>
                <w:b/>
                <w:bCs/>
              </w:rPr>
            </w:pPr>
            <w:r w:rsidRPr="00254784">
              <w:rPr>
                <w:b/>
                <w:bCs/>
              </w:rPr>
              <w:t> </w:t>
            </w:r>
          </w:p>
        </w:tc>
        <w:tc>
          <w:tcPr>
            <w:tcW w:w="1386" w:type="dxa"/>
            <w:shd w:val="clear" w:color="auto" w:fill="FFFF00"/>
            <w:noWrap/>
            <w:hideMark/>
          </w:tcPr>
          <w:p w14:paraId="3B283184" w14:textId="1E44EB25" w:rsidR="00BA0C8B" w:rsidRPr="00254784" w:rsidRDefault="00BA0C8B" w:rsidP="00254784">
            <w:pPr>
              <w:rPr>
                <w:b/>
                <w:bCs/>
              </w:rPr>
            </w:pPr>
            <w:r w:rsidRPr="00254784">
              <w:rPr>
                <w:b/>
                <w:bCs/>
              </w:rPr>
              <w:t xml:space="preserve">$ </w:t>
            </w:r>
          </w:p>
        </w:tc>
      </w:tr>
    </w:tbl>
    <w:p w14:paraId="7E273F43" w14:textId="77777777" w:rsidR="00B06E29" w:rsidRPr="00254784" w:rsidRDefault="00B06E29" w:rsidP="00254784">
      <w:pPr>
        <w:rPr>
          <w:b/>
        </w:rPr>
      </w:pPr>
    </w:p>
    <w:p w14:paraId="7BBAC37E" w14:textId="5307E574" w:rsidR="00FF6524" w:rsidRPr="00EE7540" w:rsidRDefault="009265EE" w:rsidP="00FF6524">
      <w:pPr>
        <w:rPr>
          <w:rFonts w:cs="Calibri"/>
          <w:b/>
          <w:bCs/>
          <w:color w:val="000000"/>
          <w:sz w:val="20"/>
          <w:szCs w:val="20"/>
        </w:rPr>
      </w:pPr>
      <w:r w:rsidRPr="00BC2391">
        <w:rPr>
          <w:b/>
          <w:sz w:val="24"/>
          <w:szCs w:val="24"/>
        </w:rPr>
        <w:t>*</w:t>
      </w:r>
      <w:r w:rsidR="00FF6524" w:rsidRPr="00BC2391">
        <w:rPr>
          <w:b/>
          <w:sz w:val="24"/>
          <w:szCs w:val="24"/>
        </w:rPr>
        <w:t>**</w:t>
      </w:r>
      <w:r w:rsidRPr="00BC2391">
        <w:rPr>
          <w:b/>
          <w:sz w:val="24"/>
          <w:szCs w:val="24"/>
        </w:rPr>
        <w:t>TABLE C1 totals will be calculated based on 10% of parcel count @ 50% of the Offeror Fully Loaded Rate per Parcel from Table C for each, Update Specialty Report and Update Negotiation.</w:t>
      </w:r>
      <w:r w:rsidR="00FF6524">
        <w:rPr>
          <w:b/>
        </w:rPr>
        <w:t xml:space="preserve"> </w:t>
      </w:r>
      <w:r w:rsidR="00FF6524">
        <w:rPr>
          <w:rFonts w:cs="Calibri"/>
          <w:b/>
          <w:bCs/>
          <w:color w:val="000000"/>
          <w:sz w:val="24"/>
          <w:szCs w:val="24"/>
        </w:rPr>
        <w:t>Vendor shall complete the blue columns in Table C1 accordingly.</w:t>
      </w:r>
    </w:p>
    <w:p w14:paraId="7D5B7351" w14:textId="77777777" w:rsidR="00A3599C" w:rsidRDefault="00A3599C" w:rsidP="00A3599C">
      <w:pPr>
        <w:rPr>
          <w:b/>
        </w:rPr>
      </w:pPr>
    </w:p>
    <w:p w14:paraId="0D02C1F2" w14:textId="1DB2A962" w:rsidR="00A3599C" w:rsidRDefault="00A3599C" w:rsidP="00A3599C">
      <w:pPr>
        <w:rPr>
          <w:b/>
        </w:rPr>
      </w:pPr>
    </w:p>
    <w:p w14:paraId="6A18C5D4" w14:textId="536A3CD1" w:rsidR="00F72D14" w:rsidRDefault="00F72D14" w:rsidP="00A3599C">
      <w:pPr>
        <w:rPr>
          <w:b/>
        </w:rPr>
      </w:pPr>
    </w:p>
    <w:p w14:paraId="2DABFFDC" w14:textId="3A835DE9" w:rsidR="00F72D14" w:rsidRDefault="00F72D14" w:rsidP="00A3599C">
      <w:pPr>
        <w:rPr>
          <w:b/>
        </w:rPr>
      </w:pPr>
    </w:p>
    <w:p w14:paraId="5CB675F4" w14:textId="77777777" w:rsidR="00F72D14" w:rsidRPr="00A3599C" w:rsidRDefault="00F72D14" w:rsidP="00A3599C">
      <w:pPr>
        <w:rPr>
          <w:b/>
        </w:rPr>
      </w:pPr>
    </w:p>
    <w:p w14:paraId="4EBDDB02" w14:textId="77777777" w:rsidR="0090539C" w:rsidRPr="004C0EF3" w:rsidRDefault="0090539C" w:rsidP="005D01CC">
      <w:pPr>
        <w:rPr>
          <w:b/>
          <w:u w:val="single"/>
        </w:rPr>
      </w:pPr>
      <w:r w:rsidRPr="004C0EF3">
        <w:rPr>
          <w:b/>
          <w:u w:val="single"/>
        </w:rPr>
        <w:lastRenderedPageBreak/>
        <w:t>TABLE D – UNIT PRICES – AUTOMATICALLY CALCULATED AND NOT TO EXCEED PRICE CALCULATED</w:t>
      </w:r>
    </w:p>
    <w:p w14:paraId="52B0EABD" w14:textId="77777777" w:rsidR="00EA1032" w:rsidRPr="00F72D14" w:rsidRDefault="00EA1032" w:rsidP="005D01CC">
      <w:pPr>
        <w:rPr>
          <w:b/>
          <w:sz w:val="6"/>
          <w:szCs w:val="6"/>
        </w:rPr>
      </w:pPr>
    </w:p>
    <w:tbl>
      <w:tblPr>
        <w:tblStyle w:val="TableGrid"/>
        <w:tblW w:w="11030" w:type="dxa"/>
        <w:tblInd w:w="-5" w:type="dxa"/>
        <w:tblLook w:val="04A0" w:firstRow="1" w:lastRow="0" w:firstColumn="1" w:lastColumn="0" w:noHBand="0" w:noVBand="1"/>
      </w:tblPr>
      <w:tblGrid>
        <w:gridCol w:w="1499"/>
        <w:gridCol w:w="306"/>
        <w:gridCol w:w="1089"/>
        <w:gridCol w:w="673"/>
        <w:gridCol w:w="2804"/>
        <w:gridCol w:w="1135"/>
        <w:gridCol w:w="990"/>
        <w:gridCol w:w="1276"/>
        <w:gridCol w:w="1258"/>
      </w:tblGrid>
      <w:tr w:rsidR="006F59DA" w14:paraId="7E8C157F" w14:textId="77777777" w:rsidTr="00951D37">
        <w:trPr>
          <w:trHeight w:val="462"/>
        </w:trPr>
        <w:tc>
          <w:tcPr>
            <w:tcW w:w="1505" w:type="dxa"/>
          </w:tcPr>
          <w:p w14:paraId="78DD51AD" w14:textId="77777777" w:rsidR="006F59DA" w:rsidRDefault="006F59DA" w:rsidP="00A62332">
            <w:pPr>
              <w:jc w:val="center"/>
              <w:rPr>
                <w:b/>
              </w:rPr>
            </w:pPr>
          </w:p>
          <w:p w14:paraId="38B28DFD" w14:textId="77777777" w:rsidR="006F59DA" w:rsidRDefault="006F59DA" w:rsidP="00A62332">
            <w:pPr>
              <w:jc w:val="center"/>
              <w:rPr>
                <w:b/>
              </w:rPr>
            </w:pPr>
          </w:p>
          <w:p w14:paraId="5D9349B7" w14:textId="06C11796" w:rsidR="006F59DA" w:rsidRDefault="006F59DA" w:rsidP="00A62332">
            <w:pPr>
              <w:jc w:val="center"/>
              <w:rPr>
                <w:b/>
              </w:rPr>
            </w:pPr>
            <w:r>
              <w:rPr>
                <w:b/>
              </w:rPr>
              <w:t>Service</w:t>
            </w:r>
          </w:p>
          <w:p w14:paraId="549E4B3E" w14:textId="77777777" w:rsidR="006F59DA" w:rsidRDefault="006F59DA" w:rsidP="00A62332">
            <w:pPr>
              <w:jc w:val="center"/>
              <w:rPr>
                <w:b/>
              </w:rPr>
            </w:pPr>
          </w:p>
        </w:tc>
        <w:tc>
          <w:tcPr>
            <w:tcW w:w="1374" w:type="dxa"/>
            <w:gridSpan w:val="2"/>
            <w:vAlign w:val="center"/>
          </w:tcPr>
          <w:p w14:paraId="57B95FEA" w14:textId="767FD2A9" w:rsidR="006F59DA" w:rsidRDefault="006F59DA" w:rsidP="00A62332">
            <w:pPr>
              <w:jc w:val="center"/>
              <w:rPr>
                <w:b/>
              </w:rPr>
            </w:pPr>
            <w:r>
              <w:rPr>
                <w:b/>
              </w:rPr>
              <w:t>Description</w:t>
            </w:r>
          </w:p>
        </w:tc>
        <w:tc>
          <w:tcPr>
            <w:tcW w:w="685" w:type="dxa"/>
            <w:vAlign w:val="center"/>
          </w:tcPr>
          <w:p w14:paraId="619C1210" w14:textId="4412BBEF" w:rsidR="006F59DA" w:rsidRDefault="006F59DA" w:rsidP="00951D37">
            <w:pPr>
              <w:jc w:val="center"/>
              <w:rPr>
                <w:b/>
              </w:rPr>
            </w:pPr>
          </w:p>
        </w:tc>
        <w:tc>
          <w:tcPr>
            <w:tcW w:w="2902" w:type="dxa"/>
            <w:vAlign w:val="center"/>
          </w:tcPr>
          <w:p w14:paraId="7DA17E67" w14:textId="3DCC4C68" w:rsidR="006F59DA" w:rsidRDefault="006F59DA" w:rsidP="00A62332">
            <w:pPr>
              <w:rPr>
                <w:b/>
              </w:rPr>
            </w:pPr>
            <w:r>
              <w:rPr>
                <w:b/>
              </w:rPr>
              <w:t>Pay Item</w:t>
            </w:r>
          </w:p>
        </w:tc>
        <w:tc>
          <w:tcPr>
            <w:tcW w:w="978" w:type="dxa"/>
            <w:vAlign w:val="center"/>
          </w:tcPr>
          <w:p w14:paraId="377B32EC" w14:textId="3C69438B" w:rsidR="006F59DA" w:rsidRDefault="006F59DA" w:rsidP="00A62332">
            <w:pPr>
              <w:jc w:val="center"/>
              <w:rPr>
                <w:b/>
              </w:rPr>
            </w:pPr>
            <w:r>
              <w:rPr>
                <w:b/>
              </w:rPr>
              <w:t>Estimated number of parcels</w:t>
            </w:r>
          </w:p>
        </w:tc>
        <w:tc>
          <w:tcPr>
            <w:tcW w:w="992" w:type="dxa"/>
            <w:shd w:val="clear" w:color="auto" w:fill="EAF1DD" w:themeFill="accent3" w:themeFillTint="33"/>
            <w:vAlign w:val="center"/>
          </w:tcPr>
          <w:p w14:paraId="0C5D6B2B" w14:textId="2D50F813" w:rsidR="006F59DA" w:rsidRDefault="006F59DA" w:rsidP="00A62332">
            <w:pPr>
              <w:jc w:val="center"/>
              <w:rPr>
                <w:b/>
              </w:rPr>
            </w:pPr>
            <w:r>
              <w:rPr>
                <w:b/>
              </w:rPr>
              <w:t>Unit Cost “Not to Exceed” (Per Parcel)</w:t>
            </w:r>
          </w:p>
        </w:tc>
        <w:tc>
          <w:tcPr>
            <w:tcW w:w="1296" w:type="dxa"/>
            <w:shd w:val="clear" w:color="auto" w:fill="C6D9F1" w:themeFill="text2" w:themeFillTint="33"/>
            <w:vAlign w:val="center"/>
          </w:tcPr>
          <w:p w14:paraId="76E50584" w14:textId="1649BCCF" w:rsidR="006F59DA" w:rsidRDefault="006F59DA" w:rsidP="00A62332">
            <w:pPr>
              <w:jc w:val="center"/>
              <w:rPr>
                <w:b/>
              </w:rPr>
            </w:pPr>
            <w:r w:rsidRPr="00556605">
              <w:rPr>
                <w:b/>
              </w:rPr>
              <w:t xml:space="preserve">Offeror </w:t>
            </w:r>
            <w:proofErr w:type="gramStart"/>
            <w:r w:rsidRPr="00556605">
              <w:rPr>
                <w:b/>
              </w:rPr>
              <w:t>Fully-loaded</w:t>
            </w:r>
            <w:proofErr w:type="gramEnd"/>
            <w:r w:rsidRPr="00556605">
              <w:rPr>
                <w:b/>
              </w:rPr>
              <w:t xml:space="preserve"> Unit Cost (Per Parcel)</w:t>
            </w:r>
          </w:p>
        </w:tc>
        <w:tc>
          <w:tcPr>
            <w:tcW w:w="1294" w:type="dxa"/>
            <w:shd w:val="clear" w:color="auto" w:fill="C6D9F1" w:themeFill="text2" w:themeFillTint="33"/>
            <w:vAlign w:val="center"/>
          </w:tcPr>
          <w:p w14:paraId="4B11A24C" w14:textId="62265782" w:rsidR="006F59DA" w:rsidRDefault="006F59DA" w:rsidP="00A62332">
            <w:pPr>
              <w:jc w:val="center"/>
              <w:rPr>
                <w:b/>
              </w:rPr>
            </w:pPr>
            <w:r w:rsidRPr="00556605">
              <w:rPr>
                <w:b/>
              </w:rPr>
              <w:t>Total Cost</w:t>
            </w:r>
          </w:p>
        </w:tc>
      </w:tr>
      <w:tr w:rsidR="006F59DA" w14:paraId="794BA77C" w14:textId="77777777" w:rsidTr="00951D37">
        <w:trPr>
          <w:trHeight w:val="462"/>
        </w:trPr>
        <w:tc>
          <w:tcPr>
            <w:tcW w:w="1505" w:type="dxa"/>
            <w:vMerge w:val="restart"/>
            <w:vAlign w:val="center"/>
          </w:tcPr>
          <w:p w14:paraId="1D670307" w14:textId="77777777" w:rsidR="006F59DA" w:rsidRDefault="006F59DA" w:rsidP="00A603A9">
            <w:pPr>
              <w:jc w:val="center"/>
              <w:rPr>
                <w:b/>
              </w:rPr>
            </w:pPr>
            <w:r>
              <w:rPr>
                <w:b/>
              </w:rPr>
              <w:t>RELOCATION</w:t>
            </w:r>
          </w:p>
        </w:tc>
        <w:tc>
          <w:tcPr>
            <w:tcW w:w="1374" w:type="dxa"/>
            <w:gridSpan w:val="2"/>
            <w:vAlign w:val="center"/>
          </w:tcPr>
          <w:p w14:paraId="13EBEE40" w14:textId="77777777" w:rsidR="006F59DA" w:rsidRDefault="006F59DA" w:rsidP="00A603A9">
            <w:pPr>
              <w:jc w:val="center"/>
              <w:rPr>
                <w:b/>
              </w:rPr>
            </w:pPr>
            <w:r>
              <w:rPr>
                <w:b/>
              </w:rPr>
              <w:t>RESIDENTIAL</w:t>
            </w:r>
          </w:p>
        </w:tc>
        <w:tc>
          <w:tcPr>
            <w:tcW w:w="685" w:type="dxa"/>
            <w:vAlign w:val="center"/>
          </w:tcPr>
          <w:p w14:paraId="7ECF1E3D" w14:textId="03B7956F" w:rsidR="006F59DA" w:rsidRDefault="00030581" w:rsidP="00951D37">
            <w:pPr>
              <w:jc w:val="center"/>
              <w:rPr>
                <w:b/>
              </w:rPr>
            </w:pPr>
            <w:r>
              <w:rPr>
                <w:b/>
              </w:rPr>
              <w:t>R-R</w:t>
            </w:r>
          </w:p>
        </w:tc>
        <w:tc>
          <w:tcPr>
            <w:tcW w:w="2902" w:type="dxa"/>
          </w:tcPr>
          <w:p w14:paraId="5D1FC465" w14:textId="4AFD9F25" w:rsidR="006F59DA" w:rsidRDefault="006F59DA" w:rsidP="00A603A9">
            <w:pPr>
              <w:rPr>
                <w:b/>
              </w:rPr>
            </w:pPr>
            <w:r>
              <w:rPr>
                <w:b/>
              </w:rPr>
              <w:t>Residential relocation required per parcel</w:t>
            </w:r>
          </w:p>
        </w:tc>
        <w:tc>
          <w:tcPr>
            <w:tcW w:w="978" w:type="dxa"/>
            <w:vAlign w:val="center"/>
          </w:tcPr>
          <w:p w14:paraId="26BE4AE8" w14:textId="4535CA0F" w:rsidR="006F59DA" w:rsidRDefault="00521FEE" w:rsidP="00A603A9">
            <w:pPr>
              <w:jc w:val="center"/>
              <w:rPr>
                <w:b/>
              </w:rPr>
            </w:pPr>
            <w:r>
              <w:rPr>
                <w:b/>
              </w:rPr>
              <w:t>0</w:t>
            </w:r>
          </w:p>
        </w:tc>
        <w:tc>
          <w:tcPr>
            <w:tcW w:w="992" w:type="dxa"/>
            <w:shd w:val="clear" w:color="auto" w:fill="EAF1DD" w:themeFill="accent3" w:themeFillTint="33"/>
            <w:vAlign w:val="center"/>
          </w:tcPr>
          <w:p w14:paraId="6D4C758E" w14:textId="1240AC76" w:rsidR="006F59DA" w:rsidRDefault="006F59DA" w:rsidP="00A603A9">
            <w:pPr>
              <w:jc w:val="center"/>
              <w:rPr>
                <w:b/>
              </w:rPr>
            </w:pPr>
            <w:r>
              <w:rPr>
                <w:b/>
              </w:rPr>
              <w:t>$6500</w:t>
            </w:r>
          </w:p>
        </w:tc>
        <w:tc>
          <w:tcPr>
            <w:tcW w:w="1296" w:type="dxa"/>
            <w:shd w:val="clear" w:color="auto" w:fill="C6D9F1" w:themeFill="text2" w:themeFillTint="33"/>
            <w:vAlign w:val="center"/>
          </w:tcPr>
          <w:p w14:paraId="2946A92C" w14:textId="148057C1" w:rsidR="006F59DA" w:rsidRDefault="006F59DA" w:rsidP="00A603A9">
            <w:pPr>
              <w:jc w:val="center"/>
              <w:rPr>
                <w:b/>
              </w:rPr>
            </w:pPr>
            <w:r>
              <w:rPr>
                <w:b/>
              </w:rPr>
              <w:t>$</w:t>
            </w:r>
          </w:p>
        </w:tc>
        <w:tc>
          <w:tcPr>
            <w:tcW w:w="1294" w:type="dxa"/>
            <w:shd w:val="clear" w:color="auto" w:fill="C6D9F1" w:themeFill="text2" w:themeFillTint="33"/>
            <w:vAlign w:val="center"/>
          </w:tcPr>
          <w:p w14:paraId="16D4B5B5" w14:textId="77777777" w:rsidR="006F59DA" w:rsidRDefault="006F59DA" w:rsidP="00A603A9">
            <w:pPr>
              <w:jc w:val="center"/>
              <w:rPr>
                <w:b/>
              </w:rPr>
            </w:pPr>
            <w:r>
              <w:rPr>
                <w:b/>
              </w:rPr>
              <w:t>$</w:t>
            </w:r>
          </w:p>
        </w:tc>
      </w:tr>
      <w:tr w:rsidR="006F59DA" w14:paraId="01948100" w14:textId="77777777" w:rsidTr="00951D37">
        <w:trPr>
          <w:trHeight w:val="696"/>
        </w:trPr>
        <w:tc>
          <w:tcPr>
            <w:tcW w:w="1505" w:type="dxa"/>
            <w:vMerge/>
          </w:tcPr>
          <w:p w14:paraId="66652BDE" w14:textId="77777777" w:rsidR="006F59DA" w:rsidRDefault="006F59DA" w:rsidP="00A603A9">
            <w:pPr>
              <w:rPr>
                <w:b/>
              </w:rPr>
            </w:pPr>
          </w:p>
        </w:tc>
        <w:tc>
          <w:tcPr>
            <w:tcW w:w="1374" w:type="dxa"/>
            <w:gridSpan w:val="2"/>
            <w:vAlign w:val="center"/>
          </w:tcPr>
          <w:p w14:paraId="5250CC2C" w14:textId="77777777" w:rsidR="006F59DA" w:rsidRDefault="006F59DA" w:rsidP="00A603A9">
            <w:pPr>
              <w:jc w:val="center"/>
              <w:rPr>
                <w:b/>
              </w:rPr>
            </w:pPr>
            <w:r>
              <w:rPr>
                <w:b/>
              </w:rPr>
              <w:t>NON-RESIDENTIAL</w:t>
            </w:r>
          </w:p>
        </w:tc>
        <w:tc>
          <w:tcPr>
            <w:tcW w:w="685" w:type="dxa"/>
            <w:vAlign w:val="center"/>
          </w:tcPr>
          <w:p w14:paraId="6EB774D5" w14:textId="1F5A4255" w:rsidR="006F59DA" w:rsidRDefault="00030581" w:rsidP="00951D37">
            <w:pPr>
              <w:jc w:val="center"/>
              <w:rPr>
                <w:b/>
              </w:rPr>
            </w:pPr>
            <w:r>
              <w:rPr>
                <w:b/>
              </w:rPr>
              <w:t>R-NR</w:t>
            </w:r>
          </w:p>
        </w:tc>
        <w:tc>
          <w:tcPr>
            <w:tcW w:w="2902" w:type="dxa"/>
          </w:tcPr>
          <w:p w14:paraId="00B59CBD" w14:textId="35E6B4EB" w:rsidR="006F59DA" w:rsidRDefault="006F59DA" w:rsidP="00A603A9">
            <w:pPr>
              <w:rPr>
                <w:b/>
              </w:rPr>
            </w:pPr>
            <w:r>
              <w:rPr>
                <w:b/>
              </w:rPr>
              <w:t>Non-residential relocation required per parcel</w:t>
            </w:r>
          </w:p>
        </w:tc>
        <w:tc>
          <w:tcPr>
            <w:tcW w:w="978" w:type="dxa"/>
            <w:vAlign w:val="center"/>
          </w:tcPr>
          <w:p w14:paraId="524AAF96" w14:textId="275198E2" w:rsidR="006F59DA" w:rsidRDefault="00521FEE" w:rsidP="00A603A9">
            <w:pPr>
              <w:jc w:val="center"/>
              <w:rPr>
                <w:b/>
              </w:rPr>
            </w:pPr>
            <w:r>
              <w:rPr>
                <w:b/>
              </w:rPr>
              <w:t>1</w:t>
            </w:r>
          </w:p>
        </w:tc>
        <w:tc>
          <w:tcPr>
            <w:tcW w:w="992" w:type="dxa"/>
            <w:shd w:val="clear" w:color="auto" w:fill="EAF1DD" w:themeFill="accent3" w:themeFillTint="33"/>
            <w:vAlign w:val="center"/>
          </w:tcPr>
          <w:p w14:paraId="163EFECA" w14:textId="78A32C95" w:rsidR="006F59DA" w:rsidRDefault="006F59DA" w:rsidP="00A603A9">
            <w:pPr>
              <w:jc w:val="center"/>
              <w:rPr>
                <w:b/>
              </w:rPr>
            </w:pPr>
            <w:r>
              <w:rPr>
                <w:b/>
              </w:rPr>
              <w:t>$9700</w:t>
            </w:r>
          </w:p>
        </w:tc>
        <w:tc>
          <w:tcPr>
            <w:tcW w:w="1296" w:type="dxa"/>
            <w:shd w:val="clear" w:color="auto" w:fill="C6D9F1" w:themeFill="text2" w:themeFillTint="33"/>
            <w:vAlign w:val="center"/>
          </w:tcPr>
          <w:p w14:paraId="09C13C8A" w14:textId="6AE6ACFD" w:rsidR="006F59DA" w:rsidRDefault="006F59DA" w:rsidP="00A603A9">
            <w:pPr>
              <w:jc w:val="center"/>
              <w:rPr>
                <w:b/>
              </w:rPr>
            </w:pPr>
            <w:r>
              <w:rPr>
                <w:b/>
              </w:rPr>
              <w:t>$</w:t>
            </w:r>
          </w:p>
        </w:tc>
        <w:tc>
          <w:tcPr>
            <w:tcW w:w="1294" w:type="dxa"/>
            <w:shd w:val="clear" w:color="auto" w:fill="C6D9F1" w:themeFill="text2" w:themeFillTint="33"/>
            <w:vAlign w:val="center"/>
          </w:tcPr>
          <w:p w14:paraId="553C339A" w14:textId="77777777" w:rsidR="006F59DA" w:rsidRDefault="006F59DA" w:rsidP="00A603A9">
            <w:pPr>
              <w:jc w:val="center"/>
              <w:rPr>
                <w:b/>
              </w:rPr>
            </w:pPr>
            <w:r>
              <w:rPr>
                <w:b/>
              </w:rPr>
              <w:t>$</w:t>
            </w:r>
          </w:p>
        </w:tc>
      </w:tr>
      <w:tr w:rsidR="006F59DA" w14:paraId="68171C90" w14:textId="77777777" w:rsidTr="00951D37">
        <w:trPr>
          <w:trHeight w:val="696"/>
        </w:trPr>
        <w:tc>
          <w:tcPr>
            <w:tcW w:w="1505" w:type="dxa"/>
            <w:vMerge/>
          </w:tcPr>
          <w:p w14:paraId="39259F9D" w14:textId="77777777" w:rsidR="006F59DA" w:rsidRDefault="006F59DA" w:rsidP="00A603A9">
            <w:pPr>
              <w:rPr>
                <w:b/>
              </w:rPr>
            </w:pPr>
          </w:p>
        </w:tc>
        <w:tc>
          <w:tcPr>
            <w:tcW w:w="1374" w:type="dxa"/>
            <w:gridSpan w:val="2"/>
            <w:vAlign w:val="center"/>
          </w:tcPr>
          <w:p w14:paraId="73690FDE" w14:textId="77777777" w:rsidR="006F59DA" w:rsidRDefault="006F59DA" w:rsidP="00A603A9">
            <w:pPr>
              <w:jc w:val="center"/>
              <w:rPr>
                <w:b/>
              </w:rPr>
            </w:pPr>
            <w:r>
              <w:rPr>
                <w:b/>
              </w:rPr>
              <w:t>PERSONAL PROPERTY</w:t>
            </w:r>
          </w:p>
        </w:tc>
        <w:tc>
          <w:tcPr>
            <w:tcW w:w="685" w:type="dxa"/>
            <w:vAlign w:val="center"/>
          </w:tcPr>
          <w:p w14:paraId="7325EED4" w14:textId="4FAC60FE" w:rsidR="006F59DA" w:rsidRDefault="00030581" w:rsidP="00951D37">
            <w:pPr>
              <w:jc w:val="center"/>
              <w:rPr>
                <w:b/>
              </w:rPr>
            </w:pPr>
            <w:r>
              <w:rPr>
                <w:b/>
              </w:rPr>
              <w:t>R-PP</w:t>
            </w:r>
          </w:p>
        </w:tc>
        <w:tc>
          <w:tcPr>
            <w:tcW w:w="2902" w:type="dxa"/>
          </w:tcPr>
          <w:p w14:paraId="2092A80B" w14:textId="665C0482" w:rsidR="006F59DA" w:rsidRDefault="006F59DA" w:rsidP="00A603A9">
            <w:pPr>
              <w:rPr>
                <w:b/>
              </w:rPr>
            </w:pPr>
            <w:r>
              <w:rPr>
                <w:b/>
              </w:rPr>
              <w:t>Personal property relocation required per parcel</w:t>
            </w:r>
          </w:p>
        </w:tc>
        <w:tc>
          <w:tcPr>
            <w:tcW w:w="978" w:type="dxa"/>
            <w:vAlign w:val="center"/>
          </w:tcPr>
          <w:p w14:paraId="35457328" w14:textId="53A052B8" w:rsidR="006F59DA" w:rsidRDefault="00521FEE" w:rsidP="00A603A9">
            <w:pPr>
              <w:jc w:val="center"/>
              <w:rPr>
                <w:b/>
              </w:rPr>
            </w:pPr>
            <w:r>
              <w:rPr>
                <w:b/>
              </w:rPr>
              <w:t>0</w:t>
            </w:r>
          </w:p>
        </w:tc>
        <w:tc>
          <w:tcPr>
            <w:tcW w:w="992" w:type="dxa"/>
            <w:shd w:val="clear" w:color="auto" w:fill="EAF1DD" w:themeFill="accent3" w:themeFillTint="33"/>
            <w:vAlign w:val="center"/>
          </w:tcPr>
          <w:p w14:paraId="445F921C" w14:textId="35C47A2F" w:rsidR="006F59DA" w:rsidRDefault="006F59DA" w:rsidP="00A603A9">
            <w:pPr>
              <w:jc w:val="center"/>
              <w:rPr>
                <w:b/>
              </w:rPr>
            </w:pPr>
            <w:r>
              <w:rPr>
                <w:b/>
              </w:rPr>
              <w:t>$1900</w:t>
            </w:r>
          </w:p>
        </w:tc>
        <w:tc>
          <w:tcPr>
            <w:tcW w:w="1296" w:type="dxa"/>
            <w:shd w:val="clear" w:color="auto" w:fill="C6D9F1" w:themeFill="text2" w:themeFillTint="33"/>
            <w:vAlign w:val="center"/>
          </w:tcPr>
          <w:p w14:paraId="21750814" w14:textId="18295D88" w:rsidR="006F59DA" w:rsidRDefault="006F59DA" w:rsidP="00A603A9">
            <w:pPr>
              <w:jc w:val="center"/>
              <w:rPr>
                <w:b/>
              </w:rPr>
            </w:pPr>
            <w:r>
              <w:rPr>
                <w:b/>
              </w:rPr>
              <w:t>$</w:t>
            </w:r>
          </w:p>
        </w:tc>
        <w:tc>
          <w:tcPr>
            <w:tcW w:w="1294" w:type="dxa"/>
            <w:shd w:val="clear" w:color="auto" w:fill="C6D9F1" w:themeFill="text2" w:themeFillTint="33"/>
            <w:vAlign w:val="center"/>
          </w:tcPr>
          <w:p w14:paraId="21C39AD2" w14:textId="77777777" w:rsidR="006F59DA" w:rsidRDefault="006F59DA" w:rsidP="00A603A9">
            <w:pPr>
              <w:jc w:val="center"/>
              <w:rPr>
                <w:b/>
              </w:rPr>
            </w:pPr>
            <w:r>
              <w:rPr>
                <w:b/>
              </w:rPr>
              <w:t>$</w:t>
            </w:r>
          </w:p>
        </w:tc>
      </w:tr>
      <w:tr w:rsidR="006F59DA" w:rsidRPr="00556605" w14:paraId="3FBFD2A5" w14:textId="77777777" w:rsidTr="00951D37">
        <w:trPr>
          <w:trHeight w:val="528"/>
        </w:trPr>
        <w:tc>
          <w:tcPr>
            <w:tcW w:w="1794" w:type="dxa"/>
            <w:gridSpan w:val="2"/>
            <w:shd w:val="clear" w:color="auto" w:fill="FFFF00"/>
          </w:tcPr>
          <w:p w14:paraId="01E82256" w14:textId="77777777" w:rsidR="006F59DA" w:rsidRPr="003641CD" w:rsidRDefault="006F59DA" w:rsidP="000F4877">
            <w:pPr>
              <w:jc w:val="right"/>
              <w:rPr>
                <w:b/>
              </w:rPr>
            </w:pPr>
          </w:p>
        </w:tc>
        <w:tc>
          <w:tcPr>
            <w:tcW w:w="7942" w:type="dxa"/>
            <w:gridSpan w:val="6"/>
            <w:shd w:val="clear" w:color="auto" w:fill="FFFF00"/>
            <w:vAlign w:val="center"/>
          </w:tcPr>
          <w:p w14:paraId="78DE9A38" w14:textId="1E4616DF" w:rsidR="006F59DA" w:rsidRPr="003641CD" w:rsidRDefault="006F59DA" w:rsidP="000F4877">
            <w:pPr>
              <w:jc w:val="right"/>
              <w:rPr>
                <w:b/>
              </w:rPr>
            </w:pPr>
            <w:r w:rsidRPr="003641CD">
              <w:rPr>
                <w:b/>
              </w:rPr>
              <w:t xml:space="preserve">TABLE </w:t>
            </w:r>
            <w:r>
              <w:rPr>
                <w:b/>
              </w:rPr>
              <w:t xml:space="preserve">D </w:t>
            </w:r>
            <w:r w:rsidRPr="003641CD">
              <w:rPr>
                <w:b/>
              </w:rPr>
              <w:t>TOTAL PRICE</w:t>
            </w:r>
          </w:p>
        </w:tc>
        <w:tc>
          <w:tcPr>
            <w:tcW w:w="1294" w:type="dxa"/>
            <w:shd w:val="clear" w:color="auto" w:fill="FFFF00"/>
            <w:vAlign w:val="center"/>
          </w:tcPr>
          <w:p w14:paraId="0ECF3F66" w14:textId="77777777" w:rsidR="006F59DA" w:rsidRPr="00556605" w:rsidRDefault="006F59DA" w:rsidP="000F4877">
            <w:pPr>
              <w:jc w:val="center"/>
              <w:rPr>
                <w:b/>
              </w:rPr>
            </w:pPr>
            <w:r w:rsidRPr="00556605">
              <w:rPr>
                <w:b/>
              </w:rPr>
              <w:t>$</w:t>
            </w:r>
          </w:p>
        </w:tc>
      </w:tr>
    </w:tbl>
    <w:p w14:paraId="6662B986" w14:textId="77777777" w:rsidR="00127A2B" w:rsidRDefault="00127A2B" w:rsidP="00EA1032">
      <w:pPr>
        <w:tabs>
          <w:tab w:val="left" w:pos="1440"/>
        </w:tabs>
        <w:spacing w:before="120" w:after="120"/>
        <w:contextualSpacing/>
        <w:jc w:val="both"/>
        <w:rPr>
          <w:b/>
        </w:rPr>
      </w:pPr>
    </w:p>
    <w:p w14:paraId="6835A205" w14:textId="0C3EE499" w:rsidR="00F552A1" w:rsidRPr="004C0EF3" w:rsidRDefault="009453B3" w:rsidP="00F552A1">
      <w:pPr>
        <w:rPr>
          <w:b/>
          <w:u w:val="single"/>
        </w:rPr>
      </w:pPr>
      <w:r w:rsidRPr="004C0EF3">
        <w:rPr>
          <w:b/>
          <w:u w:val="single"/>
        </w:rPr>
        <w:t>****</w:t>
      </w:r>
      <w:r w:rsidR="00F552A1" w:rsidRPr="004C0EF3">
        <w:rPr>
          <w:b/>
          <w:u w:val="single"/>
        </w:rPr>
        <w:t>TABLE D</w:t>
      </w:r>
      <w:r w:rsidR="00601C63" w:rsidRPr="004C0EF3">
        <w:rPr>
          <w:b/>
          <w:u w:val="single"/>
        </w:rPr>
        <w:t>1</w:t>
      </w:r>
      <w:r w:rsidR="00F552A1" w:rsidRPr="004C0EF3">
        <w:rPr>
          <w:b/>
          <w:u w:val="single"/>
        </w:rPr>
        <w:t xml:space="preserve"> – </w:t>
      </w:r>
      <w:r w:rsidR="00601C63" w:rsidRPr="004C0EF3">
        <w:rPr>
          <w:b/>
          <w:u w:val="single"/>
        </w:rPr>
        <w:t>RELOCATION ADDENDUM</w:t>
      </w:r>
    </w:p>
    <w:p w14:paraId="25BB205F" w14:textId="77777777" w:rsidR="00127A2B" w:rsidRPr="00F72D14" w:rsidRDefault="00127A2B" w:rsidP="00EA1032">
      <w:pPr>
        <w:tabs>
          <w:tab w:val="left" w:pos="1440"/>
        </w:tabs>
        <w:spacing w:before="120" w:after="120"/>
        <w:contextualSpacing/>
        <w:jc w:val="both"/>
        <w:rPr>
          <w:b/>
          <w:sz w:val="6"/>
          <w:szCs w:val="6"/>
        </w:rPr>
      </w:pPr>
    </w:p>
    <w:tbl>
      <w:tblPr>
        <w:tblStyle w:val="TableGrid"/>
        <w:tblW w:w="11183" w:type="dxa"/>
        <w:tblLook w:val="04A0" w:firstRow="1" w:lastRow="0" w:firstColumn="1" w:lastColumn="0" w:noHBand="0" w:noVBand="1"/>
      </w:tblPr>
      <w:tblGrid>
        <w:gridCol w:w="1401"/>
        <w:gridCol w:w="1879"/>
        <w:gridCol w:w="775"/>
        <w:gridCol w:w="2818"/>
        <w:gridCol w:w="1582"/>
        <w:gridCol w:w="1440"/>
        <w:gridCol w:w="1288"/>
      </w:tblGrid>
      <w:tr w:rsidR="00F72D14" w:rsidRPr="00D630EA" w14:paraId="6F56B125" w14:textId="77777777" w:rsidTr="00F72D14">
        <w:trPr>
          <w:trHeight w:val="1970"/>
        </w:trPr>
        <w:tc>
          <w:tcPr>
            <w:tcW w:w="4055" w:type="dxa"/>
            <w:gridSpan w:val="3"/>
            <w:noWrap/>
            <w:vAlign w:val="center"/>
            <w:hideMark/>
          </w:tcPr>
          <w:p w14:paraId="6D00B01E" w14:textId="77777777" w:rsidR="00F72D14" w:rsidRPr="00D630EA" w:rsidRDefault="00F72D14" w:rsidP="00F72D14">
            <w:pPr>
              <w:tabs>
                <w:tab w:val="left" w:pos="1440"/>
              </w:tabs>
              <w:spacing w:before="120" w:after="120"/>
              <w:contextualSpacing/>
              <w:rPr>
                <w:b/>
                <w:bCs/>
              </w:rPr>
            </w:pPr>
            <w:r w:rsidRPr="00D630EA">
              <w:rPr>
                <w:b/>
                <w:bCs/>
              </w:rPr>
              <w:t> </w:t>
            </w:r>
          </w:p>
          <w:p w14:paraId="301608BE" w14:textId="637DD27B" w:rsidR="00F72D14" w:rsidRPr="00D630EA" w:rsidRDefault="00F72D14" w:rsidP="00F72D14">
            <w:pPr>
              <w:tabs>
                <w:tab w:val="left" w:pos="1440"/>
              </w:tabs>
              <w:spacing w:before="120" w:after="120"/>
              <w:contextualSpacing/>
              <w:rPr>
                <w:b/>
                <w:bCs/>
              </w:rPr>
            </w:pPr>
            <w:r w:rsidRPr="00D630EA">
              <w:rPr>
                <w:b/>
                <w:bCs/>
              </w:rPr>
              <w:t>Pay Item</w:t>
            </w:r>
          </w:p>
        </w:tc>
        <w:tc>
          <w:tcPr>
            <w:tcW w:w="2818" w:type="dxa"/>
            <w:noWrap/>
            <w:vAlign w:val="center"/>
            <w:hideMark/>
          </w:tcPr>
          <w:p w14:paraId="585A2D73" w14:textId="77777777" w:rsidR="00F72D14" w:rsidRPr="00D630EA" w:rsidRDefault="00F72D14" w:rsidP="00F72D14">
            <w:pPr>
              <w:tabs>
                <w:tab w:val="left" w:pos="1440"/>
              </w:tabs>
              <w:spacing w:before="120" w:after="120"/>
              <w:contextualSpacing/>
              <w:jc w:val="center"/>
              <w:rPr>
                <w:b/>
                <w:bCs/>
              </w:rPr>
            </w:pPr>
            <w:r w:rsidRPr="00D630EA">
              <w:rPr>
                <w:b/>
                <w:bCs/>
              </w:rPr>
              <w:t>Description</w:t>
            </w:r>
          </w:p>
        </w:tc>
        <w:tc>
          <w:tcPr>
            <w:tcW w:w="1582" w:type="dxa"/>
            <w:shd w:val="clear" w:color="auto" w:fill="92D050"/>
            <w:vAlign w:val="center"/>
            <w:hideMark/>
          </w:tcPr>
          <w:p w14:paraId="168E791C" w14:textId="5AE7704A" w:rsidR="00F72D14" w:rsidRPr="00D630EA" w:rsidRDefault="00F72D14" w:rsidP="00F72D14">
            <w:pPr>
              <w:tabs>
                <w:tab w:val="left" w:pos="1440"/>
              </w:tabs>
              <w:spacing w:before="120" w:after="120"/>
              <w:contextualSpacing/>
              <w:jc w:val="center"/>
              <w:rPr>
                <w:b/>
                <w:bCs/>
              </w:rPr>
            </w:pPr>
            <w:r w:rsidRPr="00D630EA">
              <w:rPr>
                <w:b/>
                <w:bCs/>
              </w:rPr>
              <w:t>RELOCATION ADDENDUM (ASSUME 50</w:t>
            </w:r>
            <w:r>
              <w:rPr>
                <w:b/>
                <w:bCs/>
              </w:rPr>
              <w:t xml:space="preserve">% </w:t>
            </w:r>
            <w:r w:rsidRPr="00D630EA">
              <w:rPr>
                <w:b/>
                <w:bCs/>
              </w:rPr>
              <w:t>OF</w:t>
            </w:r>
            <w:r>
              <w:rPr>
                <w:b/>
                <w:bCs/>
              </w:rPr>
              <w:t xml:space="preserve"> </w:t>
            </w:r>
            <w:r w:rsidRPr="00D630EA">
              <w:rPr>
                <w:b/>
                <w:bCs/>
              </w:rPr>
              <w:t>PARCELS</w:t>
            </w:r>
            <w:r>
              <w:rPr>
                <w:b/>
                <w:bCs/>
              </w:rPr>
              <w:t xml:space="preserve"> </w:t>
            </w:r>
            <w:r w:rsidRPr="00D630EA">
              <w:rPr>
                <w:b/>
                <w:bCs/>
              </w:rPr>
              <w:t>NEED ADDENDUM From Table D)</w:t>
            </w:r>
          </w:p>
        </w:tc>
        <w:tc>
          <w:tcPr>
            <w:tcW w:w="1440" w:type="dxa"/>
            <w:shd w:val="clear" w:color="auto" w:fill="C6D9F1" w:themeFill="text2" w:themeFillTint="33"/>
            <w:vAlign w:val="center"/>
            <w:hideMark/>
          </w:tcPr>
          <w:p w14:paraId="72C8E2F6" w14:textId="628B94DF" w:rsidR="00F72D14" w:rsidRPr="00D630EA" w:rsidRDefault="00F72D14" w:rsidP="00F72D14">
            <w:pPr>
              <w:tabs>
                <w:tab w:val="left" w:pos="1440"/>
              </w:tabs>
              <w:spacing w:before="120" w:after="120"/>
              <w:contextualSpacing/>
              <w:jc w:val="center"/>
              <w:rPr>
                <w:b/>
                <w:bCs/>
              </w:rPr>
            </w:pPr>
            <w:r w:rsidRPr="00D630EA">
              <w:rPr>
                <w:b/>
                <w:bCs/>
              </w:rPr>
              <w:t>RELOCATION ADDENDUM (ASSUME 50% OF ORIG FEE From Table D)</w:t>
            </w:r>
          </w:p>
        </w:tc>
        <w:tc>
          <w:tcPr>
            <w:tcW w:w="1288" w:type="dxa"/>
            <w:shd w:val="clear" w:color="auto" w:fill="C6D9F1" w:themeFill="text2" w:themeFillTint="33"/>
            <w:vAlign w:val="center"/>
            <w:hideMark/>
          </w:tcPr>
          <w:p w14:paraId="1FB7F5A0" w14:textId="4E715D44" w:rsidR="00F72D14" w:rsidRPr="00D630EA" w:rsidRDefault="00F72D14" w:rsidP="00F72D14">
            <w:pPr>
              <w:tabs>
                <w:tab w:val="left" w:pos="1440"/>
              </w:tabs>
              <w:spacing w:before="120" w:after="120"/>
              <w:contextualSpacing/>
              <w:jc w:val="center"/>
              <w:rPr>
                <w:b/>
                <w:bCs/>
              </w:rPr>
            </w:pPr>
            <w:r w:rsidRPr="00D630EA">
              <w:rPr>
                <w:b/>
                <w:bCs/>
              </w:rPr>
              <w:t xml:space="preserve">Total Cost </w:t>
            </w:r>
          </w:p>
        </w:tc>
      </w:tr>
      <w:tr w:rsidR="00195C3F" w:rsidRPr="00D630EA" w14:paraId="75274B4E" w14:textId="77777777" w:rsidTr="00F72D14">
        <w:trPr>
          <w:trHeight w:val="279"/>
        </w:trPr>
        <w:tc>
          <w:tcPr>
            <w:tcW w:w="1401" w:type="dxa"/>
            <w:vMerge w:val="restart"/>
            <w:noWrap/>
            <w:vAlign w:val="center"/>
            <w:hideMark/>
          </w:tcPr>
          <w:p w14:paraId="6BD6D738" w14:textId="77777777" w:rsidR="00D630EA" w:rsidRPr="00D630EA" w:rsidRDefault="00D630EA" w:rsidP="00F72D14">
            <w:pPr>
              <w:tabs>
                <w:tab w:val="left" w:pos="1440"/>
              </w:tabs>
              <w:spacing w:before="120" w:after="120"/>
              <w:contextualSpacing/>
              <w:rPr>
                <w:b/>
              </w:rPr>
            </w:pPr>
            <w:r w:rsidRPr="00D630EA">
              <w:rPr>
                <w:b/>
              </w:rPr>
              <w:t>RELOCATION</w:t>
            </w:r>
          </w:p>
        </w:tc>
        <w:tc>
          <w:tcPr>
            <w:tcW w:w="1879" w:type="dxa"/>
            <w:noWrap/>
            <w:vAlign w:val="center"/>
            <w:hideMark/>
          </w:tcPr>
          <w:p w14:paraId="2C0B6612" w14:textId="77777777" w:rsidR="00D630EA" w:rsidRPr="00D630EA" w:rsidRDefault="00D630EA" w:rsidP="00F72D14">
            <w:pPr>
              <w:tabs>
                <w:tab w:val="left" w:pos="1440"/>
              </w:tabs>
              <w:spacing w:before="120" w:after="120"/>
              <w:contextualSpacing/>
              <w:jc w:val="center"/>
              <w:rPr>
                <w:b/>
              </w:rPr>
            </w:pPr>
            <w:r w:rsidRPr="00D630EA">
              <w:rPr>
                <w:b/>
              </w:rPr>
              <w:t>RESIDENTIAL</w:t>
            </w:r>
          </w:p>
        </w:tc>
        <w:tc>
          <w:tcPr>
            <w:tcW w:w="775" w:type="dxa"/>
            <w:noWrap/>
            <w:vAlign w:val="center"/>
            <w:hideMark/>
          </w:tcPr>
          <w:p w14:paraId="4C579B94" w14:textId="77777777" w:rsidR="00D630EA" w:rsidRPr="00D630EA" w:rsidRDefault="00D630EA" w:rsidP="00F72D14">
            <w:pPr>
              <w:tabs>
                <w:tab w:val="left" w:pos="1440"/>
              </w:tabs>
              <w:spacing w:before="120" w:after="120"/>
              <w:contextualSpacing/>
              <w:jc w:val="center"/>
              <w:rPr>
                <w:b/>
              </w:rPr>
            </w:pPr>
            <w:r w:rsidRPr="00D630EA">
              <w:rPr>
                <w:b/>
              </w:rPr>
              <w:t>RR</w:t>
            </w:r>
          </w:p>
        </w:tc>
        <w:tc>
          <w:tcPr>
            <w:tcW w:w="2818" w:type="dxa"/>
            <w:vAlign w:val="center"/>
            <w:hideMark/>
          </w:tcPr>
          <w:p w14:paraId="57F84AD7" w14:textId="77777777" w:rsidR="00D630EA" w:rsidRPr="00D630EA" w:rsidRDefault="00D630EA" w:rsidP="00F72D14">
            <w:pPr>
              <w:tabs>
                <w:tab w:val="left" w:pos="1440"/>
              </w:tabs>
              <w:spacing w:before="120" w:after="120"/>
              <w:contextualSpacing/>
              <w:jc w:val="center"/>
              <w:rPr>
                <w:b/>
              </w:rPr>
            </w:pPr>
            <w:r w:rsidRPr="00D630EA">
              <w:rPr>
                <w:b/>
              </w:rPr>
              <w:t>residential relocation (per parcel, may have more than one unit)</w:t>
            </w:r>
          </w:p>
        </w:tc>
        <w:tc>
          <w:tcPr>
            <w:tcW w:w="1582" w:type="dxa"/>
            <w:shd w:val="clear" w:color="auto" w:fill="92D050"/>
            <w:noWrap/>
            <w:vAlign w:val="center"/>
          </w:tcPr>
          <w:p w14:paraId="6B5BFE48" w14:textId="099A67D1" w:rsidR="00D630EA" w:rsidRPr="00D630EA" w:rsidRDefault="00521FEE" w:rsidP="00F72D14">
            <w:pPr>
              <w:tabs>
                <w:tab w:val="left" w:pos="1440"/>
              </w:tabs>
              <w:spacing w:before="120" w:after="120"/>
              <w:contextualSpacing/>
              <w:jc w:val="center"/>
              <w:rPr>
                <w:b/>
              </w:rPr>
            </w:pPr>
            <w:r>
              <w:rPr>
                <w:b/>
              </w:rPr>
              <w:t>0</w:t>
            </w:r>
          </w:p>
        </w:tc>
        <w:tc>
          <w:tcPr>
            <w:tcW w:w="1440" w:type="dxa"/>
            <w:shd w:val="clear" w:color="auto" w:fill="C6D9F1" w:themeFill="text2" w:themeFillTint="33"/>
            <w:noWrap/>
            <w:vAlign w:val="center"/>
            <w:hideMark/>
          </w:tcPr>
          <w:p w14:paraId="43370ABD" w14:textId="4AC99FEE" w:rsidR="00D630EA" w:rsidRPr="00D630EA" w:rsidRDefault="00D630EA" w:rsidP="00F72D14">
            <w:pPr>
              <w:tabs>
                <w:tab w:val="left" w:pos="1440"/>
              </w:tabs>
              <w:spacing w:before="120" w:after="120"/>
              <w:contextualSpacing/>
              <w:jc w:val="center"/>
              <w:rPr>
                <w:b/>
                <w:bCs/>
              </w:rPr>
            </w:pPr>
            <w:r w:rsidRPr="00D630EA">
              <w:rPr>
                <w:b/>
                <w:bCs/>
              </w:rPr>
              <w:t>$</w:t>
            </w:r>
          </w:p>
        </w:tc>
        <w:tc>
          <w:tcPr>
            <w:tcW w:w="1288" w:type="dxa"/>
            <w:shd w:val="clear" w:color="auto" w:fill="C6D9F1" w:themeFill="text2" w:themeFillTint="33"/>
            <w:noWrap/>
            <w:vAlign w:val="center"/>
            <w:hideMark/>
          </w:tcPr>
          <w:p w14:paraId="31A3D4CB" w14:textId="7E19909A" w:rsidR="00D630EA" w:rsidRPr="00D630EA" w:rsidRDefault="004C4C46" w:rsidP="00F72D14">
            <w:pPr>
              <w:tabs>
                <w:tab w:val="left" w:pos="1440"/>
              </w:tabs>
              <w:spacing w:before="120" w:after="120"/>
              <w:contextualSpacing/>
              <w:jc w:val="center"/>
              <w:rPr>
                <w:b/>
                <w:bCs/>
              </w:rPr>
            </w:pPr>
            <w:r>
              <w:rPr>
                <w:b/>
                <w:bCs/>
              </w:rPr>
              <w:t>$</w:t>
            </w:r>
          </w:p>
        </w:tc>
      </w:tr>
      <w:tr w:rsidR="00195C3F" w:rsidRPr="00D630EA" w14:paraId="74D0442B" w14:textId="77777777" w:rsidTr="00F72D14">
        <w:trPr>
          <w:trHeight w:val="279"/>
        </w:trPr>
        <w:tc>
          <w:tcPr>
            <w:tcW w:w="1401" w:type="dxa"/>
            <w:vMerge/>
            <w:hideMark/>
          </w:tcPr>
          <w:p w14:paraId="7F80EE30" w14:textId="77777777" w:rsidR="00D630EA" w:rsidRPr="00D630EA" w:rsidRDefault="00D630EA" w:rsidP="00D630EA">
            <w:pPr>
              <w:tabs>
                <w:tab w:val="left" w:pos="1440"/>
              </w:tabs>
              <w:spacing w:before="120" w:after="120"/>
              <w:contextualSpacing/>
              <w:jc w:val="both"/>
              <w:rPr>
                <w:b/>
              </w:rPr>
            </w:pPr>
          </w:p>
        </w:tc>
        <w:tc>
          <w:tcPr>
            <w:tcW w:w="1879" w:type="dxa"/>
            <w:noWrap/>
            <w:vAlign w:val="center"/>
            <w:hideMark/>
          </w:tcPr>
          <w:p w14:paraId="103E9536" w14:textId="77777777" w:rsidR="00D630EA" w:rsidRPr="00D630EA" w:rsidRDefault="00D630EA" w:rsidP="00F72D14">
            <w:pPr>
              <w:tabs>
                <w:tab w:val="left" w:pos="1440"/>
              </w:tabs>
              <w:spacing w:before="120" w:after="120"/>
              <w:contextualSpacing/>
              <w:jc w:val="center"/>
              <w:rPr>
                <w:b/>
              </w:rPr>
            </w:pPr>
            <w:r w:rsidRPr="00D630EA">
              <w:rPr>
                <w:b/>
              </w:rPr>
              <w:t>NON-RESIDENTIAL</w:t>
            </w:r>
          </w:p>
        </w:tc>
        <w:tc>
          <w:tcPr>
            <w:tcW w:w="775" w:type="dxa"/>
            <w:noWrap/>
            <w:vAlign w:val="center"/>
            <w:hideMark/>
          </w:tcPr>
          <w:p w14:paraId="4BEEF023" w14:textId="77777777" w:rsidR="00D630EA" w:rsidRPr="00D630EA" w:rsidRDefault="00D630EA" w:rsidP="00F72D14">
            <w:pPr>
              <w:tabs>
                <w:tab w:val="left" w:pos="1440"/>
              </w:tabs>
              <w:spacing w:before="120" w:after="120"/>
              <w:contextualSpacing/>
              <w:jc w:val="center"/>
              <w:rPr>
                <w:b/>
              </w:rPr>
            </w:pPr>
            <w:r w:rsidRPr="00D630EA">
              <w:rPr>
                <w:b/>
              </w:rPr>
              <w:t>RNR</w:t>
            </w:r>
          </w:p>
        </w:tc>
        <w:tc>
          <w:tcPr>
            <w:tcW w:w="2818" w:type="dxa"/>
            <w:vAlign w:val="center"/>
            <w:hideMark/>
          </w:tcPr>
          <w:p w14:paraId="287F5F69" w14:textId="1F318BB7" w:rsidR="00D630EA" w:rsidRPr="00D630EA" w:rsidRDefault="00F72D14" w:rsidP="00F72D14">
            <w:pPr>
              <w:tabs>
                <w:tab w:val="left" w:pos="1440"/>
              </w:tabs>
              <w:spacing w:before="120" w:after="120"/>
              <w:contextualSpacing/>
              <w:jc w:val="center"/>
              <w:rPr>
                <w:b/>
              </w:rPr>
            </w:pPr>
            <w:r w:rsidRPr="00D630EA">
              <w:rPr>
                <w:b/>
              </w:rPr>
              <w:t>Non</w:t>
            </w:r>
            <w:r>
              <w:rPr>
                <w:b/>
              </w:rPr>
              <w:t>-</w:t>
            </w:r>
            <w:r w:rsidRPr="00D630EA">
              <w:rPr>
                <w:b/>
              </w:rPr>
              <w:t>residential</w:t>
            </w:r>
            <w:r w:rsidR="00D630EA" w:rsidRPr="00D630EA">
              <w:rPr>
                <w:b/>
              </w:rPr>
              <w:t xml:space="preserve"> relocation (per parcel, may have more than one unit)</w:t>
            </w:r>
          </w:p>
        </w:tc>
        <w:tc>
          <w:tcPr>
            <w:tcW w:w="1582" w:type="dxa"/>
            <w:shd w:val="clear" w:color="auto" w:fill="92D050"/>
            <w:noWrap/>
            <w:vAlign w:val="center"/>
          </w:tcPr>
          <w:p w14:paraId="397BF9D0" w14:textId="4D8A645F" w:rsidR="00D630EA" w:rsidRPr="00D630EA" w:rsidRDefault="00521FEE" w:rsidP="00F72D14">
            <w:pPr>
              <w:tabs>
                <w:tab w:val="left" w:pos="1440"/>
              </w:tabs>
              <w:spacing w:before="120" w:after="120"/>
              <w:contextualSpacing/>
              <w:jc w:val="center"/>
              <w:rPr>
                <w:b/>
              </w:rPr>
            </w:pPr>
            <w:r>
              <w:rPr>
                <w:b/>
              </w:rPr>
              <w:t>1</w:t>
            </w:r>
          </w:p>
        </w:tc>
        <w:tc>
          <w:tcPr>
            <w:tcW w:w="1440" w:type="dxa"/>
            <w:shd w:val="clear" w:color="auto" w:fill="C6D9F1" w:themeFill="text2" w:themeFillTint="33"/>
            <w:noWrap/>
            <w:vAlign w:val="center"/>
            <w:hideMark/>
          </w:tcPr>
          <w:p w14:paraId="642B8304" w14:textId="255C628C" w:rsidR="00D630EA" w:rsidRPr="00D630EA" w:rsidRDefault="004C4C46" w:rsidP="00F72D14">
            <w:pPr>
              <w:tabs>
                <w:tab w:val="left" w:pos="1440"/>
              </w:tabs>
              <w:spacing w:before="120" w:after="120"/>
              <w:contextualSpacing/>
              <w:jc w:val="center"/>
              <w:rPr>
                <w:b/>
                <w:bCs/>
              </w:rPr>
            </w:pPr>
            <w:r>
              <w:rPr>
                <w:b/>
                <w:bCs/>
              </w:rPr>
              <w:t>$</w:t>
            </w:r>
          </w:p>
        </w:tc>
        <w:tc>
          <w:tcPr>
            <w:tcW w:w="1288" w:type="dxa"/>
            <w:shd w:val="clear" w:color="auto" w:fill="C6D9F1" w:themeFill="text2" w:themeFillTint="33"/>
            <w:noWrap/>
            <w:vAlign w:val="center"/>
            <w:hideMark/>
          </w:tcPr>
          <w:p w14:paraId="744E2437" w14:textId="22E3C52D" w:rsidR="00D630EA" w:rsidRPr="00D630EA" w:rsidRDefault="004C4C46" w:rsidP="00F72D14">
            <w:pPr>
              <w:tabs>
                <w:tab w:val="left" w:pos="1440"/>
              </w:tabs>
              <w:spacing w:before="120" w:after="120"/>
              <w:contextualSpacing/>
              <w:jc w:val="center"/>
              <w:rPr>
                <w:b/>
                <w:bCs/>
              </w:rPr>
            </w:pPr>
            <w:r>
              <w:rPr>
                <w:b/>
                <w:bCs/>
              </w:rPr>
              <w:t>$</w:t>
            </w:r>
          </w:p>
        </w:tc>
      </w:tr>
      <w:tr w:rsidR="00195C3F" w:rsidRPr="00D630EA" w14:paraId="655C42D9" w14:textId="77777777" w:rsidTr="00F72D14">
        <w:trPr>
          <w:trHeight w:val="290"/>
        </w:trPr>
        <w:tc>
          <w:tcPr>
            <w:tcW w:w="1401" w:type="dxa"/>
            <w:vMerge/>
            <w:hideMark/>
          </w:tcPr>
          <w:p w14:paraId="74D41EED" w14:textId="77777777" w:rsidR="00D630EA" w:rsidRPr="00D630EA" w:rsidRDefault="00D630EA" w:rsidP="00D630EA">
            <w:pPr>
              <w:tabs>
                <w:tab w:val="left" w:pos="1440"/>
              </w:tabs>
              <w:spacing w:before="120" w:after="120"/>
              <w:contextualSpacing/>
              <w:jc w:val="both"/>
              <w:rPr>
                <w:b/>
              </w:rPr>
            </w:pPr>
          </w:p>
        </w:tc>
        <w:tc>
          <w:tcPr>
            <w:tcW w:w="1879" w:type="dxa"/>
            <w:noWrap/>
            <w:vAlign w:val="center"/>
            <w:hideMark/>
          </w:tcPr>
          <w:p w14:paraId="08B36D4D" w14:textId="77777777" w:rsidR="00D630EA" w:rsidRPr="00D630EA" w:rsidRDefault="00D630EA" w:rsidP="00F72D14">
            <w:pPr>
              <w:tabs>
                <w:tab w:val="left" w:pos="1440"/>
              </w:tabs>
              <w:spacing w:before="120" w:after="120"/>
              <w:contextualSpacing/>
              <w:jc w:val="center"/>
              <w:rPr>
                <w:b/>
              </w:rPr>
            </w:pPr>
            <w:r w:rsidRPr="00D630EA">
              <w:rPr>
                <w:b/>
              </w:rPr>
              <w:t>PERSONAL PROPERTY</w:t>
            </w:r>
          </w:p>
        </w:tc>
        <w:tc>
          <w:tcPr>
            <w:tcW w:w="775" w:type="dxa"/>
            <w:noWrap/>
            <w:vAlign w:val="center"/>
            <w:hideMark/>
          </w:tcPr>
          <w:p w14:paraId="6674D88B" w14:textId="77777777" w:rsidR="00D630EA" w:rsidRPr="00D630EA" w:rsidRDefault="00D630EA" w:rsidP="00F72D14">
            <w:pPr>
              <w:tabs>
                <w:tab w:val="left" w:pos="1440"/>
              </w:tabs>
              <w:spacing w:before="120" w:after="120"/>
              <w:contextualSpacing/>
              <w:jc w:val="center"/>
              <w:rPr>
                <w:b/>
              </w:rPr>
            </w:pPr>
            <w:r w:rsidRPr="00D630EA">
              <w:rPr>
                <w:b/>
              </w:rPr>
              <w:t>RPP</w:t>
            </w:r>
          </w:p>
        </w:tc>
        <w:tc>
          <w:tcPr>
            <w:tcW w:w="2818" w:type="dxa"/>
            <w:vAlign w:val="center"/>
            <w:hideMark/>
          </w:tcPr>
          <w:p w14:paraId="2BA447D4" w14:textId="77777777" w:rsidR="00D630EA" w:rsidRPr="00D630EA" w:rsidRDefault="00D630EA" w:rsidP="00F72D14">
            <w:pPr>
              <w:tabs>
                <w:tab w:val="left" w:pos="1440"/>
              </w:tabs>
              <w:spacing w:before="120" w:after="120"/>
              <w:contextualSpacing/>
              <w:jc w:val="center"/>
              <w:rPr>
                <w:b/>
              </w:rPr>
            </w:pPr>
            <w:r w:rsidRPr="00D630EA">
              <w:rPr>
                <w:b/>
              </w:rPr>
              <w:t>personal property relocation only (per unit? Or per parcel?</w:t>
            </w:r>
          </w:p>
        </w:tc>
        <w:tc>
          <w:tcPr>
            <w:tcW w:w="1582" w:type="dxa"/>
            <w:shd w:val="clear" w:color="auto" w:fill="92D050"/>
            <w:noWrap/>
            <w:vAlign w:val="center"/>
          </w:tcPr>
          <w:p w14:paraId="5864691B" w14:textId="6C587232" w:rsidR="00D630EA" w:rsidRPr="00D630EA" w:rsidRDefault="00521FEE" w:rsidP="00F72D14">
            <w:pPr>
              <w:tabs>
                <w:tab w:val="left" w:pos="1440"/>
              </w:tabs>
              <w:spacing w:before="120" w:after="120"/>
              <w:contextualSpacing/>
              <w:jc w:val="center"/>
              <w:rPr>
                <w:b/>
              </w:rPr>
            </w:pPr>
            <w:r>
              <w:rPr>
                <w:b/>
              </w:rPr>
              <w:t>0</w:t>
            </w:r>
          </w:p>
        </w:tc>
        <w:tc>
          <w:tcPr>
            <w:tcW w:w="1440" w:type="dxa"/>
            <w:shd w:val="clear" w:color="auto" w:fill="C6D9F1" w:themeFill="text2" w:themeFillTint="33"/>
            <w:noWrap/>
            <w:vAlign w:val="center"/>
            <w:hideMark/>
          </w:tcPr>
          <w:p w14:paraId="1F210987" w14:textId="603FDCAC" w:rsidR="00D630EA" w:rsidRPr="00D630EA" w:rsidRDefault="004C4C46" w:rsidP="00F72D14">
            <w:pPr>
              <w:tabs>
                <w:tab w:val="left" w:pos="1440"/>
              </w:tabs>
              <w:spacing w:before="120" w:after="120"/>
              <w:contextualSpacing/>
              <w:jc w:val="center"/>
              <w:rPr>
                <w:b/>
                <w:bCs/>
              </w:rPr>
            </w:pPr>
            <w:r>
              <w:rPr>
                <w:b/>
                <w:bCs/>
              </w:rPr>
              <w:t>$</w:t>
            </w:r>
          </w:p>
        </w:tc>
        <w:tc>
          <w:tcPr>
            <w:tcW w:w="1288" w:type="dxa"/>
            <w:shd w:val="clear" w:color="auto" w:fill="C6D9F1" w:themeFill="text2" w:themeFillTint="33"/>
            <w:noWrap/>
            <w:vAlign w:val="center"/>
            <w:hideMark/>
          </w:tcPr>
          <w:p w14:paraId="517735EA" w14:textId="0FD5B94D" w:rsidR="00D630EA" w:rsidRPr="00D630EA" w:rsidRDefault="004C4C46" w:rsidP="00F72D14">
            <w:pPr>
              <w:tabs>
                <w:tab w:val="left" w:pos="1440"/>
              </w:tabs>
              <w:spacing w:before="120" w:after="120"/>
              <w:contextualSpacing/>
              <w:jc w:val="center"/>
              <w:rPr>
                <w:b/>
                <w:bCs/>
              </w:rPr>
            </w:pPr>
            <w:r>
              <w:rPr>
                <w:b/>
                <w:bCs/>
              </w:rPr>
              <w:t>$</w:t>
            </w:r>
          </w:p>
        </w:tc>
      </w:tr>
      <w:tr w:rsidR="004C4C46" w:rsidRPr="00D630EA" w14:paraId="2EDA03D5" w14:textId="77777777" w:rsidTr="002A7BF2">
        <w:trPr>
          <w:trHeight w:val="349"/>
        </w:trPr>
        <w:tc>
          <w:tcPr>
            <w:tcW w:w="9895" w:type="dxa"/>
            <w:gridSpan w:val="6"/>
            <w:shd w:val="clear" w:color="auto" w:fill="FFFF00"/>
            <w:noWrap/>
            <w:hideMark/>
          </w:tcPr>
          <w:p w14:paraId="43130FDB" w14:textId="2CC5CD19" w:rsidR="004C4C46" w:rsidRPr="00D630EA" w:rsidRDefault="004C4C46" w:rsidP="004C4C46">
            <w:pPr>
              <w:tabs>
                <w:tab w:val="left" w:pos="1440"/>
              </w:tabs>
              <w:spacing w:before="120" w:after="120"/>
              <w:contextualSpacing/>
              <w:jc w:val="right"/>
              <w:rPr>
                <w:b/>
              </w:rPr>
            </w:pPr>
            <w:r w:rsidRPr="00D630EA">
              <w:rPr>
                <w:b/>
                <w:bCs/>
              </w:rPr>
              <w:t>RELOCATION ADDENDUM TOTAL</w:t>
            </w:r>
          </w:p>
        </w:tc>
        <w:tc>
          <w:tcPr>
            <w:tcW w:w="1288" w:type="dxa"/>
            <w:shd w:val="clear" w:color="auto" w:fill="FFFF00"/>
            <w:noWrap/>
            <w:hideMark/>
          </w:tcPr>
          <w:p w14:paraId="4D541C99" w14:textId="177226C3" w:rsidR="004C4C46" w:rsidRPr="00D630EA" w:rsidRDefault="004C4C46" w:rsidP="00D630EA">
            <w:pPr>
              <w:tabs>
                <w:tab w:val="left" w:pos="1440"/>
              </w:tabs>
              <w:spacing w:before="120" w:after="120"/>
              <w:contextualSpacing/>
              <w:jc w:val="both"/>
              <w:rPr>
                <w:b/>
                <w:bCs/>
              </w:rPr>
            </w:pPr>
            <w:r w:rsidRPr="00D630EA">
              <w:rPr>
                <w:b/>
                <w:bCs/>
              </w:rPr>
              <w:t xml:space="preserve">$ </w:t>
            </w:r>
          </w:p>
        </w:tc>
      </w:tr>
    </w:tbl>
    <w:p w14:paraId="1B8E5CBD" w14:textId="77777777" w:rsidR="00127A2B" w:rsidRDefault="00127A2B" w:rsidP="00EA1032">
      <w:pPr>
        <w:tabs>
          <w:tab w:val="left" w:pos="1440"/>
        </w:tabs>
        <w:spacing w:before="120" w:after="120"/>
        <w:contextualSpacing/>
        <w:jc w:val="both"/>
        <w:rPr>
          <w:b/>
        </w:rPr>
      </w:pPr>
    </w:p>
    <w:p w14:paraId="4F4A1454" w14:textId="7802C2CF" w:rsidR="009453B3" w:rsidRPr="00EE7540" w:rsidRDefault="004844B5" w:rsidP="009453B3">
      <w:pPr>
        <w:rPr>
          <w:rFonts w:cs="Calibri"/>
          <w:b/>
          <w:bCs/>
          <w:color w:val="000000"/>
          <w:sz w:val="20"/>
          <w:szCs w:val="20"/>
        </w:rPr>
      </w:pPr>
      <w:r w:rsidRPr="009453B3">
        <w:rPr>
          <w:b/>
          <w:sz w:val="24"/>
          <w:szCs w:val="24"/>
        </w:rPr>
        <w:t>*</w:t>
      </w:r>
      <w:r w:rsidR="009453B3">
        <w:rPr>
          <w:b/>
          <w:sz w:val="24"/>
          <w:szCs w:val="24"/>
        </w:rPr>
        <w:t>***</w:t>
      </w:r>
      <w:r w:rsidRPr="009453B3">
        <w:rPr>
          <w:b/>
          <w:sz w:val="24"/>
          <w:szCs w:val="24"/>
        </w:rPr>
        <w:t>TABLE D1 totals will be calculated based on 50% of parcel count @ 50% of the Offeror Fully Loaded Rate per Parcel from Table D for Relocation Addendum.</w:t>
      </w:r>
      <w:r w:rsidR="009453B3" w:rsidRPr="009453B3">
        <w:rPr>
          <w:b/>
          <w:sz w:val="24"/>
          <w:szCs w:val="24"/>
        </w:rPr>
        <w:t xml:space="preserve"> </w:t>
      </w:r>
      <w:r w:rsidR="009453B3" w:rsidRPr="009453B3">
        <w:rPr>
          <w:rFonts w:cs="Calibri"/>
          <w:b/>
          <w:bCs/>
          <w:color w:val="000000"/>
          <w:sz w:val="24"/>
          <w:szCs w:val="24"/>
        </w:rPr>
        <w:t>Vendor</w:t>
      </w:r>
      <w:r w:rsidR="009453B3">
        <w:rPr>
          <w:rFonts w:cs="Calibri"/>
          <w:b/>
          <w:bCs/>
          <w:color w:val="000000"/>
          <w:sz w:val="24"/>
          <w:szCs w:val="24"/>
        </w:rPr>
        <w:t xml:space="preserve"> shall complete the blue columns in Table B1 accordingly.</w:t>
      </w:r>
    </w:p>
    <w:p w14:paraId="7180EF85" w14:textId="67FAA810" w:rsidR="00127A2B" w:rsidRDefault="00127A2B" w:rsidP="00EA1032">
      <w:pPr>
        <w:tabs>
          <w:tab w:val="left" w:pos="1440"/>
        </w:tabs>
        <w:spacing w:before="120" w:after="120"/>
        <w:contextualSpacing/>
        <w:jc w:val="both"/>
        <w:rPr>
          <w:b/>
        </w:rPr>
      </w:pPr>
    </w:p>
    <w:p w14:paraId="1DF7FA1B" w14:textId="77777777" w:rsidR="0048457F" w:rsidRDefault="0048457F" w:rsidP="00EA1032">
      <w:pPr>
        <w:tabs>
          <w:tab w:val="left" w:pos="1440"/>
        </w:tabs>
        <w:spacing w:before="120" w:after="120"/>
        <w:contextualSpacing/>
        <w:jc w:val="both"/>
        <w:rPr>
          <w:b/>
        </w:rPr>
      </w:pPr>
    </w:p>
    <w:p w14:paraId="0D4B1504" w14:textId="608AFDD3" w:rsidR="0048457F" w:rsidRPr="004C0EF3" w:rsidRDefault="00DB6D95" w:rsidP="00EA1032">
      <w:pPr>
        <w:tabs>
          <w:tab w:val="left" w:pos="1440"/>
        </w:tabs>
        <w:spacing w:before="120" w:after="120"/>
        <w:contextualSpacing/>
        <w:jc w:val="both"/>
        <w:rPr>
          <w:b/>
          <w:sz w:val="28"/>
          <w:szCs w:val="28"/>
        </w:rPr>
      </w:pPr>
      <w:r>
        <w:rPr>
          <w:b/>
          <w:sz w:val="28"/>
          <w:szCs w:val="28"/>
        </w:rPr>
        <w:t>ESTIMATED GRAND TOTAL</w:t>
      </w:r>
      <w:r w:rsidR="004A0D35" w:rsidRPr="004C0EF3">
        <w:rPr>
          <w:b/>
          <w:sz w:val="28"/>
          <w:szCs w:val="28"/>
        </w:rPr>
        <w:t xml:space="preserve"> FOR LAND ACQUISITION COSTS IN THIS CONTRACT:</w:t>
      </w:r>
    </w:p>
    <w:tbl>
      <w:tblPr>
        <w:tblStyle w:val="TableGrid"/>
        <w:tblW w:w="11191" w:type="dxa"/>
        <w:tblInd w:w="-5" w:type="dxa"/>
        <w:tblLook w:val="04A0" w:firstRow="1" w:lastRow="0" w:firstColumn="1" w:lastColumn="0" w:noHBand="0" w:noVBand="1"/>
      </w:tblPr>
      <w:tblGrid>
        <w:gridCol w:w="9810"/>
        <w:gridCol w:w="1381"/>
      </w:tblGrid>
      <w:tr w:rsidR="000C4F08" w:rsidRPr="00556605" w14:paraId="6EC6C761" w14:textId="77777777" w:rsidTr="00DB6D95">
        <w:trPr>
          <w:trHeight w:val="566"/>
        </w:trPr>
        <w:tc>
          <w:tcPr>
            <w:tcW w:w="9810" w:type="dxa"/>
            <w:vAlign w:val="center"/>
          </w:tcPr>
          <w:p w14:paraId="29F6D038" w14:textId="54AC82A9" w:rsidR="000C4F08" w:rsidRPr="003641CD" w:rsidRDefault="000C4F08" w:rsidP="00DB6D95">
            <w:pPr>
              <w:rPr>
                <w:b/>
              </w:rPr>
            </w:pPr>
            <w:r w:rsidRPr="0095324B">
              <w:rPr>
                <w:b/>
                <w:sz w:val="20"/>
                <w:szCs w:val="20"/>
                <w:highlight w:val="yellow"/>
              </w:rPr>
              <w:t>GRAND TOTAL (</w:t>
            </w:r>
            <w:r w:rsidRPr="0095324B">
              <w:rPr>
                <w:rFonts w:asciiTheme="minorHAnsi" w:hAnsiTheme="minorHAnsi"/>
                <w:b/>
                <w:sz w:val="20"/>
                <w:szCs w:val="20"/>
                <w:highlight w:val="yellow"/>
              </w:rPr>
              <w:t>TABLE A</w:t>
            </w:r>
            <w:r w:rsidR="000207FB">
              <w:rPr>
                <w:rFonts w:asciiTheme="minorHAnsi" w:hAnsiTheme="minorHAnsi"/>
                <w:b/>
                <w:sz w:val="20"/>
                <w:szCs w:val="20"/>
                <w:highlight w:val="yellow"/>
              </w:rPr>
              <w:t xml:space="preserve"> + TABLE B + TABLE B1+ TABLE B2 + TABLE C</w:t>
            </w:r>
            <w:r w:rsidR="003739C0">
              <w:rPr>
                <w:rFonts w:asciiTheme="minorHAnsi" w:hAnsiTheme="minorHAnsi"/>
                <w:b/>
                <w:sz w:val="20"/>
                <w:szCs w:val="20"/>
                <w:highlight w:val="yellow"/>
              </w:rPr>
              <w:t xml:space="preserve"> + TABLE C1 + TABLE D + TABLE D1</w:t>
            </w:r>
            <w:r w:rsidRPr="0095324B">
              <w:rPr>
                <w:rFonts w:asciiTheme="minorHAnsi" w:hAnsiTheme="minorHAnsi"/>
                <w:b/>
                <w:sz w:val="20"/>
                <w:szCs w:val="20"/>
                <w:highlight w:val="yellow"/>
              </w:rPr>
              <w:t xml:space="preserve"> TOTAL PRICE)</w:t>
            </w:r>
            <w:r>
              <w:rPr>
                <w:b/>
              </w:rPr>
              <w:t xml:space="preserve"> </w:t>
            </w:r>
          </w:p>
        </w:tc>
        <w:tc>
          <w:tcPr>
            <w:tcW w:w="1381" w:type="dxa"/>
            <w:shd w:val="clear" w:color="auto" w:fill="C6D9F1" w:themeFill="text2" w:themeFillTint="33"/>
            <w:vAlign w:val="center"/>
          </w:tcPr>
          <w:p w14:paraId="7C9EAFAF" w14:textId="77777777" w:rsidR="000C4F08" w:rsidRPr="00556605" w:rsidRDefault="000C4F08" w:rsidP="00925835">
            <w:pPr>
              <w:jc w:val="center"/>
              <w:rPr>
                <w:b/>
              </w:rPr>
            </w:pPr>
            <w:r w:rsidRPr="00556605">
              <w:rPr>
                <w:b/>
              </w:rPr>
              <w:t>$</w:t>
            </w:r>
          </w:p>
        </w:tc>
      </w:tr>
    </w:tbl>
    <w:p w14:paraId="77E39372" w14:textId="76095940" w:rsidR="009742ED" w:rsidRPr="00531570" w:rsidRDefault="009742ED" w:rsidP="00EA1032">
      <w:pPr>
        <w:jc w:val="both"/>
        <w:rPr>
          <w:rFonts w:asciiTheme="minorHAnsi" w:hAnsiTheme="minorHAnsi"/>
          <w:b/>
          <w:bCs/>
        </w:rPr>
      </w:pPr>
      <w:r w:rsidRPr="259BD5A0">
        <w:rPr>
          <w:rFonts w:asciiTheme="minorHAnsi" w:hAnsiTheme="minorHAnsi" w:cstheme="minorBidi"/>
          <w:b/>
          <w:bCs/>
        </w:rPr>
        <w:lastRenderedPageBreak/>
        <w:t>TYPE OF PRICING:</w:t>
      </w:r>
      <w:r w:rsidRPr="259BD5A0">
        <w:rPr>
          <w:rFonts w:asciiTheme="minorHAnsi" w:hAnsiTheme="minorHAnsi" w:cstheme="minorBidi"/>
        </w:rPr>
        <w:t xml:space="preserve">  The Illinois Office of the Comptroller requires the State to indicate whether the contract value is firm or estimated at the time it is submitted for obligation.  The total value of this contract is</w:t>
      </w:r>
      <w:r w:rsidRPr="009800A5">
        <w:rPr>
          <w:rFonts w:asciiTheme="minorHAnsi" w:hAnsiTheme="minorHAnsi"/>
        </w:rPr>
        <w:t xml:space="preserve"> </w:t>
      </w:r>
      <w:r w:rsidR="004B01EA" w:rsidRPr="259BD5A0">
        <w:rPr>
          <w:rStyle w:val="Style10"/>
          <w:rFonts w:cstheme="minorBidi"/>
          <w:u w:val="single"/>
        </w:rPr>
        <w:t>estimated</w:t>
      </w:r>
      <w:r w:rsidRPr="259BD5A0">
        <w:rPr>
          <w:rFonts w:asciiTheme="minorHAnsi" w:hAnsiTheme="minorHAnsi" w:cstheme="minorBidi"/>
        </w:rPr>
        <w:t xml:space="preserve">. </w:t>
      </w:r>
    </w:p>
    <w:p w14:paraId="709C78F1" w14:textId="77777777" w:rsidR="009742ED" w:rsidRPr="00991F35" w:rsidRDefault="009742ED" w:rsidP="259BD5A0">
      <w:pPr>
        <w:pStyle w:val="ListParagraph"/>
        <w:numPr>
          <w:ilvl w:val="1"/>
          <w:numId w:val="44"/>
        </w:numPr>
        <w:tabs>
          <w:tab w:val="left" w:pos="1440"/>
        </w:tabs>
        <w:spacing w:before="240" w:after="200" w:line="23" w:lineRule="atLeast"/>
        <w:ind w:left="1440"/>
        <w:jc w:val="both"/>
        <w:rPr>
          <w:rFonts w:asciiTheme="minorHAnsi" w:hAnsiTheme="minorHAnsi"/>
          <w:b/>
          <w:bCs/>
        </w:rPr>
      </w:pPr>
      <w:r w:rsidRPr="259BD5A0">
        <w:rPr>
          <w:rFonts w:asciiTheme="minorHAnsi" w:hAnsiTheme="minorHAnsi" w:cstheme="minorBidi"/>
          <w:b/>
          <w:bCs/>
        </w:rPr>
        <w:t>EXPENSES ALLOWED:</w:t>
      </w:r>
      <w:r w:rsidRPr="259BD5A0">
        <w:rPr>
          <w:rFonts w:asciiTheme="minorHAnsi" w:hAnsiTheme="minorHAnsi" w:cstheme="minorBidi"/>
        </w:rPr>
        <w:t xml:space="preserve">  Expenses </w:t>
      </w:r>
      <w:r w:rsidR="00B644EF" w:rsidRPr="00F72D14">
        <w:rPr>
          <w:rStyle w:val="Style10"/>
          <w:rFonts w:cstheme="minorBidi"/>
          <w:b/>
          <w:bCs/>
          <w:u w:val="single"/>
        </w:rPr>
        <w:t>are not</w:t>
      </w:r>
      <w:r w:rsidRPr="259BD5A0">
        <w:rPr>
          <w:rFonts w:asciiTheme="minorHAnsi" w:hAnsiTheme="minorHAnsi" w:cstheme="minorBidi"/>
        </w:rPr>
        <w:t xml:space="preserve"> allowed</w:t>
      </w:r>
      <w:r w:rsidRPr="259BD5A0">
        <w:rPr>
          <w:rFonts w:asciiTheme="minorHAnsi" w:hAnsiTheme="minorHAnsi" w:cs="Arial"/>
        </w:rPr>
        <w:t>.</w:t>
      </w:r>
    </w:p>
    <w:p w14:paraId="3DD8B18F" w14:textId="77777777" w:rsidR="009742ED" w:rsidRPr="001A472C" w:rsidRDefault="009742ED" w:rsidP="259BD5A0">
      <w:pPr>
        <w:pStyle w:val="ListParagraph"/>
        <w:numPr>
          <w:ilvl w:val="1"/>
          <w:numId w:val="44"/>
        </w:numPr>
        <w:tabs>
          <w:tab w:val="left" w:pos="1440"/>
        </w:tabs>
        <w:spacing w:before="240" w:after="200" w:line="23" w:lineRule="atLeast"/>
        <w:ind w:left="1440"/>
        <w:jc w:val="both"/>
        <w:rPr>
          <w:rFonts w:asciiTheme="minorHAnsi" w:hAnsiTheme="minorHAnsi"/>
        </w:rPr>
      </w:pPr>
      <w:r w:rsidRPr="259BD5A0">
        <w:rPr>
          <w:rFonts w:asciiTheme="minorHAnsi" w:hAnsiTheme="minorHAnsi" w:cstheme="minorBidi"/>
          <w:b/>
          <w:bCs/>
        </w:rPr>
        <w:t>DISCOUNT:</w:t>
      </w:r>
      <w:r w:rsidRPr="259BD5A0">
        <w:rPr>
          <w:rFonts w:asciiTheme="minorHAnsi" w:hAnsiTheme="minorHAnsi" w:cstheme="minorBidi"/>
        </w:rPr>
        <w:t xml:space="preserve">  </w:t>
      </w:r>
      <w:r w:rsidR="00A35055" w:rsidRPr="259BD5A0">
        <w:rPr>
          <w:rFonts w:asciiTheme="minorHAnsi" w:hAnsiTheme="minorHAnsi" w:cstheme="minorBidi"/>
        </w:rPr>
        <w:t>N/A</w:t>
      </w:r>
    </w:p>
    <w:p w14:paraId="3D20861A" w14:textId="77777777" w:rsidR="009742ED" w:rsidRPr="004B2BA0" w:rsidRDefault="009742ED" w:rsidP="259BD5A0">
      <w:pPr>
        <w:pStyle w:val="ListParagraph"/>
        <w:numPr>
          <w:ilvl w:val="1"/>
          <w:numId w:val="44"/>
        </w:numPr>
        <w:tabs>
          <w:tab w:val="left" w:pos="1440"/>
        </w:tabs>
        <w:spacing w:before="240" w:after="200" w:line="23" w:lineRule="atLeast"/>
        <w:ind w:left="1440"/>
        <w:jc w:val="both"/>
        <w:rPr>
          <w:rFonts w:asciiTheme="minorHAnsi" w:hAnsiTheme="minorHAnsi"/>
          <w:b/>
          <w:bCs/>
        </w:rPr>
      </w:pPr>
      <w:r w:rsidRPr="259BD5A0">
        <w:rPr>
          <w:rFonts w:asciiTheme="minorHAnsi" w:hAnsiTheme="minorHAnsi" w:cstheme="minorBidi"/>
          <w:b/>
          <w:bCs/>
        </w:rPr>
        <w:t xml:space="preserve">VENDOR’S PRICING:  </w:t>
      </w:r>
      <w:r w:rsidRPr="259BD5A0">
        <w:rPr>
          <w:rFonts w:asciiTheme="minorHAnsi" w:hAnsiTheme="minorHAnsi" w:cstheme="minorBidi"/>
        </w:rPr>
        <w:t>Attach additional pages if necessary or if the format of pricing specified above in Section 2.1 requires additional pages.</w:t>
      </w:r>
    </w:p>
    <w:p w14:paraId="23C57468" w14:textId="3352BBD3" w:rsidR="009742ED" w:rsidRPr="0047342E" w:rsidRDefault="009742ED" w:rsidP="00654BC4">
      <w:pPr>
        <w:pStyle w:val="ListParagraph"/>
        <w:numPr>
          <w:ilvl w:val="2"/>
          <w:numId w:val="17"/>
        </w:numPr>
        <w:tabs>
          <w:tab w:val="left" w:pos="1440"/>
        </w:tabs>
        <w:spacing w:before="240" w:after="200" w:line="23" w:lineRule="atLeast"/>
        <w:jc w:val="both"/>
        <w:rPr>
          <w:rStyle w:val="Style10"/>
          <w:b/>
        </w:rPr>
      </w:pPr>
      <w:r w:rsidRPr="004B2BA0">
        <w:rPr>
          <w:rFonts w:asciiTheme="minorHAnsi" w:hAnsiTheme="minorHAnsi" w:cstheme="minorHAnsi"/>
        </w:rPr>
        <w:t>Vendor’s Price for the Initial Term:</w:t>
      </w:r>
      <w:r>
        <w:rPr>
          <w:rFonts w:asciiTheme="minorHAnsi" w:hAnsiTheme="minorHAnsi" w:cstheme="minorHAnsi"/>
        </w:rPr>
        <w:t xml:space="preserve"> </w:t>
      </w:r>
      <w:sdt>
        <w:sdtPr>
          <w:rPr>
            <w:rStyle w:val="Style10"/>
          </w:rPr>
          <w:alias w:val="V:  Pricing Offer Initial Term"/>
          <w:tag w:val=" "/>
          <w:id w:val="2076694355"/>
          <w:showingPlcHdr/>
        </w:sdtPr>
        <w:sdtEndPr>
          <w:rPr>
            <w:rStyle w:val="DefaultParagraphFont"/>
            <w:rFonts w:ascii="Calibri" w:hAnsi="Calibri"/>
            <w:color w:val="FF0000"/>
          </w:rPr>
        </w:sdtEndPr>
        <w:sdtContent>
          <w:r w:rsidR="00BC71AD" w:rsidRPr="00F96816">
            <w:rPr>
              <w:rFonts w:asciiTheme="minorHAnsi" w:hAnsiTheme="minorHAnsi"/>
              <w:color w:val="FF0000"/>
            </w:rPr>
            <w:t>Click here to enter text</w:t>
          </w:r>
        </w:sdtContent>
      </w:sdt>
    </w:p>
    <w:p w14:paraId="0BDC32D6" w14:textId="77777777" w:rsidR="0031261E" w:rsidRDefault="0031261E" w:rsidP="0031261E">
      <w:pPr>
        <w:pStyle w:val="ListParagraph"/>
        <w:numPr>
          <w:ilvl w:val="2"/>
          <w:numId w:val="17"/>
        </w:numPr>
        <w:tabs>
          <w:tab w:val="left" w:pos="1440"/>
        </w:tabs>
        <w:spacing w:before="240" w:after="240"/>
        <w:jc w:val="both"/>
        <w:rPr>
          <w:rFonts w:cstheme="minorHAnsi"/>
        </w:rPr>
      </w:pPr>
      <w:r w:rsidRPr="004E3B4D">
        <w:rPr>
          <w:rFonts w:cstheme="minorHAnsi"/>
        </w:rPr>
        <w:t xml:space="preserve">Renewal Compensation:  If the contract is renewed, the price shall </w:t>
      </w:r>
      <w:r>
        <w:rPr>
          <w:rFonts w:cstheme="minorHAnsi"/>
        </w:rPr>
        <w:t>follow the escalation clause stated below:</w:t>
      </w:r>
    </w:p>
    <w:p w14:paraId="68AC007F" w14:textId="17776F9C" w:rsidR="00A73925" w:rsidRPr="009F3097" w:rsidRDefault="00A73925" w:rsidP="0031261E">
      <w:pPr>
        <w:pStyle w:val="ListParagraph"/>
        <w:tabs>
          <w:tab w:val="left" w:pos="1440"/>
        </w:tabs>
        <w:spacing w:before="240" w:after="240"/>
        <w:ind w:left="2160"/>
        <w:jc w:val="both"/>
        <w:rPr>
          <w:rFonts w:cstheme="minorHAnsi"/>
          <w:b/>
          <w:u w:val="single"/>
        </w:rPr>
      </w:pPr>
      <w:r w:rsidRPr="009F3097">
        <w:rPr>
          <w:rFonts w:cstheme="minorHAnsi"/>
          <w:b/>
          <w:u w:val="single"/>
        </w:rPr>
        <w:t xml:space="preserve">Should this contract be renewed, the price(s) is subject </w:t>
      </w:r>
      <w:r w:rsidRPr="00F72D14">
        <w:rPr>
          <w:rFonts w:cstheme="minorHAnsi"/>
          <w:b/>
          <w:u w:val="single"/>
        </w:rPr>
        <w:t xml:space="preserve">to </w:t>
      </w:r>
      <w:r w:rsidR="00236417" w:rsidRPr="00F72D14">
        <w:rPr>
          <w:rFonts w:cstheme="minorHAnsi"/>
          <w:b/>
          <w:u w:val="single"/>
        </w:rPr>
        <w:t xml:space="preserve">increases on rates </w:t>
      </w:r>
      <w:r w:rsidR="00387009" w:rsidRPr="00F72D14">
        <w:rPr>
          <w:rFonts w:cstheme="minorHAnsi"/>
          <w:b/>
          <w:u w:val="single"/>
        </w:rPr>
        <w:t>in</w:t>
      </w:r>
      <w:r w:rsidR="00236417" w:rsidRPr="00F72D14">
        <w:rPr>
          <w:rFonts w:cstheme="minorHAnsi"/>
          <w:b/>
          <w:u w:val="single"/>
        </w:rPr>
        <w:t xml:space="preserve"> </w:t>
      </w:r>
      <w:r w:rsidRPr="00F72D14">
        <w:rPr>
          <w:rFonts w:cstheme="minorHAnsi"/>
          <w:b/>
          <w:u w:val="single"/>
        </w:rPr>
        <w:t>the</w:t>
      </w:r>
      <w:r w:rsidR="00236417" w:rsidRPr="00F72D14">
        <w:rPr>
          <w:rFonts w:cstheme="minorHAnsi"/>
          <w:b/>
          <w:u w:val="single"/>
        </w:rPr>
        <w:t xml:space="preserve"> pricing tables</w:t>
      </w:r>
      <w:r w:rsidRPr="00F72D14">
        <w:rPr>
          <w:rFonts w:cstheme="minorHAnsi"/>
          <w:b/>
          <w:u w:val="single"/>
        </w:rPr>
        <w:t xml:space="preserve"> based on the Consumer Price Index for all urban wage earners (CPI-W) for the most recent 12-month period at the time the Agency begins the contract renewal process.</w:t>
      </w:r>
    </w:p>
    <w:p w14:paraId="299C01BF" w14:textId="77777777" w:rsidR="00A73925" w:rsidRPr="009F3097" w:rsidRDefault="00A73925" w:rsidP="0031261E">
      <w:pPr>
        <w:pStyle w:val="ListParagraph"/>
        <w:tabs>
          <w:tab w:val="left" w:pos="1440"/>
        </w:tabs>
        <w:spacing w:before="240" w:after="240"/>
        <w:ind w:left="2160"/>
        <w:jc w:val="both"/>
        <w:rPr>
          <w:rFonts w:cstheme="minorHAnsi"/>
          <w:b/>
          <w:bCs/>
          <w:i/>
          <w:iCs/>
          <w:u w:val="single"/>
        </w:rPr>
      </w:pPr>
      <w:r w:rsidRPr="009F3097">
        <w:rPr>
          <w:rFonts w:cstheme="minorHAnsi"/>
          <w:b/>
          <w:u w:val="single"/>
        </w:rPr>
        <w:t xml:space="preserve">Should the Consumer Price Index for all urban wage earners (CPI-W) </w:t>
      </w:r>
      <w:r>
        <w:rPr>
          <w:rFonts w:cstheme="minorHAnsi"/>
          <w:b/>
          <w:u w:val="single"/>
        </w:rPr>
        <w:t>be</w:t>
      </w:r>
      <w:r w:rsidRPr="009F3097">
        <w:rPr>
          <w:rFonts w:cstheme="minorHAnsi"/>
          <w:b/>
          <w:u w:val="single"/>
        </w:rPr>
        <w:t xml:space="preserve"> negative at the time the Agency begins the contract renewal process, the initial term price will remain the same for the renewal option based on 12 months.</w:t>
      </w:r>
    </w:p>
    <w:p w14:paraId="50764AD6" w14:textId="167CB63B" w:rsidR="00621588" w:rsidRPr="00E951A5" w:rsidRDefault="009742ED" w:rsidP="00621588">
      <w:pPr>
        <w:pStyle w:val="ListParagraph"/>
        <w:numPr>
          <w:ilvl w:val="3"/>
          <w:numId w:val="17"/>
        </w:numPr>
        <w:tabs>
          <w:tab w:val="left" w:pos="2160"/>
        </w:tabs>
        <w:spacing w:before="240" w:after="240"/>
        <w:jc w:val="both"/>
        <w:rPr>
          <w:b/>
          <w:bCs/>
        </w:rPr>
      </w:pPr>
      <w:bookmarkStart w:id="22" w:name="_Hlk48737795"/>
      <w:r w:rsidRPr="00621588">
        <w:rPr>
          <w:rFonts w:asciiTheme="minorHAnsi" w:hAnsiTheme="minorHAnsi" w:cstheme="minorHAnsi"/>
        </w:rPr>
        <w:t xml:space="preserve">Agency Formula for Determining Renewal Compensation: </w:t>
      </w:r>
      <w:r w:rsidR="00EC7154" w:rsidRPr="00621588">
        <w:rPr>
          <w:rFonts w:asciiTheme="minorHAnsi" w:hAnsiTheme="minorHAnsi" w:cstheme="minorHAnsi"/>
        </w:rPr>
        <w:t xml:space="preserve"> </w:t>
      </w:r>
      <w:bookmarkEnd w:id="22"/>
      <w:r w:rsidR="00621588">
        <w:rPr>
          <w:rFonts w:cstheme="minorHAnsi"/>
          <w:b/>
          <w:bCs/>
        </w:rPr>
        <w:t>See Section 2.</w:t>
      </w:r>
      <w:r w:rsidR="002863DD">
        <w:rPr>
          <w:b/>
          <w:bCs/>
        </w:rPr>
        <w:t>4</w:t>
      </w:r>
      <w:r w:rsidR="00621588">
        <w:rPr>
          <w:b/>
          <w:bCs/>
        </w:rPr>
        <w:t>.2.</w:t>
      </w:r>
    </w:p>
    <w:p w14:paraId="3880FB5B" w14:textId="21BBA6DC" w:rsidR="00D60BC1" w:rsidRPr="00E951A5" w:rsidRDefault="009742ED" w:rsidP="00D60BC1">
      <w:pPr>
        <w:pStyle w:val="ListParagraph"/>
        <w:numPr>
          <w:ilvl w:val="3"/>
          <w:numId w:val="17"/>
        </w:numPr>
        <w:tabs>
          <w:tab w:val="left" w:pos="2160"/>
        </w:tabs>
        <w:spacing w:before="240" w:after="240"/>
        <w:jc w:val="both"/>
        <w:rPr>
          <w:b/>
          <w:bCs/>
        </w:rPr>
      </w:pPr>
      <w:r w:rsidRPr="00621588">
        <w:rPr>
          <w:rFonts w:asciiTheme="minorHAnsi" w:hAnsiTheme="minorHAnsi" w:cstheme="minorHAnsi"/>
        </w:rPr>
        <w:t xml:space="preserve">Vendor’s Price for Renewal(s):  </w:t>
      </w:r>
      <w:r w:rsidR="00D60BC1">
        <w:rPr>
          <w:rFonts w:cstheme="minorHAnsi"/>
          <w:b/>
          <w:bCs/>
        </w:rPr>
        <w:t>See Section 2.</w:t>
      </w:r>
      <w:r w:rsidR="002863DD">
        <w:rPr>
          <w:b/>
          <w:bCs/>
        </w:rPr>
        <w:t>4</w:t>
      </w:r>
      <w:r w:rsidR="00D60BC1">
        <w:rPr>
          <w:b/>
          <w:bCs/>
        </w:rPr>
        <w:t>.2.</w:t>
      </w:r>
    </w:p>
    <w:p w14:paraId="15650398" w14:textId="4737AE55" w:rsidR="009742ED" w:rsidRPr="00621588" w:rsidRDefault="009742ED" w:rsidP="00D60BC1">
      <w:pPr>
        <w:pStyle w:val="ListParagraph"/>
        <w:tabs>
          <w:tab w:val="left" w:pos="2160"/>
        </w:tabs>
        <w:spacing w:before="240" w:after="200" w:line="23" w:lineRule="atLeast"/>
        <w:ind w:left="3240"/>
        <w:jc w:val="both"/>
        <w:rPr>
          <w:rFonts w:asciiTheme="minorHAnsi" w:hAnsiTheme="minorHAnsi"/>
        </w:rPr>
      </w:pPr>
    </w:p>
    <w:p w14:paraId="5F4797B0" w14:textId="77777777" w:rsidR="009742ED" w:rsidRDefault="009742ED" w:rsidP="009742ED">
      <w:pPr>
        <w:pStyle w:val="ListParagraph"/>
        <w:tabs>
          <w:tab w:val="left" w:pos="1800"/>
        </w:tabs>
        <w:spacing w:before="240" w:after="240" w:line="276" w:lineRule="auto"/>
        <w:ind w:left="1800"/>
        <w:jc w:val="both"/>
        <w:sectPr w:rsidR="009742ED" w:rsidSect="0078400B">
          <w:footerReference w:type="default" r:id="rId44"/>
          <w:pgSz w:w="12240" w:h="15840"/>
          <w:pgMar w:top="1440" w:right="1440" w:bottom="1440" w:left="900" w:header="720" w:footer="720" w:gutter="0"/>
          <w:cols w:space="720"/>
          <w:docGrid w:linePitch="360"/>
        </w:sectPr>
      </w:pPr>
    </w:p>
    <w:p w14:paraId="589320FD" w14:textId="77777777" w:rsidR="009742ED" w:rsidRDefault="009742ED" w:rsidP="009742ED">
      <w:pPr>
        <w:pStyle w:val="ListParagraph"/>
        <w:numPr>
          <w:ilvl w:val="0"/>
          <w:numId w:val="9"/>
        </w:numPr>
        <w:tabs>
          <w:tab w:val="left" w:pos="720"/>
        </w:tabs>
        <w:spacing w:before="480" w:after="240"/>
        <w:ind w:left="720" w:hanging="720"/>
        <w:rPr>
          <w:rFonts w:asciiTheme="minorHAnsi" w:hAnsiTheme="minorHAnsi"/>
          <w:b/>
          <w:sz w:val="24"/>
          <w:szCs w:val="24"/>
        </w:rPr>
      </w:pPr>
      <w:r w:rsidRPr="00B2180F">
        <w:rPr>
          <w:rFonts w:asciiTheme="minorHAnsi" w:hAnsiTheme="minorHAnsi"/>
          <w:b/>
          <w:sz w:val="24"/>
          <w:szCs w:val="24"/>
        </w:rPr>
        <w:lastRenderedPageBreak/>
        <w:t>TERM AND TERMINATION</w:t>
      </w:r>
    </w:p>
    <w:p w14:paraId="1F6572E3" w14:textId="2B3D9545" w:rsidR="009742ED" w:rsidRPr="000477FE"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b/>
          <w:sz w:val="24"/>
          <w:szCs w:val="24"/>
        </w:rPr>
      </w:pPr>
      <w:bookmarkStart w:id="23" w:name="_Hlk49324149"/>
      <w:r w:rsidRPr="00A052BE">
        <w:rPr>
          <w:rFonts w:asciiTheme="minorHAnsi" w:hAnsiTheme="minorHAnsi"/>
          <w:b/>
        </w:rPr>
        <w:t>TERM OF THIS CONTRACT:</w:t>
      </w:r>
      <w:r w:rsidRPr="00A052BE">
        <w:rPr>
          <w:rFonts w:asciiTheme="minorHAnsi" w:hAnsiTheme="minorHAnsi"/>
        </w:rPr>
        <w:t xml:space="preserve">  This contract has an </w:t>
      </w:r>
      <w:r w:rsidR="006E52A4" w:rsidRPr="00CC41FC">
        <w:rPr>
          <w:rStyle w:val="Style10"/>
          <w:b/>
          <w:bCs/>
          <w:u w:val="single"/>
        </w:rPr>
        <w:t>initial term of</w:t>
      </w:r>
      <w:r w:rsidR="001975AD" w:rsidRPr="00CC41FC">
        <w:rPr>
          <w:rStyle w:val="Style10"/>
          <w:b/>
          <w:bCs/>
          <w:u w:val="single"/>
        </w:rPr>
        <w:t xml:space="preserve"> </w:t>
      </w:r>
      <w:r w:rsidR="00EC7154" w:rsidRPr="00CC41FC">
        <w:rPr>
          <w:rStyle w:val="Style10"/>
          <w:b/>
          <w:bCs/>
          <w:u w:val="single"/>
        </w:rPr>
        <w:t>t</w:t>
      </w:r>
      <w:r w:rsidR="00D97D46">
        <w:rPr>
          <w:rStyle w:val="Style10"/>
          <w:b/>
          <w:bCs/>
          <w:u w:val="single"/>
        </w:rPr>
        <w:t>wo</w:t>
      </w:r>
      <w:r w:rsidR="001F73F1" w:rsidRPr="00CC41FC">
        <w:rPr>
          <w:rStyle w:val="Style10"/>
          <w:b/>
          <w:bCs/>
          <w:u w:val="single"/>
        </w:rPr>
        <w:t xml:space="preserve"> (</w:t>
      </w:r>
      <w:r w:rsidR="00D97D46">
        <w:rPr>
          <w:rStyle w:val="Style10"/>
          <w:b/>
          <w:bCs/>
          <w:u w:val="single"/>
        </w:rPr>
        <w:t>2</w:t>
      </w:r>
      <w:r w:rsidR="001975AD" w:rsidRPr="00CC41FC">
        <w:rPr>
          <w:rStyle w:val="Style10"/>
          <w:b/>
          <w:bCs/>
          <w:u w:val="single"/>
        </w:rPr>
        <w:t xml:space="preserve">) </w:t>
      </w:r>
      <w:r w:rsidR="006E52A4" w:rsidRPr="00CC41FC">
        <w:rPr>
          <w:rStyle w:val="Style10"/>
          <w:b/>
          <w:bCs/>
          <w:u w:val="single"/>
        </w:rPr>
        <w:t>years</w:t>
      </w:r>
      <w:r w:rsidRPr="001F73F1">
        <w:rPr>
          <w:rFonts w:asciiTheme="minorHAnsi" w:hAnsiTheme="minorHAnsi"/>
          <w:b/>
          <w:bCs/>
          <w:i/>
          <w:u w:val="single"/>
        </w:rPr>
        <w:t>.</w:t>
      </w:r>
      <w:r w:rsidRPr="00A052BE">
        <w:rPr>
          <w:rFonts w:asciiTheme="minorHAnsi" w:hAnsiTheme="minorHAnsi"/>
          <w:i/>
        </w:rPr>
        <w:t xml:space="preserve">  </w:t>
      </w:r>
      <w:r w:rsidRPr="00A052BE">
        <w:rPr>
          <w:rFonts w:asciiTheme="minorHAnsi" w:hAnsiTheme="minorHAnsi"/>
        </w:rPr>
        <w:t xml:space="preserve">If a start </w:t>
      </w:r>
      <w:r w:rsidRPr="000477FE">
        <w:rPr>
          <w:rFonts w:asciiTheme="minorHAnsi" w:hAnsiTheme="minorHAnsi"/>
        </w:rPr>
        <w:t>date is not identified, the term shall commence upon the last dated signature of the Parties.</w:t>
      </w:r>
    </w:p>
    <w:bookmarkEnd w:id="23"/>
    <w:p w14:paraId="11F5344D" w14:textId="6112BF3B" w:rsidR="009742ED" w:rsidRPr="000477FE" w:rsidRDefault="009742ED" w:rsidP="00120F9B">
      <w:pPr>
        <w:pStyle w:val="ListParagraph"/>
        <w:numPr>
          <w:ilvl w:val="2"/>
          <w:numId w:val="18"/>
        </w:numPr>
        <w:spacing w:before="240" w:after="240" w:line="276" w:lineRule="auto"/>
        <w:jc w:val="both"/>
        <w:rPr>
          <w:rFonts w:asciiTheme="minorHAnsi" w:hAnsiTheme="minorHAnsi"/>
        </w:rPr>
      </w:pPr>
      <w:r w:rsidRPr="000477FE">
        <w:rPr>
          <w:rFonts w:asciiTheme="minorHAnsi" w:hAnsiTheme="minorHAnsi"/>
        </w:rPr>
        <w:t xml:space="preserve">In no event will the total term of the contract, including the initial term, any renewal </w:t>
      </w:r>
      <w:proofErr w:type="gramStart"/>
      <w:r w:rsidRPr="000477FE">
        <w:rPr>
          <w:rFonts w:asciiTheme="minorHAnsi" w:hAnsiTheme="minorHAnsi"/>
        </w:rPr>
        <w:t>terms</w:t>
      </w:r>
      <w:proofErr w:type="gramEnd"/>
      <w:r w:rsidRPr="000477FE">
        <w:rPr>
          <w:rFonts w:asciiTheme="minorHAnsi" w:hAnsiTheme="minorHAnsi"/>
        </w:rPr>
        <w:t xml:space="preserve"> and any extensions, exceed ten (10) years.</w:t>
      </w:r>
      <w:r w:rsidR="00AB6002">
        <w:rPr>
          <w:rFonts w:asciiTheme="minorHAnsi" w:hAnsiTheme="minorHAnsi"/>
        </w:rPr>
        <w:t xml:space="preserve"> 30 ILCS 500/20-60</w:t>
      </w:r>
      <w:r w:rsidR="00385F93">
        <w:rPr>
          <w:rFonts w:asciiTheme="minorHAnsi" w:hAnsiTheme="minorHAnsi"/>
        </w:rPr>
        <w:t>.</w:t>
      </w:r>
    </w:p>
    <w:p w14:paraId="06E42C8B" w14:textId="77777777" w:rsidR="009742ED" w:rsidRPr="00BF5AD4" w:rsidRDefault="009742ED" w:rsidP="00120F9B">
      <w:pPr>
        <w:pStyle w:val="ListParagraph"/>
        <w:numPr>
          <w:ilvl w:val="2"/>
          <w:numId w:val="18"/>
        </w:numPr>
        <w:spacing w:before="240" w:after="240" w:line="276" w:lineRule="auto"/>
        <w:jc w:val="both"/>
        <w:rPr>
          <w:rFonts w:asciiTheme="minorHAnsi" w:hAnsiTheme="minorHAnsi"/>
        </w:rPr>
      </w:pPr>
      <w:r w:rsidRPr="000477FE">
        <w:rPr>
          <w:rFonts w:asciiTheme="minorHAnsi" w:hAnsiTheme="minorHAnsi"/>
        </w:rPr>
        <w:t>Vendor shall not commence billable work</w:t>
      </w:r>
      <w:r w:rsidRPr="00B2180F">
        <w:rPr>
          <w:rFonts w:asciiTheme="minorHAnsi" w:hAnsiTheme="minorHAnsi"/>
        </w:rPr>
        <w:t xml:space="preserve"> in furtherance of the contract prior to </w:t>
      </w:r>
      <w:r>
        <w:rPr>
          <w:rFonts w:asciiTheme="minorHAnsi" w:hAnsiTheme="minorHAnsi"/>
        </w:rPr>
        <w:t>final execution of the contract except when permitted pursuant to 30 ILCS 500/20-80.</w:t>
      </w:r>
    </w:p>
    <w:p w14:paraId="7A8D774E" w14:textId="77777777" w:rsidR="009742ED" w:rsidRPr="00790500"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rPr>
      </w:pPr>
      <w:r w:rsidRPr="002E2D22">
        <w:rPr>
          <w:rFonts w:asciiTheme="minorHAnsi" w:hAnsiTheme="minorHAnsi"/>
          <w:b/>
        </w:rPr>
        <w:t>RENEWAL:</w:t>
      </w:r>
      <w:r w:rsidR="001052AB">
        <w:rPr>
          <w:rFonts w:asciiTheme="minorHAnsi" w:hAnsiTheme="minorHAnsi"/>
          <w:b/>
        </w:rPr>
        <w:t xml:space="preserve"> </w:t>
      </w:r>
    </w:p>
    <w:p w14:paraId="2026EEFD" w14:textId="55AAF093" w:rsidR="00790500" w:rsidRPr="00476285" w:rsidRDefault="00790500" w:rsidP="00790500">
      <w:pPr>
        <w:pStyle w:val="ListParagraph"/>
        <w:numPr>
          <w:ilvl w:val="2"/>
          <w:numId w:val="24"/>
        </w:numPr>
        <w:spacing w:before="240" w:after="240" w:line="276" w:lineRule="auto"/>
        <w:jc w:val="both"/>
        <w:rPr>
          <w:rFonts w:asciiTheme="minorHAnsi" w:hAnsiTheme="minorHAnsi" w:cstheme="minorHAnsi"/>
          <w:bCs/>
        </w:rPr>
      </w:pPr>
      <w:r w:rsidRPr="00D53776">
        <w:rPr>
          <w:rFonts w:asciiTheme="minorHAnsi" w:hAnsiTheme="minorHAnsi"/>
        </w:rPr>
        <w:t>Any</w:t>
      </w:r>
      <w:r w:rsidRPr="00505CA7">
        <w:rPr>
          <w:rFonts w:asciiTheme="minorHAnsi" w:hAnsiTheme="minorHAnsi" w:cstheme="minorHAnsi"/>
        </w:rPr>
        <w:t xml:space="preserve"> renewal is subject to the same terms and conditions as the original contract unless otherwise provided in the pricing section.  The State may renew this contract for any or </w:t>
      </w:r>
      <w:proofErr w:type="gramStart"/>
      <w:r w:rsidRPr="00505CA7">
        <w:rPr>
          <w:rFonts w:asciiTheme="minorHAnsi" w:hAnsiTheme="minorHAnsi" w:cstheme="minorHAnsi"/>
        </w:rPr>
        <w:t>all of</w:t>
      </w:r>
      <w:proofErr w:type="gramEnd"/>
      <w:r w:rsidRPr="00505CA7">
        <w:rPr>
          <w:rFonts w:asciiTheme="minorHAnsi" w:hAnsiTheme="minorHAnsi" w:cstheme="minorHAnsi"/>
        </w:rPr>
        <w:t xml:space="preserve"> the option periods specified, may exercise any of the renewal options early, and may exercise more than one option at a time based on continuing need and favorable market conditions, when in the best interest of the State.  The contract may neither renew automatically</w:t>
      </w:r>
      <w:r w:rsidR="00385F93">
        <w:rPr>
          <w:rFonts w:asciiTheme="minorHAnsi" w:hAnsiTheme="minorHAnsi" w:cstheme="minorHAnsi"/>
        </w:rPr>
        <w:t>,</w:t>
      </w:r>
      <w:r w:rsidRPr="00505CA7">
        <w:rPr>
          <w:rFonts w:asciiTheme="minorHAnsi" w:hAnsiTheme="minorHAnsi" w:cstheme="minorHAnsi"/>
        </w:rPr>
        <w:t xml:space="preserve"> nor renew solely at the Vendor’s option.</w:t>
      </w:r>
    </w:p>
    <w:p w14:paraId="10AB18EF" w14:textId="77777777" w:rsidR="00790500" w:rsidRDefault="00790500" w:rsidP="00790500">
      <w:pPr>
        <w:pStyle w:val="ListParagraph"/>
        <w:numPr>
          <w:ilvl w:val="2"/>
          <w:numId w:val="24"/>
        </w:numPr>
        <w:spacing w:before="240" w:after="240" w:line="276" w:lineRule="auto"/>
        <w:jc w:val="both"/>
        <w:rPr>
          <w:rFonts w:asciiTheme="minorHAnsi" w:hAnsiTheme="minorHAnsi"/>
        </w:rPr>
      </w:pPr>
      <w:r w:rsidRPr="002E2D22">
        <w:rPr>
          <w:rFonts w:asciiTheme="minorHAnsi" w:hAnsiTheme="minorHAnsi"/>
        </w:rPr>
        <w:t xml:space="preserve">Pricing for the renewal term(s), or the formula for determining price, is shown in the pricing section of this contract.  </w:t>
      </w:r>
    </w:p>
    <w:p w14:paraId="0EE84512" w14:textId="037D771A" w:rsidR="00790500" w:rsidRDefault="00790500" w:rsidP="00790500">
      <w:pPr>
        <w:pStyle w:val="ListParagraph"/>
        <w:numPr>
          <w:ilvl w:val="2"/>
          <w:numId w:val="24"/>
        </w:numPr>
        <w:spacing w:before="240" w:after="240" w:line="276" w:lineRule="auto"/>
        <w:jc w:val="both"/>
        <w:rPr>
          <w:rFonts w:asciiTheme="minorHAnsi" w:hAnsiTheme="minorHAnsi"/>
        </w:rPr>
      </w:pPr>
      <w:bookmarkStart w:id="24" w:name="_Hlk49324184"/>
      <w:r w:rsidRPr="005F4EDA">
        <w:rPr>
          <w:rFonts w:asciiTheme="minorHAnsi" w:hAnsiTheme="minorHAnsi"/>
        </w:rPr>
        <w:t xml:space="preserve">The State reserves the right to renew for a total of </w:t>
      </w:r>
      <w:sdt>
        <w:sdtPr>
          <w:rPr>
            <w:rStyle w:val="Style10"/>
          </w:rPr>
          <w:alias w:val="S: Total Renewal Years"/>
          <w:tag w:val=" "/>
          <w:id w:val="597662505"/>
        </w:sdtPr>
        <w:sdtEndPr>
          <w:rPr>
            <w:rStyle w:val="DefaultParagraphFont"/>
            <w:rFonts w:ascii="Calibri" w:hAnsi="Calibri"/>
            <w:b/>
            <w:bCs/>
            <w:color w:val="FF0000"/>
            <w:u w:val="single"/>
          </w:rPr>
        </w:sdtEndPr>
        <w:sdtContent>
          <w:r w:rsidR="00CC41FC" w:rsidRPr="00CC41FC">
            <w:rPr>
              <w:rStyle w:val="Style10"/>
              <w:b/>
              <w:bCs/>
              <w:u w:val="single"/>
            </w:rPr>
            <w:t>12 months</w:t>
          </w:r>
        </w:sdtContent>
      </w:sdt>
      <w:r w:rsidRPr="005F4EDA">
        <w:rPr>
          <w:rFonts w:asciiTheme="minorHAnsi" w:hAnsiTheme="minorHAnsi"/>
        </w:rPr>
        <w:t xml:space="preserve"> in any one of the following manners:</w:t>
      </w:r>
    </w:p>
    <w:p w14:paraId="1515DE5D" w14:textId="0B54F1DB" w:rsidR="006635DD" w:rsidRPr="009F3097" w:rsidRDefault="006635DD" w:rsidP="006635DD">
      <w:pPr>
        <w:pStyle w:val="ListParagraph"/>
        <w:ind w:left="2160"/>
        <w:rPr>
          <w:b/>
          <w:u w:val="single"/>
        </w:rPr>
      </w:pPr>
      <w:r w:rsidRPr="009F3097">
        <w:rPr>
          <w:b/>
          <w:u w:val="single"/>
        </w:rPr>
        <w:t xml:space="preserve">Should this contract be renewed, the price(s) is </w:t>
      </w:r>
      <w:r w:rsidRPr="00F6042D">
        <w:rPr>
          <w:b/>
          <w:u w:val="single"/>
        </w:rPr>
        <w:t>subject</w:t>
      </w:r>
      <w:r w:rsidR="00236417" w:rsidRPr="00F6042D">
        <w:rPr>
          <w:rFonts w:cstheme="minorHAnsi"/>
          <w:b/>
          <w:u w:val="single"/>
        </w:rPr>
        <w:t xml:space="preserve"> to increases on rates</w:t>
      </w:r>
      <w:r w:rsidR="00387009" w:rsidRPr="00F6042D">
        <w:rPr>
          <w:rFonts w:cstheme="minorHAnsi"/>
          <w:b/>
          <w:u w:val="single"/>
        </w:rPr>
        <w:t xml:space="preserve"> in</w:t>
      </w:r>
      <w:r w:rsidR="00236417" w:rsidRPr="00F6042D">
        <w:rPr>
          <w:rFonts w:cstheme="minorHAnsi"/>
          <w:b/>
          <w:u w:val="single"/>
        </w:rPr>
        <w:t xml:space="preserve"> the pricing tables</w:t>
      </w:r>
      <w:r w:rsidRPr="00F6042D">
        <w:rPr>
          <w:b/>
          <w:u w:val="single"/>
        </w:rPr>
        <w:t xml:space="preserve"> based on the Consumer Price Index for all urban</w:t>
      </w:r>
      <w:r w:rsidRPr="009F3097">
        <w:rPr>
          <w:b/>
          <w:u w:val="single"/>
        </w:rPr>
        <w:t xml:space="preserve"> wage earners (CPI-W) for the most recent 12-month period at the time the Agency begins the contract renewal process.</w:t>
      </w:r>
    </w:p>
    <w:p w14:paraId="041EC0C3" w14:textId="754F891C" w:rsidR="006635DD" w:rsidRPr="005F4EDA" w:rsidRDefault="006635DD" w:rsidP="006635DD">
      <w:pPr>
        <w:pStyle w:val="ListParagraph"/>
        <w:spacing w:before="240" w:after="240" w:line="276" w:lineRule="auto"/>
        <w:ind w:left="2160"/>
        <w:jc w:val="both"/>
        <w:rPr>
          <w:rFonts w:asciiTheme="minorHAnsi" w:hAnsiTheme="minorHAnsi"/>
        </w:rPr>
      </w:pPr>
      <w:r w:rsidRPr="009F3097">
        <w:rPr>
          <w:b/>
          <w:u w:val="single"/>
        </w:rPr>
        <w:t xml:space="preserve">Should the Consumer Price Index for all urban wage earners (CPI-W) </w:t>
      </w:r>
      <w:r>
        <w:rPr>
          <w:b/>
          <w:u w:val="single"/>
        </w:rPr>
        <w:t>be</w:t>
      </w:r>
      <w:r w:rsidRPr="009F3097">
        <w:rPr>
          <w:b/>
          <w:u w:val="single"/>
        </w:rPr>
        <w:t xml:space="preserve"> negative at the time the Agency begins the contract renewal process, the initial term price will remain the same for the renewal option based on 12 months.</w:t>
      </w:r>
    </w:p>
    <w:bookmarkEnd w:id="24"/>
    <w:p w14:paraId="7FAE7883" w14:textId="77777777" w:rsidR="00790500" w:rsidRPr="00B2180F" w:rsidRDefault="00790500" w:rsidP="003C2EDC">
      <w:pPr>
        <w:pStyle w:val="ListParagraph"/>
        <w:numPr>
          <w:ilvl w:val="3"/>
          <w:numId w:val="32"/>
        </w:numPr>
        <w:spacing w:before="240" w:after="240" w:line="276" w:lineRule="auto"/>
        <w:ind w:left="2880" w:hanging="720"/>
        <w:jc w:val="both"/>
        <w:rPr>
          <w:rFonts w:asciiTheme="minorHAnsi" w:hAnsiTheme="minorHAnsi"/>
          <w:b/>
          <w:sz w:val="24"/>
          <w:szCs w:val="24"/>
        </w:rPr>
      </w:pPr>
      <w:r w:rsidRPr="00B2180F">
        <w:rPr>
          <w:rFonts w:asciiTheme="minorHAnsi" w:hAnsiTheme="minorHAnsi"/>
        </w:rPr>
        <w:t xml:space="preserve">One renewal covering the entire renewal </w:t>
      </w:r>
      <w:proofErr w:type="gramStart"/>
      <w:r w:rsidRPr="00B2180F">
        <w:rPr>
          <w:rFonts w:asciiTheme="minorHAnsi" w:hAnsiTheme="minorHAnsi"/>
        </w:rPr>
        <w:t>allowance;</w:t>
      </w:r>
      <w:proofErr w:type="gramEnd"/>
    </w:p>
    <w:p w14:paraId="63522389" w14:textId="77777777" w:rsidR="00790500" w:rsidRPr="00B2180F" w:rsidRDefault="00790500" w:rsidP="003C2EDC">
      <w:pPr>
        <w:pStyle w:val="ListParagraph"/>
        <w:numPr>
          <w:ilvl w:val="3"/>
          <w:numId w:val="32"/>
        </w:numPr>
        <w:spacing w:before="240" w:after="240" w:line="276" w:lineRule="auto"/>
        <w:ind w:left="2880" w:hanging="720"/>
        <w:jc w:val="both"/>
        <w:rPr>
          <w:rFonts w:asciiTheme="minorHAnsi" w:hAnsiTheme="minorHAnsi"/>
          <w:b/>
          <w:sz w:val="24"/>
          <w:szCs w:val="24"/>
        </w:rPr>
      </w:pPr>
      <w:r w:rsidRPr="00B2180F">
        <w:rPr>
          <w:rFonts w:asciiTheme="minorHAnsi" w:hAnsiTheme="minorHAnsi"/>
        </w:rPr>
        <w:t>Individual one-year renewals up to and including the entire renewal allowance; or</w:t>
      </w:r>
    </w:p>
    <w:p w14:paraId="612A38FA" w14:textId="77777777" w:rsidR="00790500" w:rsidRPr="00EA2AE5" w:rsidRDefault="00790500" w:rsidP="003C2EDC">
      <w:pPr>
        <w:pStyle w:val="ListParagraph"/>
        <w:numPr>
          <w:ilvl w:val="3"/>
          <w:numId w:val="32"/>
        </w:numPr>
        <w:spacing w:before="240" w:after="240" w:line="276" w:lineRule="auto"/>
        <w:ind w:left="2880" w:hanging="720"/>
        <w:jc w:val="both"/>
        <w:rPr>
          <w:rFonts w:asciiTheme="minorHAnsi" w:hAnsiTheme="minorHAnsi"/>
          <w:b/>
          <w:sz w:val="24"/>
          <w:szCs w:val="24"/>
        </w:rPr>
      </w:pPr>
      <w:r w:rsidRPr="00B2180F">
        <w:rPr>
          <w:rFonts w:asciiTheme="minorHAnsi" w:hAnsiTheme="minorHAnsi"/>
        </w:rPr>
        <w:lastRenderedPageBreak/>
        <w:t>Any combination of full or partial year renewals up to and including the entire renewal allowance.</w:t>
      </w:r>
    </w:p>
    <w:p w14:paraId="2BD8B27A" w14:textId="77777777" w:rsidR="009742ED" w:rsidRPr="00B2180F"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b/>
          <w:sz w:val="24"/>
          <w:szCs w:val="24"/>
        </w:rPr>
      </w:pPr>
      <w:r w:rsidRPr="00B2180F">
        <w:rPr>
          <w:rFonts w:asciiTheme="minorHAnsi" w:hAnsiTheme="minorHAnsi"/>
          <w:b/>
        </w:rPr>
        <w:t>TERMINATION FOR CAUSE:</w:t>
      </w:r>
      <w:r w:rsidRPr="00B2180F">
        <w:rPr>
          <w:rFonts w:asciiTheme="minorHAnsi" w:hAnsiTheme="minorHAnsi"/>
        </w:rPr>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14:paraId="3343BC20" w14:textId="77777777" w:rsidR="009742ED" w:rsidRPr="000477FE" w:rsidRDefault="009742ED" w:rsidP="009742ED">
      <w:pPr>
        <w:pStyle w:val="ListParagraph"/>
        <w:spacing w:before="240" w:after="240" w:line="276" w:lineRule="auto"/>
        <w:ind w:left="1440"/>
        <w:jc w:val="both"/>
        <w:rPr>
          <w:rFonts w:asciiTheme="minorHAnsi" w:hAnsiTheme="minorHAnsi"/>
        </w:rPr>
      </w:pPr>
      <w:r w:rsidRPr="00B2180F">
        <w:rPr>
          <w:rFonts w:asciiTheme="minorHAnsi" w:hAnsiTheme="minorHAnsi"/>
        </w:rPr>
        <w:t xml:space="preserve">If Vendor fails to perform to the State’s satisfaction any material requirement of this contract, is in violation of a material </w:t>
      </w:r>
      <w:r w:rsidRPr="000477FE">
        <w:rPr>
          <w:rFonts w:asciiTheme="minorHAnsi" w:hAnsiTheme="minorHAnsi"/>
        </w:rPr>
        <w:t xml:space="preserve">provision of this contract, or the State determines that the Vendor lacks the financial resources to perform the contract, the State shall provide written notice to the Vendor to cure the problem identified within the </w:t>
      </w:r>
      <w:proofErr w:type="gramStart"/>
      <w:r w:rsidRPr="000477FE">
        <w:rPr>
          <w:rFonts w:asciiTheme="minorHAnsi" w:hAnsiTheme="minorHAnsi"/>
        </w:rPr>
        <w:t>period of time</w:t>
      </w:r>
      <w:proofErr w:type="gramEnd"/>
      <w:r w:rsidRPr="000477FE">
        <w:rPr>
          <w:rFonts w:asciiTheme="minorHAnsi" w:hAnsiTheme="minorHAnsi"/>
        </w:rPr>
        <w:t xml:space="preserve"> specified in the State’s written notice. If not cured by that date the State may either: (a) immediately terminate the contract without additional written notice or (b) enforce the terms and conditions of the contract.</w:t>
      </w:r>
    </w:p>
    <w:p w14:paraId="4894EE3E" w14:textId="77777777" w:rsidR="009742ED" w:rsidRPr="000477FE" w:rsidRDefault="009742ED" w:rsidP="009742ED">
      <w:pPr>
        <w:pStyle w:val="ListParagraph"/>
        <w:spacing w:before="240" w:after="240" w:line="276" w:lineRule="auto"/>
        <w:ind w:left="1440"/>
        <w:jc w:val="both"/>
        <w:rPr>
          <w:rFonts w:asciiTheme="minorHAnsi" w:hAnsiTheme="minorHAnsi"/>
        </w:rPr>
      </w:pPr>
      <w:r w:rsidRPr="000477FE">
        <w:rPr>
          <w:rFonts w:asciiTheme="minorHAnsi" w:hAnsiTheme="minorHAnsi"/>
        </w:rPr>
        <w:t>For termination due to any of the causes contained in this Section, the State retains its rights to seek any available legal or equitable remedies and damages.</w:t>
      </w:r>
    </w:p>
    <w:p w14:paraId="14849977" w14:textId="77777777" w:rsidR="009742ED" w:rsidRPr="000477FE" w:rsidRDefault="009742ED" w:rsidP="00120F9B">
      <w:pPr>
        <w:pStyle w:val="ListParagraph"/>
        <w:numPr>
          <w:ilvl w:val="1"/>
          <w:numId w:val="19"/>
        </w:numPr>
        <w:kinsoku w:val="0"/>
        <w:overflowPunct w:val="0"/>
        <w:autoSpaceDE w:val="0"/>
        <w:autoSpaceDN w:val="0"/>
        <w:spacing w:before="240" w:after="240" w:line="276" w:lineRule="auto"/>
        <w:ind w:left="1440" w:hanging="720"/>
        <w:jc w:val="both"/>
        <w:rPr>
          <w:rFonts w:asciiTheme="minorHAnsi" w:hAnsiTheme="minorHAnsi"/>
        </w:rPr>
      </w:pPr>
      <w:r w:rsidRPr="000477FE">
        <w:rPr>
          <w:rFonts w:asciiTheme="minorHAnsi" w:hAnsiTheme="minorHAnsi"/>
          <w:b/>
        </w:rPr>
        <w:t>TERMINATION FOR CONVENIENCE:</w:t>
      </w:r>
      <w:r w:rsidRPr="000477FE">
        <w:rPr>
          <w:rFonts w:asciiTheme="minorHAnsi" w:hAnsiTheme="minorHAnsi"/>
        </w:rPr>
        <w:t xml:space="preserve">  The State may, for its convenience and with thirty (30) days prior written notice to Vendor, terminate this contract in whole or in part and without payment of any penalty or incurring any further obligation to the Vendor.</w:t>
      </w:r>
    </w:p>
    <w:p w14:paraId="3E003502" w14:textId="77777777" w:rsidR="00A400AF" w:rsidRDefault="009742ED" w:rsidP="00790500">
      <w:pPr>
        <w:spacing w:before="240" w:after="240" w:line="276" w:lineRule="auto"/>
        <w:ind w:left="1440"/>
        <w:jc w:val="both"/>
        <w:rPr>
          <w:rFonts w:asciiTheme="minorHAnsi" w:hAnsiTheme="minorHAnsi"/>
          <w:b/>
        </w:rPr>
      </w:pPr>
      <w:r w:rsidRPr="000477FE">
        <w:rPr>
          <w:rFonts w:asciiTheme="minorHAnsi" w:hAnsiTheme="minorHAnsi"/>
        </w:rPr>
        <w:t>Upon submission of invoices and proof of claim, the Vendor shall be entitled to compensation for supplies and services provided in compliance</w:t>
      </w:r>
      <w:r w:rsidRPr="00032A6D">
        <w:rPr>
          <w:rFonts w:asciiTheme="minorHAnsi" w:hAnsiTheme="minorHAnsi"/>
        </w:rPr>
        <w:t xml:space="preserve"> with this contract up to and including the date of termination.</w:t>
      </w:r>
    </w:p>
    <w:p w14:paraId="28FE7235" w14:textId="77777777" w:rsidR="009742ED" w:rsidRPr="009742ED" w:rsidRDefault="009742ED" w:rsidP="00120F9B">
      <w:pPr>
        <w:pStyle w:val="ListParagraph"/>
        <w:numPr>
          <w:ilvl w:val="1"/>
          <w:numId w:val="19"/>
        </w:numPr>
        <w:kinsoku w:val="0"/>
        <w:overflowPunct w:val="0"/>
        <w:autoSpaceDE w:val="0"/>
        <w:autoSpaceDN w:val="0"/>
        <w:spacing w:before="240" w:after="240" w:line="276" w:lineRule="auto"/>
        <w:ind w:left="1440" w:hanging="720"/>
        <w:jc w:val="both"/>
      </w:pPr>
      <w:r>
        <w:rPr>
          <w:rFonts w:asciiTheme="minorHAnsi" w:hAnsiTheme="minorHAnsi"/>
          <w:b/>
        </w:rPr>
        <w:t xml:space="preserve">AVAILABILITY OF APPROPRIATION:  </w:t>
      </w:r>
      <w:r>
        <w:rPr>
          <w:rFonts w:asciiTheme="minorHAnsi" w:hAnsiTheme="minorHAnsi"/>
        </w:rPr>
        <w:t>This contract is contingent upon and subject to the availability of funds.  The State, at its sole option, may terminate or suspend this contract, in whole or in part, without penalty or further payment being required, if (1) the Illinois General Assembly or the federal funding source fails to make an appropriation sufficient to pay such obligation, or if funds needed are insufficient for any reason (30 ILCS 500/20-60), (2) the Governor decreases the Agency’s funding by reserving some or all of the Agency’s appropriation(s) pursuant to power delegated to the Governor by the Illinois General Assembly, or (3) the Agency determines, in its sole discretion or as directed by the Office of the Governor, that a reduction is necessary or advisable based upon actual or projected budgetary considerations.  Contractor will be notified in writing of the failure of appropriation or of a reduction or decrease.</w:t>
      </w:r>
    </w:p>
    <w:p w14:paraId="447024FC" w14:textId="017CB70E" w:rsidR="00D45133" w:rsidRDefault="00D45133">
      <w:pPr>
        <w:spacing w:after="200" w:line="276" w:lineRule="auto"/>
      </w:pPr>
      <w:r>
        <w:br w:type="page"/>
      </w:r>
    </w:p>
    <w:p w14:paraId="28873D60" w14:textId="017CB70E" w:rsidR="009742ED" w:rsidRDefault="009742ED" w:rsidP="009742ED">
      <w:pPr>
        <w:pStyle w:val="ListParagraph"/>
        <w:kinsoku w:val="0"/>
        <w:overflowPunct w:val="0"/>
        <w:autoSpaceDE w:val="0"/>
        <w:autoSpaceDN w:val="0"/>
        <w:spacing w:before="240" w:after="240" w:line="276" w:lineRule="auto"/>
        <w:ind w:left="360"/>
        <w:jc w:val="both"/>
        <w:sectPr w:rsidR="009742ED" w:rsidSect="009742ED">
          <w:footerReference w:type="default" r:id="rId45"/>
          <w:pgSz w:w="12240" w:h="15840"/>
          <w:pgMar w:top="1440" w:right="1440" w:bottom="1440" w:left="1440" w:header="720" w:footer="720" w:gutter="0"/>
          <w:cols w:space="720"/>
          <w:docGrid w:linePitch="360"/>
        </w:sectPr>
      </w:pPr>
    </w:p>
    <w:p w14:paraId="1D47A733" w14:textId="3E9D6D03" w:rsidR="009742ED" w:rsidRPr="009E23F6" w:rsidRDefault="009742ED" w:rsidP="009742ED">
      <w:pPr>
        <w:pStyle w:val="ListParagraph"/>
        <w:numPr>
          <w:ilvl w:val="0"/>
          <w:numId w:val="9"/>
        </w:numPr>
        <w:tabs>
          <w:tab w:val="left" w:pos="720"/>
        </w:tabs>
        <w:spacing w:before="480" w:after="240"/>
        <w:ind w:left="720" w:hanging="720"/>
        <w:rPr>
          <w:rFonts w:asciiTheme="minorHAnsi" w:hAnsiTheme="minorHAnsi"/>
          <w:b/>
          <w:sz w:val="24"/>
          <w:szCs w:val="24"/>
        </w:rPr>
      </w:pPr>
      <w:r w:rsidRPr="00B2180F">
        <w:rPr>
          <w:rFonts w:asciiTheme="minorHAnsi" w:hAnsiTheme="minorHAnsi"/>
          <w:b/>
          <w:sz w:val="24"/>
          <w:szCs w:val="24"/>
        </w:rPr>
        <w:lastRenderedPageBreak/>
        <w:t>STANDARD BUSINESS TERMS AND CONDITIONS</w:t>
      </w:r>
      <w:r w:rsidR="00C747F3">
        <w:rPr>
          <w:rFonts w:asciiTheme="minorHAnsi" w:hAnsiTheme="minorHAnsi"/>
          <w:b/>
          <w:sz w:val="24"/>
          <w:szCs w:val="24"/>
        </w:rPr>
        <w:t xml:space="preserve"> </w:t>
      </w:r>
    </w:p>
    <w:p w14:paraId="60E60639" w14:textId="77777777" w:rsidR="009742ED" w:rsidRPr="004A720A"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b/>
        </w:rPr>
      </w:pPr>
      <w:r w:rsidRPr="008A2864">
        <w:rPr>
          <w:rFonts w:asciiTheme="minorHAnsi" w:hAnsiTheme="minorHAnsi"/>
          <w:b/>
        </w:rPr>
        <w:t>PAYMENT TERMS AND CONDITIONS:</w:t>
      </w:r>
    </w:p>
    <w:p w14:paraId="7389A979" w14:textId="77777777" w:rsidR="009742ED" w:rsidRPr="000477FE"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Late Payment</w:t>
      </w:r>
      <w:r w:rsidRPr="00212C36">
        <w:rPr>
          <w:rFonts w:asciiTheme="minorHAnsi" w:hAnsiTheme="minorHAnsi" w:cstheme="minorHAnsi"/>
        </w:rPr>
        <w:t>:</w:t>
      </w:r>
      <w:r w:rsidRPr="00AB3B05">
        <w:rPr>
          <w:rFonts w:asciiTheme="minorHAnsi" w:hAnsiTheme="minorHAnsi" w:cstheme="minorHAnsi"/>
        </w:rPr>
        <w:t xml:space="preserve">  </w:t>
      </w:r>
      <w:r w:rsidRPr="00212C36">
        <w:rPr>
          <w:rFonts w:asciiTheme="minorHAnsi" w:hAnsiTheme="minorHAnsi" w:cstheme="minorHAnsi"/>
        </w:rPr>
        <w:t xml:space="preserve">Payments, including late payment charges, will be paid in accordance with </w:t>
      </w:r>
      <w:r w:rsidRPr="000477FE">
        <w:rPr>
          <w:rFonts w:asciiTheme="minorHAnsi" w:hAnsiTheme="minorHAnsi" w:cstheme="minorHAnsi"/>
        </w:rPr>
        <w:t>the State Prompt Payment Act and rules when applicable.  30 ILCS 540; 74 III. Adm. Code 900.  This shall be Vendor’s sole remedy for late payments by the State.  Payment terms contained in Vendor’s invoices shall have no force or effect.</w:t>
      </w:r>
    </w:p>
    <w:p w14:paraId="03376EF6" w14:textId="77777777" w:rsidR="009742ED"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Minority Contractor Initiative</w:t>
      </w:r>
      <w:r w:rsidRPr="000477FE">
        <w:rPr>
          <w:rFonts w:asciiTheme="minorHAnsi" w:hAnsiTheme="minorHAnsi" w:cstheme="minorHAnsi"/>
        </w:rPr>
        <w:t>:  Any Vendor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14:paraId="00A88B58" w14:textId="6AE8298F" w:rsidR="00EF7207" w:rsidRDefault="00EF7207"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Vendor Assurance</w:t>
      </w:r>
      <w:r>
        <w:rPr>
          <w:rFonts w:asciiTheme="minorHAnsi" w:hAnsiTheme="minorHAnsi" w:cstheme="minorHAnsi"/>
        </w:rPr>
        <w:t xml:space="preserve">: The Vendor makes the following </w:t>
      </w:r>
      <w:proofErr w:type="gramStart"/>
      <w:r>
        <w:rPr>
          <w:rFonts w:asciiTheme="minorHAnsi" w:hAnsiTheme="minorHAnsi" w:cstheme="minorHAnsi"/>
        </w:rPr>
        <w:t>assurance</w:t>
      </w:r>
      <w:proofErr w:type="gramEnd"/>
      <w:r>
        <w:rPr>
          <w:rFonts w:asciiTheme="minorHAnsi" w:hAnsiTheme="minorHAnsi" w:cstheme="minorHAnsi"/>
        </w:rPr>
        <w:t xml:space="preserve"> and this assurance must be included in each subcontract that the Vendor signs with a subcontractor or supplier. The Vendor, sub-recipient or subcontractor shall </w:t>
      </w:r>
      <w:r w:rsidR="00CC459C">
        <w:rPr>
          <w:rFonts w:asciiTheme="minorHAnsi" w:hAnsiTheme="minorHAnsi" w:cstheme="minorHAnsi"/>
        </w:rPr>
        <w:t xml:space="preserve">not discriminate </w:t>
      </w:r>
      <w:proofErr w:type="gramStart"/>
      <w:r w:rsidR="00CC459C">
        <w:rPr>
          <w:rFonts w:asciiTheme="minorHAnsi" w:hAnsiTheme="minorHAnsi" w:cstheme="minorHAnsi"/>
        </w:rPr>
        <w:t>on the basis of</w:t>
      </w:r>
      <w:proofErr w:type="gramEnd"/>
      <w:r>
        <w:rPr>
          <w:rFonts w:asciiTheme="minorHAnsi" w:hAnsiTheme="minorHAnsi" w:cstheme="minorHAnsi"/>
        </w:rPr>
        <w:t xml:space="preserve"> race, color, national origin, or sex in performance of this contract. The Vendor shall carry </w:t>
      </w:r>
      <w:r w:rsidR="00F71D54">
        <w:rPr>
          <w:rFonts w:asciiTheme="minorHAnsi" w:hAnsiTheme="minorHAnsi" w:cstheme="minorHAnsi"/>
        </w:rPr>
        <w:t>out</w:t>
      </w:r>
      <w:r>
        <w:rPr>
          <w:rFonts w:asciiTheme="minorHAnsi" w:hAnsiTheme="minorHAnsi" w:cstheme="minorHAnsi"/>
        </w:rPr>
        <w:t xml:space="preserve"> applicable requirements of 49 CFR Part 26 in the award and administration of contracts funded in whole or in part with federal or state funds. Failure by the Vendor to carry out these requirements is a material breach of this contract, which may result in termination of this contract or such other remedy, as the Department deems appropriate, which may include, but not limited to: </w:t>
      </w:r>
    </w:p>
    <w:p w14:paraId="5CF65662"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 xml:space="preserve">Withholding </w:t>
      </w:r>
      <w:proofErr w:type="gramStart"/>
      <w:r>
        <w:rPr>
          <w:rFonts w:asciiTheme="minorHAnsi" w:hAnsiTheme="minorHAnsi" w:cstheme="minorHAnsi"/>
        </w:rPr>
        <w:t>payments;</w:t>
      </w:r>
      <w:proofErr w:type="gramEnd"/>
    </w:p>
    <w:p w14:paraId="715CCCE7"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 xml:space="preserve">Assessing </w:t>
      </w:r>
      <w:proofErr w:type="gramStart"/>
      <w:r>
        <w:rPr>
          <w:rFonts w:asciiTheme="minorHAnsi" w:hAnsiTheme="minorHAnsi" w:cstheme="minorHAnsi"/>
        </w:rPr>
        <w:t>Sanctions;</w:t>
      </w:r>
      <w:proofErr w:type="gramEnd"/>
    </w:p>
    <w:p w14:paraId="102DA8D1" w14:textId="77777777" w:rsidR="00EF7207"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Liquidated Damages; and/or</w:t>
      </w:r>
    </w:p>
    <w:p w14:paraId="42B206CF" w14:textId="77777777" w:rsidR="00EF7207" w:rsidRPr="000477FE" w:rsidRDefault="00EF7207" w:rsidP="00120F9B">
      <w:pPr>
        <w:pStyle w:val="ListParagraph"/>
        <w:numPr>
          <w:ilvl w:val="3"/>
          <w:numId w:val="20"/>
        </w:numPr>
        <w:tabs>
          <w:tab w:val="left" w:pos="2160"/>
        </w:tabs>
        <w:spacing w:before="240" w:after="200" w:line="23" w:lineRule="atLeast"/>
        <w:jc w:val="both"/>
        <w:rPr>
          <w:rFonts w:asciiTheme="minorHAnsi" w:hAnsiTheme="minorHAnsi" w:cstheme="minorHAnsi"/>
        </w:rPr>
      </w:pPr>
      <w:r>
        <w:rPr>
          <w:rFonts w:asciiTheme="minorHAnsi" w:hAnsiTheme="minorHAnsi" w:cstheme="minorHAnsi"/>
        </w:rPr>
        <w:t>Disqualifying the Vendor from future contracting as non-responsible.</w:t>
      </w:r>
    </w:p>
    <w:p w14:paraId="42BC0578" w14:textId="77777777" w:rsidR="00A400AF" w:rsidRPr="004A20C0" w:rsidRDefault="009742ED" w:rsidP="004A20C0">
      <w:pPr>
        <w:pStyle w:val="ListParagraph"/>
        <w:numPr>
          <w:ilvl w:val="2"/>
          <w:numId w:val="20"/>
        </w:numPr>
        <w:tabs>
          <w:tab w:val="left" w:pos="2160"/>
        </w:tabs>
        <w:spacing w:before="240" w:after="200" w:line="276" w:lineRule="auto"/>
        <w:ind w:left="2160" w:hanging="720"/>
        <w:jc w:val="both"/>
        <w:rPr>
          <w:rFonts w:asciiTheme="minorHAnsi" w:hAnsiTheme="minorHAnsi" w:cstheme="minorHAnsi"/>
        </w:rPr>
      </w:pPr>
      <w:r w:rsidRPr="00B32BCC">
        <w:rPr>
          <w:rFonts w:asciiTheme="minorHAnsi" w:hAnsiTheme="minorHAnsi" w:cstheme="minorHAnsi"/>
          <w:b/>
          <w:bCs/>
        </w:rPr>
        <w:t>Expenses</w:t>
      </w:r>
      <w:r w:rsidRPr="004A20C0">
        <w:rPr>
          <w:rFonts w:asciiTheme="minorHAnsi" w:hAnsiTheme="minorHAnsi" w:cstheme="minorHAnsi"/>
        </w:rPr>
        <w:t>:  The State will not pay for supplies provided or services rendered, including related expenses, incurred prior to the execution of this contract by the Parties even if the effective date of the contract is prior to execution.</w:t>
      </w:r>
    </w:p>
    <w:p w14:paraId="422AB75E" w14:textId="4FDADB60" w:rsidR="009742ED" w:rsidRPr="001723DC"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bCs/>
        </w:rPr>
        <w:t>Prevailing Wage</w:t>
      </w:r>
      <w:r w:rsidRPr="000477FE">
        <w:rPr>
          <w:rFonts w:asciiTheme="minorHAnsi" w:hAnsiTheme="minorHAnsi" w:cstheme="minorHAnsi"/>
        </w:rPr>
        <w:t>:  As a condition of receiving payment Vendor must (</w:t>
      </w:r>
      <w:proofErr w:type="spellStart"/>
      <w:r w:rsidRPr="000477FE">
        <w:rPr>
          <w:rFonts w:asciiTheme="minorHAnsi" w:hAnsiTheme="minorHAnsi" w:cstheme="minorHAnsi"/>
        </w:rPr>
        <w:t>i</w:t>
      </w:r>
      <w:proofErr w:type="spellEnd"/>
      <w:r w:rsidRPr="000477FE">
        <w:rPr>
          <w:rFonts w:asciiTheme="minorHAnsi" w:hAnsiTheme="minorHAnsi" w:cstheme="minorHAnsi"/>
        </w:rPr>
        <w:t xml:space="preserve">) </w:t>
      </w:r>
      <w:proofErr w:type="gramStart"/>
      <w:r w:rsidRPr="000477FE">
        <w:rPr>
          <w:rFonts w:asciiTheme="minorHAnsi" w:hAnsiTheme="minorHAnsi" w:cstheme="minorHAnsi"/>
        </w:rPr>
        <w:t>be in compliance with</w:t>
      </w:r>
      <w:proofErr w:type="gramEnd"/>
      <w:r w:rsidRPr="000477FE">
        <w:rPr>
          <w:rFonts w:asciiTheme="minorHAnsi" w:hAnsiTheme="minorHAnsi" w:cstheme="minorHAnsi"/>
        </w:rPr>
        <w:t xml:space="preserve"> the contract, (ii) pay its employees prevailing wages when required by law, (iii) pay its suppliers and subcontractors according to the terms of their respective contracts, and (iv) provide lien waivers to the State upon request.   Examples of prevailing wage categories include public works, printing, janitorial, window washing, building and grounds services, site technician services, natural resource services, security guard and food services.  The prevailing wages are revised by the Illinois Department of Labor (DOL) and are available on DOL’s official website, which shall be deemed proper</w:t>
      </w:r>
      <w:r w:rsidRPr="00153B36">
        <w:rPr>
          <w:rFonts w:asciiTheme="minorHAnsi" w:hAnsiTheme="minorHAnsi" w:cstheme="minorHAnsi"/>
        </w:rPr>
        <w:t xml:space="preserve"> notification of </w:t>
      </w:r>
      <w:r w:rsidRPr="00153B36">
        <w:rPr>
          <w:rFonts w:asciiTheme="minorHAnsi" w:hAnsiTheme="minorHAnsi" w:cstheme="minorHAnsi"/>
        </w:rPr>
        <w:lastRenderedPageBreak/>
        <w:t>any rate changes under this subsection.</w:t>
      </w:r>
      <w:r w:rsidRPr="00AB3B05">
        <w:rPr>
          <w:rFonts w:asciiTheme="minorHAnsi" w:hAnsiTheme="minorHAnsi" w:cstheme="minorHAnsi"/>
        </w:rPr>
        <w:t xml:space="preserve">  </w:t>
      </w:r>
      <w:r w:rsidRPr="00212C36">
        <w:rPr>
          <w:rFonts w:asciiTheme="minorHAnsi" w:hAnsiTheme="minorHAnsi" w:cstheme="minorHAnsi"/>
        </w:rPr>
        <w:t xml:space="preserve">Vendor is responsible for contacting </w:t>
      </w:r>
      <w:r>
        <w:rPr>
          <w:rFonts w:asciiTheme="minorHAnsi" w:hAnsiTheme="minorHAnsi" w:cstheme="minorHAnsi"/>
        </w:rPr>
        <w:t xml:space="preserve">DOL </w:t>
      </w:r>
      <w:r w:rsidRPr="00212C36">
        <w:rPr>
          <w:rFonts w:asciiTheme="minorHAnsi" w:hAnsiTheme="minorHAnsi" w:cstheme="minorHAnsi"/>
        </w:rPr>
        <w:t>at 217-782-6206 or</w:t>
      </w:r>
      <w:r w:rsidR="006072BE">
        <w:rPr>
          <w:rFonts w:asciiTheme="minorHAnsi" w:hAnsiTheme="minorHAnsi" w:cstheme="minorHAnsi"/>
        </w:rPr>
        <w:t xml:space="preserve"> (</w:t>
      </w:r>
      <w:hyperlink r:id="rId46" w:history="1">
        <w:r w:rsidR="006072BE" w:rsidRPr="00882924">
          <w:rPr>
            <w:rStyle w:val="Hyperlink"/>
            <w:rFonts w:asciiTheme="minorHAnsi" w:hAnsiTheme="minorHAnsi" w:cstheme="minorHAnsi"/>
            <w:sz w:val="22"/>
          </w:rPr>
          <w:t>https://www2.illinois.gov/idol/Pages/default.aspx</w:t>
        </w:r>
      </w:hyperlink>
      <w:r w:rsidR="006072BE">
        <w:rPr>
          <w:rFonts w:asciiTheme="minorHAnsi" w:hAnsiTheme="minorHAnsi" w:cstheme="minorHAnsi"/>
        </w:rPr>
        <w:t xml:space="preserve">) </w:t>
      </w:r>
      <w:r w:rsidRPr="00212C36">
        <w:rPr>
          <w:rFonts w:asciiTheme="minorHAnsi" w:hAnsiTheme="minorHAnsi" w:cstheme="minorHAnsi"/>
        </w:rPr>
        <w:t>to ensure understanding of prevailing wage requirements</w:t>
      </w:r>
      <w:r>
        <w:rPr>
          <w:rFonts w:asciiTheme="minorHAnsi" w:hAnsiTheme="minorHAnsi" w:cstheme="minorHAnsi"/>
        </w:rPr>
        <w:t>.</w:t>
      </w:r>
    </w:p>
    <w:p w14:paraId="7BC964C4" w14:textId="77777777" w:rsidR="009742ED" w:rsidRPr="001A472C"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rPr>
      </w:pPr>
      <w:r w:rsidRPr="00B32BCC">
        <w:rPr>
          <w:rFonts w:asciiTheme="minorHAnsi" w:hAnsiTheme="minorHAnsi" w:cstheme="minorHAnsi"/>
          <w:b/>
        </w:rPr>
        <w:t>Federal Funding</w:t>
      </w:r>
      <w:r w:rsidRPr="00212C36">
        <w:rPr>
          <w:rFonts w:asciiTheme="minorHAnsi" w:hAnsiTheme="minorHAnsi" w:cstheme="minorHAnsi"/>
          <w:bCs/>
        </w:rPr>
        <w:t>:</w:t>
      </w:r>
      <w:r w:rsidRPr="00212C36">
        <w:rPr>
          <w:rFonts w:asciiTheme="minorHAnsi" w:hAnsiTheme="minorHAnsi" w:cstheme="minorHAnsi"/>
          <w:b/>
          <w:bCs/>
        </w:rPr>
        <w:t xml:space="preserve">  </w:t>
      </w:r>
      <w:r w:rsidRPr="00212C36">
        <w:rPr>
          <w:rFonts w:asciiTheme="minorHAnsi" w:hAnsiTheme="minorHAnsi" w:cstheme="minorHAnsi"/>
        </w:rPr>
        <w:t xml:space="preserve">This contract may be partially or totally funded with Federal funds.  If </w:t>
      </w:r>
      <w:r>
        <w:rPr>
          <w:rFonts w:asciiTheme="minorHAnsi" w:hAnsiTheme="minorHAnsi" w:cstheme="minorHAnsi"/>
        </w:rPr>
        <w:t>F</w:t>
      </w:r>
      <w:r w:rsidRPr="00212C36">
        <w:rPr>
          <w:rFonts w:asciiTheme="minorHAnsi" w:hAnsiTheme="minorHAnsi" w:cstheme="minorHAnsi"/>
        </w:rPr>
        <w:t xml:space="preserve">ederal funds are expected to be used, then the percentage of the good/service paid using Federal funds and the total Federal funds expected to be used will be provided </w:t>
      </w:r>
      <w:r>
        <w:rPr>
          <w:rFonts w:asciiTheme="minorHAnsi" w:hAnsiTheme="minorHAnsi" w:cstheme="minorHAnsi"/>
        </w:rPr>
        <w:t xml:space="preserve">to the awarded Vendor in the notice of intent to award. </w:t>
      </w:r>
    </w:p>
    <w:p w14:paraId="782BA850" w14:textId="6F165F8B" w:rsidR="009742ED" w:rsidRPr="000477FE" w:rsidRDefault="009742ED" w:rsidP="00120F9B">
      <w:pPr>
        <w:pStyle w:val="ListParagraph"/>
        <w:numPr>
          <w:ilvl w:val="2"/>
          <w:numId w:val="20"/>
        </w:numPr>
        <w:tabs>
          <w:tab w:val="left" w:pos="2160"/>
        </w:tabs>
        <w:spacing w:before="240" w:after="200" w:line="23" w:lineRule="atLeast"/>
        <w:ind w:left="2160" w:hanging="720"/>
        <w:jc w:val="both"/>
        <w:rPr>
          <w:rFonts w:asciiTheme="minorHAnsi" w:hAnsiTheme="minorHAnsi" w:cstheme="minorHAnsi"/>
          <w:b/>
        </w:rPr>
      </w:pPr>
      <w:r w:rsidRPr="00B32BCC">
        <w:rPr>
          <w:rFonts w:asciiTheme="minorHAnsi" w:hAnsiTheme="minorHAnsi" w:cstheme="minorHAnsi"/>
          <w:b/>
          <w:bCs/>
        </w:rPr>
        <w:t>Invoicing</w:t>
      </w:r>
      <w:r w:rsidRPr="00212C36">
        <w:rPr>
          <w:rFonts w:asciiTheme="minorHAnsi" w:hAnsiTheme="minorHAnsi" w:cstheme="minorHAnsi"/>
        </w:rPr>
        <w:t>:</w:t>
      </w:r>
      <w:r w:rsidRPr="00212C36">
        <w:rPr>
          <w:rFonts w:asciiTheme="minorHAnsi" w:hAnsiTheme="minorHAnsi" w:cstheme="minorHAnsi"/>
          <w:b/>
        </w:rPr>
        <w:t xml:space="preserve"> </w:t>
      </w:r>
      <w:r w:rsidRPr="00212C36">
        <w:rPr>
          <w:rFonts w:asciiTheme="minorHAnsi" w:hAnsiTheme="minorHAnsi" w:cstheme="minorHAnsi"/>
        </w:rPr>
        <w:t xml:space="preserve"> By submitting an invoice, Vendor certifies that the supplies or services provided meet all requirements of th</w:t>
      </w:r>
      <w:r>
        <w:rPr>
          <w:rFonts w:asciiTheme="minorHAnsi" w:hAnsiTheme="minorHAnsi" w:cstheme="minorHAnsi"/>
        </w:rPr>
        <w:t>is</w:t>
      </w:r>
      <w:r w:rsidRPr="00212C36">
        <w:rPr>
          <w:rFonts w:asciiTheme="minorHAnsi" w:hAnsiTheme="minorHAnsi" w:cstheme="minorHAnsi"/>
        </w:rPr>
        <w:t xml:space="preserve"> contract, and the amount </w:t>
      </w:r>
      <w:proofErr w:type="gramStart"/>
      <w:r w:rsidRPr="00212C36">
        <w:rPr>
          <w:rFonts w:asciiTheme="minorHAnsi" w:hAnsiTheme="minorHAnsi" w:cstheme="minorHAnsi"/>
        </w:rPr>
        <w:t>billed</w:t>
      </w:r>
      <w:proofErr w:type="gramEnd"/>
      <w:r w:rsidRPr="00212C36">
        <w:rPr>
          <w:rFonts w:asciiTheme="minorHAnsi" w:hAnsiTheme="minorHAnsi" w:cstheme="minorHAnsi"/>
        </w:rPr>
        <w:t xml:space="preserve"> and expenses incurred are as allowed in th</w:t>
      </w:r>
      <w:r>
        <w:rPr>
          <w:rFonts w:asciiTheme="minorHAnsi" w:hAnsiTheme="minorHAnsi" w:cstheme="minorHAnsi"/>
        </w:rPr>
        <w:t>is</w:t>
      </w:r>
      <w:r w:rsidRPr="00212C36">
        <w:rPr>
          <w:rFonts w:asciiTheme="minorHAnsi" w:hAnsiTheme="minorHAnsi" w:cstheme="minorHAnsi"/>
        </w:rPr>
        <w:t xml:space="preserve"> contract.  Invoices for supplies purchased, services </w:t>
      </w:r>
      <w:r w:rsidR="00CE0DFD" w:rsidRPr="00212C36">
        <w:rPr>
          <w:rFonts w:asciiTheme="minorHAnsi" w:hAnsiTheme="minorHAnsi" w:cstheme="minorHAnsi"/>
        </w:rPr>
        <w:t>performed,</w:t>
      </w:r>
      <w:r w:rsidRPr="00212C36">
        <w:rPr>
          <w:rFonts w:asciiTheme="minorHAnsi" w:hAnsiTheme="minorHAnsi" w:cstheme="minorHAnsi"/>
        </w:rPr>
        <w:t xml:space="preserve"> and expenses incurred through June 30 of any </w:t>
      </w:r>
      <w:r w:rsidRPr="000477FE">
        <w:rPr>
          <w:rFonts w:asciiTheme="minorHAnsi" w:hAnsiTheme="minorHAnsi" w:cstheme="minorHAnsi"/>
        </w:rPr>
        <w:t xml:space="preserve">year must be submitted to the State no later than July 31 of that year; </w:t>
      </w:r>
      <w:proofErr w:type="gramStart"/>
      <w:r w:rsidRPr="000477FE">
        <w:rPr>
          <w:rFonts w:asciiTheme="minorHAnsi" w:hAnsiTheme="minorHAnsi" w:cstheme="minorHAnsi"/>
        </w:rPr>
        <w:t>otherwise</w:t>
      </w:r>
      <w:proofErr w:type="gramEnd"/>
      <w:r w:rsidRPr="000477FE">
        <w:rPr>
          <w:rFonts w:asciiTheme="minorHAnsi" w:hAnsiTheme="minorHAnsi" w:cstheme="minorHAnsi"/>
        </w:rPr>
        <w:t xml:space="preserve"> Vendor may have to seek payment through the Illinois Court of Claims.  30 ILCS 105/25.  All invoices are subject to statutory offset.  30 ILCS 210.</w:t>
      </w:r>
    </w:p>
    <w:p w14:paraId="3DE501AB" w14:textId="77777777" w:rsidR="009742ED" w:rsidRPr="000477FE" w:rsidRDefault="009742ED" w:rsidP="00120F9B">
      <w:pPr>
        <w:pStyle w:val="ListParagraph"/>
        <w:numPr>
          <w:ilvl w:val="3"/>
          <w:numId w:val="20"/>
        </w:numPr>
        <w:tabs>
          <w:tab w:val="left" w:pos="720"/>
          <w:tab w:val="left" w:pos="1440"/>
        </w:tabs>
        <w:spacing w:before="240" w:after="200" w:line="23" w:lineRule="atLeast"/>
        <w:ind w:left="2880" w:hanging="720"/>
        <w:jc w:val="both"/>
        <w:rPr>
          <w:rFonts w:asciiTheme="minorHAnsi" w:hAnsiTheme="minorHAnsi" w:cstheme="minorHAnsi"/>
        </w:rPr>
      </w:pPr>
      <w:r w:rsidRPr="000477FE">
        <w:rPr>
          <w:rFonts w:asciiTheme="minorHAnsi" w:hAnsiTheme="minorHAnsi" w:cstheme="minorHAnsi"/>
        </w:rPr>
        <w:t>Vendor shall not bill for any taxes unless accompanied by proof that the State is subject to the tax.  If necessary, Vendor may request the applicable Agency’s Illinois tax exemption number and Federal tax exemption information.</w:t>
      </w:r>
    </w:p>
    <w:p w14:paraId="4CF9DBCB" w14:textId="55D2F073" w:rsidR="00803B54" w:rsidRPr="00803B54" w:rsidRDefault="009742ED" w:rsidP="00803B54">
      <w:pPr>
        <w:pStyle w:val="ListParagraph"/>
        <w:numPr>
          <w:ilvl w:val="3"/>
          <w:numId w:val="20"/>
        </w:numPr>
        <w:tabs>
          <w:tab w:val="left" w:pos="720"/>
          <w:tab w:val="left" w:pos="1440"/>
        </w:tabs>
        <w:spacing w:before="240" w:after="200" w:line="23" w:lineRule="atLeast"/>
        <w:ind w:left="2880" w:hanging="720"/>
        <w:jc w:val="both"/>
        <w:rPr>
          <w:rFonts w:asciiTheme="minorHAnsi" w:hAnsiTheme="minorHAnsi" w:cstheme="minorHAnsi"/>
          <w:b/>
        </w:rPr>
      </w:pPr>
      <w:r w:rsidRPr="000477FE">
        <w:rPr>
          <w:rFonts w:asciiTheme="minorHAnsi" w:hAnsiTheme="minorHAnsi" w:cstheme="minorHAnsi"/>
        </w:rPr>
        <w:t xml:space="preserve">Vendor shall invoice at </w:t>
      </w:r>
      <w:r w:rsidR="00385F93">
        <w:rPr>
          <w:rFonts w:asciiTheme="minorHAnsi" w:hAnsiTheme="minorHAnsi" w:cstheme="minorHAnsi"/>
        </w:rPr>
        <w:t>the</w:t>
      </w:r>
      <w:r w:rsidR="00385F93" w:rsidRPr="000477FE">
        <w:rPr>
          <w:rFonts w:asciiTheme="minorHAnsi" w:hAnsiTheme="minorHAnsi" w:cstheme="minorHAnsi"/>
        </w:rPr>
        <w:t xml:space="preserve"> </w:t>
      </w:r>
      <w:r w:rsidRPr="000477FE">
        <w:rPr>
          <w:rFonts w:asciiTheme="minorHAnsi" w:hAnsiTheme="minorHAnsi" w:cstheme="minorHAnsi"/>
        </w:rPr>
        <w:t>completion of the contract unless invoicing is tied in this contract to milestones,</w:t>
      </w:r>
      <w:r w:rsidRPr="00212C36">
        <w:rPr>
          <w:rFonts w:asciiTheme="minorHAnsi" w:hAnsiTheme="minorHAnsi" w:cstheme="minorHAnsi"/>
        </w:rPr>
        <w:t xml:space="preserve"> deliverables, or other invoicing requirements agreed to in the contract.</w:t>
      </w:r>
    </w:p>
    <w:tbl>
      <w:tblPr>
        <w:tblStyle w:val="TableGrid7"/>
        <w:tblpPr w:leftFromText="180" w:rightFromText="180" w:vertAnchor="text" w:horzAnchor="page" w:tblpX="3496" w:tblpY="622"/>
        <w:tblW w:w="0" w:type="auto"/>
        <w:tblLayout w:type="fixed"/>
        <w:tblLook w:val="04A0" w:firstRow="1" w:lastRow="0" w:firstColumn="1" w:lastColumn="0" w:noHBand="0" w:noVBand="1"/>
      </w:tblPr>
      <w:tblGrid>
        <w:gridCol w:w="3150"/>
        <w:gridCol w:w="5035"/>
      </w:tblGrid>
      <w:tr w:rsidR="00803B54" w:rsidRPr="007D346D" w14:paraId="380FBD5E" w14:textId="77777777" w:rsidTr="00803B54">
        <w:tc>
          <w:tcPr>
            <w:tcW w:w="3150" w:type="dxa"/>
          </w:tcPr>
          <w:p w14:paraId="0708B6E6" w14:textId="77777777" w:rsidR="00803B54" w:rsidRPr="00595C71"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highlight w:val="yellow"/>
              </w:rPr>
            </w:pPr>
            <w:r w:rsidRPr="00F6042D">
              <w:rPr>
                <w:rFonts w:asciiTheme="minorHAnsi" w:hAnsiTheme="minorHAnsi" w:cstheme="minorHAnsi"/>
              </w:rPr>
              <w:t xml:space="preserve">Agency:  </w:t>
            </w:r>
          </w:p>
        </w:tc>
        <w:tc>
          <w:tcPr>
            <w:tcW w:w="5035" w:type="dxa"/>
          </w:tcPr>
          <w:p w14:paraId="745D3D90" w14:textId="77777777" w:rsidR="00803B54" w:rsidRPr="00F6042D" w:rsidRDefault="00803B54" w:rsidP="00803B54">
            <w:pPr>
              <w:keepNext/>
              <w:keepLines/>
              <w:tabs>
                <w:tab w:val="left" w:pos="720"/>
                <w:tab w:val="left" w:pos="1440"/>
              </w:tabs>
              <w:spacing w:before="240" w:line="23" w:lineRule="atLeast"/>
              <w:ind w:left="231"/>
              <w:jc w:val="both"/>
              <w:rPr>
                <w:rFonts w:asciiTheme="minorHAnsi" w:hAnsiTheme="minorHAnsi" w:cstheme="minorHAnsi"/>
                <w:b/>
              </w:rPr>
            </w:pPr>
            <w:r w:rsidRPr="00F6042D">
              <w:rPr>
                <w:rFonts w:asciiTheme="minorHAnsi" w:hAnsiTheme="minorHAnsi" w:cstheme="minorHAnsi"/>
                <w:b/>
              </w:rPr>
              <w:t>Illinois Department of Transportation</w:t>
            </w:r>
          </w:p>
        </w:tc>
      </w:tr>
      <w:tr w:rsidR="00803B54" w:rsidRPr="007D346D" w14:paraId="0604D8AB" w14:textId="77777777" w:rsidTr="00803B54">
        <w:trPr>
          <w:trHeight w:val="314"/>
        </w:trPr>
        <w:tc>
          <w:tcPr>
            <w:tcW w:w="3150" w:type="dxa"/>
          </w:tcPr>
          <w:p w14:paraId="4EE082F5"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Pr>
                <w:rFonts w:asciiTheme="minorHAnsi" w:hAnsiTheme="minorHAnsi" w:cstheme="minorHAnsi"/>
              </w:rPr>
              <w:t>Office/District:</w:t>
            </w:r>
          </w:p>
        </w:tc>
        <w:tc>
          <w:tcPr>
            <w:tcW w:w="5035" w:type="dxa"/>
          </w:tcPr>
          <w:p w14:paraId="160CD99B" w14:textId="1361F81B" w:rsidR="00803B54" w:rsidRPr="00F6042D" w:rsidRDefault="00DD01C2" w:rsidP="00803B54">
            <w:pPr>
              <w:tabs>
                <w:tab w:val="left" w:pos="720"/>
                <w:tab w:val="left" w:pos="1440"/>
              </w:tabs>
              <w:spacing w:before="240" w:line="23" w:lineRule="atLeast"/>
              <w:ind w:left="231"/>
              <w:jc w:val="both"/>
              <w:rPr>
                <w:rFonts w:asciiTheme="minorHAnsi" w:hAnsiTheme="minorHAnsi" w:cstheme="minorBidi"/>
              </w:rPr>
            </w:pPr>
            <w:sdt>
              <w:sdtPr>
                <w:rPr>
                  <w:rFonts w:asciiTheme="minorHAnsi" w:hAnsiTheme="minorHAnsi" w:cstheme="minorHAnsi"/>
                </w:rPr>
                <w:alias w:val="S:  Invoicing Agency Department"/>
                <w:tag w:val="Invoicing Agency Department"/>
                <w:id w:val="-86390735"/>
              </w:sdtPr>
              <w:sdtEndPr/>
              <w:sdtContent>
                <w:r w:rsidR="00803B54" w:rsidRPr="00F6042D">
                  <w:rPr>
                    <w:rFonts w:asciiTheme="minorHAnsi" w:hAnsiTheme="minorHAnsi" w:cstheme="minorHAnsi"/>
                  </w:rPr>
                  <w:t>District</w:t>
                </w:r>
                <w:r w:rsidR="005F241A" w:rsidRPr="00F6042D">
                  <w:rPr>
                    <w:rFonts w:asciiTheme="minorHAnsi" w:hAnsiTheme="minorHAnsi" w:cstheme="minorHAnsi"/>
                  </w:rPr>
                  <w:t xml:space="preserve"> 8</w:t>
                </w:r>
                <w:r w:rsidR="00803B54" w:rsidRPr="00F6042D">
                  <w:rPr>
                    <w:rFonts w:asciiTheme="minorHAnsi" w:hAnsiTheme="minorHAnsi" w:cstheme="minorHAnsi"/>
                  </w:rPr>
                  <w:t xml:space="preserve"> </w:t>
                </w:r>
              </w:sdtContent>
            </w:sdt>
          </w:p>
        </w:tc>
      </w:tr>
      <w:tr w:rsidR="00803B54" w:rsidRPr="007D346D" w14:paraId="67288CBC" w14:textId="77777777" w:rsidTr="00803B54">
        <w:trPr>
          <w:trHeight w:val="314"/>
        </w:trPr>
        <w:tc>
          <w:tcPr>
            <w:tcW w:w="3150" w:type="dxa"/>
          </w:tcPr>
          <w:p w14:paraId="02F8C4EF"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sidRPr="007D346D">
              <w:rPr>
                <w:rFonts w:asciiTheme="minorHAnsi" w:hAnsiTheme="minorHAnsi" w:cstheme="minorHAnsi"/>
              </w:rPr>
              <w:t>Attn:</w:t>
            </w:r>
          </w:p>
        </w:tc>
        <w:tc>
          <w:tcPr>
            <w:tcW w:w="5035" w:type="dxa"/>
          </w:tcPr>
          <w:p w14:paraId="1CA7A9C4" w14:textId="7626CF1A" w:rsidR="00803B54" w:rsidRPr="00F6042D" w:rsidRDefault="00842154" w:rsidP="00803B54">
            <w:pPr>
              <w:tabs>
                <w:tab w:val="left" w:pos="720"/>
                <w:tab w:val="left" w:pos="1440"/>
              </w:tabs>
              <w:spacing w:before="240" w:line="23" w:lineRule="atLeast"/>
              <w:ind w:left="231"/>
              <w:jc w:val="both"/>
              <w:rPr>
                <w:rFonts w:asciiTheme="minorHAnsi" w:hAnsiTheme="minorHAnsi" w:cstheme="minorHAnsi"/>
                <w:b/>
              </w:rPr>
            </w:pPr>
            <w:r w:rsidRPr="00F6042D">
              <w:rPr>
                <w:rFonts w:asciiTheme="minorHAnsi" w:hAnsiTheme="minorHAnsi" w:cstheme="minorHAnsi"/>
                <w:b/>
              </w:rPr>
              <w:t xml:space="preserve">Mike </w:t>
            </w:r>
            <w:proofErr w:type="spellStart"/>
            <w:r w:rsidRPr="00F6042D">
              <w:rPr>
                <w:rFonts w:asciiTheme="minorHAnsi" w:hAnsiTheme="minorHAnsi" w:cstheme="minorHAnsi"/>
                <w:b/>
              </w:rPr>
              <w:t>Myler</w:t>
            </w:r>
            <w:proofErr w:type="spellEnd"/>
          </w:p>
        </w:tc>
      </w:tr>
      <w:tr w:rsidR="00803B54" w:rsidRPr="007D346D" w14:paraId="21168769" w14:textId="77777777" w:rsidTr="00803B54">
        <w:tc>
          <w:tcPr>
            <w:tcW w:w="3150" w:type="dxa"/>
          </w:tcPr>
          <w:p w14:paraId="19ABF28C" w14:textId="77777777" w:rsidR="00803B54" w:rsidRPr="007D346D" w:rsidRDefault="00803B54" w:rsidP="00803B54">
            <w:pPr>
              <w:keepNext/>
              <w:keepLines/>
              <w:tabs>
                <w:tab w:val="left" w:pos="315"/>
                <w:tab w:val="left" w:pos="1485"/>
              </w:tabs>
              <w:spacing w:before="240" w:line="23" w:lineRule="atLeast"/>
              <w:ind w:left="315" w:right="1245"/>
              <w:jc w:val="both"/>
              <w:rPr>
                <w:rFonts w:asciiTheme="minorHAnsi" w:hAnsiTheme="minorHAnsi" w:cstheme="minorHAnsi"/>
              </w:rPr>
            </w:pPr>
            <w:r w:rsidRPr="007D346D">
              <w:rPr>
                <w:rFonts w:asciiTheme="minorHAnsi" w:hAnsiTheme="minorHAnsi" w:cstheme="minorHAnsi"/>
              </w:rPr>
              <w:t>Address:</w:t>
            </w:r>
          </w:p>
        </w:tc>
        <w:tc>
          <w:tcPr>
            <w:tcW w:w="5035" w:type="dxa"/>
          </w:tcPr>
          <w:p w14:paraId="7484AE10" w14:textId="28C77746" w:rsidR="00803B54" w:rsidRPr="001F4486" w:rsidRDefault="00AF393A" w:rsidP="00803B54">
            <w:pPr>
              <w:tabs>
                <w:tab w:val="left" w:pos="720"/>
                <w:tab w:val="left" w:pos="1440"/>
              </w:tabs>
              <w:spacing w:before="240" w:line="23" w:lineRule="atLeast"/>
              <w:ind w:left="231"/>
              <w:jc w:val="both"/>
              <w:rPr>
                <w:rFonts w:asciiTheme="minorHAnsi" w:hAnsiTheme="minorHAnsi" w:cstheme="minorHAnsi"/>
                <w:bCs/>
              </w:rPr>
            </w:pPr>
            <w:r w:rsidRPr="001F4486">
              <w:rPr>
                <w:rFonts w:asciiTheme="minorHAnsi" w:hAnsiTheme="minorHAnsi" w:cstheme="minorHAnsi"/>
                <w:bCs/>
              </w:rPr>
              <w:t>1102 Eastport Plaza Drive</w:t>
            </w:r>
          </w:p>
        </w:tc>
      </w:tr>
      <w:tr w:rsidR="00803B54" w:rsidRPr="007D346D" w14:paraId="61D34011" w14:textId="77777777" w:rsidTr="00803B54">
        <w:tc>
          <w:tcPr>
            <w:tcW w:w="3150" w:type="dxa"/>
          </w:tcPr>
          <w:p w14:paraId="78559AB0" w14:textId="77777777" w:rsidR="00803B54" w:rsidRPr="007D346D" w:rsidRDefault="00803B54" w:rsidP="00803B54">
            <w:pPr>
              <w:keepNext/>
              <w:keepLines/>
              <w:tabs>
                <w:tab w:val="left" w:pos="315"/>
                <w:tab w:val="left" w:pos="1485"/>
              </w:tabs>
              <w:spacing w:before="240" w:line="23" w:lineRule="atLeast"/>
              <w:ind w:left="315" w:right="1245" w:hanging="90"/>
              <w:jc w:val="both"/>
              <w:rPr>
                <w:rFonts w:asciiTheme="minorHAnsi" w:hAnsiTheme="minorHAnsi" w:cstheme="minorHAnsi"/>
              </w:rPr>
            </w:pPr>
            <w:r w:rsidRPr="007D346D">
              <w:rPr>
                <w:rFonts w:asciiTheme="minorHAnsi" w:hAnsiTheme="minorHAnsi" w:cstheme="minorHAnsi"/>
              </w:rPr>
              <w:t>City, State Zip</w:t>
            </w:r>
          </w:p>
        </w:tc>
        <w:tc>
          <w:tcPr>
            <w:tcW w:w="5035" w:type="dxa"/>
          </w:tcPr>
          <w:p w14:paraId="071C4016" w14:textId="23E0D8FF" w:rsidR="00803B54" w:rsidRPr="001F4486" w:rsidRDefault="00AF393A" w:rsidP="00803B54">
            <w:pPr>
              <w:tabs>
                <w:tab w:val="left" w:pos="720"/>
                <w:tab w:val="left" w:pos="1440"/>
              </w:tabs>
              <w:spacing w:before="240" w:line="23" w:lineRule="atLeast"/>
              <w:ind w:left="231"/>
              <w:jc w:val="both"/>
              <w:rPr>
                <w:rFonts w:asciiTheme="minorHAnsi" w:hAnsiTheme="minorHAnsi" w:cstheme="minorHAnsi"/>
                <w:bCs/>
              </w:rPr>
            </w:pPr>
            <w:r w:rsidRPr="001F4486">
              <w:rPr>
                <w:rFonts w:asciiTheme="minorHAnsi" w:hAnsiTheme="minorHAnsi" w:cstheme="minorHAnsi"/>
                <w:bCs/>
              </w:rPr>
              <w:t>Collinsville, I</w:t>
            </w:r>
            <w:r w:rsidR="00B16EA5" w:rsidRPr="001F4486">
              <w:rPr>
                <w:rFonts w:asciiTheme="minorHAnsi" w:hAnsiTheme="minorHAnsi" w:cstheme="minorHAnsi"/>
                <w:bCs/>
              </w:rPr>
              <w:t>llinois 62234</w:t>
            </w:r>
          </w:p>
        </w:tc>
      </w:tr>
      <w:tr w:rsidR="00803B54" w:rsidRPr="007D346D" w14:paraId="532DBA91" w14:textId="77777777" w:rsidTr="00803B54">
        <w:tc>
          <w:tcPr>
            <w:tcW w:w="3150" w:type="dxa"/>
          </w:tcPr>
          <w:p w14:paraId="004DAF3C" w14:textId="77777777" w:rsidR="00803B54" w:rsidRPr="007D346D" w:rsidRDefault="00803B54" w:rsidP="00803B54">
            <w:pPr>
              <w:keepNext/>
              <w:keepLines/>
              <w:tabs>
                <w:tab w:val="left" w:pos="315"/>
                <w:tab w:val="left" w:pos="1485"/>
              </w:tabs>
              <w:spacing w:before="240" w:line="23" w:lineRule="atLeast"/>
              <w:ind w:left="315" w:right="1245" w:hanging="90"/>
              <w:jc w:val="both"/>
              <w:rPr>
                <w:rFonts w:asciiTheme="minorHAnsi" w:hAnsiTheme="minorHAnsi" w:cstheme="minorHAnsi"/>
              </w:rPr>
            </w:pPr>
            <w:r>
              <w:rPr>
                <w:rFonts w:asciiTheme="minorHAnsi" w:hAnsiTheme="minorHAnsi" w:cstheme="minorHAnsi"/>
              </w:rPr>
              <w:t>Email:</w:t>
            </w:r>
          </w:p>
        </w:tc>
        <w:tc>
          <w:tcPr>
            <w:tcW w:w="5035" w:type="dxa"/>
          </w:tcPr>
          <w:p w14:paraId="3F484938" w14:textId="59386127" w:rsidR="00803B54" w:rsidRPr="00F6042D" w:rsidRDefault="00B34573" w:rsidP="00803B54">
            <w:pPr>
              <w:tabs>
                <w:tab w:val="left" w:pos="720"/>
                <w:tab w:val="left" w:pos="1440"/>
              </w:tabs>
              <w:spacing w:before="240" w:line="23" w:lineRule="atLeast"/>
              <w:ind w:left="231"/>
              <w:jc w:val="both"/>
              <w:rPr>
                <w:rFonts w:asciiTheme="minorHAnsi" w:hAnsiTheme="minorHAnsi" w:cstheme="minorHAnsi"/>
              </w:rPr>
            </w:pPr>
            <w:r w:rsidRPr="00F6042D">
              <w:rPr>
                <w:rFonts w:asciiTheme="minorHAnsi" w:hAnsiTheme="minorHAnsi" w:cstheme="minorHAnsi"/>
              </w:rPr>
              <w:t>Michael.Myler@illinois.gov</w:t>
            </w:r>
          </w:p>
        </w:tc>
      </w:tr>
    </w:tbl>
    <w:p w14:paraId="7930C790" w14:textId="2DD297B4" w:rsidR="007D346D" w:rsidRPr="00803B54" w:rsidRDefault="00803B54" w:rsidP="00803B54">
      <w:pPr>
        <w:tabs>
          <w:tab w:val="left" w:pos="720"/>
          <w:tab w:val="left" w:pos="2070"/>
        </w:tabs>
        <w:spacing w:before="240" w:after="200" w:line="23" w:lineRule="atLeast"/>
        <w:jc w:val="both"/>
        <w:rPr>
          <w:rFonts w:asciiTheme="minorHAnsi" w:hAnsiTheme="minorHAnsi" w:cstheme="minorHAnsi"/>
        </w:rPr>
      </w:pPr>
      <w:r>
        <w:rPr>
          <w:rFonts w:asciiTheme="minorHAnsi" w:hAnsiTheme="minorHAnsi" w:cstheme="minorHAnsi"/>
          <w:b/>
        </w:rPr>
        <w:tab/>
      </w:r>
      <w:r>
        <w:rPr>
          <w:rFonts w:asciiTheme="minorHAnsi" w:hAnsiTheme="minorHAnsi" w:cstheme="minorHAnsi"/>
          <w:b/>
        </w:rPr>
        <w:tab/>
        <w:t>Send invoices to:</w:t>
      </w:r>
    </w:p>
    <w:p w14:paraId="5F64EA87" w14:textId="77777777" w:rsidR="00B00330" w:rsidRDefault="00B00330" w:rsidP="00DB0AB5">
      <w:pPr>
        <w:pStyle w:val="ListParagraph"/>
        <w:keepNext/>
        <w:keepLines/>
        <w:numPr>
          <w:ilvl w:val="1"/>
          <w:numId w:val="20"/>
        </w:numPr>
        <w:tabs>
          <w:tab w:val="left" w:pos="720"/>
          <w:tab w:val="left" w:pos="1440"/>
        </w:tabs>
        <w:spacing w:before="240" w:after="200" w:line="23" w:lineRule="atLeast"/>
        <w:ind w:hanging="702"/>
        <w:contextualSpacing/>
        <w:jc w:val="both"/>
        <w:rPr>
          <w:b/>
        </w:rPr>
      </w:pPr>
      <w:r w:rsidRPr="00E2208E">
        <w:rPr>
          <w:b/>
        </w:rPr>
        <w:lastRenderedPageBreak/>
        <w:t>SETTLEMENT OF CONSULTANT CLAIMS</w:t>
      </w:r>
      <w:r>
        <w:rPr>
          <w:b/>
        </w:rPr>
        <w:t>:</w:t>
      </w:r>
    </w:p>
    <w:p w14:paraId="3D8629C4" w14:textId="6083E69E" w:rsidR="00B00330" w:rsidRDefault="00B00330" w:rsidP="00B00330">
      <w:pPr>
        <w:pStyle w:val="ListParagraph"/>
        <w:keepNext/>
        <w:keepLines/>
        <w:numPr>
          <w:ilvl w:val="2"/>
          <w:numId w:val="20"/>
        </w:numPr>
        <w:tabs>
          <w:tab w:val="left" w:pos="720"/>
          <w:tab w:val="left" w:pos="1440"/>
        </w:tabs>
        <w:spacing w:before="240" w:after="200" w:line="23" w:lineRule="atLeast"/>
        <w:jc w:val="both"/>
      </w:pPr>
      <w:r w:rsidRPr="00E2208E">
        <w:t xml:space="preserve">In any case where the </w:t>
      </w:r>
      <w:r>
        <w:t>Vendor</w:t>
      </w:r>
      <w:r w:rsidRPr="00E2208E">
        <w:t xml:space="preserve"> deems that additional compensation</w:t>
      </w:r>
      <w:r>
        <w:t xml:space="preserve"> </w:t>
      </w:r>
      <w:r w:rsidRPr="00E2208E">
        <w:t xml:space="preserve">will be due </w:t>
      </w:r>
      <w:r w:rsidR="00F63AB6">
        <w:t>to</w:t>
      </w:r>
      <w:r w:rsidR="00B217B9">
        <w:t xml:space="preserve"> </w:t>
      </w:r>
      <w:r w:rsidRPr="00E2208E">
        <w:t>them for services or materials not covered in the</w:t>
      </w:r>
      <w:r>
        <w:t xml:space="preserve"> Contract</w:t>
      </w:r>
      <w:r w:rsidRPr="00E2208E">
        <w:t xml:space="preserve"> nor</w:t>
      </w:r>
      <w:r>
        <w:t xml:space="preserve"> </w:t>
      </w:r>
      <w:r w:rsidRPr="00E2208E">
        <w:t xml:space="preserve">ordered in writing by the </w:t>
      </w:r>
      <w:r>
        <w:t>D</w:t>
      </w:r>
      <w:r w:rsidRPr="00E2208E">
        <w:t xml:space="preserve">epartment, the </w:t>
      </w:r>
      <w:r>
        <w:t>Vendor</w:t>
      </w:r>
      <w:r w:rsidRPr="00E2208E">
        <w:t xml:space="preserve"> shall notify the</w:t>
      </w:r>
      <w:r>
        <w:t xml:space="preserve"> D</w:t>
      </w:r>
      <w:r w:rsidRPr="00E2208E">
        <w:t>epartment in writing before they begin the additional services for which they</w:t>
      </w:r>
      <w:r>
        <w:t xml:space="preserve"> </w:t>
      </w:r>
      <w:r w:rsidR="00310C28" w:rsidRPr="00E2208E">
        <w:t>propose</w:t>
      </w:r>
      <w:r w:rsidRPr="00E2208E">
        <w:t xml:space="preserve"> to base the claim. If such notification is not previously given or claimed</w:t>
      </w:r>
      <w:r>
        <w:t xml:space="preserve"> </w:t>
      </w:r>
      <w:r w:rsidRPr="00E2208E">
        <w:t>costs are not clearly identified and separated in their accounting records, the</w:t>
      </w:r>
      <w:r>
        <w:t xml:space="preserve"> Vendor</w:t>
      </w:r>
      <w:r w:rsidRPr="00E2208E">
        <w:t xml:space="preserve"> agrees to waive the claim for such additional compensation.</w:t>
      </w:r>
      <w:r>
        <w:t xml:space="preserve"> </w:t>
      </w:r>
      <w:r w:rsidRPr="00E2208E">
        <w:t xml:space="preserve">However, such notice or accounting by the </w:t>
      </w:r>
      <w:r>
        <w:t>Vendor</w:t>
      </w:r>
      <w:r w:rsidRPr="00E2208E">
        <w:t xml:space="preserve"> shall not in any way be</w:t>
      </w:r>
      <w:r>
        <w:t xml:space="preserve"> </w:t>
      </w:r>
      <w:r w:rsidRPr="00E2208E">
        <w:t>construed as proving the validity of their claim.</w:t>
      </w:r>
    </w:p>
    <w:p w14:paraId="5EFD0D2F" w14:textId="77777777" w:rsidR="00B00330" w:rsidRDefault="00B00330" w:rsidP="00B00330">
      <w:pPr>
        <w:pStyle w:val="ListParagraph"/>
        <w:keepNext/>
        <w:keepLines/>
        <w:numPr>
          <w:ilvl w:val="2"/>
          <w:numId w:val="20"/>
        </w:numPr>
        <w:tabs>
          <w:tab w:val="left" w:pos="720"/>
          <w:tab w:val="left" w:pos="1440"/>
        </w:tabs>
        <w:spacing w:before="240" w:after="200" w:line="23" w:lineRule="atLeast"/>
        <w:jc w:val="both"/>
      </w:pPr>
      <w:r w:rsidRPr="00E2208E">
        <w:t xml:space="preserve"> Any dispute in the interpretation of the provisions of the </w:t>
      </w:r>
      <w:r>
        <w:t>Contract</w:t>
      </w:r>
      <w:r w:rsidRPr="00E2208E">
        <w:t xml:space="preserve"> shall be</w:t>
      </w:r>
      <w:r>
        <w:t xml:space="preserve"> </w:t>
      </w:r>
      <w:r w:rsidRPr="00E2208E">
        <w:t xml:space="preserve">settled through negotiation between the </w:t>
      </w:r>
      <w:r>
        <w:t>liaison managers</w:t>
      </w:r>
      <w:r w:rsidRPr="00E2208E">
        <w:t xml:space="preserve"> of the signatory</w:t>
      </w:r>
      <w:r>
        <w:t xml:space="preserve"> </w:t>
      </w:r>
      <w:r w:rsidRPr="00E2208E">
        <w:t>parties. If they cannot agree, the dispute will be referred through proper</w:t>
      </w:r>
      <w:r>
        <w:t xml:space="preserve"> </w:t>
      </w:r>
      <w:r w:rsidRPr="00E2208E">
        <w:t>administrative channels to the D</w:t>
      </w:r>
      <w:r>
        <w:t>epartment</w:t>
      </w:r>
      <w:r w:rsidRPr="00E2208E">
        <w:t>. The D</w:t>
      </w:r>
      <w:r>
        <w:t xml:space="preserve">epartment </w:t>
      </w:r>
      <w:r w:rsidRPr="00E2208E">
        <w:t>shall decide all</w:t>
      </w:r>
      <w:r>
        <w:t xml:space="preserve"> </w:t>
      </w:r>
      <w:r w:rsidRPr="00E2208E">
        <w:t>claims, questions and disputes and the decision shall be final. This shall not be</w:t>
      </w:r>
      <w:r>
        <w:t xml:space="preserve"> </w:t>
      </w:r>
      <w:r w:rsidRPr="00E2208E">
        <w:t xml:space="preserve">construed to abrogate the </w:t>
      </w:r>
      <w:r>
        <w:t>Vendor’s</w:t>
      </w:r>
      <w:r w:rsidRPr="00E2208E">
        <w:t xml:space="preserve"> rights under the law.</w:t>
      </w:r>
    </w:p>
    <w:p w14:paraId="2CEF9AC5" w14:textId="6CD72B93" w:rsidR="00B00330" w:rsidRDefault="00B00330" w:rsidP="00B00330">
      <w:pPr>
        <w:pStyle w:val="ListParagraph"/>
        <w:keepNext/>
        <w:keepLines/>
        <w:numPr>
          <w:ilvl w:val="2"/>
          <w:numId w:val="20"/>
        </w:numPr>
        <w:tabs>
          <w:tab w:val="left" w:pos="720"/>
          <w:tab w:val="left" w:pos="1440"/>
        </w:tabs>
        <w:spacing w:before="240" w:after="200" w:line="23" w:lineRule="atLeast"/>
        <w:contextualSpacing/>
        <w:jc w:val="both"/>
      </w:pPr>
      <w:r w:rsidRPr="00E2208E">
        <w:t xml:space="preserve"> The titles and captions to all sections of these </w:t>
      </w:r>
      <w:r>
        <w:t>Standard Terms and Conditions</w:t>
      </w:r>
      <w:r w:rsidRPr="00E2208E">
        <w:t xml:space="preserve"> are</w:t>
      </w:r>
      <w:r>
        <w:t xml:space="preserve"> </w:t>
      </w:r>
      <w:r w:rsidRPr="00E2208E">
        <w:t xml:space="preserve">intended for convenience of reference </w:t>
      </w:r>
      <w:r w:rsidR="00CE0DFD" w:rsidRPr="00E2208E">
        <w:t>only and</w:t>
      </w:r>
      <w:r w:rsidRPr="00E2208E">
        <w:t xml:space="preserve"> shall not be construed as having</w:t>
      </w:r>
      <w:r>
        <w:t xml:space="preserve"> </w:t>
      </w:r>
      <w:r w:rsidRPr="00E2208E">
        <w:t>any pertinence to the interpretation of the content of the sections which they</w:t>
      </w:r>
      <w:r>
        <w:t xml:space="preserve"> </w:t>
      </w:r>
      <w:r w:rsidRPr="00E2208E">
        <w:t>introduce.</w:t>
      </w:r>
    </w:p>
    <w:p w14:paraId="7F11311C" w14:textId="77777777" w:rsidR="00B00330" w:rsidRPr="00B00330" w:rsidRDefault="00B00330" w:rsidP="00B00330">
      <w:pPr>
        <w:pStyle w:val="ListParagraph"/>
        <w:tabs>
          <w:tab w:val="left" w:pos="1440"/>
        </w:tabs>
        <w:spacing w:before="240" w:after="200" w:line="276" w:lineRule="auto"/>
        <w:ind w:left="1440"/>
        <w:jc w:val="both"/>
        <w:rPr>
          <w:rFonts w:asciiTheme="minorHAnsi" w:hAnsiTheme="minorHAnsi"/>
          <w:b/>
        </w:rPr>
      </w:pPr>
    </w:p>
    <w:p w14:paraId="5195EC31" w14:textId="77777777" w:rsidR="00A400AF" w:rsidRPr="007D346D" w:rsidRDefault="009742ED" w:rsidP="00B25EBF">
      <w:pPr>
        <w:pStyle w:val="ListParagraph"/>
        <w:numPr>
          <w:ilvl w:val="1"/>
          <w:numId w:val="20"/>
        </w:numPr>
        <w:tabs>
          <w:tab w:val="left" w:pos="1440"/>
        </w:tabs>
        <w:spacing w:before="240" w:after="200" w:line="276" w:lineRule="auto"/>
        <w:ind w:left="1440" w:hanging="720"/>
        <w:jc w:val="both"/>
        <w:rPr>
          <w:rFonts w:asciiTheme="minorHAnsi" w:hAnsiTheme="minorHAnsi"/>
          <w:b/>
        </w:rPr>
      </w:pPr>
      <w:r w:rsidRPr="007D346D">
        <w:rPr>
          <w:rFonts w:asciiTheme="minorHAnsi" w:hAnsiTheme="minorHAnsi" w:cstheme="minorHAnsi"/>
          <w:b/>
        </w:rPr>
        <w:t>ASSIGNMENT</w:t>
      </w:r>
      <w:r w:rsidRPr="007D346D">
        <w:rPr>
          <w:rFonts w:asciiTheme="minorHAnsi" w:hAnsiTheme="minorHAnsi" w:cstheme="minorHAnsi"/>
        </w:rPr>
        <w:t xml:space="preserve">:  This contract may not be assigned or transferred in whole or in part by Vendor without the prior written consent of the State.  </w:t>
      </w:r>
    </w:p>
    <w:p w14:paraId="7F92F8BA" w14:textId="77777777" w:rsidR="009742ED" w:rsidRPr="000477FE"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477FE">
        <w:rPr>
          <w:rFonts w:asciiTheme="minorHAnsi" w:hAnsiTheme="minorHAnsi"/>
          <w:b/>
        </w:rPr>
        <w:t xml:space="preserve">SUBCONTRACTING:  </w:t>
      </w:r>
      <w:r w:rsidRPr="000477FE">
        <w:rPr>
          <w:rFonts w:asciiTheme="minorHAnsi" w:hAnsiTheme="minorHAnsi"/>
        </w:rPr>
        <w:t xml:space="preserve">For purposes of this section, subcontractors are those specifically hired to perform </w:t>
      </w:r>
      <w:proofErr w:type="gramStart"/>
      <w:r w:rsidRPr="000477FE">
        <w:rPr>
          <w:rFonts w:asciiTheme="minorHAnsi" w:hAnsiTheme="minorHAnsi"/>
        </w:rPr>
        <w:t>all</w:t>
      </w:r>
      <w:proofErr w:type="gramEnd"/>
      <w:r w:rsidRPr="000477FE">
        <w:rPr>
          <w:rFonts w:asciiTheme="minorHAnsi" w:hAnsiTheme="minorHAnsi"/>
        </w:rPr>
        <w:t xml:space="preserve"> or part of the work covered by this contract.  Vendor must receive prior written approval before use of any subcontractors in the performance of this contract.  Vendor shall describe, in an attachment if not already provided,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If required, Vendor shall provide a copy of any subcontracts within fifteen (15) days after execution of this contract.  All subcontracts must include the same certifications that Vendor must make as a condition of this contract.  Vendor shall include in each subcontract the subcontractor certifications as shown on the Standard Certification form available from the State.  If at any time during the term of the Contract, Vendor adds or changes any subcontractors, then Vendor must promptly notify, by written amendment to the Contract, the State Purchasing Officer or the Chief Procurement Officer of the names and addresses and the expected amount of money that each new or replaced subcontractor will receive pursuant to the Contract.</w:t>
      </w:r>
      <w:r w:rsidR="0066538B">
        <w:rPr>
          <w:rFonts w:asciiTheme="minorHAnsi" w:hAnsiTheme="minorHAnsi"/>
        </w:rPr>
        <w:t xml:space="preserve"> 30 ILCS 500/20-120.</w:t>
      </w:r>
    </w:p>
    <w:p w14:paraId="445CEB1C" w14:textId="46BB6FDE" w:rsidR="009742ED" w:rsidRPr="000B6AB7"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477FE">
        <w:rPr>
          <w:rFonts w:asciiTheme="minorHAnsi" w:hAnsiTheme="minorHAnsi" w:cstheme="minorHAnsi"/>
          <w:b/>
        </w:rPr>
        <w:t>AUDIT/RETENTION OF RECORDS:</w:t>
      </w:r>
      <w:r w:rsidRPr="000477FE">
        <w:rPr>
          <w:rFonts w:asciiTheme="minorHAnsi" w:hAnsiTheme="minorHAnsi" w:cstheme="minorHAnsi"/>
        </w:rPr>
        <w:t xml:space="preserve">  Vendor and its subcontractors shall maintain books and records relating to the performance of this contract and any subcontract necessary to support amounts charged to the State pursuant</w:t>
      </w:r>
      <w:r w:rsidR="00FD76AE">
        <w:rPr>
          <w:rFonts w:asciiTheme="minorHAnsi" w:hAnsiTheme="minorHAnsi" w:cstheme="minorHAnsi"/>
        </w:rPr>
        <w:t xml:space="preserve"> to</w:t>
      </w:r>
      <w:r w:rsidRPr="000477FE">
        <w:rPr>
          <w:rFonts w:asciiTheme="minorHAnsi" w:hAnsiTheme="minorHAnsi" w:cstheme="minorHAnsi"/>
        </w:rPr>
        <w:t xml:space="preserve"> this contract or subcontract.  Books and records, including information stored in databases or other computer systems, shall</w:t>
      </w:r>
      <w:r w:rsidRPr="000B6AB7">
        <w:rPr>
          <w:rFonts w:asciiTheme="minorHAnsi" w:hAnsiTheme="minorHAnsi" w:cstheme="minorHAnsi"/>
        </w:rPr>
        <w:t xml:space="preserve"> be maintained by the Vendor for a period of three </w:t>
      </w:r>
      <w:r>
        <w:rPr>
          <w:rFonts w:asciiTheme="minorHAnsi" w:hAnsiTheme="minorHAnsi" w:cstheme="minorHAnsi"/>
        </w:rPr>
        <w:t xml:space="preserve">(3) </w:t>
      </w:r>
      <w:r w:rsidRPr="000B6AB7">
        <w:rPr>
          <w:rFonts w:asciiTheme="minorHAnsi" w:hAnsiTheme="minorHAnsi" w:cstheme="minorHAnsi"/>
        </w:rPr>
        <w:t xml:space="preserve">years from the later of the date of </w:t>
      </w:r>
      <w:r w:rsidRPr="000B6AB7">
        <w:rPr>
          <w:rFonts w:asciiTheme="minorHAnsi" w:hAnsiTheme="minorHAnsi" w:cstheme="minorHAnsi"/>
        </w:rPr>
        <w:lastRenderedPageBreak/>
        <w:t xml:space="preserve">final payment under the contract or completion of the contract, and by the subcontractor for a </w:t>
      </w:r>
      <w:r w:rsidRPr="000477FE">
        <w:rPr>
          <w:rFonts w:asciiTheme="minorHAnsi" w:hAnsiTheme="minorHAnsi" w:cstheme="minorHAnsi"/>
        </w:rPr>
        <w:t xml:space="preserve">period of three (3) years from the later of final payment under the term or completion of the subcontract.  If Federal funds are used to pay contract costs, the Vendor and its subcontractors must retain their respective records for five (5) years.  Books and records required to be maintained under this section shall be available for review or audit by representatives </w:t>
      </w:r>
      <w:proofErr w:type="gramStart"/>
      <w:r w:rsidRPr="000477FE">
        <w:rPr>
          <w:rFonts w:asciiTheme="minorHAnsi" w:hAnsiTheme="minorHAnsi" w:cstheme="minorHAnsi"/>
        </w:rPr>
        <w:t>of:</w:t>
      </w:r>
      <w:proofErr w:type="gramEnd"/>
      <w:r w:rsidRPr="000477FE">
        <w:rPr>
          <w:rFonts w:asciiTheme="minorHAnsi" w:hAnsiTheme="minorHAnsi" w:cstheme="minorHAnsi"/>
        </w:rPr>
        <w:t xml:space="preserve">  the procuring Agency,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this contract or any subcontract for which adequate books and records are not available to support the purported disbursement. The Vendor or subcontractors shall not impose a charge for audit or examination of the Vendor’s or subcontractor’s books and</w:t>
      </w:r>
      <w:r w:rsidRPr="000B6AB7">
        <w:rPr>
          <w:rFonts w:asciiTheme="minorHAnsi" w:hAnsiTheme="minorHAnsi" w:cstheme="minorHAnsi"/>
        </w:rPr>
        <w:t xml:space="preserve"> records.</w:t>
      </w:r>
      <w:r>
        <w:rPr>
          <w:rFonts w:asciiTheme="minorHAnsi" w:hAnsiTheme="minorHAnsi" w:cstheme="minorHAnsi"/>
        </w:rPr>
        <w:t xml:space="preserve"> 30 ILCS 500/20-65.</w:t>
      </w:r>
    </w:p>
    <w:p w14:paraId="3BB46E9C" w14:textId="77777777" w:rsidR="009742ED" w:rsidRPr="004A720A"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B6AB7">
        <w:rPr>
          <w:rFonts w:asciiTheme="minorHAnsi" w:hAnsiTheme="minorHAnsi" w:cstheme="minorHAnsi"/>
          <w:b/>
        </w:rPr>
        <w:t>TIME IS OF THE ESSENCE:</w:t>
      </w:r>
      <w:r w:rsidRPr="000B6AB7">
        <w:rPr>
          <w:rFonts w:asciiTheme="minorHAnsi" w:hAnsiTheme="minorHAnsi" w:cstheme="minorHAnsi"/>
        </w:rPr>
        <w:t xml:space="preserve">  Time is of the essence with respect to Vendor’s performance of this contract.  Vendor shall continue to perform its obligations while any dispute concerning th</w:t>
      </w:r>
      <w:r>
        <w:rPr>
          <w:rFonts w:asciiTheme="minorHAnsi" w:hAnsiTheme="minorHAnsi" w:cstheme="minorHAnsi"/>
        </w:rPr>
        <w:t>is</w:t>
      </w:r>
      <w:r w:rsidRPr="000B6AB7">
        <w:rPr>
          <w:rFonts w:asciiTheme="minorHAnsi" w:hAnsiTheme="minorHAnsi" w:cstheme="minorHAnsi"/>
        </w:rPr>
        <w:t xml:space="preserve"> contract is being resolved unless otherwise directed by the State.</w:t>
      </w:r>
    </w:p>
    <w:p w14:paraId="14041D8F"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NO WAIVER OF RIGHTS:</w:t>
      </w:r>
      <w:r w:rsidRPr="00B2180F">
        <w:rPr>
          <w:rFonts w:asciiTheme="minorHAnsi" w:hAnsiTheme="minorHAnsi"/>
        </w:rPr>
        <w:t xml:space="preserve">  Except as specifically waived in writing, failure by a Party to exercise or enforce a right does not waive that Party’s right to exercise or enforce that or other rights in the future.</w:t>
      </w:r>
    </w:p>
    <w:p w14:paraId="7CEEA3FA"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FORCE MAJEURE:</w:t>
      </w:r>
      <w:r w:rsidRPr="00B2180F">
        <w:rPr>
          <w:rFonts w:asciiTheme="minorHAnsi" w:hAnsiTheme="minorHAnsi"/>
        </w:rPr>
        <w:t xml:space="preserve">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w:t>
      </w:r>
      <w:r>
        <w:rPr>
          <w:rFonts w:asciiTheme="minorHAnsi" w:hAnsiTheme="minorHAnsi"/>
        </w:rPr>
        <w:t>is</w:t>
      </w:r>
      <w:r w:rsidRPr="00B2180F">
        <w:rPr>
          <w:rFonts w:asciiTheme="minorHAnsi" w:hAnsiTheme="minorHAnsi"/>
        </w:rPr>
        <w:t xml:space="preserve"> contract without penalty if performance does not resume within </w:t>
      </w:r>
      <w:r>
        <w:rPr>
          <w:rFonts w:asciiTheme="minorHAnsi" w:hAnsiTheme="minorHAnsi"/>
        </w:rPr>
        <w:t>thirty (</w:t>
      </w:r>
      <w:r w:rsidRPr="00B2180F">
        <w:rPr>
          <w:rFonts w:asciiTheme="minorHAnsi" w:hAnsiTheme="minorHAnsi"/>
        </w:rPr>
        <w:t>30</w:t>
      </w:r>
      <w:r>
        <w:rPr>
          <w:rFonts w:asciiTheme="minorHAnsi" w:hAnsiTheme="minorHAnsi"/>
        </w:rPr>
        <w:t>)</w:t>
      </w:r>
      <w:r w:rsidRPr="00B2180F">
        <w:rPr>
          <w:rFonts w:asciiTheme="minorHAnsi" w:hAnsiTheme="minorHAnsi"/>
        </w:rPr>
        <w:t xml:space="preserve"> days of the declaration.</w:t>
      </w:r>
    </w:p>
    <w:p w14:paraId="6A15B464" w14:textId="6FF2E504"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CONFIDENTIAL INFORMATION:</w:t>
      </w:r>
      <w:r w:rsidRPr="00B2180F">
        <w:rPr>
          <w:rFonts w:asciiTheme="minorHAnsi" w:hAnsiTheme="minorHAnsi"/>
        </w:rPr>
        <w:t xml:space="preserve">  Each Party</w:t>
      </w:r>
      <w:r>
        <w:rPr>
          <w:rFonts w:asciiTheme="minorHAnsi" w:hAnsiTheme="minorHAnsi"/>
        </w:rPr>
        <w:t xml:space="preserve"> to this contract</w:t>
      </w:r>
      <w:r w:rsidRPr="00B2180F">
        <w:rPr>
          <w:rFonts w:asciiTheme="minorHAnsi" w:hAnsiTheme="minorHAnsi"/>
        </w:rPr>
        <w:t xml:space="preserve">, including its agents and subcontractors, may have or gain access to confidential data or information owned or maintained by the other Party </w:t>
      </w:r>
      <w:proofErr w:type="gramStart"/>
      <w:r w:rsidRPr="00B2180F">
        <w:rPr>
          <w:rFonts w:asciiTheme="minorHAnsi" w:hAnsiTheme="minorHAnsi"/>
        </w:rPr>
        <w:t>in the course of</w:t>
      </w:r>
      <w:proofErr w:type="gramEnd"/>
      <w:r w:rsidRPr="00B2180F">
        <w:rPr>
          <w:rFonts w:asciiTheme="minorHAnsi" w:hAnsiTheme="minorHAnsi"/>
        </w:rPr>
        <w:t xml:space="preserve"> carrying out its responsibilities under this </w:t>
      </w:r>
      <w:r w:rsidRPr="000477FE">
        <w:rPr>
          <w:rFonts w:asciiTheme="minorHAnsi" w:hAnsiTheme="minorHAnsi"/>
        </w:rPr>
        <w:t xml:space="preserve">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w:t>
      </w:r>
      <w:proofErr w:type="gramStart"/>
      <w:r w:rsidRPr="000477FE">
        <w:rPr>
          <w:rFonts w:asciiTheme="minorHAnsi" w:hAnsiTheme="minorHAnsi"/>
        </w:rPr>
        <w:t>in the course of</w:t>
      </w:r>
      <w:proofErr w:type="gramEnd"/>
      <w:r w:rsidRPr="000477FE">
        <w:rPr>
          <w:rFonts w:asciiTheme="minorHAnsi" w:hAnsiTheme="minorHAnsi"/>
        </w:rPr>
        <w:t xml:space="preserve"> performance of this contract shall be disseminated except as authorized by law and with the written consent of the disclosing Party, either during the period of this contract or thereafter.  The receiving Party must return </w:t>
      </w:r>
      <w:proofErr w:type="gramStart"/>
      <w:r w:rsidRPr="000477FE">
        <w:rPr>
          <w:rFonts w:asciiTheme="minorHAnsi" w:hAnsiTheme="minorHAnsi"/>
        </w:rPr>
        <w:t>any and all</w:t>
      </w:r>
      <w:proofErr w:type="gramEnd"/>
      <w:r w:rsidRPr="000477FE">
        <w:rPr>
          <w:rFonts w:asciiTheme="minorHAnsi" w:hAnsiTheme="minorHAnsi"/>
        </w:rPr>
        <w:t xml:space="preserve"> data collected, maintained, created or used in the course of the performance of this contract, in whatever form it is maintained, promptly at the end of this contract, or earlier at the request of the disclosing Party, or notify the disclosing Party in writing of its destruction.  </w:t>
      </w:r>
      <w:r w:rsidRPr="000477FE">
        <w:rPr>
          <w:rFonts w:asciiTheme="minorHAnsi" w:hAnsiTheme="minorHAnsi"/>
        </w:rPr>
        <w:lastRenderedPageBreak/>
        <w:t>The foregoing obligations shall not apply to confidential data or information</w:t>
      </w:r>
      <w:r w:rsidR="005A1821">
        <w:rPr>
          <w:rFonts w:asciiTheme="minorHAnsi" w:hAnsiTheme="minorHAnsi"/>
        </w:rPr>
        <w:t>:</w:t>
      </w:r>
      <w:r w:rsidRPr="000477FE">
        <w:rPr>
          <w:rFonts w:asciiTheme="minorHAnsi" w:hAnsiTheme="minorHAnsi"/>
        </w:rPr>
        <w:t xml:space="preserve"> lawfully in the receiving Party’s possession prior to its acquisition from the disclosing Party; received in good faith from a third Party not subject to any confidentiality obligation to the disclosing Party; </w:t>
      </w:r>
      <w:r w:rsidR="005A1821">
        <w:rPr>
          <w:rFonts w:asciiTheme="minorHAnsi" w:hAnsiTheme="minorHAnsi"/>
        </w:rPr>
        <w:t xml:space="preserve">that </w:t>
      </w:r>
      <w:r w:rsidRPr="000477FE">
        <w:rPr>
          <w:rFonts w:asciiTheme="minorHAnsi" w:hAnsiTheme="minorHAnsi"/>
        </w:rPr>
        <w:t>now is or later becomes publicly known through no breach of confidentiality obligation by the receiving Party; or that is independently developed by the receiving Party without the use or benefit of the disclosing Party’s confidential information.</w:t>
      </w:r>
    </w:p>
    <w:p w14:paraId="5DB642DB"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USE AND OWNERSHIP:</w:t>
      </w:r>
      <w:r w:rsidRPr="000477FE">
        <w:rPr>
          <w:rFonts w:asciiTheme="minorHAnsi" w:hAnsiTheme="minorHAnsi"/>
        </w:rPr>
        <w:t xml:space="preserve">  All work </w:t>
      </w:r>
      <w:proofErr w:type="gramStart"/>
      <w:r w:rsidRPr="000477FE">
        <w:rPr>
          <w:rFonts w:asciiTheme="minorHAnsi" w:hAnsiTheme="minorHAnsi"/>
        </w:rPr>
        <w:t>performed</w:t>
      </w:r>
      <w:proofErr w:type="gramEnd"/>
      <w:r w:rsidRPr="000477FE">
        <w:rPr>
          <w:rFonts w:asciiTheme="minorHAnsi" w:hAnsiTheme="minorHAnsi"/>
        </w:rPr>
        <w:t xml:space="preserve"> or supplies created by Vendor under this contract, whether written documents or data, goods or deliverables of any kind, shall be deemed work for 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and/or waives </w:t>
      </w:r>
      <w:proofErr w:type="gramStart"/>
      <w:r w:rsidRPr="000477FE">
        <w:rPr>
          <w:rFonts w:asciiTheme="minorHAnsi" w:hAnsiTheme="minorHAnsi"/>
        </w:rPr>
        <w:t>any and all</w:t>
      </w:r>
      <w:proofErr w:type="gramEnd"/>
      <w:r w:rsidRPr="000477FE">
        <w:rPr>
          <w:rFonts w:asciiTheme="minorHAnsi" w:hAnsiTheme="minorHAnsi"/>
        </w:rPr>
        <w:t xml:space="preserve"> claims that Vendor may have to such work including any so-called "moral rights" in connection with the work.  Vendor acknowledges the State may use the work product for any purpose.  Confidential data or information contained in such work shall be subject to the confidentiality provisions of this contract.</w:t>
      </w:r>
    </w:p>
    <w:p w14:paraId="342FC64B" w14:textId="2B083D2A"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INDEMNIFICATION AND LIABILITY:</w:t>
      </w:r>
      <w:r w:rsidRPr="000477FE">
        <w:rPr>
          <w:rFonts w:asciiTheme="minorHAnsi" w:hAnsiTheme="minorHAnsi"/>
        </w:rPr>
        <w:t xml:space="preserve">  The Vendor shall indemnify and hold harmless the State of Illinois, its agencies, officers, employees, agents and volunteers from a</w:t>
      </w:r>
      <w:r w:rsidRPr="00B2180F">
        <w:rPr>
          <w:rFonts w:asciiTheme="minorHAnsi" w:hAnsiTheme="minorHAnsi"/>
        </w:rPr>
        <w:t xml:space="preserve">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w:t>
      </w:r>
      <w:r>
        <w:rPr>
          <w:rFonts w:asciiTheme="minorHAnsi" w:hAnsiTheme="minorHAnsi"/>
        </w:rPr>
        <w:t xml:space="preserve">real or personal </w:t>
      </w:r>
      <w:r w:rsidRPr="00B2180F">
        <w:rPr>
          <w:rFonts w:asciiTheme="minorHAnsi" w:hAnsiTheme="minorHAnsi"/>
        </w:rPr>
        <w:t>property</w:t>
      </w:r>
      <w:r>
        <w:rPr>
          <w:rFonts w:asciiTheme="minorHAnsi" w:hAnsiTheme="minorHAnsi"/>
        </w:rPr>
        <w:t>,</w:t>
      </w:r>
      <w:r w:rsidRPr="00B2180F">
        <w:rPr>
          <w:rFonts w:asciiTheme="minorHAnsi" w:hAnsiTheme="minorHAnsi"/>
        </w:rPr>
        <w:t xml:space="preserve"> or any other damage or loss claimed to result in whole or in part from Vendor’s </w:t>
      </w:r>
      <w:r>
        <w:rPr>
          <w:rFonts w:asciiTheme="minorHAnsi" w:hAnsiTheme="minorHAnsi"/>
        </w:rPr>
        <w:t xml:space="preserve">negligent </w:t>
      </w:r>
      <w:r w:rsidRPr="00B2180F">
        <w:rPr>
          <w:rFonts w:asciiTheme="minorHAnsi" w:hAnsiTheme="minorHAnsi"/>
        </w:rPr>
        <w:t>performance; (c) any act, activity or omission of Vendor or any of its employees, representatives, subcontractors or agents</w:t>
      </w:r>
      <w:r>
        <w:rPr>
          <w:rFonts w:asciiTheme="minorHAnsi" w:hAnsiTheme="minorHAnsi"/>
        </w:rPr>
        <w:t xml:space="preserve">; or (d) any actual or alleged claim that the services or goods provided under this contract infringe, misappropriate, or otherwise violate any intellectual property (patent, copyright, trade secret, or </w:t>
      </w:r>
      <w:r w:rsidRPr="000477FE">
        <w:rPr>
          <w:rFonts w:asciiTheme="minorHAnsi" w:hAnsiTheme="minorHAnsi"/>
        </w:rPr>
        <w:t xml:space="preserve">trademark) rights of a third party.  </w:t>
      </w:r>
      <w:r w:rsidR="00054961">
        <w:rPr>
          <w:rFonts w:asciiTheme="minorHAnsi" w:hAnsiTheme="minorHAnsi"/>
        </w:rPr>
        <w:t>In accordance with Article VIII, Section 1(a</w:t>
      </w:r>
      <w:r w:rsidR="00C747F3">
        <w:rPr>
          <w:rFonts w:asciiTheme="minorHAnsi" w:hAnsiTheme="minorHAnsi"/>
        </w:rPr>
        <w:t>), (</w:t>
      </w:r>
      <w:r w:rsidR="00054961">
        <w:rPr>
          <w:rFonts w:asciiTheme="minorHAnsi" w:hAnsiTheme="minorHAnsi"/>
        </w:rPr>
        <w:t xml:space="preserve">b) of the Constitution of the State of Illinois and 1973 Illinois Attorney General Opinion 78, the State may not indemnify private parties absent express statutory authority permitting the indemnification.  </w:t>
      </w:r>
      <w:r w:rsidRPr="000477FE">
        <w:rPr>
          <w:rFonts w:asciiTheme="minorHAnsi" w:hAnsiTheme="minorHAnsi"/>
        </w:rPr>
        <w:t>Neither Party shall be liable for incidental, special, consequential, or punitive damages.</w:t>
      </w:r>
    </w:p>
    <w:p w14:paraId="27D6F2F4"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INSURANCE:</w:t>
      </w:r>
      <w:r w:rsidRPr="000477FE">
        <w:rPr>
          <w:rFonts w:asciiTheme="minorHAnsi" w:hAnsiTheme="minorHAnsi"/>
        </w:rPr>
        <w:t xml:space="preserve">  Vendor shall, </w:t>
      </w:r>
      <w:proofErr w:type="gramStart"/>
      <w:r w:rsidRPr="000477FE">
        <w:rPr>
          <w:rFonts w:asciiTheme="minorHAnsi" w:hAnsiTheme="minorHAnsi"/>
        </w:rPr>
        <w:t>at all times</w:t>
      </w:r>
      <w:proofErr w:type="gramEnd"/>
      <w:r w:rsidRPr="000477FE">
        <w:rPr>
          <w:rFonts w:asciiTheme="minorHAnsi" w:hAnsiTheme="minorHAnsi"/>
        </w:rPr>
        <w:t xml:space="preserve"> during the term of this contract and any renewals or extensions, maintain and provide a Certificate of Insurance naming the State as an additionally insured for all required bonds and insurance.  Certificates may not be modified or canceled until at least thirty (30) days’ notice has been provided to the State.  Vendor shall provide: (a) General Commercial Liability insurance in the amount of $1,000,000 per occurrence (Combined Single Limit Bodily Injury and Property Damage) and $2,000,000 Annual Aggregate; (b) Auto Liability, including Hired Auto and Non-owned </w:t>
      </w:r>
      <w:r w:rsidRPr="000477FE">
        <w:rPr>
          <w:rFonts w:asciiTheme="minorHAnsi" w:hAnsiTheme="minorHAnsi"/>
        </w:rPr>
        <w:lastRenderedPageBreak/>
        <w:t>Auto (Combined Single Limit Bodily Injury and Property Damage), in amount of $1,000,000 per occurrence; and (c) Worker’s Compensation Insurance in the amount required by law.  Insurance shall not limit Vendor’s obligation to indemnify, defend, or settle any claims.</w:t>
      </w:r>
    </w:p>
    <w:p w14:paraId="7C334DF5"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INDEPENDENT CONTRACTOR:</w:t>
      </w:r>
      <w:r w:rsidRPr="000477FE">
        <w:rPr>
          <w:rFonts w:asciiTheme="minorHAnsi" w:hAnsiTheme="minorHAnsi"/>
        </w:rPr>
        <w:t xml:space="preserve">  Vendor shall act as an independent contractor and not an agent o</w:t>
      </w:r>
      <w:r w:rsidR="00EF7207">
        <w:rPr>
          <w:rFonts w:asciiTheme="minorHAnsi" w:hAnsiTheme="minorHAnsi"/>
        </w:rPr>
        <w:t>r employee of, or joint venture</w:t>
      </w:r>
      <w:r w:rsidRPr="000477FE">
        <w:rPr>
          <w:rFonts w:asciiTheme="minorHAnsi" w:hAnsiTheme="minorHAnsi"/>
        </w:rPr>
        <w:t xml:space="preserve"> with the State.  All payments by the State shall be made on that basis.</w:t>
      </w:r>
    </w:p>
    <w:p w14:paraId="5742AF9B" w14:textId="77777777" w:rsidR="009742ED" w:rsidRPr="00FA5B51"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SOLICITATION AND EMPLOYMENT:</w:t>
      </w:r>
      <w:r w:rsidRPr="000477FE">
        <w:rPr>
          <w:rFonts w:asciiTheme="minorHAnsi" w:hAnsiTheme="minorHAnsi"/>
        </w:rPr>
        <w:t xml:space="preserve">  Vendor shall not employ any person employed by the State during the term of this contract to perform any work under this contract.  Vendor shall give notice immediately to the Agency’s director if Vendor solicits or intends to solicit State employees to perform any work under this contract</w:t>
      </w:r>
      <w:r w:rsidRPr="00B2180F">
        <w:rPr>
          <w:rFonts w:asciiTheme="minorHAnsi" w:hAnsiTheme="minorHAnsi"/>
        </w:rPr>
        <w:t>.</w:t>
      </w:r>
    </w:p>
    <w:p w14:paraId="3457B409"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COMPLIANCE WITH THE LAW:</w:t>
      </w:r>
      <w:r w:rsidRPr="00B2180F">
        <w:rPr>
          <w:rFonts w:asciiTheme="minorHAnsi" w:hAnsiTheme="minorHAnsi"/>
        </w:rPr>
        <w:t xml:space="preserve">  The </w:t>
      </w:r>
      <w:r w:rsidRPr="000477FE">
        <w:rPr>
          <w:rFonts w:asciiTheme="minorHAnsi" w:hAnsiTheme="minorHAnsi"/>
        </w:rPr>
        <w:t xml:space="preserve">Vendor, its employees, agents, and subcontractors shall comply with all applicable Federal, State, and local laws, rules, ordinances, regulations, orders, Federal circulars and all license and permit requirements in the performance of this contract.  Vendor shall </w:t>
      </w:r>
      <w:proofErr w:type="gramStart"/>
      <w:r w:rsidRPr="000477FE">
        <w:rPr>
          <w:rFonts w:asciiTheme="minorHAnsi" w:hAnsiTheme="minorHAnsi"/>
        </w:rPr>
        <w:t>be in compliance with</w:t>
      </w:r>
      <w:proofErr w:type="gramEnd"/>
      <w:r w:rsidRPr="000477FE">
        <w:rPr>
          <w:rFonts w:asciiTheme="minorHAnsi" w:hAnsiTheme="minorHAnsi"/>
        </w:rPr>
        <w:t xml:space="preserve"> applicable tax requirements and shall be current in payment of such taxes.  Vendor shall obtain at its own expense, all </w:t>
      </w:r>
      <w:proofErr w:type="gramStart"/>
      <w:r w:rsidRPr="000477FE">
        <w:rPr>
          <w:rFonts w:asciiTheme="minorHAnsi" w:hAnsiTheme="minorHAnsi"/>
        </w:rPr>
        <w:t>licenses</w:t>
      </w:r>
      <w:proofErr w:type="gramEnd"/>
      <w:r w:rsidRPr="000477FE">
        <w:rPr>
          <w:rFonts w:asciiTheme="minorHAnsi" w:hAnsiTheme="minorHAnsi"/>
        </w:rPr>
        <w:t xml:space="preserve"> and permissions necessary for the performance of this contract.</w:t>
      </w:r>
    </w:p>
    <w:p w14:paraId="23A2983C"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BACKGROUND CHECK:</w:t>
      </w:r>
      <w:r w:rsidRPr="000477FE">
        <w:rPr>
          <w:rFonts w:asciiTheme="minorHAnsi" w:hAnsiTheme="minorHAnsi"/>
        </w:rPr>
        <w:t xml:space="preserve">  Whenever the State deems it reasonably necessary for security reasons, the State may conduct, at its expense, criminal and driver history background checks of Vendor’s and subcontractor’s officers, </w:t>
      </w:r>
      <w:proofErr w:type="gramStart"/>
      <w:r w:rsidRPr="000477FE">
        <w:rPr>
          <w:rFonts w:asciiTheme="minorHAnsi" w:hAnsiTheme="minorHAnsi"/>
        </w:rPr>
        <w:t>employees</w:t>
      </w:r>
      <w:proofErr w:type="gramEnd"/>
      <w:r w:rsidRPr="000477FE">
        <w:rPr>
          <w:rFonts w:asciiTheme="minorHAnsi" w:hAnsiTheme="minorHAnsi"/>
        </w:rPr>
        <w:t xml:space="preserve"> or agents.  Vendor or subcontractor shall immediately reassign any individual who, in the opinion of the State, does not pass the background check.</w:t>
      </w:r>
    </w:p>
    <w:p w14:paraId="2FB6FCE8" w14:textId="77777777" w:rsidR="009742ED" w:rsidRPr="000477FE"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0477FE">
        <w:rPr>
          <w:rFonts w:asciiTheme="minorHAnsi" w:hAnsiTheme="minorHAnsi"/>
          <w:b/>
        </w:rPr>
        <w:t>APPLICABLE LAW:</w:t>
      </w:r>
      <w:r w:rsidRPr="000477FE">
        <w:rPr>
          <w:rFonts w:asciiTheme="minorHAnsi" w:hAnsiTheme="minorHAnsi"/>
        </w:rPr>
        <w:t xml:space="preserve"> </w:t>
      </w:r>
    </w:p>
    <w:p w14:paraId="1A111239"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PREVAILING LAW:</w:t>
      </w:r>
      <w:r w:rsidRPr="000477FE">
        <w:t xml:space="preserve">  This contract shall be construed in accordance with and is subject to the laws and rules of the State of Illinois.</w:t>
      </w:r>
    </w:p>
    <w:p w14:paraId="1BF4C231"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 xml:space="preserve">EQUAL OPPORTUNITY: </w:t>
      </w:r>
      <w:r w:rsidRPr="000477FE">
        <w:t xml:space="preserve">The Department of Human Rights’ Equal Opportunity requirements are incorporated by reference.  44 </w:t>
      </w:r>
      <w:r w:rsidRPr="000477FE">
        <w:rPr>
          <w:smallCaps/>
        </w:rPr>
        <w:t>Ill. Adm. Code</w:t>
      </w:r>
      <w:r w:rsidRPr="000477FE">
        <w:t xml:space="preserve"> 750.</w:t>
      </w:r>
    </w:p>
    <w:p w14:paraId="17CA8F18" w14:textId="77777777" w:rsidR="009742ED" w:rsidRPr="000477FE"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sidRPr="000477FE">
        <w:rPr>
          <w:b/>
        </w:rPr>
        <w:t xml:space="preserve">COURT OF CLAIMS; ARBITRATION; SOVEREIGN IMMUNITY:  </w:t>
      </w:r>
      <w:r w:rsidRPr="000477FE">
        <w:t xml:space="preserve">Any claim against the State arising out of this contract must be filed exclusively with the Illinois Court of Claims.  705 ILCS 505/1.  The State shall not </w:t>
      </w:r>
      <w:proofErr w:type="gramStart"/>
      <w:r w:rsidRPr="000477FE">
        <w:t>enter into</w:t>
      </w:r>
      <w:proofErr w:type="gramEnd"/>
      <w:r w:rsidRPr="000477FE">
        <w:t xml:space="preserve"> binding arbitration to resolve any dispute arising out of this contract.  The State of Illinois does not waive sovereign immunity by </w:t>
      </w:r>
      <w:proofErr w:type="gramStart"/>
      <w:r w:rsidRPr="000477FE">
        <w:t>entering into</w:t>
      </w:r>
      <w:proofErr w:type="gramEnd"/>
      <w:r w:rsidRPr="000477FE">
        <w:t xml:space="preserve"> this contract.  </w:t>
      </w:r>
    </w:p>
    <w:p w14:paraId="50E05586" w14:textId="77777777" w:rsidR="009742ED" w:rsidRPr="00B2180F" w:rsidRDefault="009742ED" w:rsidP="00120F9B">
      <w:pPr>
        <w:pStyle w:val="ListParagraph"/>
        <w:numPr>
          <w:ilvl w:val="2"/>
          <w:numId w:val="20"/>
        </w:numPr>
        <w:tabs>
          <w:tab w:val="left" w:pos="1440"/>
        </w:tabs>
        <w:spacing w:before="240" w:after="200" w:line="23" w:lineRule="atLeast"/>
        <w:jc w:val="both"/>
        <w:rPr>
          <w:rFonts w:asciiTheme="minorHAnsi" w:hAnsiTheme="minorHAnsi"/>
          <w:b/>
          <w:sz w:val="24"/>
          <w:szCs w:val="24"/>
        </w:rPr>
      </w:pPr>
      <w:r>
        <w:rPr>
          <w:b/>
        </w:rPr>
        <w:t xml:space="preserve">OFFICIAL TEXT:  </w:t>
      </w:r>
      <w:r w:rsidRPr="00087150">
        <w:t xml:space="preserve">The official text of </w:t>
      </w:r>
      <w:r>
        <w:t xml:space="preserve">the </w:t>
      </w:r>
      <w:r w:rsidRPr="00087150">
        <w:t xml:space="preserve">statutes </w:t>
      </w:r>
      <w:r>
        <w:t xml:space="preserve">cited herein </w:t>
      </w:r>
      <w:r w:rsidRPr="00087150">
        <w:t>is incorporated by reference. An unofficial version can be viewed at</w:t>
      </w:r>
      <w:r w:rsidRPr="00D10E5F">
        <w:t xml:space="preserve"> </w:t>
      </w:r>
      <w:r>
        <w:t>(</w:t>
      </w:r>
      <w:hyperlink r:id="rId47" w:history="1">
        <w:r w:rsidRPr="00B52E70">
          <w:rPr>
            <w:rStyle w:val="Hyperlink"/>
            <w:rFonts w:asciiTheme="minorHAnsi" w:hAnsiTheme="minorHAnsi"/>
            <w:sz w:val="22"/>
          </w:rPr>
          <w:t>www.ilga.gov/legislation/ilcs/ilcs.asp</w:t>
        </w:r>
      </w:hyperlink>
      <w:r>
        <w:t>).</w:t>
      </w:r>
    </w:p>
    <w:p w14:paraId="493DCC4C"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ANTI-TRUST ASSIGNMENT:</w:t>
      </w:r>
      <w:r w:rsidRPr="00B2180F">
        <w:rPr>
          <w:rFonts w:asciiTheme="minorHAnsi" w:hAnsiTheme="minorHAnsi"/>
        </w:rPr>
        <w:t xml:space="preserve">  If Vendor does not pursue any claim or cause of action it has arising under </w:t>
      </w:r>
      <w:r>
        <w:rPr>
          <w:rFonts w:asciiTheme="minorHAnsi" w:hAnsiTheme="minorHAnsi"/>
        </w:rPr>
        <w:t>F</w:t>
      </w:r>
      <w:r w:rsidRPr="00B2180F">
        <w:rPr>
          <w:rFonts w:asciiTheme="minorHAnsi" w:hAnsiTheme="minorHAnsi"/>
        </w:rPr>
        <w:t xml:space="preserve">ederal or </w:t>
      </w:r>
      <w:r>
        <w:rPr>
          <w:rFonts w:asciiTheme="minorHAnsi" w:hAnsiTheme="minorHAnsi"/>
        </w:rPr>
        <w:t>S</w:t>
      </w:r>
      <w:r w:rsidRPr="00B2180F">
        <w:rPr>
          <w:rFonts w:asciiTheme="minorHAnsi" w:hAnsiTheme="minorHAnsi"/>
        </w:rPr>
        <w:t>tate antitrust laws relating to the subject matter of th</w:t>
      </w:r>
      <w:r>
        <w:rPr>
          <w:rFonts w:asciiTheme="minorHAnsi" w:hAnsiTheme="minorHAnsi"/>
        </w:rPr>
        <w:t>is</w:t>
      </w:r>
      <w:r w:rsidRPr="00B2180F">
        <w:rPr>
          <w:rFonts w:asciiTheme="minorHAnsi" w:hAnsiTheme="minorHAnsi"/>
        </w:rPr>
        <w:t xml:space="preserve"> contract, </w:t>
      </w:r>
      <w:r w:rsidRPr="00B2180F">
        <w:rPr>
          <w:rFonts w:asciiTheme="minorHAnsi" w:hAnsiTheme="minorHAnsi"/>
        </w:rPr>
        <w:lastRenderedPageBreak/>
        <w:t xml:space="preserve">then upon request of the Illinois Attorney General, Vendor shall assign to the State </w:t>
      </w:r>
      <w:r>
        <w:rPr>
          <w:rFonts w:asciiTheme="minorHAnsi" w:hAnsiTheme="minorHAnsi"/>
        </w:rPr>
        <w:t xml:space="preserve">all of Vendor’s </w:t>
      </w:r>
      <w:r w:rsidRPr="00B2180F">
        <w:rPr>
          <w:rFonts w:asciiTheme="minorHAnsi" w:hAnsiTheme="minorHAnsi"/>
        </w:rPr>
        <w:t>rights, title and interest to the claim or cause of action.</w:t>
      </w:r>
    </w:p>
    <w:p w14:paraId="62D3588C"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CONTRACTUAL AUTHORITY:</w:t>
      </w:r>
      <w:r w:rsidRPr="00B2180F">
        <w:rPr>
          <w:rFonts w:asciiTheme="minorHAnsi" w:hAnsiTheme="minorHAnsi"/>
        </w:rPr>
        <w:t xml:space="preserve">  The Agency that signs </w:t>
      </w:r>
      <w:r>
        <w:rPr>
          <w:rFonts w:asciiTheme="minorHAnsi" w:hAnsiTheme="minorHAnsi"/>
        </w:rPr>
        <w:t xml:space="preserve">this contract on behalf of </w:t>
      </w:r>
      <w:r w:rsidRPr="00B2180F">
        <w:rPr>
          <w:rFonts w:asciiTheme="minorHAnsi" w:hAnsiTheme="minorHAnsi"/>
        </w:rPr>
        <w:t>the State of Illinois shall be the only State entity responsible for performance and payment under th</w:t>
      </w:r>
      <w:r>
        <w:rPr>
          <w:rFonts w:asciiTheme="minorHAnsi" w:hAnsiTheme="minorHAnsi"/>
        </w:rPr>
        <w:t>is</w:t>
      </w:r>
      <w:r w:rsidRPr="00B2180F">
        <w:rPr>
          <w:rFonts w:asciiTheme="minorHAnsi" w:hAnsiTheme="minorHAnsi"/>
        </w:rPr>
        <w:t xml:space="preserve"> contract.  When the Chief Procurement Officer or authorized designee </w:t>
      </w:r>
      <w:r>
        <w:rPr>
          <w:rFonts w:asciiTheme="minorHAnsi" w:hAnsiTheme="minorHAnsi"/>
        </w:rPr>
        <w:t xml:space="preserve">or State Purchasing Officer </w:t>
      </w:r>
      <w:r w:rsidRPr="00B2180F">
        <w:rPr>
          <w:rFonts w:asciiTheme="minorHAnsi" w:hAnsiTheme="minorHAnsi"/>
        </w:rPr>
        <w:t xml:space="preserve">signs in addition to an Agency, </w:t>
      </w:r>
      <w:r>
        <w:rPr>
          <w:rFonts w:asciiTheme="minorHAnsi" w:hAnsiTheme="minorHAnsi"/>
        </w:rPr>
        <w:t xml:space="preserve">he/she does </w:t>
      </w:r>
      <w:r w:rsidRPr="00B2180F">
        <w:rPr>
          <w:rFonts w:asciiTheme="minorHAnsi" w:hAnsiTheme="minorHAnsi"/>
        </w:rPr>
        <w:t xml:space="preserve">so as approving officer and shall have no liability to Vendor.  </w:t>
      </w:r>
    </w:p>
    <w:p w14:paraId="60F8E400"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NOTICES:</w:t>
      </w:r>
      <w:r w:rsidRPr="00B2180F">
        <w:rPr>
          <w:rFonts w:asciiTheme="minorHAnsi" w:hAnsiTheme="minorHAnsi"/>
        </w:rPr>
        <w:t xml:space="preserve">  Notices and other communications provided for herein shall be given in writing </w:t>
      </w:r>
      <w:r>
        <w:t>via electronic mail whenever possible.  If transmission via electronic mail is not possible, then notices and other communications shall be given in writing via</w:t>
      </w:r>
      <w:r w:rsidRPr="00B2180F">
        <w:rPr>
          <w:rFonts w:asciiTheme="minorHAnsi" w:hAnsiTheme="minorHAnsi"/>
        </w:rPr>
        <w:t xml:space="preserve"> registered or certified mail</w:t>
      </w:r>
      <w:r>
        <w:rPr>
          <w:rFonts w:asciiTheme="minorHAnsi" w:hAnsiTheme="minorHAnsi"/>
        </w:rPr>
        <w:t xml:space="preserve"> with</w:t>
      </w:r>
      <w:r w:rsidRPr="00B2180F">
        <w:rPr>
          <w:rFonts w:asciiTheme="minorHAnsi" w:hAnsiTheme="minorHAnsi"/>
        </w:rPr>
        <w:t xml:space="preserve"> return receipt requested, </w:t>
      </w:r>
      <w:r>
        <w:rPr>
          <w:rFonts w:asciiTheme="minorHAnsi" w:hAnsiTheme="minorHAnsi"/>
        </w:rPr>
        <w:t xml:space="preserve">via </w:t>
      </w:r>
      <w:r w:rsidRPr="00B2180F">
        <w:rPr>
          <w:rFonts w:asciiTheme="minorHAnsi" w:hAnsiTheme="minorHAnsi"/>
        </w:rPr>
        <w:t xml:space="preserve">receipted hand delivery, </w:t>
      </w:r>
      <w:r>
        <w:rPr>
          <w:rFonts w:asciiTheme="minorHAnsi" w:hAnsiTheme="minorHAnsi"/>
        </w:rPr>
        <w:t xml:space="preserve">via </w:t>
      </w:r>
      <w:r w:rsidRPr="00B2180F">
        <w:rPr>
          <w:rFonts w:asciiTheme="minorHAnsi" w:hAnsiTheme="minorHAnsi"/>
        </w:rPr>
        <w:t xml:space="preserve">courier (UPS, Federal Express or other similar and reliable carrier), </w:t>
      </w:r>
      <w:r>
        <w:rPr>
          <w:rFonts w:asciiTheme="minorHAnsi" w:hAnsiTheme="minorHAnsi"/>
        </w:rPr>
        <w:t xml:space="preserve">or via facsimile </w:t>
      </w:r>
      <w:r w:rsidRPr="00B2180F">
        <w:rPr>
          <w:rFonts w:asciiTheme="minorHAnsi" w:hAnsiTheme="minorHAnsi"/>
        </w:rPr>
        <w:t>showing the date and time of successful receipt.  Notices shall be sent to the individuals who signed th</w:t>
      </w:r>
      <w:r>
        <w:rPr>
          <w:rFonts w:asciiTheme="minorHAnsi" w:hAnsiTheme="minorHAnsi"/>
        </w:rPr>
        <w:t>is</w:t>
      </w:r>
      <w:r w:rsidRPr="00B2180F">
        <w:rPr>
          <w:rFonts w:asciiTheme="minorHAnsi" w:hAnsiTheme="minorHAnsi"/>
        </w:rPr>
        <w:t xml:space="preserve"> contract using the contact information following the signatures.  Each such notice shall be deemed to have been provided at the time it is </w:t>
      </w:r>
      <w:proofErr w:type="gramStart"/>
      <w:r w:rsidRPr="00B2180F">
        <w:rPr>
          <w:rFonts w:asciiTheme="minorHAnsi" w:hAnsiTheme="minorHAnsi"/>
        </w:rPr>
        <w:t>actually received</w:t>
      </w:r>
      <w:proofErr w:type="gramEnd"/>
      <w:r w:rsidRPr="00B2180F">
        <w:rPr>
          <w:rFonts w:asciiTheme="minorHAnsi" w:hAnsiTheme="minorHAnsi"/>
        </w:rPr>
        <w:t xml:space="preserve">. By giving notice, either Party may change </w:t>
      </w:r>
      <w:r>
        <w:rPr>
          <w:rFonts w:asciiTheme="minorHAnsi" w:hAnsiTheme="minorHAnsi"/>
        </w:rPr>
        <w:t>its</w:t>
      </w:r>
      <w:r w:rsidRPr="00B2180F">
        <w:rPr>
          <w:rFonts w:asciiTheme="minorHAnsi" w:hAnsiTheme="minorHAnsi"/>
        </w:rPr>
        <w:t xml:space="preserve"> contact information.</w:t>
      </w:r>
    </w:p>
    <w:p w14:paraId="474FB87B"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MODIFICATIONS AND SURVIVAL:</w:t>
      </w:r>
      <w:r w:rsidRPr="00B2180F">
        <w:rPr>
          <w:rFonts w:asciiTheme="minorHAnsi" w:hAnsiTheme="minorHAnsi"/>
        </w:rPr>
        <w:t xml:space="preserve">  Amendments, modifications </w:t>
      </w:r>
      <w:r w:rsidRPr="000477FE">
        <w:rPr>
          <w:rFonts w:asciiTheme="minorHAnsi" w:hAnsiTheme="minorHAnsi"/>
        </w:rPr>
        <w:t>and waivers must be in writing and signed by authorized representatives of the Parties.  Any provision of this contract officially declared void, unenforceable, or against public policy, shall be ignored and the remaining provisions shall be interpreted, as far as possible, to give effect</w:t>
      </w:r>
      <w:r w:rsidRPr="00B2180F">
        <w:rPr>
          <w:rFonts w:asciiTheme="minorHAnsi" w:hAnsiTheme="minorHAnsi"/>
        </w:rPr>
        <w:t xml:space="preserve"> to the Parties’ intent.  All provisions that by their nature would be expected to survive, shall survive termination. In the event of a conflict between the State’s and the Vendor’s terms, conditions and attachments, the State’s terms, </w:t>
      </w:r>
      <w:proofErr w:type="gramStart"/>
      <w:r w:rsidRPr="00B2180F">
        <w:rPr>
          <w:rFonts w:asciiTheme="minorHAnsi" w:hAnsiTheme="minorHAnsi"/>
        </w:rPr>
        <w:t>conditions</w:t>
      </w:r>
      <w:proofErr w:type="gramEnd"/>
      <w:r w:rsidRPr="00B2180F">
        <w:rPr>
          <w:rFonts w:asciiTheme="minorHAnsi" w:hAnsiTheme="minorHAnsi"/>
        </w:rPr>
        <w:t xml:space="preserve"> and attachments shall prevail.</w:t>
      </w:r>
    </w:p>
    <w:p w14:paraId="58651069"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PERFORMANCE RECORD / SUSPENSION:</w:t>
      </w:r>
      <w:r w:rsidRPr="00B2180F">
        <w:rPr>
          <w:rFonts w:asciiTheme="minorHAnsi" w:hAnsiTheme="minorHAnsi"/>
        </w:rPr>
        <w:t xml:space="preserve">  Upon request of the State, Vendor shall meet to discuss performance or provide contract performance updates to help ensure proper performance of th</w:t>
      </w:r>
      <w:r>
        <w:rPr>
          <w:rFonts w:asciiTheme="minorHAnsi" w:hAnsiTheme="minorHAnsi"/>
        </w:rPr>
        <w:t>is</w:t>
      </w:r>
      <w:r w:rsidRPr="00B2180F">
        <w:rPr>
          <w:rFonts w:asciiTheme="minorHAnsi" w:hAnsiTheme="minorHAnsi"/>
        </w:rPr>
        <w:t xml:space="preserve"> contract.  The State may consider Vendor’s performance under this contract and compliance with law and rule to determine whether to continue th</w:t>
      </w:r>
      <w:r>
        <w:rPr>
          <w:rFonts w:asciiTheme="minorHAnsi" w:hAnsiTheme="minorHAnsi"/>
        </w:rPr>
        <w:t>is</w:t>
      </w:r>
      <w:r w:rsidRPr="00B2180F">
        <w:rPr>
          <w:rFonts w:asciiTheme="minorHAnsi" w:hAnsiTheme="minorHAnsi"/>
        </w:rPr>
        <w:t xml:space="preserve"> contract, suspend Vendor from doing future business with the State for a specified </w:t>
      </w:r>
      <w:proofErr w:type="gramStart"/>
      <w:r w:rsidRPr="00B2180F">
        <w:rPr>
          <w:rFonts w:asciiTheme="minorHAnsi" w:hAnsiTheme="minorHAnsi"/>
        </w:rPr>
        <w:t>period of time</w:t>
      </w:r>
      <w:proofErr w:type="gramEnd"/>
      <w:r w:rsidRPr="00B2180F">
        <w:rPr>
          <w:rFonts w:asciiTheme="minorHAnsi" w:hAnsiTheme="minorHAnsi"/>
        </w:rPr>
        <w:t>, or whether Vendor can be considered responsible on specific future contract opportunities.</w:t>
      </w:r>
    </w:p>
    <w:p w14:paraId="38338228" w14:textId="77777777" w:rsidR="009742ED" w:rsidRPr="00B2180F" w:rsidRDefault="009742ED" w:rsidP="00120F9B">
      <w:pPr>
        <w:pStyle w:val="ListParagraph"/>
        <w:numPr>
          <w:ilvl w:val="1"/>
          <w:numId w:val="20"/>
        </w:numPr>
        <w:spacing w:before="240" w:after="240" w:line="276" w:lineRule="auto"/>
        <w:ind w:left="1440" w:hanging="720"/>
        <w:jc w:val="both"/>
        <w:rPr>
          <w:rFonts w:asciiTheme="minorHAnsi" w:hAnsiTheme="minorHAnsi"/>
          <w:b/>
          <w:sz w:val="24"/>
          <w:szCs w:val="24"/>
        </w:rPr>
      </w:pPr>
      <w:r w:rsidRPr="00B2180F">
        <w:rPr>
          <w:rFonts w:asciiTheme="minorHAnsi" w:hAnsiTheme="minorHAnsi"/>
          <w:b/>
        </w:rPr>
        <w:t>FREEDOM OF INFORMATION ACT:</w:t>
      </w:r>
      <w:r w:rsidRPr="00B2180F">
        <w:rPr>
          <w:rFonts w:asciiTheme="minorHAnsi" w:hAnsiTheme="minorHAnsi"/>
        </w:rPr>
        <w:t xml:space="preserve">  This contract and all related public records maintained by, provided to</w:t>
      </w:r>
      <w:r>
        <w:rPr>
          <w:rFonts w:asciiTheme="minorHAnsi" w:hAnsiTheme="minorHAnsi"/>
        </w:rPr>
        <w:t>,</w:t>
      </w:r>
      <w:r w:rsidRPr="00B2180F">
        <w:rPr>
          <w:rFonts w:asciiTheme="minorHAnsi" w:hAnsiTheme="minorHAnsi"/>
        </w:rPr>
        <w:t xml:space="preserve"> or required to be provided to the State are subject to the Illinois Freedom of Information Act (FOIA) notwithstanding any provision to the contrary that may be found in this contract.</w:t>
      </w:r>
      <w:r>
        <w:rPr>
          <w:rFonts w:asciiTheme="minorHAnsi" w:hAnsiTheme="minorHAnsi"/>
        </w:rPr>
        <w:t xml:space="preserve"> 5 ILCS 140.</w:t>
      </w:r>
    </w:p>
    <w:p w14:paraId="2B151598" w14:textId="77777777" w:rsidR="009742ED" w:rsidRPr="00095D77" w:rsidRDefault="009742ED" w:rsidP="00120F9B">
      <w:pPr>
        <w:pStyle w:val="ListParagraph"/>
        <w:numPr>
          <w:ilvl w:val="1"/>
          <w:numId w:val="20"/>
        </w:numPr>
        <w:tabs>
          <w:tab w:val="left" w:pos="1440"/>
        </w:tabs>
        <w:spacing w:before="240" w:after="200" w:line="23" w:lineRule="atLeast"/>
        <w:ind w:left="1440" w:hanging="720"/>
        <w:jc w:val="both"/>
        <w:rPr>
          <w:rFonts w:asciiTheme="minorHAnsi" w:hAnsiTheme="minorHAnsi" w:cstheme="minorHAnsi"/>
          <w:b/>
        </w:rPr>
      </w:pPr>
      <w:r w:rsidRPr="00095D77">
        <w:rPr>
          <w:rFonts w:asciiTheme="minorHAnsi" w:hAnsiTheme="minorHAnsi" w:cstheme="minorHAnsi"/>
          <w:b/>
        </w:rPr>
        <w:t>SCHEDULE OF WORK:</w:t>
      </w:r>
      <w:r w:rsidRPr="00095D77">
        <w:rPr>
          <w:rFonts w:asciiTheme="minorHAnsi" w:hAnsiTheme="minorHAnsi" w:cstheme="minorHAnsi"/>
        </w:rPr>
        <w:t xml:space="preserve">  Any work performed on State premises shall be </w:t>
      </w:r>
      <w:r>
        <w:rPr>
          <w:rFonts w:asciiTheme="minorHAnsi" w:hAnsiTheme="minorHAnsi" w:cstheme="minorHAnsi"/>
        </w:rPr>
        <w:t>performed</w:t>
      </w:r>
      <w:r w:rsidRPr="00095D77">
        <w:rPr>
          <w:rFonts w:asciiTheme="minorHAnsi" w:hAnsiTheme="minorHAnsi" w:cstheme="minorHAnsi"/>
        </w:rPr>
        <w:t xml:space="preserve"> during the hours designated by the State and performed in a manner that does not interfere with the State and its personnel.</w:t>
      </w:r>
    </w:p>
    <w:p w14:paraId="62EA329F" w14:textId="77777777" w:rsidR="009742ED" w:rsidRDefault="009742ED" w:rsidP="00120F9B">
      <w:pPr>
        <w:pStyle w:val="ListParagraph"/>
        <w:numPr>
          <w:ilvl w:val="1"/>
          <w:numId w:val="20"/>
        </w:numPr>
        <w:kinsoku w:val="0"/>
        <w:overflowPunct w:val="0"/>
        <w:autoSpaceDE w:val="0"/>
        <w:autoSpaceDN w:val="0"/>
        <w:spacing w:before="240" w:after="240" w:line="276" w:lineRule="auto"/>
        <w:ind w:left="1440" w:hanging="720"/>
        <w:jc w:val="both"/>
        <w:rPr>
          <w:rFonts w:asciiTheme="minorHAnsi" w:hAnsiTheme="minorHAnsi"/>
          <w:b/>
        </w:rPr>
      </w:pPr>
      <w:r w:rsidRPr="00B2180F">
        <w:rPr>
          <w:rFonts w:asciiTheme="minorHAnsi" w:hAnsiTheme="minorHAnsi"/>
          <w:b/>
        </w:rPr>
        <w:lastRenderedPageBreak/>
        <w:t>WARRANTIES FOR SUPPLIES AND SERVICES:</w:t>
      </w:r>
    </w:p>
    <w:p w14:paraId="65BFEACE" w14:textId="77777777" w:rsidR="00DD7EE6" w:rsidRPr="00DD7EE6" w:rsidRDefault="009742ED" w:rsidP="00DD7EE6">
      <w:pPr>
        <w:pStyle w:val="ListParagraph"/>
        <w:numPr>
          <w:ilvl w:val="2"/>
          <w:numId w:val="47"/>
        </w:numPr>
        <w:kinsoku w:val="0"/>
        <w:overflowPunct w:val="0"/>
        <w:autoSpaceDE w:val="0"/>
        <w:autoSpaceDN w:val="0"/>
        <w:spacing w:before="240" w:after="240" w:line="276" w:lineRule="auto"/>
        <w:ind w:left="1440" w:firstLine="0"/>
        <w:jc w:val="both"/>
        <w:rPr>
          <w:rFonts w:asciiTheme="minorHAnsi" w:hAnsiTheme="minorHAnsi"/>
          <w:b/>
        </w:rPr>
      </w:pPr>
      <w:r w:rsidRPr="00DD7EE6">
        <w:rPr>
          <w:rFonts w:asciiTheme="minorHAnsi" w:hAnsiTheme="minorHAnsi"/>
        </w:rPr>
        <w:t xml:space="preserve">Vendor warrants that the supplies furnished under this contract will: (a) conform to the standards, specifications, drawing,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State for any losses, costs, </w:t>
      </w:r>
      <w:proofErr w:type="gramStart"/>
      <w:r w:rsidRPr="00DD7EE6">
        <w:rPr>
          <w:rFonts w:asciiTheme="minorHAnsi" w:hAnsiTheme="minorHAnsi"/>
        </w:rPr>
        <w:t>damages</w:t>
      </w:r>
      <w:proofErr w:type="gramEnd"/>
      <w:r w:rsidRPr="00DD7EE6">
        <w:rPr>
          <w:rFonts w:asciiTheme="minorHAnsi" w:hAnsiTheme="minorHAnsi"/>
        </w:rPr>
        <w:t xml:space="preserve"> or expenses, including without limitations, reasonable attorney’s fees and expenses, arising from failure of the supplies to meet such warranties</w:t>
      </w:r>
      <w:r w:rsidR="00DD7EE6">
        <w:rPr>
          <w:rFonts w:asciiTheme="minorHAnsi" w:hAnsiTheme="minorHAnsi"/>
        </w:rPr>
        <w:t xml:space="preserve">. </w:t>
      </w:r>
    </w:p>
    <w:p w14:paraId="57313D08" w14:textId="77777777" w:rsidR="00DD7EE6" w:rsidRPr="00DD7EE6" w:rsidRDefault="009742ED" w:rsidP="00DD7EE6">
      <w:pPr>
        <w:pStyle w:val="ListParagraph"/>
        <w:numPr>
          <w:ilvl w:val="2"/>
          <w:numId w:val="47"/>
        </w:numPr>
        <w:kinsoku w:val="0"/>
        <w:overflowPunct w:val="0"/>
        <w:autoSpaceDE w:val="0"/>
        <w:autoSpaceDN w:val="0"/>
        <w:spacing w:before="240" w:after="240" w:line="276" w:lineRule="auto"/>
        <w:ind w:left="1440" w:firstLine="0"/>
        <w:jc w:val="both"/>
        <w:rPr>
          <w:rFonts w:asciiTheme="minorHAnsi" w:hAnsiTheme="minorHAnsi"/>
          <w:b/>
        </w:rPr>
      </w:pPr>
      <w:r w:rsidRPr="00DD7EE6">
        <w:rPr>
          <w:rFonts w:asciiTheme="minorHAnsi" w:hAnsiTheme="minorHAnsi"/>
        </w:rPr>
        <w:t xml:space="preserve">Vendor shall ensure that all manufacturers’ warranties are transferred to the State and shall provide to the State copies of such warranties.  These warranties shall be in addition to all other warranties, express, </w:t>
      </w:r>
      <w:proofErr w:type="gramStart"/>
      <w:r w:rsidRPr="00DD7EE6">
        <w:rPr>
          <w:rFonts w:asciiTheme="minorHAnsi" w:hAnsiTheme="minorHAnsi"/>
        </w:rPr>
        <w:t>implied</w:t>
      </w:r>
      <w:proofErr w:type="gramEnd"/>
      <w:r w:rsidRPr="00DD7EE6">
        <w:rPr>
          <w:rFonts w:asciiTheme="minorHAnsi" w:hAnsiTheme="minorHAnsi"/>
        </w:rPr>
        <w:t xml:space="preserve"> or statutory, and shall survive the State’s payment, acceptance, inspection or failure to inspect the supplies.</w:t>
      </w:r>
    </w:p>
    <w:p w14:paraId="4750B420" w14:textId="1330EE43" w:rsidR="009742ED" w:rsidRPr="00DD7EE6" w:rsidRDefault="009742ED" w:rsidP="00DD7EE6">
      <w:pPr>
        <w:pStyle w:val="ListParagraph"/>
        <w:numPr>
          <w:ilvl w:val="2"/>
          <w:numId w:val="47"/>
        </w:numPr>
        <w:kinsoku w:val="0"/>
        <w:overflowPunct w:val="0"/>
        <w:autoSpaceDE w:val="0"/>
        <w:autoSpaceDN w:val="0"/>
        <w:spacing w:before="240" w:after="240" w:line="276" w:lineRule="auto"/>
        <w:ind w:left="1440" w:firstLine="0"/>
        <w:jc w:val="both"/>
        <w:rPr>
          <w:rFonts w:asciiTheme="minorHAnsi" w:hAnsiTheme="minorHAnsi"/>
          <w:b/>
        </w:rPr>
      </w:pPr>
      <w:r w:rsidRPr="00DD7EE6">
        <w:rPr>
          <w:rFonts w:asciiTheme="minorHAnsi" w:hAnsiTheme="minorHAnsi"/>
        </w:rPr>
        <w:t>Vendor warrants that all services will be performed to meet the requirements of this contract in an efficient and effective manner by trained and competent personnel.  Vendor shall monitor performances of each individual and shall immediately reassign any individual who does not perform in accordance with this contract, who is disruptive or not respectful of others in the workplace, or who in any way violates the contract or State policies.</w:t>
      </w:r>
    </w:p>
    <w:p w14:paraId="7E1AF7ED" w14:textId="77777777" w:rsidR="00B00330" w:rsidRPr="0012715B" w:rsidRDefault="00B00330" w:rsidP="00DD7EE6">
      <w:pPr>
        <w:pStyle w:val="ListParagraph"/>
        <w:autoSpaceDE w:val="0"/>
        <w:autoSpaceDN w:val="0"/>
        <w:adjustRightInd w:val="0"/>
        <w:ind w:left="1440"/>
        <w:rPr>
          <w:rFonts w:asciiTheme="minorHAnsi" w:hAnsiTheme="minorHAnsi" w:cstheme="minorHAnsi"/>
        </w:rPr>
      </w:pPr>
      <w:r w:rsidRPr="0012715B">
        <w:rPr>
          <w:rFonts w:asciiTheme="minorHAnsi" w:hAnsiTheme="minorHAnsi" w:cstheme="minorHAnsi"/>
        </w:rPr>
        <w:t xml:space="preserve">Acceptance of the services will not relieve the </w:t>
      </w:r>
      <w:r>
        <w:rPr>
          <w:rFonts w:asciiTheme="minorHAnsi" w:hAnsiTheme="minorHAnsi" w:cstheme="minorHAnsi"/>
        </w:rPr>
        <w:t>Vendor</w:t>
      </w:r>
      <w:r w:rsidRPr="0012715B">
        <w:rPr>
          <w:rFonts w:asciiTheme="minorHAnsi" w:hAnsiTheme="minorHAnsi" w:cstheme="minorHAnsi"/>
        </w:rPr>
        <w:t xml:space="preserve"> of the responsibility for subsequent correction or of his/her liability for loss or damage resulting therefrom. In the event any dispute should arise between any of the parties to this Contract, each party agrees to exercise good faith efforts to resolve the matter fairly, amicably and in a timely manner.</w:t>
      </w:r>
    </w:p>
    <w:p w14:paraId="6BA64A2A" w14:textId="77777777" w:rsidR="00822619" w:rsidRDefault="009742ED" w:rsidP="00120F9B">
      <w:pPr>
        <w:pStyle w:val="ListParagraph"/>
        <w:numPr>
          <w:ilvl w:val="1"/>
          <w:numId w:val="20"/>
        </w:numPr>
        <w:kinsoku w:val="0"/>
        <w:overflowPunct w:val="0"/>
        <w:autoSpaceDE w:val="0"/>
        <w:autoSpaceDN w:val="0"/>
        <w:spacing w:before="240" w:after="240" w:line="276" w:lineRule="auto"/>
        <w:ind w:left="1440" w:hanging="720"/>
        <w:jc w:val="both"/>
        <w:rPr>
          <w:rFonts w:asciiTheme="minorHAnsi" w:hAnsiTheme="minorHAnsi"/>
          <w:b/>
        </w:rPr>
      </w:pPr>
      <w:r w:rsidRPr="00596F1E">
        <w:rPr>
          <w:rFonts w:asciiTheme="minorHAnsi" w:hAnsiTheme="minorHAnsi"/>
          <w:b/>
        </w:rPr>
        <w:t xml:space="preserve">REPORTING, STATUS AND MONITORING SPECIFICATIONS:  </w:t>
      </w:r>
    </w:p>
    <w:p w14:paraId="65780BE4" w14:textId="77777777" w:rsidR="009742ED" w:rsidRPr="00822619" w:rsidRDefault="009742ED" w:rsidP="00822619">
      <w:pPr>
        <w:pStyle w:val="ListParagraph"/>
        <w:numPr>
          <w:ilvl w:val="2"/>
          <w:numId w:val="20"/>
        </w:numPr>
        <w:kinsoku w:val="0"/>
        <w:overflowPunct w:val="0"/>
        <w:autoSpaceDE w:val="0"/>
        <w:autoSpaceDN w:val="0"/>
        <w:spacing w:before="240" w:after="240" w:line="276" w:lineRule="auto"/>
        <w:jc w:val="both"/>
        <w:rPr>
          <w:rFonts w:asciiTheme="minorHAnsi" w:hAnsiTheme="minorHAnsi"/>
          <w:b/>
        </w:rPr>
      </w:pPr>
      <w:r w:rsidRPr="00596F1E">
        <w:rPr>
          <w:rFonts w:asciiTheme="minorHAnsi" w:hAnsiTheme="minorHAnsi"/>
        </w:rPr>
        <w:t>Vendor shall immediately notify the State of any event that may have a material impact on Vendor’s ability to perform this contract.</w:t>
      </w:r>
    </w:p>
    <w:p w14:paraId="496D138D" w14:textId="7382E67C" w:rsidR="00822619" w:rsidRPr="009834FF" w:rsidRDefault="00822619" w:rsidP="00822619">
      <w:pPr>
        <w:pStyle w:val="ListParagraph"/>
        <w:numPr>
          <w:ilvl w:val="2"/>
          <w:numId w:val="20"/>
        </w:numPr>
        <w:tabs>
          <w:tab w:val="left" w:pos="1440"/>
        </w:tabs>
        <w:spacing w:before="240" w:after="200" w:line="23" w:lineRule="atLeast"/>
        <w:jc w:val="both"/>
      </w:pPr>
      <w:r>
        <w:rPr>
          <w:rFonts w:asciiTheme="minorHAnsi" w:hAnsiTheme="minorHAnsi"/>
        </w:rPr>
        <w:t>If applicable, b</w:t>
      </w:r>
      <w:r w:rsidRPr="008A2864">
        <w:rPr>
          <w:rFonts w:asciiTheme="minorHAnsi" w:hAnsiTheme="minorHAnsi"/>
        </w:rPr>
        <w:t xml:space="preserve">y August 31 of each year, </w:t>
      </w:r>
      <w:r>
        <w:rPr>
          <w:rFonts w:asciiTheme="minorHAnsi" w:hAnsiTheme="minorHAnsi"/>
        </w:rPr>
        <w:t>Vendor</w:t>
      </w:r>
      <w:r w:rsidRPr="008A2864">
        <w:rPr>
          <w:rFonts w:asciiTheme="minorHAnsi" w:hAnsiTheme="minorHAnsi"/>
        </w:rPr>
        <w:t xml:space="preserve"> shall report </w:t>
      </w:r>
      <w:r>
        <w:rPr>
          <w:rFonts w:asciiTheme="minorHAnsi" w:hAnsiTheme="minorHAnsi"/>
        </w:rPr>
        <w:t xml:space="preserve">to the Agency </w:t>
      </w:r>
      <w:r w:rsidRPr="008A2864">
        <w:rPr>
          <w:rFonts w:asciiTheme="minorHAnsi" w:hAnsiTheme="minorHAnsi"/>
        </w:rPr>
        <w:t xml:space="preserve">the number of qualified veterans and certain ex-offenders hired during </w:t>
      </w:r>
      <w:r>
        <w:rPr>
          <w:rFonts w:asciiTheme="minorHAnsi" w:hAnsiTheme="minorHAnsi"/>
        </w:rPr>
        <w:t>Vendor</w:t>
      </w:r>
      <w:r w:rsidRPr="008A2864">
        <w:rPr>
          <w:rFonts w:asciiTheme="minorHAnsi" w:hAnsiTheme="minorHAnsi"/>
        </w:rPr>
        <w:t>’s last completed fiscal year.</w:t>
      </w:r>
      <w:r>
        <w:rPr>
          <w:rFonts w:asciiTheme="minorHAnsi" w:hAnsiTheme="minorHAnsi"/>
        </w:rPr>
        <w:t xml:space="preserve">  For the purposes of this section, qualified veteran is defined in 30 ILCS 500/45-67 and ex-offender is defined in 30 ILCS 500/45-70.</w:t>
      </w:r>
    </w:p>
    <w:p w14:paraId="7893ED5F" w14:textId="77777777" w:rsidR="009742ED" w:rsidRPr="008E155C" w:rsidRDefault="009742ED" w:rsidP="00120F9B">
      <w:pPr>
        <w:pStyle w:val="ListParagraph"/>
        <w:numPr>
          <w:ilvl w:val="1"/>
          <w:numId w:val="20"/>
        </w:numPr>
        <w:kinsoku w:val="0"/>
        <w:overflowPunct w:val="0"/>
        <w:autoSpaceDE w:val="0"/>
        <w:autoSpaceDN w:val="0"/>
        <w:spacing w:before="240" w:after="240" w:line="276" w:lineRule="auto"/>
        <w:ind w:left="1440" w:hanging="720"/>
        <w:jc w:val="both"/>
      </w:pPr>
      <w:r w:rsidRPr="00B2180F">
        <w:rPr>
          <w:rFonts w:asciiTheme="minorHAnsi" w:hAnsiTheme="minorHAnsi"/>
          <w:b/>
        </w:rPr>
        <w:lastRenderedPageBreak/>
        <w:t>EMPLOYMENT TAX CREDIT:</w:t>
      </w:r>
      <w:r w:rsidRPr="00B2180F">
        <w:rPr>
          <w:rFonts w:asciiTheme="minorHAnsi" w:hAnsiTheme="minorHAnsi"/>
        </w:rPr>
        <w:t xml:space="preserve">  Vendors who hire qualified veterans and certain ex-offenders may be eligible for tax credits.  </w:t>
      </w:r>
      <w:r w:rsidRPr="008A2864">
        <w:rPr>
          <w:rFonts w:asciiTheme="minorHAnsi" w:hAnsiTheme="minorHAnsi"/>
        </w:rPr>
        <w:t>35 ILCS 5/216, 5/217</w:t>
      </w:r>
      <w:r>
        <w:rPr>
          <w:rFonts w:asciiTheme="minorHAnsi" w:hAnsiTheme="minorHAnsi"/>
        </w:rPr>
        <w:t xml:space="preserve">.  </w:t>
      </w:r>
      <w:r w:rsidRPr="00B2180F">
        <w:rPr>
          <w:rFonts w:asciiTheme="minorHAnsi" w:hAnsiTheme="minorHAnsi"/>
        </w:rPr>
        <w:t>Please contact the Illinois Department of Revenue (telephone #: 217-524-4772) for information about tax credits</w:t>
      </w:r>
      <w:r>
        <w:rPr>
          <w:rFonts w:asciiTheme="minorHAnsi" w:hAnsiTheme="minorHAnsi"/>
        </w:rPr>
        <w:t>.</w:t>
      </w:r>
    </w:p>
    <w:p w14:paraId="5E065DF4" w14:textId="30613E77" w:rsidR="008E155C" w:rsidRDefault="008E155C" w:rsidP="00120F9B">
      <w:pPr>
        <w:pStyle w:val="ListParagraph"/>
        <w:numPr>
          <w:ilvl w:val="1"/>
          <w:numId w:val="20"/>
        </w:numPr>
        <w:kinsoku w:val="0"/>
        <w:overflowPunct w:val="0"/>
        <w:autoSpaceDE w:val="0"/>
        <w:autoSpaceDN w:val="0"/>
        <w:spacing w:before="240" w:after="240" w:line="276" w:lineRule="auto"/>
        <w:ind w:left="1440" w:hanging="720"/>
        <w:jc w:val="both"/>
      </w:pPr>
      <w:r w:rsidRPr="005C4791">
        <w:rPr>
          <w:rFonts w:asciiTheme="minorHAnsi" w:hAnsiTheme="minorHAnsi"/>
          <w:b/>
        </w:rPr>
        <w:t>ASSURANCE OF EXAMINATION AND INSPECTION/WAIVER:</w:t>
      </w:r>
      <w:r w:rsidRPr="005C4791">
        <w:t xml:space="preserve"> The Bidder further declares that he/she has carefully examined and acknowledges the proposal, plans, specifications, addenda, form of contract and contract bond, and special provisions, as applicable. </w:t>
      </w:r>
    </w:p>
    <w:p w14:paraId="15D5C332" w14:textId="731FEDB9" w:rsidR="0029045A" w:rsidRPr="0029045A" w:rsidRDefault="0029045A" w:rsidP="0029045A">
      <w:pPr>
        <w:spacing w:after="200" w:line="276" w:lineRule="auto"/>
        <w:rPr>
          <w:rFonts w:asciiTheme="minorHAnsi" w:hAnsiTheme="minorHAnsi"/>
          <w:b/>
        </w:rPr>
      </w:pPr>
      <w:r>
        <w:rPr>
          <w:rFonts w:asciiTheme="minorHAnsi" w:hAnsiTheme="minorHAnsi"/>
          <w:b/>
        </w:rPr>
        <w:br w:type="page"/>
      </w:r>
    </w:p>
    <w:p w14:paraId="3EE35467" w14:textId="5581F318" w:rsidR="009742ED" w:rsidRPr="00BE65A7" w:rsidRDefault="009742ED" w:rsidP="00120F9B">
      <w:pPr>
        <w:pStyle w:val="ListParagraph"/>
        <w:numPr>
          <w:ilvl w:val="0"/>
          <w:numId w:val="20"/>
        </w:numPr>
        <w:tabs>
          <w:tab w:val="left" w:pos="9360"/>
          <w:tab w:val="left" w:pos="10080"/>
        </w:tabs>
        <w:spacing w:before="240" w:after="240"/>
        <w:ind w:left="720" w:hanging="720"/>
        <w:jc w:val="both"/>
        <w:rPr>
          <w:rFonts w:asciiTheme="minorHAnsi" w:hAnsiTheme="minorHAnsi"/>
          <w:b/>
        </w:rPr>
      </w:pPr>
      <w:r w:rsidRPr="0005385D">
        <w:rPr>
          <w:rFonts w:asciiTheme="minorHAnsi" w:hAnsiTheme="minorHAnsi"/>
          <w:b/>
          <w:sz w:val="24"/>
          <w:szCs w:val="24"/>
        </w:rPr>
        <w:lastRenderedPageBreak/>
        <w:t>SUPPLEMENTAL PROVISIONS</w:t>
      </w:r>
    </w:p>
    <w:p w14:paraId="7D43FB5D" w14:textId="6A463CED" w:rsidR="00BE65A7" w:rsidRPr="009F285D" w:rsidRDefault="00BE65A7" w:rsidP="00BE65A7">
      <w:pPr>
        <w:pStyle w:val="ListParagraph"/>
        <w:tabs>
          <w:tab w:val="left" w:pos="1440"/>
          <w:tab w:val="left" w:pos="10080"/>
        </w:tabs>
        <w:spacing w:before="240" w:after="240"/>
        <w:rPr>
          <w:rFonts w:asciiTheme="minorHAnsi" w:hAnsiTheme="minorHAnsi"/>
          <w:b/>
        </w:rPr>
      </w:pPr>
      <w:r>
        <w:rPr>
          <w:rFonts w:asciiTheme="minorHAnsi" w:hAnsiTheme="minorHAnsi"/>
          <w:b/>
          <w:sz w:val="24"/>
          <w:szCs w:val="24"/>
        </w:rPr>
        <w:t xml:space="preserve">5.1. </w:t>
      </w:r>
      <w:r>
        <w:rPr>
          <w:rFonts w:asciiTheme="minorHAnsi" w:hAnsiTheme="minorHAnsi"/>
          <w:b/>
          <w:sz w:val="24"/>
          <w:szCs w:val="24"/>
        </w:rPr>
        <w:tab/>
      </w:r>
      <w:r w:rsidR="00796F0F">
        <w:rPr>
          <w:rFonts w:asciiTheme="minorHAnsi" w:hAnsiTheme="minorHAnsi"/>
          <w:b/>
          <w:sz w:val="24"/>
          <w:szCs w:val="24"/>
        </w:rPr>
        <w:t>STATE SUPPLEMENTAL</w:t>
      </w:r>
      <w:r>
        <w:rPr>
          <w:rFonts w:asciiTheme="minorHAnsi" w:hAnsiTheme="minorHAnsi"/>
          <w:b/>
          <w:sz w:val="24"/>
          <w:szCs w:val="24"/>
        </w:rPr>
        <w:t xml:space="preserve"> PROVISIONS</w:t>
      </w:r>
    </w:p>
    <w:p w14:paraId="3229C05F" w14:textId="40160CB6" w:rsidR="009742ED" w:rsidRDefault="00B1334E" w:rsidP="009742ED">
      <w:pPr>
        <w:tabs>
          <w:tab w:val="left" w:pos="1440"/>
        </w:tabs>
        <w:spacing w:before="240" w:line="23" w:lineRule="atLeast"/>
        <w:ind w:left="720"/>
        <w:jc w:val="both"/>
        <w:rPr>
          <w:rFonts w:asciiTheme="minorHAnsi" w:hAnsiTheme="minorHAnsi" w:cstheme="minorHAnsi"/>
          <w:iCs/>
        </w:rPr>
      </w:pPr>
      <w:r>
        <w:rPr>
          <w:rFonts w:asciiTheme="minorHAnsi" w:hAnsiTheme="minorHAnsi" w:cstheme="minorHAnsi"/>
          <w:iCs/>
        </w:rPr>
        <w:fldChar w:fldCharType="begin">
          <w:ffData>
            <w:name w:val="Check75"/>
            <w:enabled/>
            <w:calcOnExit w:val="0"/>
            <w:checkBox>
              <w:sizeAuto/>
              <w:default w:val="1"/>
            </w:checkBox>
          </w:ffData>
        </w:fldChar>
      </w:r>
      <w:bookmarkStart w:id="25" w:name="Check75"/>
      <w:r>
        <w:rPr>
          <w:rFonts w:asciiTheme="minorHAnsi" w:hAnsiTheme="minorHAnsi" w:cstheme="minorHAnsi"/>
          <w:iCs/>
        </w:rPr>
        <w:instrText xml:space="preserve"> FORMCHECKBOX </w:instrText>
      </w:r>
      <w:r w:rsidR="00DD01C2">
        <w:rPr>
          <w:rFonts w:asciiTheme="minorHAnsi" w:hAnsiTheme="minorHAnsi" w:cstheme="minorHAnsi"/>
          <w:iCs/>
        </w:rPr>
      </w:r>
      <w:r w:rsidR="00DD01C2">
        <w:rPr>
          <w:rFonts w:asciiTheme="minorHAnsi" w:hAnsiTheme="minorHAnsi" w:cstheme="minorHAnsi"/>
          <w:iCs/>
        </w:rPr>
        <w:fldChar w:fldCharType="separate"/>
      </w:r>
      <w:r>
        <w:rPr>
          <w:rFonts w:asciiTheme="minorHAnsi" w:hAnsiTheme="minorHAnsi" w:cstheme="minorHAnsi"/>
          <w:iCs/>
        </w:rPr>
        <w:fldChar w:fldCharType="end"/>
      </w:r>
      <w:bookmarkEnd w:id="25"/>
      <w:r w:rsidR="006C6297">
        <w:rPr>
          <w:rFonts w:asciiTheme="minorHAnsi" w:hAnsiTheme="minorHAnsi" w:cstheme="minorHAnsi"/>
          <w:iCs/>
        </w:rPr>
        <w:tab/>
        <w:t>Department</w:t>
      </w:r>
      <w:r w:rsidR="009742ED" w:rsidRPr="00854AFA">
        <w:rPr>
          <w:rFonts w:asciiTheme="minorHAnsi" w:hAnsiTheme="minorHAnsi" w:cstheme="minorHAnsi"/>
          <w:iCs/>
        </w:rPr>
        <w:t xml:space="preserve"> Definitions</w:t>
      </w:r>
      <w:r w:rsidR="000000CB">
        <w:rPr>
          <w:rFonts w:asciiTheme="minorHAnsi" w:hAnsiTheme="minorHAnsi" w:cstheme="minorHAnsi"/>
          <w:iCs/>
        </w:rPr>
        <w:t>:</w:t>
      </w:r>
    </w:p>
    <w:p w14:paraId="06C5C4E5" w14:textId="77777777" w:rsidR="000000CB" w:rsidRDefault="000000CB" w:rsidP="000000CB">
      <w:pPr>
        <w:tabs>
          <w:tab w:val="left" w:pos="1440"/>
        </w:tabs>
        <w:spacing w:line="23" w:lineRule="atLeast"/>
        <w:ind w:left="720"/>
        <w:jc w:val="both"/>
        <w:rPr>
          <w:rFonts w:asciiTheme="minorHAnsi" w:hAnsiTheme="minorHAnsi" w:cstheme="minorHAnsi"/>
          <w:iCs/>
        </w:rPr>
      </w:pPr>
    </w:p>
    <w:p w14:paraId="0779EB04" w14:textId="2A3ADC28" w:rsidR="000000CB" w:rsidRPr="008D037E" w:rsidRDefault="000000CB" w:rsidP="000D0445">
      <w:pPr>
        <w:pStyle w:val="BodyTextIndent"/>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APPROVING PARTY - </w:t>
      </w:r>
      <w:r w:rsidRPr="008D037E">
        <w:rPr>
          <w:rFonts w:asciiTheme="minorHAnsi" w:hAnsiTheme="minorHAnsi" w:cstheme="minorHAnsi"/>
          <w:snapToGrid w:val="0"/>
          <w:color w:val="000000"/>
        </w:rPr>
        <w:t xml:space="preserve">Parties other than contracting parties upon whose approval or acceptance the State and Vendor must depend in the advancement of the </w:t>
      </w:r>
      <w:bookmarkStart w:id="26" w:name="_Hlk22209317"/>
      <w:r w:rsidRPr="008D037E">
        <w:rPr>
          <w:rFonts w:asciiTheme="minorHAnsi" w:hAnsiTheme="minorHAnsi" w:cstheme="minorHAnsi"/>
          <w:snapToGrid w:val="0"/>
          <w:color w:val="000000"/>
        </w:rPr>
        <w:t>services</w:t>
      </w:r>
      <w:bookmarkEnd w:id="26"/>
      <w:r w:rsidRPr="008D037E">
        <w:rPr>
          <w:rFonts w:asciiTheme="minorHAnsi" w:hAnsiTheme="minorHAnsi" w:cstheme="minorHAnsi"/>
          <w:snapToGrid w:val="0"/>
          <w:color w:val="000000"/>
        </w:rPr>
        <w:t>.</w:t>
      </w:r>
      <w:r w:rsidR="00BE65A7" w:rsidRPr="008D037E">
        <w:rPr>
          <w:rFonts w:asciiTheme="minorHAnsi" w:hAnsiTheme="minorHAnsi" w:cstheme="minorHAnsi"/>
          <w:snapToGrid w:val="0"/>
          <w:color w:val="000000"/>
        </w:rPr>
        <w:t xml:space="preserve"> </w:t>
      </w:r>
    </w:p>
    <w:p w14:paraId="6B39BC1C"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20F27F33"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12069947"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2232F2CA"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1798F97D" w14:textId="77777777" w:rsidR="000000CB" w:rsidRPr="008D037E" w:rsidRDefault="000000CB" w:rsidP="000D0445">
      <w:pPr>
        <w:pStyle w:val="ListParagraph"/>
        <w:numPr>
          <w:ilvl w:val="0"/>
          <w:numId w:val="37"/>
        </w:numPr>
        <w:spacing w:before="100" w:after="100"/>
        <w:ind w:left="1800" w:hanging="994"/>
        <w:jc w:val="both"/>
        <w:rPr>
          <w:rFonts w:asciiTheme="minorHAnsi" w:hAnsiTheme="minorHAnsi" w:cstheme="minorHAnsi"/>
          <w:b/>
          <w:snapToGrid w:val="0"/>
          <w:vanish/>
          <w:color w:val="000000"/>
        </w:rPr>
      </w:pPr>
    </w:p>
    <w:p w14:paraId="62A7FC89" w14:textId="77777777" w:rsidR="000000CB" w:rsidRPr="008D037E" w:rsidRDefault="000000CB" w:rsidP="000D0445">
      <w:pPr>
        <w:pStyle w:val="ListParagraph"/>
        <w:numPr>
          <w:ilvl w:val="1"/>
          <w:numId w:val="37"/>
        </w:numPr>
        <w:spacing w:before="100" w:after="100"/>
        <w:ind w:left="1800" w:hanging="994"/>
        <w:jc w:val="both"/>
        <w:rPr>
          <w:rFonts w:asciiTheme="minorHAnsi" w:hAnsiTheme="minorHAnsi" w:cstheme="minorHAnsi"/>
          <w:b/>
          <w:snapToGrid w:val="0"/>
          <w:vanish/>
          <w:color w:val="000000"/>
        </w:rPr>
      </w:pPr>
    </w:p>
    <w:p w14:paraId="6304BB8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AUTHORITY TO PROCEED</w:t>
      </w:r>
      <w:r w:rsidRPr="008D037E">
        <w:rPr>
          <w:rFonts w:asciiTheme="minorHAnsi" w:hAnsiTheme="minorHAnsi" w:cstheme="minorHAnsi"/>
          <w:snapToGrid w:val="0"/>
          <w:color w:val="000000"/>
        </w:rPr>
        <w:t xml:space="preserve"> - The initial written authorization from the State to the Vendor to proceed with the services.</w:t>
      </w:r>
    </w:p>
    <w:p w14:paraId="6476AD68" w14:textId="77777777" w:rsidR="00BE65A7" w:rsidRPr="008D037E" w:rsidRDefault="00B14EB3"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BID </w:t>
      </w:r>
      <w:r w:rsidRPr="008D037E">
        <w:rPr>
          <w:rFonts w:asciiTheme="minorHAnsi" w:hAnsiTheme="minorHAnsi" w:cstheme="minorHAnsi"/>
          <w:snapToGrid w:val="0"/>
          <w:color w:val="000000"/>
        </w:rPr>
        <w:t xml:space="preserve">– The Vendors written communication expressing their desire to be considered for selection of services advertised in this Invitation for Bid. </w:t>
      </w:r>
    </w:p>
    <w:p w14:paraId="7D4A8E4C"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BUREAU CHIEF - </w:t>
      </w:r>
      <w:r w:rsidRPr="008D037E">
        <w:rPr>
          <w:rFonts w:asciiTheme="minorHAnsi" w:hAnsiTheme="minorHAnsi" w:cstheme="minorHAnsi"/>
          <w:snapToGrid w:val="0"/>
          <w:color w:val="000000"/>
        </w:rPr>
        <w:t xml:space="preserve">The State’s officer named in the </w:t>
      </w:r>
      <w:bookmarkStart w:id="27" w:name="_Hlk22213869"/>
      <w:r w:rsidRPr="008D037E">
        <w:rPr>
          <w:rFonts w:asciiTheme="minorHAnsi" w:hAnsiTheme="minorHAnsi" w:cstheme="minorHAnsi"/>
          <w:snapToGrid w:val="0"/>
          <w:color w:val="000000"/>
        </w:rPr>
        <w:t>contract</w:t>
      </w:r>
      <w:bookmarkEnd w:id="27"/>
      <w:r w:rsidRPr="008D037E">
        <w:rPr>
          <w:rFonts w:asciiTheme="minorHAnsi" w:hAnsiTheme="minorHAnsi" w:cstheme="minorHAnsi"/>
          <w:snapToGrid w:val="0"/>
          <w:color w:val="000000"/>
        </w:rPr>
        <w:t xml:space="preserve"> who must approve any change or additional services Authorization.</w:t>
      </w:r>
    </w:p>
    <w:p w14:paraId="58947039"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CHANGE - </w:t>
      </w:r>
      <w:r w:rsidRPr="008D037E">
        <w:rPr>
          <w:rFonts w:asciiTheme="minorHAnsi" w:hAnsiTheme="minorHAnsi" w:cstheme="minorHAnsi"/>
          <w:snapToGrid w:val="0"/>
          <w:color w:val="000000"/>
        </w:rPr>
        <w:t xml:space="preserve">An addition to, reduction of, or revision in the scope, complexity, </w:t>
      </w:r>
      <w:proofErr w:type="gramStart"/>
      <w:r w:rsidRPr="008D037E">
        <w:rPr>
          <w:rFonts w:asciiTheme="minorHAnsi" w:hAnsiTheme="minorHAnsi" w:cstheme="minorHAnsi"/>
          <w:snapToGrid w:val="0"/>
          <w:color w:val="000000"/>
        </w:rPr>
        <w:t>character</w:t>
      </w:r>
      <w:proofErr w:type="gramEnd"/>
      <w:r w:rsidRPr="008D037E">
        <w:rPr>
          <w:rFonts w:asciiTheme="minorHAnsi" w:hAnsiTheme="minorHAnsi" w:cstheme="minorHAnsi"/>
          <w:snapToGrid w:val="0"/>
          <w:color w:val="000000"/>
        </w:rPr>
        <w:t xml:space="preserve"> or duration of the services identified in either the contract or any addendum.</w:t>
      </w:r>
    </w:p>
    <w:p w14:paraId="7B78E84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COMPENSATION - </w:t>
      </w:r>
      <w:r w:rsidRPr="008D037E">
        <w:rPr>
          <w:rFonts w:asciiTheme="minorHAnsi" w:hAnsiTheme="minorHAnsi" w:cstheme="minorHAnsi"/>
          <w:snapToGrid w:val="0"/>
          <w:color w:val="000000"/>
        </w:rPr>
        <w:t xml:space="preserve">The monetary amount to be paid by </w:t>
      </w:r>
      <w:r w:rsidR="00FD4F01" w:rsidRPr="008D037E">
        <w:rPr>
          <w:rFonts w:asciiTheme="minorHAnsi" w:hAnsiTheme="minorHAnsi" w:cstheme="minorHAnsi"/>
          <w:snapToGrid w:val="0"/>
          <w:color w:val="000000"/>
        </w:rPr>
        <w:t>the State</w:t>
      </w:r>
      <w:r w:rsidRPr="008D037E">
        <w:rPr>
          <w:rFonts w:asciiTheme="minorHAnsi" w:hAnsiTheme="minorHAnsi" w:cstheme="minorHAnsi"/>
          <w:snapToGrid w:val="0"/>
          <w:color w:val="000000"/>
        </w:rPr>
        <w:t xml:space="preserve"> to the Vendor for services set forth in the contract.</w:t>
      </w:r>
    </w:p>
    <w:p w14:paraId="6F2AA70D"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CONSTRUCTION PLAN REVIEW - </w:t>
      </w:r>
      <w:r w:rsidRPr="008D037E">
        <w:rPr>
          <w:rFonts w:asciiTheme="minorHAnsi" w:hAnsiTheme="minorHAnsi" w:cstheme="minorHAnsi"/>
          <w:snapToGrid w:val="0"/>
          <w:color w:val="000000"/>
        </w:rPr>
        <w:t xml:space="preserve">Review of construction plans provided to the Vendor by the state to identify possible problems or conflicts between the plans and the right of way plats and/or plans. The project manager will provide written notice of any problems or conflicts to the </w:t>
      </w:r>
      <w:proofErr w:type="gramStart"/>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istrict</w:t>
      </w:r>
      <w:proofErr w:type="gramEnd"/>
      <w:r w:rsidRPr="008D037E">
        <w:rPr>
          <w:rFonts w:asciiTheme="minorHAnsi" w:hAnsiTheme="minorHAnsi" w:cstheme="minorHAnsi"/>
          <w:snapToGrid w:val="0"/>
          <w:color w:val="000000"/>
        </w:rPr>
        <w:t xml:space="preserve"> land acquisition engineer/manager.</w:t>
      </w:r>
    </w:p>
    <w:p w14:paraId="0CFE328C"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VENDOR - </w:t>
      </w:r>
      <w:r w:rsidRPr="008D037E">
        <w:rPr>
          <w:rFonts w:asciiTheme="minorHAnsi" w:hAnsiTheme="minorHAnsi" w:cstheme="minorHAnsi"/>
          <w:snapToGrid w:val="0"/>
          <w:color w:val="000000"/>
        </w:rPr>
        <w:t>The individual or Vendor providing land acquisition services as a party to the contract.</w:t>
      </w:r>
    </w:p>
    <w:p w14:paraId="2F43FB61"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CONTRACT - </w:t>
      </w:r>
      <w:r w:rsidRPr="008D037E">
        <w:rPr>
          <w:rFonts w:asciiTheme="minorHAnsi" w:hAnsiTheme="minorHAnsi" w:cstheme="minorHAnsi"/>
          <w:snapToGrid w:val="0"/>
          <w:color w:val="000000"/>
        </w:rPr>
        <w:t>The written contract between the State and the Vendor setting forth the obligations of the parties, including, but not limited to, the performance of the services, the furnishing of labor and materials, and the basis of payment.  Includes all Addendums.</w:t>
      </w:r>
    </w:p>
    <w:p w14:paraId="5B056F5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CRITICAL MILESTONE - </w:t>
      </w:r>
      <w:r w:rsidRPr="008D037E">
        <w:rPr>
          <w:rFonts w:asciiTheme="minorHAnsi" w:hAnsiTheme="minorHAnsi" w:cstheme="minorHAnsi"/>
          <w:snapToGrid w:val="0"/>
          <w:color w:val="000000"/>
        </w:rPr>
        <w:t xml:space="preserve">Target dates set up in the work orders for the completion of major work items such as appraisals, appraisal reviews, wavier valuations, offer letters, relocation or addendums, replacement housing computations, 60-day letters, condemnation referral packages, parcels signed, parcels cleared, parcels completed, title work and warrants requested. </w:t>
      </w:r>
    </w:p>
    <w:p w14:paraId="3D51B129"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DATES OF SUBMISSION, ACCEPTANCE AND REVIEW TIME - </w:t>
      </w:r>
      <w:r w:rsidRPr="008D037E">
        <w:rPr>
          <w:rFonts w:asciiTheme="minorHAnsi" w:hAnsiTheme="minorHAnsi" w:cstheme="minorHAnsi"/>
          <w:snapToGrid w:val="0"/>
          <w:color w:val="000000"/>
        </w:rPr>
        <w:t>The date of a submission by the Vendor is the date on which it reaches the State. A review by the State and approving party, if any, determines whether a submission is acceptable. The date of written notice of acceptance from the State to the Vendor is the date of acceptance.</w:t>
      </w:r>
    </w:p>
    <w:p w14:paraId="153DAA6C"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STATE - </w:t>
      </w:r>
      <w:r w:rsidRPr="008D037E">
        <w:rPr>
          <w:rFonts w:asciiTheme="minorHAnsi" w:hAnsiTheme="minorHAnsi" w:cstheme="minorHAnsi"/>
          <w:snapToGrid w:val="0"/>
          <w:color w:val="000000"/>
        </w:rPr>
        <w:t>The Illinois Department of Transportation.</w:t>
      </w:r>
    </w:p>
    <w:p w14:paraId="162C5B63"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DEPARTMENT</w:t>
      </w:r>
      <w:r w:rsidRPr="008D037E">
        <w:rPr>
          <w:rFonts w:asciiTheme="minorHAnsi" w:hAnsiTheme="minorHAnsi" w:cstheme="minorHAnsi"/>
          <w:snapToGrid w:val="0"/>
          <w:color w:val="000000"/>
        </w:rPr>
        <w:t xml:space="preserve">- The Illinois Department of Transportation. </w:t>
      </w:r>
    </w:p>
    <w:p w14:paraId="63D17656"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DIRECTOR - </w:t>
      </w:r>
      <w:r w:rsidRPr="008D037E">
        <w:rPr>
          <w:rFonts w:asciiTheme="minorHAnsi" w:hAnsiTheme="minorHAnsi" w:cstheme="minorHAnsi"/>
          <w:snapToGrid w:val="0"/>
          <w:color w:val="000000"/>
        </w:rPr>
        <w:t>The</w:t>
      </w:r>
      <w:r w:rsidR="00066262" w:rsidRPr="008D037E">
        <w:rPr>
          <w:rFonts w:asciiTheme="minorHAnsi" w:hAnsiTheme="minorHAnsi" w:cstheme="minorHAnsi"/>
          <w:snapToGrid w:val="0"/>
          <w:color w:val="000000"/>
        </w:rPr>
        <w:t xml:space="preserve"> </w:t>
      </w:r>
      <w:r w:rsidR="00CE0DFD" w:rsidRPr="008D037E">
        <w:rPr>
          <w:rFonts w:asciiTheme="minorHAnsi" w:hAnsiTheme="minorHAnsi" w:cstheme="minorHAnsi"/>
          <w:snapToGrid w:val="0"/>
          <w:color w:val="000000"/>
        </w:rPr>
        <w:t>director</w:t>
      </w:r>
      <w:r w:rsidRPr="008D037E">
        <w:rPr>
          <w:rFonts w:asciiTheme="minorHAnsi" w:hAnsiTheme="minorHAnsi" w:cstheme="minorHAnsi"/>
          <w:snapToGrid w:val="0"/>
          <w:color w:val="000000"/>
        </w:rPr>
        <w:t xml:space="preserve"> of the Office of the State who </w:t>
      </w:r>
      <w:proofErr w:type="gramStart"/>
      <w:r w:rsidRPr="008D037E">
        <w:rPr>
          <w:rFonts w:asciiTheme="minorHAnsi" w:hAnsiTheme="minorHAnsi" w:cstheme="minorHAnsi"/>
          <w:snapToGrid w:val="0"/>
          <w:color w:val="000000"/>
        </w:rPr>
        <w:t>is in charge of</w:t>
      </w:r>
      <w:proofErr w:type="gramEnd"/>
      <w:r w:rsidRPr="008D037E">
        <w:rPr>
          <w:rFonts w:asciiTheme="minorHAnsi" w:hAnsiTheme="minorHAnsi" w:cstheme="minorHAnsi"/>
          <w:snapToGrid w:val="0"/>
          <w:color w:val="000000"/>
        </w:rPr>
        <w:t xml:space="preserve"> the services under the contract.</w:t>
      </w:r>
    </w:p>
    <w:p w14:paraId="23FB610B"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lastRenderedPageBreak/>
        <w:t xml:space="preserve">ERROR - </w:t>
      </w:r>
      <w:r w:rsidRPr="008D037E">
        <w:rPr>
          <w:rFonts w:asciiTheme="minorHAnsi" w:hAnsiTheme="minorHAnsi" w:cstheme="minorHAnsi"/>
          <w:snapToGrid w:val="0"/>
          <w:color w:val="000000"/>
        </w:rPr>
        <w:t>A failure to provide professional services in accordance with that degree of care and skill ordinarily exercised under similar conditions excluding, however, omissions.</w:t>
      </w:r>
    </w:p>
    <w:p w14:paraId="7AB62A77"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FHWA</w:t>
      </w:r>
      <w:r w:rsidRPr="008D037E">
        <w:rPr>
          <w:rFonts w:asciiTheme="minorHAnsi" w:hAnsiTheme="minorHAnsi" w:cstheme="minorHAnsi"/>
          <w:snapToGrid w:val="0"/>
          <w:color w:val="000000"/>
        </w:rPr>
        <w:t xml:space="preserve"> - The Federal Highway Administration of the United States State of Transportation (DOT).</w:t>
      </w:r>
    </w:p>
    <w:p w14:paraId="1EF96794" w14:textId="77777777" w:rsidR="00BE65A7" w:rsidRPr="008D037E" w:rsidRDefault="00845AF2"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bCs/>
          <w:snapToGrid w:val="0"/>
          <w:color w:val="000000"/>
        </w:rPr>
        <w:t xml:space="preserve">IFB – </w:t>
      </w:r>
      <w:r w:rsidR="00C323D0" w:rsidRPr="008D037E">
        <w:rPr>
          <w:rFonts w:asciiTheme="minorHAnsi" w:hAnsiTheme="minorHAnsi" w:cstheme="minorHAnsi"/>
          <w:b/>
          <w:bCs/>
          <w:snapToGrid w:val="0"/>
          <w:color w:val="000000"/>
        </w:rPr>
        <w:t>INVITATION FOR BID</w:t>
      </w:r>
      <w:r w:rsidRPr="008D037E">
        <w:rPr>
          <w:rFonts w:asciiTheme="minorHAnsi" w:hAnsiTheme="minorHAnsi" w:cstheme="minorHAnsi"/>
          <w:snapToGrid w:val="0"/>
          <w:color w:val="000000"/>
        </w:rPr>
        <w:t xml:space="preserve"> – </w:t>
      </w:r>
      <w:r w:rsidRPr="008D037E">
        <w:rPr>
          <w:rFonts w:asciiTheme="minorHAnsi" w:hAnsiTheme="minorHAnsi" w:cstheme="minorHAnsi"/>
          <w:color w:val="000000"/>
          <w:shd w:val="clear" w:color="auto" w:fill="FFFFFF"/>
        </w:rPr>
        <w:t>the process by which a purchasing agency requests information from bidders, including all documents, whether attached or incorporated by reference, used for soliciting bids</w:t>
      </w:r>
    </w:p>
    <w:p w14:paraId="1D2A7EE1"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KEY PERSONNEL - </w:t>
      </w:r>
      <w:r w:rsidRPr="008D037E">
        <w:rPr>
          <w:rFonts w:asciiTheme="minorHAnsi" w:hAnsiTheme="minorHAnsi" w:cstheme="minorHAnsi"/>
          <w:snapToGrid w:val="0"/>
          <w:color w:val="000000"/>
        </w:rPr>
        <w:t>The Vendor’s personnel specified in the</w:t>
      </w:r>
      <w:r w:rsidR="00F12EC4" w:rsidRPr="008D037E">
        <w:rPr>
          <w:rFonts w:asciiTheme="minorHAnsi" w:hAnsiTheme="minorHAnsi" w:cstheme="minorHAnsi"/>
          <w:snapToGrid w:val="0"/>
          <w:color w:val="000000"/>
        </w:rPr>
        <w:t xml:space="preserve"> bid</w:t>
      </w:r>
      <w:r w:rsidRPr="008D037E">
        <w:rPr>
          <w:rFonts w:asciiTheme="minorHAnsi" w:hAnsiTheme="minorHAnsi" w:cstheme="minorHAnsi"/>
          <w:snapToGrid w:val="0"/>
          <w:color w:val="000000"/>
        </w:rPr>
        <w:t xml:space="preserve"> and in the </w:t>
      </w:r>
      <w:r w:rsidR="00BE4047" w:rsidRPr="008D037E">
        <w:rPr>
          <w:rFonts w:asciiTheme="minorHAnsi" w:hAnsiTheme="minorHAnsi" w:cstheme="minorHAnsi"/>
          <w:snapToGrid w:val="0"/>
          <w:color w:val="000000"/>
        </w:rPr>
        <w:t>contract, who</w:t>
      </w:r>
      <w:r w:rsidRPr="008D037E">
        <w:rPr>
          <w:rFonts w:asciiTheme="minorHAnsi" w:hAnsiTheme="minorHAnsi" w:cstheme="minorHAnsi"/>
          <w:snapToGrid w:val="0"/>
          <w:color w:val="000000"/>
        </w:rPr>
        <w:t xml:space="preserve"> are considered essential to the services being performed.</w:t>
      </w:r>
    </w:p>
    <w:p w14:paraId="370C24F8" w14:textId="07CAF5C7" w:rsidR="00BE65A7" w:rsidRPr="008D037E" w:rsidRDefault="00063E52"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Pr>
          <w:rFonts w:asciiTheme="minorHAnsi" w:hAnsiTheme="minorHAnsi" w:cstheme="minorHAnsi"/>
          <w:b/>
          <w:bCs/>
          <w:snapToGrid w:val="0"/>
          <w:color w:val="000000"/>
        </w:rPr>
        <w:t>LAND ACQUISITION MANAGEMENT SYSTEM</w:t>
      </w:r>
      <w:r w:rsidR="00904C44" w:rsidRPr="008D037E">
        <w:rPr>
          <w:rFonts w:asciiTheme="minorHAnsi" w:hAnsiTheme="minorHAnsi" w:cstheme="minorHAnsi"/>
          <w:b/>
          <w:bCs/>
          <w:snapToGrid w:val="0"/>
          <w:color w:val="000000"/>
        </w:rPr>
        <w:t xml:space="preserve"> (</w:t>
      </w:r>
      <w:r>
        <w:rPr>
          <w:rFonts w:asciiTheme="minorHAnsi" w:hAnsiTheme="minorHAnsi" w:cstheme="minorHAnsi"/>
          <w:b/>
          <w:bCs/>
          <w:snapToGrid w:val="0"/>
          <w:color w:val="000000"/>
        </w:rPr>
        <w:t>LAMS</w:t>
      </w:r>
      <w:r w:rsidR="00904C44" w:rsidRPr="008D037E">
        <w:rPr>
          <w:rFonts w:asciiTheme="minorHAnsi" w:hAnsiTheme="minorHAnsi" w:cstheme="minorHAnsi"/>
          <w:b/>
          <w:bCs/>
          <w:snapToGrid w:val="0"/>
          <w:color w:val="000000"/>
        </w:rPr>
        <w:t>)</w:t>
      </w:r>
      <w:r w:rsidR="00904C44" w:rsidRPr="008D037E">
        <w:rPr>
          <w:rFonts w:asciiTheme="minorHAnsi" w:hAnsiTheme="minorHAnsi" w:cstheme="minorHAnsi"/>
          <w:snapToGrid w:val="0"/>
          <w:color w:val="000000"/>
        </w:rPr>
        <w:t xml:space="preserve"> – The State’s system used to track parcel information and request payment for the acquisition of property needed for a highway project.</w:t>
      </w:r>
    </w:p>
    <w:p w14:paraId="42A970B3"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NEGLIGENCE - </w:t>
      </w:r>
      <w:r w:rsidRPr="008D037E">
        <w:rPr>
          <w:rFonts w:asciiTheme="minorHAnsi" w:hAnsiTheme="minorHAnsi" w:cstheme="minorHAnsi"/>
          <w:snapToGrid w:val="0"/>
          <w:color w:val="000000"/>
        </w:rPr>
        <w:t xml:space="preserve">The omission or neglect of reasonable precaution, </w:t>
      </w:r>
      <w:proofErr w:type="gramStart"/>
      <w:r w:rsidRPr="008D037E">
        <w:rPr>
          <w:rFonts w:asciiTheme="minorHAnsi" w:hAnsiTheme="minorHAnsi" w:cstheme="minorHAnsi"/>
          <w:snapToGrid w:val="0"/>
          <w:color w:val="000000"/>
        </w:rPr>
        <w:t>care</w:t>
      </w:r>
      <w:proofErr w:type="gramEnd"/>
      <w:r w:rsidRPr="008D037E">
        <w:rPr>
          <w:rFonts w:asciiTheme="minorHAnsi" w:hAnsiTheme="minorHAnsi" w:cstheme="minorHAnsi"/>
          <w:snapToGrid w:val="0"/>
          <w:color w:val="000000"/>
        </w:rPr>
        <w:t xml:space="preserve"> or action in accordance with that degree of care and skill ordinarily exercised under similar conditions.</w:t>
      </w:r>
    </w:p>
    <w:p w14:paraId="4C2E974B" w14:textId="1B6BA18C"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OMISSION -</w:t>
      </w:r>
      <w:r w:rsidRPr="008D037E">
        <w:rPr>
          <w:rFonts w:asciiTheme="minorHAnsi" w:hAnsiTheme="minorHAnsi" w:cstheme="minorHAnsi"/>
          <w:snapToGrid w:val="0"/>
          <w:color w:val="000000"/>
        </w:rPr>
        <w:t xml:space="preserve"> A failure to provide professional services in accordance with that degree of care and skill ordinarily exercised under similar conditions whereby there is a failure to indicate on reports or other products of professional services the requirement for a feature, </w:t>
      </w:r>
      <w:proofErr w:type="gramStart"/>
      <w:r w:rsidRPr="008D037E">
        <w:rPr>
          <w:rFonts w:asciiTheme="minorHAnsi" w:hAnsiTheme="minorHAnsi" w:cstheme="minorHAnsi"/>
          <w:snapToGrid w:val="0"/>
          <w:color w:val="000000"/>
        </w:rPr>
        <w:t>system</w:t>
      </w:r>
      <w:proofErr w:type="gramEnd"/>
      <w:r w:rsidRPr="008D037E">
        <w:rPr>
          <w:rFonts w:asciiTheme="minorHAnsi" w:hAnsiTheme="minorHAnsi" w:cstheme="minorHAnsi"/>
          <w:snapToGrid w:val="0"/>
          <w:color w:val="000000"/>
        </w:rPr>
        <w:t xml:space="preserve"> or equipment, which is necessary to the complete function of a project. </w:t>
      </w:r>
    </w:p>
    <w:p w14:paraId="33124BD3"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PROGRESS REPORT</w:t>
      </w:r>
      <w:r w:rsidRPr="008D037E">
        <w:rPr>
          <w:rFonts w:asciiTheme="minorHAnsi" w:hAnsiTheme="minorHAnsi" w:cstheme="minorHAnsi"/>
          <w:snapToGrid w:val="0"/>
          <w:color w:val="000000"/>
        </w:rPr>
        <w:t xml:space="preserve"> - A written report to the </w:t>
      </w:r>
      <w:proofErr w:type="gramStart"/>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istrict</w:t>
      </w:r>
      <w:proofErr w:type="gramEnd"/>
      <w:r w:rsidRPr="008D037E">
        <w:rPr>
          <w:rFonts w:asciiTheme="minorHAnsi" w:hAnsiTheme="minorHAnsi" w:cstheme="minorHAnsi"/>
          <w:snapToGrid w:val="0"/>
          <w:color w:val="000000"/>
        </w:rPr>
        <w:t xml:space="preserve"> land acquisition engineer/manager indicating the status of the critical milestones set up in the work orders. The schedule for submittal of the report will be determined in the work orders. </w:t>
      </w:r>
    </w:p>
    <w:p w14:paraId="604A37D1"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PROJECT - </w:t>
      </w:r>
      <w:r w:rsidRPr="008D037E">
        <w:rPr>
          <w:rFonts w:asciiTheme="minorHAnsi" w:hAnsiTheme="minorHAnsi" w:cstheme="minorHAnsi"/>
          <w:snapToGrid w:val="0"/>
          <w:color w:val="000000"/>
        </w:rPr>
        <w:t xml:space="preserve">The proposed highway improvement within the </w:t>
      </w:r>
      <w:proofErr w:type="gramStart"/>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istrict</w:t>
      </w:r>
      <w:proofErr w:type="gramEnd"/>
      <w:r w:rsidRPr="008D037E">
        <w:rPr>
          <w:rFonts w:asciiTheme="minorHAnsi" w:hAnsiTheme="minorHAnsi" w:cstheme="minorHAnsi"/>
          <w:snapToGrid w:val="0"/>
          <w:color w:val="000000"/>
        </w:rPr>
        <w:t xml:space="preserve"> that is the subject of the </w:t>
      </w:r>
      <w:r w:rsidR="00FD4F01" w:rsidRPr="008D037E">
        <w:rPr>
          <w:rFonts w:asciiTheme="minorHAnsi" w:hAnsiTheme="minorHAnsi" w:cstheme="minorHAnsi"/>
          <w:snapToGrid w:val="0"/>
          <w:color w:val="000000"/>
        </w:rPr>
        <w:t>services stipulated</w:t>
      </w:r>
      <w:r w:rsidRPr="008D037E">
        <w:rPr>
          <w:rFonts w:asciiTheme="minorHAnsi" w:hAnsiTheme="minorHAnsi" w:cstheme="minorHAnsi"/>
          <w:snapToGrid w:val="0"/>
          <w:color w:val="000000"/>
        </w:rPr>
        <w:t xml:space="preserve"> in the contract.</w:t>
      </w:r>
    </w:p>
    <w:p w14:paraId="7F9858B4"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PROJECT KICKOFF MEETING</w:t>
      </w:r>
      <w:r w:rsidRPr="008D037E">
        <w:rPr>
          <w:rFonts w:asciiTheme="minorHAnsi" w:hAnsiTheme="minorHAnsi" w:cstheme="minorHAnsi"/>
          <w:snapToGrid w:val="0"/>
          <w:color w:val="000000"/>
        </w:rPr>
        <w:t xml:space="preserve"> - Meeting to be held at the </w:t>
      </w:r>
      <w:proofErr w:type="gramStart"/>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istrict</w:t>
      </w:r>
      <w:proofErr w:type="gramEnd"/>
      <w:r w:rsidRPr="008D037E">
        <w:rPr>
          <w:rFonts w:asciiTheme="minorHAnsi" w:hAnsiTheme="minorHAnsi" w:cstheme="minorHAnsi"/>
          <w:snapToGrid w:val="0"/>
          <w:color w:val="000000"/>
        </w:rPr>
        <w:t xml:space="preserve"> office for the purposes of introductions of the State</w:t>
      </w:r>
      <w:r w:rsidR="002826DD" w:rsidRPr="008D037E">
        <w:rPr>
          <w:rFonts w:asciiTheme="minorHAnsi" w:hAnsiTheme="minorHAnsi" w:cstheme="minorHAnsi"/>
          <w:snapToGrid w:val="0"/>
          <w:color w:val="000000"/>
        </w:rPr>
        <w:t xml:space="preserve"> </w:t>
      </w:r>
      <w:r w:rsidRPr="008D037E">
        <w:rPr>
          <w:rFonts w:asciiTheme="minorHAnsi" w:hAnsiTheme="minorHAnsi" w:cstheme="minorHAnsi"/>
          <w:snapToGrid w:val="0"/>
          <w:color w:val="000000"/>
        </w:rPr>
        <w:t>and Vendor staff and Subcontractors to discuss the scope and schedule of the project, and to answer questions of any of the parties.</w:t>
      </w:r>
    </w:p>
    <w:p w14:paraId="60D4DE6A"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PROJECT MANAGER - </w:t>
      </w:r>
      <w:r w:rsidRPr="008D037E">
        <w:rPr>
          <w:rFonts w:asciiTheme="minorHAnsi" w:hAnsiTheme="minorHAnsi" w:cstheme="minorHAnsi"/>
          <w:snapToGrid w:val="0"/>
          <w:color w:val="000000"/>
        </w:rPr>
        <w:t>The duly authorized representatives of the Vendor charged with the day-to-day administration of the terms of the contract</w:t>
      </w:r>
    </w:p>
    <w:p w14:paraId="184DC063"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PROJECT SCHEDULE - </w:t>
      </w:r>
      <w:r w:rsidRPr="008D037E">
        <w:rPr>
          <w:rFonts w:asciiTheme="minorHAnsi" w:hAnsiTheme="minorHAnsi" w:cstheme="minorHAnsi"/>
          <w:snapToGrid w:val="0"/>
          <w:color w:val="000000"/>
        </w:rPr>
        <w:t xml:space="preserve">A comprehensive description of all significant services required of the Vendor and of all actions required of the State and Approving Parties by the obligations of the contract, together with the durations and/or dates for performing these services and actions. </w:t>
      </w:r>
    </w:p>
    <w:p w14:paraId="71EDBFF1"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PROJECT STATUS MEETING</w:t>
      </w:r>
      <w:r w:rsidRPr="008D037E">
        <w:rPr>
          <w:rFonts w:asciiTheme="minorHAnsi" w:hAnsiTheme="minorHAnsi" w:cstheme="minorHAnsi"/>
          <w:snapToGrid w:val="0"/>
          <w:color w:val="000000"/>
        </w:rPr>
        <w:t xml:space="preserve"> - Meeting between the Vendor’s project manager, possibly other Vendor staff and </w:t>
      </w:r>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 xml:space="preserve">istrict land acquisition personnel to discuss status of project in general and including any specific issues affecting the Vendor’s ability to meet the milestones.  </w:t>
      </w:r>
    </w:p>
    <w:p w14:paraId="033C0872"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PROJECT TIMELINE</w:t>
      </w:r>
      <w:r w:rsidRPr="008D037E">
        <w:rPr>
          <w:rFonts w:asciiTheme="minorHAnsi" w:hAnsiTheme="minorHAnsi" w:cstheme="minorHAnsi"/>
          <w:snapToGrid w:val="0"/>
          <w:color w:val="000000"/>
        </w:rPr>
        <w:t xml:space="preserve"> - A timeline provided by the project manager of all acquisition activities required to meet the project’s given deadline including the critical milestones dates and the names of the staff and subcontractors that will be used. </w:t>
      </w:r>
    </w:p>
    <w:p w14:paraId="241AD864"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lastRenderedPageBreak/>
        <w:t xml:space="preserve">QUALITY ASSURANCE - </w:t>
      </w:r>
      <w:r w:rsidRPr="008D037E">
        <w:rPr>
          <w:rFonts w:asciiTheme="minorHAnsi" w:hAnsiTheme="minorHAnsi" w:cstheme="minorHAnsi"/>
          <w:snapToGrid w:val="0"/>
          <w:color w:val="000000"/>
        </w:rPr>
        <w:t>All those planned and systematic actions to provide adequate confidence that a structure, system, or component will perform satisfactorily in service.</w:t>
      </w:r>
    </w:p>
    <w:p w14:paraId="7AAAEA46"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QUALITY CONTROL - </w:t>
      </w:r>
      <w:r w:rsidRPr="008D037E">
        <w:rPr>
          <w:rFonts w:asciiTheme="minorHAnsi" w:hAnsiTheme="minorHAnsi" w:cstheme="minorHAnsi"/>
          <w:snapToGrid w:val="0"/>
          <w:color w:val="000000"/>
        </w:rPr>
        <w:t>A system for maintaining desired standards in a product or process, especially by inspecting samples of the product.</w:t>
      </w:r>
    </w:p>
    <w:p w14:paraId="0B316A6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RECORD DOCUMENTS</w:t>
      </w:r>
      <w:r w:rsidRPr="008D037E">
        <w:rPr>
          <w:rFonts w:asciiTheme="minorHAnsi" w:hAnsiTheme="minorHAnsi" w:cstheme="minorHAnsi"/>
          <w:snapToGrid w:val="0"/>
          <w:color w:val="000000"/>
        </w:rPr>
        <w:t xml:space="preserve"> - The documents, signed and/or sealed by a person, duly </w:t>
      </w:r>
      <w:proofErr w:type="gramStart"/>
      <w:r w:rsidRPr="008D037E">
        <w:rPr>
          <w:rFonts w:asciiTheme="minorHAnsi" w:hAnsiTheme="minorHAnsi" w:cstheme="minorHAnsi"/>
          <w:snapToGrid w:val="0"/>
          <w:color w:val="000000"/>
        </w:rPr>
        <w:t>licensed</w:t>
      </w:r>
      <w:proofErr w:type="gramEnd"/>
      <w:r w:rsidRPr="008D037E">
        <w:rPr>
          <w:rFonts w:asciiTheme="minorHAnsi" w:hAnsiTheme="minorHAnsi" w:cstheme="minorHAnsi"/>
          <w:snapToGrid w:val="0"/>
          <w:color w:val="000000"/>
        </w:rPr>
        <w:t xml:space="preserve"> or registered in the appropriate category by the State of Professional Regulation of the State of Illinois, will be the Documents of Record for the project. Documents reproduced by any method shall not supersede the Document of Record.</w:t>
      </w:r>
    </w:p>
    <w:p w14:paraId="4E11045C"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REGIONAL ENGINEER - </w:t>
      </w:r>
      <w:r w:rsidRPr="008D037E">
        <w:rPr>
          <w:rFonts w:asciiTheme="minorHAnsi" w:hAnsiTheme="minorHAnsi" w:cstheme="minorHAnsi"/>
          <w:snapToGrid w:val="0"/>
          <w:color w:val="000000"/>
        </w:rPr>
        <w:t xml:space="preserve">The Individual of the State who has jurisdiction over the services within a </w:t>
      </w:r>
      <w:r w:rsidR="00087D7F" w:rsidRPr="008D037E">
        <w:rPr>
          <w:rFonts w:asciiTheme="minorHAnsi" w:hAnsiTheme="minorHAnsi" w:cstheme="minorHAnsi"/>
          <w:snapToGrid w:val="0"/>
          <w:color w:val="000000"/>
        </w:rPr>
        <w:t>D</w:t>
      </w:r>
      <w:r w:rsidRPr="008D037E">
        <w:rPr>
          <w:rFonts w:asciiTheme="minorHAnsi" w:hAnsiTheme="minorHAnsi" w:cstheme="minorHAnsi"/>
          <w:snapToGrid w:val="0"/>
          <w:color w:val="000000"/>
        </w:rPr>
        <w:t>istrict.</w:t>
      </w:r>
    </w:p>
    <w:p w14:paraId="6D9B0778"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SCOPE OF SERVICES - </w:t>
      </w:r>
      <w:r w:rsidRPr="008D037E">
        <w:rPr>
          <w:rFonts w:asciiTheme="minorHAnsi" w:hAnsiTheme="minorHAnsi" w:cstheme="minorHAnsi"/>
          <w:snapToGrid w:val="0"/>
          <w:color w:val="000000"/>
        </w:rPr>
        <w:t>All services and actions required of the Vendor by the obligations of the contract.</w:t>
      </w:r>
    </w:p>
    <w:p w14:paraId="4F5A2B5B"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SERVICES</w:t>
      </w:r>
      <w:r w:rsidRPr="008D037E">
        <w:rPr>
          <w:rFonts w:asciiTheme="minorHAnsi" w:hAnsiTheme="minorHAnsi" w:cstheme="minorHAnsi"/>
          <w:snapToGrid w:val="0"/>
          <w:color w:val="000000"/>
        </w:rPr>
        <w:t xml:space="preserve"> - Services provided by a Vendor or on their behalf in the performance of reports, assessments, cost estimates, evaluations, consultations, inspections, scheduling, sequencing, training, appraisals, review appraisals, negotiation documents, relocation documents.</w:t>
      </w:r>
    </w:p>
    <w:p w14:paraId="6F69D125" w14:textId="77777777" w:rsidR="00BE65A7" w:rsidRPr="008D037E"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SUBCONTRACTOR - </w:t>
      </w:r>
      <w:r w:rsidRPr="008D037E">
        <w:rPr>
          <w:rFonts w:asciiTheme="minorHAnsi" w:hAnsiTheme="minorHAnsi" w:cstheme="minorHAnsi"/>
          <w:snapToGrid w:val="0"/>
          <w:color w:val="000000"/>
        </w:rPr>
        <w:t xml:space="preserve">Any independent professional Vendor, </w:t>
      </w:r>
      <w:proofErr w:type="gramStart"/>
      <w:r w:rsidRPr="008D037E">
        <w:rPr>
          <w:rFonts w:asciiTheme="minorHAnsi" w:hAnsiTheme="minorHAnsi" w:cstheme="minorHAnsi"/>
          <w:snapToGrid w:val="0"/>
          <w:color w:val="000000"/>
        </w:rPr>
        <w:t>person</w:t>
      </w:r>
      <w:proofErr w:type="gramEnd"/>
      <w:r w:rsidRPr="008D037E">
        <w:rPr>
          <w:rFonts w:asciiTheme="minorHAnsi" w:hAnsiTheme="minorHAnsi" w:cstheme="minorHAnsi"/>
          <w:snapToGrid w:val="0"/>
          <w:color w:val="000000"/>
        </w:rPr>
        <w:t xml:space="preserve"> or organization who, with the approval of the State, performs a part of the services for the Vendor.</w:t>
      </w:r>
    </w:p>
    <w:p w14:paraId="34CCDACF" w14:textId="0F5B9E89" w:rsidR="009742ED" w:rsidRPr="00860F25" w:rsidRDefault="000000CB" w:rsidP="000D0445">
      <w:pPr>
        <w:pStyle w:val="ListParagraph"/>
        <w:numPr>
          <w:ilvl w:val="2"/>
          <w:numId w:val="48"/>
        </w:numPr>
        <w:spacing w:before="100" w:after="100"/>
        <w:ind w:left="1800" w:hanging="994"/>
        <w:jc w:val="both"/>
        <w:rPr>
          <w:rFonts w:asciiTheme="minorHAnsi" w:hAnsiTheme="minorHAnsi" w:cstheme="minorHAnsi"/>
          <w:snapToGrid w:val="0"/>
          <w:color w:val="000000"/>
        </w:rPr>
      </w:pPr>
      <w:r w:rsidRPr="008D037E">
        <w:rPr>
          <w:rFonts w:asciiTheme="minorHAnsi" w:hAnsiTheme="minorHAnsi" w:cstheme="minorHAnsi"/>
          <w:b/>
          <w:snapToGrid w:val="0"/>
          <w:color w:val="000000"/>
        </w:rPr>
        <w:t xml:space="preserve">WORK ORDER </w:t>
      </w:r>
      <w:r w:rsidR="00FD4F01" w:rsidRPr="008D037E">
        <w:rPr>
          <w:rFonts w:asciiTheme="minorHAnsi" w:hAnsiTheme="minorHAnsi" w:cstheme="minorHAnsi"/>
          <w:b/>
          <w:snapToGrid w:val="0"/>
          <w:color w:val="000000"/>
        </w:rPr>
        <w:t xml:space="preserve">- </w:t>
      </w:r>
      <w:r w:rsidR="00FD4F01" w:rsidRPr="008D037E">
        <w:rPr>
          <w:rFonts w:asciiTheme="minorHAnsi" w:hAnsiTheme="minorHAnsi" w:cstheme="minorHAnsi"/>
          <w:snapToGrid w:val="0"/>
          <w:color w:val="000000"/>
        </w:rPr>
        <w:t>Authorization</w:t>
      </w:r>
      <w:r w:rsidRPr="008D037E">
        <w:rPr>
          <w:rFonts w:asciiTheme="minorHAnsi" w:hAnsiTheme="minorHAnsi" w:cstheme="minorHAnsi"/>
          <w:snapToGrid w:val="0"/>
          <w:color w:val="000000"/>
        </w:rPr>
        <w:t xml:space="preserve"> by the State</w:t>
      </w:r>
      <w:r w:rsidR="00904C44" w:rsidRPr="008D037E">
        <w:rPr>
          <w:rFonts w:asciiTheme="minorHAnsi" w:hAnsiTheme="minorHAnsi" w:cstheme="minorHAnsi"/>
          <w:snapToGrid w:val="0"/>
          <w:color w:val="000000"/>
        </w:rPr>
        <w:t xml:space="preserve"> </w:t>
      </w:r>
      <w:r w:rsidRPr="008D037E">
        <w:rPr>
          <w:rFonts w:asciiTheme="minorHAnsi" w:hAnsiTheme="minorHAnsi" w:cstheme="minorHAnsi"/>
          <w:snapToGrid w:val="0"/>
          <w:color w:val="000000"/>
        </w:rPr>
        <w:t>to the Vendor to proceed with the services for each separate job issued under the contract.</w:t>
      </w:r>
    </w:p>
    <w:p w14:paraId="31F31636" w14:textId="77777777" w:rsidR="009742ED" w:rsidRPr="00854AFA" w:rsidRDefault="009742ED" w:rsidP="009742ED">
      <w:pPr>
        <w:tabs>
          <w:tab w:val="left" w:pos="1440"/>
        </w:tabs>
        <w:spacing w:before="240" w:line="23" w:lineRule="atLeast"/>
        <w:ind w:left="720"/>
        <w:jc w:val="both"/>
        <w:rPr>
          <w:rFonts w:asciiTheme="minorHAnsi" w:hAnsiTheme="minorHAnsi" w:cstheme="minorHAnsi"/>
          <w:iCs/>
        </w:rPr>
      </w:pPr>
      <w:r w:rsidRPr="00854AFA">
        <w:rPr>
          <w:rFonts w:asciiTheme="minorHAnsi" w:hAnsiTheme="minorHAnsi" w:cstheme="minorHAnsi"/>
          <w:iCs/>
        </w:rPr>
        <w:fldChar w:fldCharType="begin">
          <w:ffData>
            <w:name w:val="Check76"/>
            <w:enabled/>
            <w:calcOnExit w:val="0"/>
            <w:checkBox>
              <w:sizeAuto/>
              <w:default w:val="0"/>
            </w:checkBox>
          </w:ffData>
        </w:fldChar>
      </w:r>
      <w:r w:rsidRPr="00854AFA">
        <w:rPr>
          <w:rFonts w:asciiTheme="minorHAnsi" w:hAnsiTheme="minorHAnsi" w:cstheme="minorHAnsi"/>
          <w:iCs/>
        </w:rPr>
        <w:instrText xml:space="preserve"> FORMCHECKBOX </w:instrText>
      </w:r>
      <w:r w:rsidR="00DD01C2">
        <w:rPr>
          <w:rFonts w:asciiTheme="minorHAnsi" w:hAnsiTheme="minorHAnsi" w:cstheme="minorHAnsi"/>
          <w:iCs/>
        </w:rPr>
      </w:r>
      <w:r w:rsidR="00DD01C2">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 xml:space="preserve">Required Federal Clauses, Certifications and Assurances </w:t>
      </w:r>
    </w:p>
    <w:sdt>
      <w:sdtPr>
        <w:rPr>
          <w:rFonts w:asciiTheme="minorHAnsi" w:hAnsiTheme="minorHAnsi" w:cstheme="minorHAnsi"/>
          <w:iCs/>
        </w:rPr>
        <w:alias w:val="S:  Required Federal Clauses, Certifications, and Assurances"/>
        <w:tag w:val="S:  Required Federal Clauses, Certifications, and Assurances"/>
        <w:id w:val="-1369375629"/>
        <w:showingPlcHdr/>
      </w:sdtPr>
      <w:sdtEndPr/>
      <w:sdtContent>
        <w:p w14:paraId="55A7D561" w14:textId="06B97703" w:rsidR="009742ED" w:rsidRPr="00BD7F20"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22B1DA2F" w14:textId="77777777" w:rsidR="009742ED" w:rsidRPr="00854AFA" w:rsidRDefault="009742ED" w:rsidP="009742ED">
      <w:pPr>
        <w:tabs>
          <w:tab w:val="left" w:pos="1440"/>
        </w:tabs>
        <w:spacing w:before="240" w:line="23" w:lineRule="atLeast"/>
        <w:ind w:left="1440" w:hanging="720"/>
        <w:jc w:val="both"/>
        <w:rPr>
          <w:rFonts w:asciiTheme="minorHAnsi" w:hAnsiTheme="minorHAnsi" w:cstheme="minorHAnsi"/>
          <w:iCs/>
        </w:rPr>
      </w:pPr>
      <w:r w:rsidRPr="00854AFA">
        <w:rPr>
          <w:rFonts w:asciiTheme="minorHAnsi" w:hAnsiTheme="minorHAnsi" w:cstheme="minorHAnsi"/>
          <w:iCs/>
        </w:rPr>
        <w:fldChar w:fldCharType="begin">
          <w:ffData>
            <w:name w:val="Check78"/>
            <w:enabled/>
            <w:calcOnExit w:val="0"/>
            <w:checkBox>
              <w:sizeAuto/>
              <w:default w:val="0"/>
            </w:checkBox>
          </w:ffData>
        </w:fldChar>
      </w:r>
      <w:r w:rsidRPr="00854AFA">
        <w:rPr>
          <w:rFonts w:asciiTheme="minorHAnsi" w:hAnsiTheme="minorHAnsi" w:cstheme="minorHAnsi"/>
          <w:iCs/>
        </w:rPr>
        <w:instrText xml:space="preserve"> FORMCHECKBOX </w:instrText>
      </w:r>
      <w:r w:rsidR="00DD01C2">
        <w:rPr>
          <w:rFonts w:asciiTheme="minorHAnsi" w:hAnsiTheme="minorHAnsi" w:cstheme="minorHAnsi"/>
          <w:iCs/>
        </w:rPr>
      </w:r>
      <w:r w:rsidR="00DD01C2">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Public Works Requirements (construction an</w:t>
      </w:r>
      <w:r w:rsidR="007D346D">
        <w:rPr>
          <w:rFonts w:asciiTheme="minorHAnsi" w:hAnsiTheme="minorHAnsi" w:cstheme="minorHAnsi"/>
          <w:iCs/>
        </w:rPr>
        <w:t>d maintenance of a public work)</w:t>
      </w:r>
      <w:r w:rsidRPr="00854AFA">
        <w:rPr>
          <w:rFonts w:asciiTheme="minorHAnsi" w:hAnsiTheme="minorHAnsi" w:cstheme="minorHAnsi"/>
          <w:iCs/>
        </w:rPr>
        <w:t xml:space="preserve"> 820 ILCS 130/4.</w:t>
      </w:r>
    </w:p>
    <w:sdt>
      <w:sdtPr>
        <w:rPr>
          <w:rFonts w:asciiTheme="minorHAnsi" w:hAnsiTheme="minorHAnsi" w:cstheme="minorHAnsi"/>
          <w:iCs/>
        </w:rPr>
        <w:alias w:val="S:  Public Works Requirements"/>
        <w:tag w:val="S:  Public Works Requirements"/>
        <w:id w:val="1229275897"/>
        <w:showingPlcHdr/>
      </w:sdtPr>
      <w:sdtEndPr/>
      <w:sdtContent>
        <w:p w14:paraId="1C0BFECA" w14:textId="59B7C327" w:rsidR="009742ED" w:rsidRPr="00BD7F20"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133A4A53" w14:textId="77777777" w:rsidR="009742ED" w:rsidRPr="00854AFA" w:rsidRDefault="009742ED" w:rsidP="009742ED">
      <w:pPr>
        <w:tabs>
          <w:tab w:val="left" w:pos="1440"/>
        </w:tabs>
        <w:spacing w:before="240" w:line="23" w:lineRule="atLeast"/>
        <w:ind w:left="1440" w:hanging="720"/>
        <w:jc w:val="both"/>
        <w:rPr>
          <w:rFonts w:asciiTheme="minorHAnsi" w:hAnsiTheme="minorHAnsi" w:cstheme="minorHAnsi"/>
          <w:iCs/>
        </w:rPr>
      </w:pPr>
      <w:r w:rsidRPr="00854AFA">
        <w:rPr>
          <w:rFonts w:asciiTheme="minorHAnsi" w:hAnsiTheme="minorHAnsi" w:cstheme="minorHAnsi"/>
          <w:iCs/>
        </w:rPr>
        <w:fldChar w:fldCharType="begin">
          <w:ffData>
            <w:name w:val="Check80"/>
            <w:enabled/>
            <w:calcOnExit w:val="0"/>
            <w:checkBox>
              <w:sizeAuto/>
              <w:default w:val="0"/>
            </w:checkBox>
          </w:ffData>
        </w:fldChar>
      </w:r>
      <w:r w:rsidRPr="00854AFA">
        <w:rPr>
          <w:rFonts w:asciiTheme="minorHAnsi" w:hAnsiTheme="minorHAnsi" w:cstheme="minorHAnsi"/>
          <w:iCs/>
        </w:rPr>
        <w:instrText xml:space="preserve"> FORMCHECKBOX </w:instrText>
      </w:r>
      <w:r w:rsidR="00DD01C2">
        <w:rPr>
          <w:rFonts w:asciiTheme="minorHAnsi" w:hAnsiTheme="minorHAnsi" w:cstheme="minorHAnsi"/>
          <w:iCs/>
        </w:rPr>
      </w:r>
      <w:r w:rsidR="00DD01C2">
        <w:rPr>
          <w:rFonts w:asciiTheme="minorHAnsi" w:hAnsiTheme="minorHAnsi" w:cstheme="minorHAnsi"/>
          <w:iCs/>
        </w:rPr>
        <w:fldChar w:fldCharType="separate"/>
      </w:r>
      <w:r w:rsidRPr="00854AFA">
        <w:rPr>
          <w:rFonts w:asciiTheme="minorHAnsi" w:hAnsiTheme="minorHAnsi" w:cstheme="minorHAnsi"/>
          <w:iCs/>
        </w:rPr>
        <w:fldChar w:fldCharType="end"/>
      </w:r>
      <w:r w:rsidRPr="00854AFA">
        <w:rPr>
          <w:rFonts w:asciiTheme="minorHAnsi" w:hAnsiTheme="minorHAnsi" w:cstheme="minorHAnsi"/>
          <w:iCs/>
        </w:rPr>
        <w:tab/>
        <w:t xml:space="preserve">Prevailing Wage (janitorial cleaning, window cleaning, building and grounds, site technician, natural resources, food services, security services, </w:t>
      </w:r>
      <w:r>
        <w:rPr>
          <w:rFonts w:asciiTheme="minorHAnsi" w:hAnsiTheme="minorHAnsi" w:cstheme="minorHAnsi"/>
          <w:iCs/>
        </w:rPr>
        <w:t xml:space="preserve">and printing, </w:t>
      </w:r>
      <w:r w:rsidRPr="00854AFA">
        <w:rPr>
          <w:rFonts w:asciiTheme="minorHAnsi" w:hAnsiTheme="minorHAnsi" w:cstheme="minorHAnsi"/>
          <w:iCs/>
        </w:rPr>
        <w:t xml:space="preserve">if valued at more than $200 per month or $2,000 per </w:t>
      </w:r>
      <w:r w:rsidR="000E0F86" w:rsidRPr="00854AFA">
        <w:rPr>
          <w:rFonts w:asciiTheme="minorHAnsi" w:hAnsiTheme="minorHAnsi" w:cstheme="minorHAnsi"/>
          <w:iCs/>
        </w:rPr>
        <w:t>year</w:t>
      </w:r>
      <w:r w:rsidR="000E0F86">
        <w:rPr>
          <w:rFonts w:asciiTheme="minorHAnsi" w:hAnsiTheme="minorHAnsi" w:cstheme="minorHAnsi"/>
          <w:iCs/>
        </w:rPr>
        <w:t>)</w:t>
      </w:r>
      <w:r w:rsidR="000E0F86" w:rsidRPr="00854AFA">
        <w:rPr>
          <w:rFonts w:asciiTheme="minorHAnsi" w:hAnsiTheme="minorHAnsi" w:cstheme="minorHAnsi"/>
          <w:iCs/>
        </w:rPr>
        <w:t xml:space="preserve"> 30</w:t>
      </w:r>
      <w:r w:rsidRPr="00854AFA">
        <w:rPr>
          <w:rFonts w:asciiTheme="minorHAnsi" w:hAnsiTheme="minorHAnsi" w:cstheme="minorHAnsi"/>
          <w:iCs/>
        </w:rPr>
        <w:t xml:space="preserve"> ILCS 500/25-60.</w:t>
      </w:r>
    </w:p>
    <w:sdt>
      <w:sdtPr>
        <w:rPr>
          <w:rFonts w:asciiTheme="minorHAnsi" w:hAnsiTheme="minorHAnsi" w:cstheme="minorHAnsi"/>
          <w:iCs/>
        </w:rPr>
        <w:alias w:val="S:  Prevailing Wage Requirement"/>
        <w:tag w:val="Prevailing Wage Requirement"/>
        <w:id w:val="-1931575188"/>
        <w:showingPlcHdr/>
      </w:sdtPr>
      <w:sdtEndPr/>
      <w:sdtContent>
        <w:p w14:paraId="3E421BCF" w14:textId="17E43AD9" w:rsidR="009742ED" w:rsidRPr="00854AFA" w:rsidRDefault="009742ED" w:rsidP="009742ED">
          <w:pPr>
            <w:pStyle w:val="ListParagraph"/>
            <w:tabs>
              <w:tab w:val="left" w:pos="2160"/>
            </w:tabs>
            <w:spacing w:before="240" w:line="23" w:lineRule="atLeast"/>
            <w:jc w:val="both"/>
            <w:rPr>
              <w:rFonts w:asciiTheme="minorHAnsi" w:hAnsiTheme="minorHAnsi" w:cstheme="minorHAnsi"/>
              <w:iCs/>
            </w:rPr>
          </w:pPr>
          <w:r w:rsidRPr="00854AFA">
            <w:rPr>
              <w:rStyle w:val="PlaceholderText"/>
              <w:rFonts w:asciiTheme="minorHAnsi" w:hAnsiTheme="minorHAnsi" w:cstheme="minorHAnsi"/>
              <w:color w:val="00B050"/>
            </w:rPr>
            <w:t>Click here to enter text.</w:t>
          </w:r>
        </w:p>
      </w:sdtContent>
    </w:sdt>
    <w:p w14:paraId="09319CE2" w14:textId="77777777" w:rsidR="009742ED" w:rsidRPr="00854AFA" w:rsidRDefault="006C6297" w:rsidP="009742ED">
      <w:pPr>
        <w:tabs>
          <w:tab w:val="left" w:pos="1440"/>
        </w:tabs>
        <w:spacing w:before="240" w:line="23" w:lineRule="atLeast"/>
        <w:ind w:left="720"/>
        <w:jc w:val="both"/>
        <w:rPr>
          <w:rFonts w:asciiTheme="minorHAnsi" w:hAnsiTheme="minorHAnsi" w:cstheme="minorHAnsi"/>
          <w:iCs/>
        </w:rPr>
      </w:pPr>
      <w:r>
        <w:rPr>
          <w:rFonts w:asciiTheme="minorHAnsi" w:hAnsiTheme="minorHAnsi" w:cstheme="minorHAnsi"/>
          <w:iCs/>
        </w:rPr>
        <w:fldChar w:fldCharType="begin">
          <w:ffData>
            <w:name w:val="Check82"/>
            <w:enabled/>
            <w:calcOnExit w:val="0"/>
            <w:checkBox>
              <w:sizeAuto/>
              <w:default w:val="1"/>
            </w:checkBox>
          </w:ffData>
        </w:fldChar>
      </w:r>
      <w:bookmarkStart w:id="28" w:name="Check82"/>
      <w:r>
        <w:rPr>
          <w:rFonts w:asciiTheme="minorHAnsi" w:hAnsiTheme="minorHAnsi" w:cstheme="minorHAnsi"/>
          <w:iCs/>
        </w:rPr>
        <w:instrText xml:space="preserve"> FORMCHECKBOX </w:instrText>
      </w:r>
      <w:r w:rsidR="00DD01C2">
        <w:rPr>
          <w:rFonts w:asciiTheme="minorHAnsi" w:hAnsiTheme="minorHAnsi" w:cstheme="minorHAnsi"/>
          <w:iCs/>
        </w:rPr>
      </w:r>
      <w:r w:rsidR="00DD01C2">
        <w:rPr>
          <w:rFonts w:asciiTheme="minorHAnsi" w:hAnsiTheme="minorHAnsi" w:cstheme="minorHAnsi"/>
          <w:iCs/>
        </w:rPr>
        <w:fldChar w:fldCharType="separate"/>
      </w:r>
      <w:r>
        <w:rPr>
          <w:rFonts w:asciiTheme="minorHAnsi" w:hAnsiTheme="minorHAnsi" w:cstheme="minorHAnsi"/>
          <w:iCs/>
        </w:rPr>
        <w:fldChar w:fldCharType="end"/>
      </w:r>
      <w:bookmarkEnd w:id="28"/>
      <w:r>
        <w:rPr>
          <w:rFonts w:asciiTheme="minorHAnsi" w:hAnsiTheme="minorHAnsi" w:cstheme="minorHAnsi"/>
          <w:iCs/>
        </w:rPr>
        <w:tab/>
        <w:t>Department</w:t>
      </w:r>
      <w:r w:rsidR="009742ED" w:rsidRPr="00854AFA">
        <w:rPr>
          <w:rFonts w:asciiTheme="minorHAnsi" w:hAnsiTheme="minorHAnsi" w:cstheme="minorHAnsi"/>
          <w:iCs/>
        </w:rPr>
        <w:t xml:space="preserve"> Specific Terms and Conditions</w:t>
      </w:r>
    </w:p>
    <w:p w14:paraId="3B135E9E" w14:textId="7121AC8F" w:rsidR="0042246F" w:rsidRPr="0042246F" w:rsidRDefault="006C6297" w:rsidP="0042246F">
      <w:pPr>
        <w:pStyle w:val="ListParagraph"/>
        <w:numPr>
          <w:ilvl w:val="1"/>
          <w:numId w:val="48"/>
        </w:numPr>
        <w:tabs>
          <w:tab w:val="left" w:pos="9360"/>
          <w:tab w:val="left" w:pos="10080"/>
        </w:tabs>
        <w:spacing w:before="240" w:after="240"/>
        <w:jc w:val="both"/>
        <w:rPr>
          <w:b/>
          <w:sz w:val="24"/>
          <w:szCs w:val="24"/>
        </w:rPr>
      </w:pPr>
      <w:r w:rsidRPr="0042246F">
        <w:rPr>
          <w:b/>
          <w:sz w:val="24"/>
          <w:szCs w:val="24"/>
        </w:rPr>
        <w:t>STATE OR FEDERAL AID SUPPLEMENTAL PROVISION</w:t>
      </w:r>
    </w:p>
    <w:p w14:paraId="6AAD01A1"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spacing w:val="-4"/>
          <w:u w:val="single"/>
        </w:rPr>
        <w:t>AGENTS AND EMPLOYEES:</w:t>
      </w:r>
      <w:r w:rsidR="0042246F">
        <w:rPr>
          <w:rFonts w:asciiTheme="minorHAnsi" w:hAnsiTheme="minorHAnsi" w:cs="Arial"/>
          <w:b/>
          <w:bCs/>
          <w:spacing w:val="-4"/>
          <w:u w:val="single"/>
        </w:rPr>
        <w:t xml:space="preserve"> </w:t>
      </w:r>
      <w:r w:rsidRPr="0042246F">
        <w:rPr>
          <w:rFonts w:asciiTheme="minorHAnsi" w:hAnsiTheme="minorHAnsi" w:cs="Arial"/>
        </w:rPr>
        <w:t>Vendor</w:t>
      </w:r>
      <w:r w:rsidRPr="0042246F">
        <w:rPr>
          <w:rFonts w:asciiTheme="minorHAnsi" w:hAnsiTheme="minorHAnsi" w:cs="Arial"/>
          <w:spacing w:val="-8"/>
        </w:rPr>
        <w:t xml:space="preserve"> shall be responsible for the negligent acts </w:t>
      </w:r>
      <w:r w:rsidRPr="0042246F">
        <w:rPr>
          <w:rFonts w:asciiTheme="minorHAnsi" w:hAnsiTheme="minorHAnsi" w:cs="Arial"/>
          <w:spacing w:val="-5"/>
        </w:rPr>
        <w:t xml:space="preserve">and omissions of its agents, </w:t>
      </w:r>
      <w:proofErr w:type="gramStart"/>
      <w:r w:rsidRPr="0042246F">
        <w:rPr>
          <w:rFonts w:asciiTheme="minorHAnsi" w:hAnsiTheme="minorHAnsi" w:cs="Arial"/>
          <w:spacing w:val="-5"/>
        </w:rPr>
        <w:t>employees</w:t>
      </w:r>
      <w:proofErr w:type="gramEnd"/>
      <w:r w:rsidRPr="0042246F">
        <w:rPr>
          <w:rFonts w:asciiTheme="minorHAnsi" w:hAnsiTheme="minorHAnsi" w:cs="Arial"/>
          <w:spacing w:val="-5"/>
        </w:rPr>
        <w:t xml:space="preserve"> and subcontractors in their performance of </w:t>
      </w:r>
      <w:r w:rsidRPr="0042246F">
        <w:rPr>
          <w:rFonts w:asciiTheme="minorHAnsi" w:hAnsiTheme="minorHAnsi" w:cs="Arial"/>
        </w:rPr>
        <w:t>Vendor’s</w:t>
      </w:r>
      <w:r w:rsidRPr="0042246F">
        <w:rPr>
          <w:rFonts w:asciiTheme="minorHAnsi" w:hAnsiTheme="minorHAnsi" w:cs="Arial"/>
          <w:spacing w:val="-5"/>
        </w:rPr>
        <w:t xml:space="preserve"> duties under this Contract. </w:t>
      </w:r>
      <w:r w:rsidRPr="0042246F">
        <w:rPr>
          <w:rFonts w:asciiTheme="minorHAnsi" w:hAnsiTheme="minorHAnsi" w:cs="Arial"/>
        </w:rPr>
        <w:t>Vendor</w:t>
      </w:r>
      <w:r w:rsidRPr="0042246F">
        <w:rPr>
          <w:rFonts w:asciiTheme="minorHAnsi" w:hAnsiTheme="minorHAnsi" w:cs="Arial"/>
          <w:spacing w:val="-5"/>
        </w:rPr>
        <w:t xml:space="preserve"> represents that it shall utilize the services of individuals skilled in the profession for which they will be used in performing services hereunder.  </w:t>
      </w:r>
      <w:proofErr w:type="gramStart"/>
      <w:r w:rsidRPr="0042246F">
        <w:rPr>
          <w:rFonts w:asciiTheme="minorHAnsi" w:hAnsiTheme="minorHAnsi" w:cs="Arial"/>
          <w:spacing w:val="-5"/>
        </w:rPr>
        <w:t>In the event that</w:t>
      </w:r>
      <w:proofErr w:type="gramEnd"/>
      <w:r w:rsidRPr="0042246F">
        <w:rPr>
          <w:rFonts w:asciiTheme="minorHAnsi" w:hAnsiTheme="minorHAnsi" w:cs="Arial"/>
          <w:spacing w:val="-5"/>
        </w:rPr>
        <w:t xml:space="preserve"> the </w:t>
      </w:r>
      <w:r w:rsidRPr="0042246F">
        <w:rPr>
          <w:rFonts w:asciiTheme="minorHAnsi" w:hAnsiTheme="minorHAnsi" w:cs="Arial"/>
          <w:spacing w:val="1"/>
        </w:rPr>
        <w:t>Agency/Buyer</w:t>
      </w:r>
      <w:r w:rsidRPr="0042246F">
        <w:rPr>
          <w:rFonts w:asciiTheme="minorHAnsi" w:hAnsiTheme="minorHAnsi" w:cs="Arial"/>
          <w:spacing w:val="-5"/>
        </w:rPr>
        <w:t xml:space="preserve"> determines that </w:t>
      </w:r>
      <w:r w:rsidRPr="0042246F">
        <w:rPr>
          <w:rFonts w:asciiTheme="minorHAnsi" w:hAnsiTheme="minorHAnsi" w:cs="Arial"/>
        </w:rPr>
        <w:t xml:space="preserve">any </w:t>
      </w:r>
      <w:r w:rsidRPr="0042246F">
        <w:rPr>
          <w:rFonts w:asciiTheme="minorHAnsi" w:hAnsiTheme="minorHAnsi" w:cs="Arial"/>
        </w:rPr>
        <w:lastRenderedPageBreak/>
        <w:t>individual performing services for Vendor hereunder is not providing such skilled services, it shall promptly so notify Vendor and Vendor shall replace that individual.</w:t>
      </w:r>
    </w:p>
    <w:p w14:paraId="1B7E73DC"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PUBLICITY:</w:t>
      </w:r>
      <w:r w:rsidRPr="0042246F">
        <w:rPr>
          <w:rFonts w:asciiTheme="minorHAnsi" w:hAnsiTheme="minorHAnsi" w:cs="Arial"/>
          <w:b/>
          <w:bCs/>
        </w:rPr>
        <w:t xml:space="preserve"> </w:t>
      </w:r>
      <w:r w:rsidRPr="0042246F">
        <w:rPr>
          <w:rFonts w:asciiTheme="minorHAnsi" w:hAnsiTheme="minorHAnsi" w:cs="Arial"/>
        </w:rPr>
        <w:t>Vendor</w:t>
      </w:r>
      <w:r w:rsidRPr="0042246F">
        <w:rPr>
          <w:rFonts w:asciiTheme="minorHAnsi" w:hAnsiTheme="minorHAnsi" w:cs="Arial"/>
          <w:smallCaps/>
        </w:rPr>
        <w:t xml:space="preserve"> </w:t>
      </w:r>
      <w:r w:rsidRPr="0042246F">
        <w:rPr>
          <w:rFonts w:asciiTheme="minorHAnsi" w:hAnsiTheme="minorHAnsi" w:cs="Arial"/>
        </w:rPr>
        <w:t>shall not, in any advertisement or any other type of solicitation for business, state, indicate or otherwise imply that it is under contract to the Agency/</w:t>
      </w:r>
      <w:proofErr w:type="gramStart"/>
      <w:r w:rsidRPr="0042246F">
        <w:rPr>
          <w:rFonts w:asciiTheme="minorHAnsi" w:hAnsiTheme="minorHAnsi" w:cs="Arial"/>
        </w:rPr>
        <w:t>Buyer</w:t>
      </w:r>
      <w:proofErr w:type="gramEnd"/>
      <w:r w:rsidRPr="0042246F">
        <w:rPr>
          <w:rFonts w:asciiTheme="minorHAnsi" w:hAnsiTheme="minorHAnsi" w:cs="Arial"/>
          <w:smallCaps/>
        </w:rPr>
        <w:t xml:space="preserve"> </w:t>
      </w:r>
      <w:r w:rsidRPr="0042246F">
        <w:rPr>
          <w:rFonts w:asciiTheme="minorHAnsi" w:hAnsiTheme="minorHAnsi" w:cs="Arial"/>
        </w:rPr>
        <w:t>nor shall the Agency/Buyer’s name be used in any such advertisement or solicitation without prior written approval except as required by law.</w:t>
      </w:r>
    </w:p>
    <w:p w14:paraId="1DC59430"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CONSULTATION</w:t>
      </w:r>
      <w:r w:rsidR="0042246F">
        <w:rPr>
          <w:rFonts w:asciiTheme="minorHAnsi" w:hAnsiTheme="minorHAnsi" w:cs="Arial"/>
          <w:b/>
          <w:bCs/>
          <w:u w:val="single"/>
        </w:rPr>
        <w:t>:</w:t>
      </w:r>
      <w:r w:rsidR="0042246F">
        <w:rPr>
          <w:rFonts w:asciiTheme="minorHAnsi" w:hAnsiTheme="minorHAnsi" w:cs="Arial"/>
        </w:rPr>
        <w:t xml:space="preserve"> </w:t>
      </w:r>
      <w:r w:rsidRPr="0042246F">
        <w:rPr>
          <w:rFonts w:asciiTheme="minorHAnsi" w:hAnsiTheme="minorHAnsi" w:cs="Arial"/>
        </w:rPr>
        <w:t>Vendor</w:t>
      </w:r>
      <w:r w:rsidRPr="0042246F">
        <w:rPr>
          <w:rFonts w:asciiTheme="minorHAnsi" w:hAnsiTheme="minorHAnsi" w:cs="Arial"/>
          <w:spacing w:val="-5"/>
        </w:rPr>
        <w:t xml:space="preserve"> shall keep the </w:t>
      </w:r>
      <w:r w:rsidRPr="0042246F">
        <w:rPr>
          <w:rFonts w:asciiTheme="minorHAnsi" w:hAnsiTheme="minorHAnsi" w:cs="Arial"/>
          <w:spacing w:val="1"/>
        </w:rPr>
        <w:t>Agency/Buyer</w:t>
      </w:r>
      <w:r w:rsidRPr="0042246F">
        <w:rPr>
          <w:rFonts w:asciiTheme="minorHAnsi" w:hAnsiTheme="minorHAnsi" w:cs="Arial"/>
          <w:spacing w:val="-5"/>
        </w:rPr>
        <w:t xml:space="preserve"> fully informed as to the progress of matters covered by </w:t>
      </w:r>
      <w:r w:rsidRPr="0042246F">
        <w:rPr>
          <w:rFonts w:asciiTheme="minorHAnsi" w:hAnsiTheme="minorHAnsi" w:cs="Arial"/>
          <w:spacing w:val="1"/>
        </w:rPr>
        <w:t xml:space="preserve">this </w:t>
      </w:r>
      <w:r w:rsidRPr="0042246F">
        <w:rPr>
          <w:rFonts w:asciiTheme="minorHAnsi" w:hAnsiTheme="minorHAnsi" w:cs="Arial"/>
        </w:rPr>
        <w:t>Contract</w:t>
      </w:r>
      <w:r w:rsidRPr="0042246F">
        <w:rPr>
          <w:rFonts w:asciiTheme="minorHAnsi" w:hAnsiTheme="minorHAnsi" w:cs="Arial"/>
          <w:spacing w:val="1"/>
        </w:rPr>
        <w:t xml:space="preserve">.  Where time permits and </w:t>
      </w:r>
      <w:r w:rsidRPr="0042246F">
        <w:rPr>
          <w:rFonts w:asciiTheme="minorHAnsi" w:hAnsiTheme="minorHAnsi" w:cs="Arial"/>
        </w:rPr>
        <w:t>Vendor</w:t>
      </w:r>
      <w:r w:rsidRPr="0042246F">
        <w:rPr>
          <w:rFonts w:asciiTheme="minorHAnsi" w:hAnsiTheme="minorHAnsi" w:cs="Arial"/>
          <w:spacing w:val="1"/>
        </w:rPr>
        <w:t xml:space="preserve"> is not otherwise prohibited from so doing, </w:t>
      </w:r>
      <w:r w:rsidRPr="0042246F">
        <w:rPr>
          <w:rFonts w:asciiTheme="minorHAnsi" w:hAnsiTheme="minorHAnsi" w:cs="Arial"/>
        </w:rPr>
        <w:t>Vendor</w:t>
      </w:r>
      <w:r w:rsidRPr="0042246F">
        <w:rPr>
          <w:rFonts w:asciiTheme="minorHAnsi" w:hAnsiTheme="minorHAnsi" w:cs="Arial"/>
          <w:spacing w:val="1"/>
        </w:rPr>
        <w:t xml:space="preserve"> </w:t>
      </w:r>
      <w:r w:rsidRPr="0042246F">
        <w:rPr>
          <w:rFonts w:asciiTheme="minorHAnsi" w:hAnsiTheme="minorHAnsi" w:cs="Arial"/>
        </w:rPr>
        <w:t xml:space="preserve">shall offer the </w:t>
      </w:r>
      <w:r w:rsidRPr="0042246F">
        <w:rPr>
          <w:rFonts w:asciiTheme="minorHAnsi" w:hAnsiTheme="minorHAnsi" w:cs="Arial"/>
          <w:spacing w:val="1"/>
        </w:rPr>
        <w:t>Agency/Buyer</w:t>
      </w:r>
      <w:r w:rsidRPr="0042246F">
        <w:rPr>
          <w:rFonts w:asciiTheme="minorHAnsi" w:hAnsiTheme="minorHAnsi" w:cs="Arial"/>
        </w:rPr>
        <w:t xml:space="preserve"> the opportunity to review relevant documents prior to filing with any public body or adversarial party.</w:t>
      </w:r>
    </w:p>
    <w:p w14:paraId="3E64E4D8"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ACCOUNTING:</w:t>
      </w:r>
      <w:r w:rsidR="0042246F" w:rsidRPr="0042246F">
        <w:rPr>
          <w:rFonts w:asciiTheme="minorHAnsi" w:hAnsiTheme="minorHAnsi" w:cs="Arial"/>
          <w:b/>
          <w:bCs/>
          <w:u w:val="single"/>
        </w:rPr>
        <w:t xml:space="preserve"> </w:t>
      </w:r>
      <w:r w:rsidRPr="0042246F">
        <w:rPr>
          <w:rFonts w:asciiTheme="minorHAnsi" w:hAnsiTheme="minorHAnsi" w:cs="Arial"/>
        </w:rPr>
        <w:t xml:space="preserve">The Vendor shall be responsible for utilizing the appropriate provisions contained in Title 48, Code of Federal Regulations, subpart 31, as </w:t>
      </w:r>
      <w:proofErr w:type="gramStart"/>
      <w:r w:rsidRPr="0042246F">
        <w:rPr>
          <w:rFonts w:asciiTheme="minorHAnsi" w:hAnsiTheme="minorHAnsi" w:cs="Arial"/>
        </w:rPr>
        <w:t>amended  (</w:t>
      </w:r>
      <w:proofErr w:type="gramEnd"/>
      <w:r w:rsidRPr="0042246F">
        <w:rPr>
          <w:rFonts w:asciiTheme="minorHAnsi" w:hAnsiTheme="minorHAnsi" w:cs="Arial"/>
        </w:rPr>
        <w:t xml:space="preserve">Contract Cost Principles and Procedures) with respect to all costs associated with supplies and/or services the Vendor provides to the Agency/Buyer pursuant to the terms of this contract.   The Vendor shall also maintain a proper accounting system in accordance with generally accepted accounting standards or Agency/Buyer directives. Information regarding the cost principles in Title 48, Code or Federal Regulations, subpart 31 (Contract Cost Principles and Procedures) may be viewed at the following website:  </w:t>
      </w:r>
      <w:hyperlink r:id="rId48" w:history="1">
        <w:r w:rsidR="0042246F" w:rsidRPr="00EC587A">
          <w:rPr>
            <w:rStyle w:val="Hyperlink"/>
            <w:rFonts w:asciiTheme="minorHAnsi" w:hAnsiTheme="minorHAnsi"/>
            <w:sz w:val="22"/>
          </w:rPr>
          <w:t>http://www.ecfr.gov/cgi-bin/text-idx?SID=cbb7305b43e022815d30aeaf7b642744&amp;node=pt48.1.31&amp;rgn=div5</w:t>
        </w:r>
      </w:hyperlink>
    </w:p>
    <w:p w14:paraId="6B49B6E4"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THIRD_PARTY BENEFICIARIES</w:t>
      </w:r>
      <w:r w:rsidRPr="0042246F">
        <w:rPr>
          <w:rFonts w:asciiTheme="minorHAnsi" w:hAnsiTheme="minorHAnsi" w:cs="Arial"/>
          <w:b/>
          <w:bCs/>
        </w:rPr>
        <w:t>:</w:t>
      </w:r>
      <w:r w:rsidR="0042246F">
        <w:rPr>
          <w:rFonts w:asciiTheme="minorHAnsi" w:hAnsiTheme="minorHAnsi" w:cs="Arial"/>
          <w:b/>
          <w:bCs/>
        </w:rPr>
        <w:t xml:space="preserve"> </w:t>
      </w:r>
      <w:r w:rsidRPr="0042246F">
        <w:rPr>
          <w:rFonts w:asciiTheme="minorHAnsi" w:hAnsiTheme="minorHAnsi" w:cs="Arial"/>
        </w:rPr>
        <w:t xml:space="preserve">There are no </w:t>
      </w:r>
      <w:r w:rsidR="000E0F86" w:rsidRPr="0042246F">
        <w:rPr>
          <w:rFonts w:asciiTheme="minorHAnsi" w:hAnsiTheme="minorHAnsi" w:cs="Arial"/>
        </w:rPr>
        <w:t>third-party</w:t>
      </w:r>
      <w:r w:rsidRPr="0042246F">
        <w:rPr>
          <w:rFonts w:asciiTheme="minorHAnsi" w:hAnsiTheme="minorHAnsi" w:cs="Arial"/>
        </w:rPr>
        <w:t xml:space="preserve"> beneficiaries to this Contract. This Contract is intended only to benefit the State, the Agency/</w:t>
      </w:r>
      <w:proofErr w:type="gramStart"/>
      <w:r w:rsidRPr="0042246F">
        <w:rPr>
          <w:rFonts w:asciiTheme="minorHAnsi" w:hAnsiTheme="minorHAnsi" w:cs="Arial"/>
        </w:rPr>
        <w:t>Buyer</w:t>
      </w:r>
      <w:proofErr w:type="gramEnd"/>
      <w:r w:rsidRPr="0042246F">
        <w:rPr>
          <w:rFonts w:asciiTheme="minorHAnsi" w:hAnsiTheme="minorHAnsi" w:cs="Arial"/>
        </w:rPr>
        <w:t xml:space="preserve"> and the Vendor.</w:t>
      </w:r>
    </w:p>
    <w:p w14:paraId="74370DE1" w14:textId="77777777" w:rsidR="0042246F"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SUCCESSORS IN INTEREST</w:t>
      </w:r>
      <w:r w:rsidR="0042246F">
        <w:rPr>
          <w:rFonts w:asciiTheme="minorHAnsi" w:hAnsiTheme="minorHAnsi" w:cs="Arial"/>
          <w:b/>
          <w:bCs/>
        </w:rPr>
        <w:t>:</w:t>
      </w:r>
      <w:r w:rsidR="0042246F">
        <w:rPr>
          <w:rFonts w:asciiTheme="minorHAnsi" w:hAnsiTheme="minorHAnsi" w:cs="Arial"/>
        </w:rPr>
        <w:t xml:space="preserve"> </w:t>
      </w:r>
      <w:r w:rsidRPr="0042246F">
        <w:rPr>
          <w:rFonts w:asciiTheme="minorHAnsi" w:hAnsiTheme="minorHAnsi" w:cs="Arial"/>
        </w:rPr>
        <w:t>All the terms, provisions, and conditions of the Contract shall be binding upon and inure to the benefit of the parties hereto and their respective successors, assigns and legal representatives.</w:t>
      </w:r>
    </w:p>
    <w:p w14:paraId="1F01654D" w14:textId="12A89880" w:rsidR="006C6297" w:rsidRPr="0042246F" w:rsidRDefault="006C6297" w:rsidP="0042246F">
      <w:pPr>
        <w:pStyle w:val="ListParagraph"/>
        <w:numPr>
          <w:ilvl w:val="2"/>
          <w:numId w:val="48"/>
        </w:numPr>
        <w:tabs>
          <w:tab w:val="left" w:pos="9360"/>
          <w:tab w:val="left" w:pos="10080"/>
        </w:tabs>
        <w:spacing w:before="240" w:after="240"/>
        <w:jc w:val="both"/>
        <w:rPr>
          <w:b/>
          <w:sz w:val="24"/>
          <w:szCs w:val="24"/>
        </w:rPr>
      </w:pPr>
      <w:r w:rsidRPr="0042246F">
        <w:rPr>
          <w:rFonts w:asciiTheme="minorHAnsi" w:hAnsiTheme="minorHAnsi" w:cs="Arial"/>
          <w:b/>
          <w:bCs/>
          <w:u w:val="single"/>
        </w:rPr>
        <w:t>VENDOR’S TERMINIATION DUTIES</w:t>
      </w:r>
      <w:r w:rsidRPr="0042246F">
        <w:rPr>
          <w:rFonts w:asciiTheme="minorHAnsi" w:hAnsiTheme="minorHAnsi" w:cs="Arial"/>
          <w:b/>
          <w:bCs/>
        </w:rPr>
        <w:t>:</w:t>
      </w:r>
      <w:r w:rsidR="0042246F">
        <w:rPr>
          <w:rFonts w:asciiTheme="minorHAnsi" w:hAnsiTheme="minorHAnsi" w:cs="Arial"/>
          <w:b/>
          <w:bCs/>
        </w:rPr>
        <w:t xml:space="preserve"> </w:t>
      </w:r>
      <w:r w:rsidRPr="0042246F">
        <w:rPr>
          <w:rFonts w:asciiTheme="minorHAnsi" w:hAnsiTheme="minorHAnsi" w:cs="Arial"/>
        </w:rPr>
        <w:t>The Vendor, upon receipt of notice of termination or upon request of the Agency/Buyer, shall:</w:t>
      </w:r>
    </w:p>
    <w:p w14:paraId="65680E3B" w14:textId="63F6DC67" w:rsidR="0042246F" w:rsidRP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therefrom, any other matters the Agency/Buyer may </w:t>
      </w:r>
      <w:proofErr w:type="gramStart"/>
      <w:r w:rsidRPr="0042246F">
        <w:rPr>
          <w:rFonts w:asciiTheme="minorHAnsi" w:hAnsiTheme="minorHAnsi" w:cs="Arial"/>
        </w:rPr>
        <w:t>require;</w:t>
      </w:r>
      <w:proofErr w:type="gramEnd"/>
      <w:r w:rsidRPr="0042246F">
        <w:rPr>
          <w:rFonts w:asciiTheme="minorHAnsi" w:hAnsiTheme="minorHAnsi" w:cs="Arial"/>
        </w:rPr>
        <w:t xml:space="preserve"> </w:t>
      </w:r>
    </w:p>
    <w:p w14:paraId="6D54799B" w14:textId="77777777" w:rsid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t xml:space="preserve">Immediately cease using and return to the Agency/Buyer any personal property or materials, whether tangible or intangible, provided by the Agency/Buyer to the </w:t>
      </w:r>
      <w:proofErr w:type="gramStart"/>
      <w:r w:rsidRPr="0042246F">
        <w:rPr>
          <w:rFonts w:asciiTheme="minorHAnsi" w:hAnsiTheme="minorHAnsi" w:cs="Arial"/>
        </w:rPr>
        <w:t>Vendor;</w:t>
      </w:r>
      <w:proofErr w:type="gramEnd"/>
      <w:r w:rsidRPr="0042246F">
        <w:rPr>
          <w:rFonts w:asciiTheme="minorHAnsi" w:hAnsiTheme="minorHAnsi" w:cs="Arial"/>
        </w:rPr>
        <w:t xml:space="preserve"> </w:t>
      </w:r>
    </w:p>
    <w:p w14:paraId="14CEAB20" w14:textId="77777777" w:rsid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lastRenderedPageBreak/>
        <w:t xml:space="preserve">Comply with the Agency/Buyer’s instructions for the timely transfer of any active files and work product produced by the Vendor under this </w:t>
      </w:r>
      <w:proofErr w:type="gramStart"/>
      <w:r w:rsidRPr="0042246F">
        <w:rPr>
          <w:rFonts w:asciiTheme="minorHAnsi" w:hAnsiTheme="minorHAnsi" w:cs="Arial"/>
        </w:rPr>
        <w:t>Contract;</w:t>
      </w:r>
      <w:proofErr w:type="gramEnd"/>
      <w:r w:rsidRPr="0042246F">
        <w:rPr>
          <w:rFonts w:asciiTheme="minorHAnsi" w:hAnsiTheme="minorHAnsi" w:cs="Arial"/>
        </w:rPr>
        <w:t xml:space="preserve"> </w:t>
      </w:r>
    </w:p>
    <w:p w14:paraId="5900744E" w14:textId="77777777" w:rsid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t xml:space="preserve">Cooperate in good faith with the Agency/Buyer, its employees, </w:t>
      </w:r>
      <w:proofErr w:type="gramStart"/>
      <w:r w:rsidRPr="0042246F">
        <w:rPr>
          <w:rFonts w:asciiTheme="minorHAnsi" w:hAnsiTheme="minorHAnsi" w:cs="Arial"/>
        </w:rPr>
        <w:t>agents</w:t>
      </w:r>
      <w:proofErr w:type="gramEnd"/>
      <w:r w:rsidRPr="0042246F">
        <w:rPr>
          <w:rFonts w:asciiTheme="minorHAnsi" w:hAnsiTheme="minorHAnsi" w:cs="Arial"/>
        </w:rPr>
        <w:t xml:space="preserve"> and contractors during the transition period between the notification of termination and the substitution of any replacement contractor; and </w:t>
      </w:r>
    </w:p>
    <w:p w14:paraId="166E89E5" w14:textId="32AE04F2" w:rsidR="007B3E26" w:rsidRPr="0042246F" w:rsidRDefault="006C6297" w:rsidP="004C7A77">
      <w:pPr>
        <w:pStyle w:val="ListParagraph"/>
        <w:numPr>
          <w:ilvl w:val="3"/>
          <w:numId w:val="48"/>
        </w:numPr>
        <w:tabs>
          <w:tab w:val="left" w:pos="2158"/>
        </w:tabs>
        <w:spacing w:after="120"/>
        <w:jc w:val="both"/>
        <w:outlineLvl w:val="1"/>
        <w:rPr>
          <w:rFonts w:asciiTheme="minorHAnsi" w:hAnsiTheme="minorHAnsi" w:cs="Arial"/>
        </w:rPr>
      </w:pPr>
      <w:r w:rsidRPr="0042246F">
        <w:rPr>
          <w:rFonts w:asciiTheme="minorHAnsi" w:hAnsiTheme="minorHAnsi" w:cs="Arial"/>
        </w:rPr>
        <w:t>Immediately return to the Agency/Buyer any payments made by the Agency/Buyer for services that were not rendered by the Vendor.</w:t>
      </w:r>
    </w:p>
    <w:p w14:paraId="1694B267" w14:textId="77777777" w:rsidR="0042246F" w:rsidRDefault="006C6297" w:rsidP="004C7A77">
      <w:pPr>
        <w:pStyle w:val="ListParagraph"/>
        <w:numPr>
          <w:ilvl w:val="2"/>
          <w:numId w:val="48"/>
        </w:numPr>
        <w:tabs>
          <w:tab w:val="left" w:pos="720"/>
          <w:tab w:val="left" w:pos="1080"/>
        </w:tabs>
        <w:spacing w:after="120"/>
        <w:jc w:val="both"/>
        <w:outlineLvl w:val="1"/>
        <w:rPr>
          <w:rFonts w:asciiTheme="minorHAnsi" w:hAnsiTheme="minorHAnsi" w:cs="Arial"/>
        </w:rPr>
      </w:pPr>
      <w:r w:rsidRPr="0042246F">
        <w:rPr>
          <w:rFonts w:asciiTheme="minorHAnsi" w:hAnsiTheme="minorHAnsi" w:cs="Arial"/>
          <w:b/>
          <w:bCs/>
          <w:u w:val="single"/>
        </w:rPr>
        <w:t>OVERTIME</w:t>
      </w:r>
      <w:r w:rsidRPr="0042246F">
        <w:rPr>
          <w:rFonts w:asciiTheme="minorHAnsi" w:hAnsiTheme="minorHAnsi" w:cs="Arial"/>
          <w:b/>
          <w:bCs/>
        </w:rPr>
        <w:t>:</w:t>
      </w:r>
      <w:r w:rsidR="0042246F">
        <w:rPr>
          <w:rFonts w:asciiTheme="minorHAnsi" w:hAnsiTheme="minorHAnsi" w:cs="Arial"/>
          <w:b/>
          <w:bCs/>
        </w:rPr>
        <w:t xml:space="preserve"> </w:t>
      </w:r>
      <w:r w:rsidR="00A77B65" w:rsidRPr="0042246F">
        <w:rPr>
          <w:rFonts w:asciiTheme="minorHAnsi" w:hAnsiTheme="minorHAnsi" w:cs="Arial"/>
        </w:rPr>
        <w:t xml:space="preserve">Any </w:t>
      </w:r>
      <w:r w:rsidRPr="0042246F">
        <w:rPr>
          <w:rFonts w:asciiTheme="minorHAnsi" w:hAnsiTheme="minorHAnsi" w:cs="Arial"/>
        </w:rPr>
        <w:t xml:space="preserve">overtime costs shall be incurred by the vendor. </w:t>
      </w:r>
    </w:p>
    <w:p w14:paraId="79834AF6" w14:textId="68A0D219" w:rsidR="006C6297" w:rsidRPr="0042246F" w:rsidRDefault="006C6297" w:rsidP="004C7A77">
      <w:pPr>
        <w:pStyle w:val="ListParagraph"/>
        <w:numPr>
          <w:ilvl w:val="2"/>
          <w:numId w:val="48"/>
        </w:numPr>
        <w:tabs>
          <w:tab w:val="left" w:pos="720"/>
          <w:tab w:val="left" w:pos="1080"/>
        </w:tabs>
        <w:spacing w:after="120"/>
        <w:jc w:val="both"/>
        <w:outlineLvl w:val="1"/>
        <w:rPr>
          <w:rFonts w:asciiTheme="minorHAnsi" w:hAnsiTheme="minorHAnsi" w:cs="Arial"/>
        </w:rPr>
      </w:pPr>
      <w:r w:rsidRPr="0042246F">
        <w:rPr>
          <w:rFonts w:asciiTheme="minorHAnsi" w:hAnsiTheme="minorHAnsi" w:cs="Arial"/>
          <w:b/>
          <w:bCs/>
          <w:u w:val="single"/>
        </w:rPr>
        <w:t>USE OF WORK PRODUCT</w:t>
      </w:r>
      <w:r w:rsidR="0042246F">
        <w:rPr>
          <w:rFonts w:asciiTheme="minorHAnsi" w:hAnsiTheme="minorHAnsi" w:cs="Arial"/>
          <w:b/>
          <w:bCs/>
        </w:rPr>
        <w:t>:</w:t>
      </w:r>
      <w:r w:rsidR="0042246F">
        <w:rPr>
          <w:rFonts w:asciiTheme="minorHAnsi" w:hAnsiTheme="minorHAnsi" w:cs="Arial"/>
        </w:rPr>
        <w:t xml:space="preserve"> </w:t>
      </w:r>
      <w:r w:rsidRPr="0042246F">
        <w:rPr>
          <w:rFonts w:asciiTheme="minorHAnsi" w:hAnsiTheme="minorHAnsi" w:cs="Arial"/>
        </w:rPr>
        <w:t>Unless otherwise agreed in writing, the following applies regarding work product created or produced under this Contract:</w:t>
      </w:r>
    </w:p>
    <w:p w14:paraId="26C167B2" w14:textId="64B3D04F" w:rsidR="0042246F"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rPr>
        <w:t xml:space="preserve">Work product produced under this </w:t>
      </w:r>
      <w:r w:rsidRPr="0042246F">
        <w:rPr>
          <w:rFonts w:asciiTheme="minorHAnsi" w:hAnsiTheme="minorHAnsi" w:cs="Arial"/>
          <w:spacing w:val="-6"/>
        </w:rPr>
        <w:t>Contract, including, but not limited to,</w:t>
      </w:r>
      <w:r w:rsidR="00E468A9" w:rsidRPr="0042246F">
        <w:rPr>
          <w:rFonts w:asciiTheme="minorHAnsi" w:hAnsiTheme="minorHAnsi" w:cs="Arial"/>
          <w:spacing w:val="-6"/>
        </w:rPr>
        <w:t xml:space="preserve"> </w:t>
      </w:r>
      <w:r w:rsidRPr="0042246F">
        <w:rPr>
          <w:rFonts w:asciiTheme="minorHAnsi" w:hAnsiTheme="minorHAnsi" w:cs="Arial"/>
          <w:spacing w:val="-6"/>
        </w:rPr>
        <w:t xml:space="preserve">documents, reports, information, documentation of any sort </w:t>
      </w:r>
      <w:r w:rsidRPr="0042246F">
        <w:rPr>
          <w:rFonts w:asciiTheme="minorHAnsi" w:hAnsiTheme="minorHAnsi" w:cs="Arial"/>
          <w:spacing w:val="-7"/>
        </w:rPr>
        <w:t xml:space="preserve">and ideas, whether preliminary or final, shall become and remain the property of the State and/or Agency/Buyer, including </w:t>
      </w:r>
      <w:r w:rsidRPr="0042246F">
        <w:rPr>
          <w:rFonts w:asciiTheme="minorHAnsi" w:hAnsiTheme="minorHAnsi" w:cs="Arial"/>
          <w:spacing w:val="-5"/>
        </w:rPr>
        <w:t xml:space="preserve">any patent, copyright or other intellectual property </w:t>
      </w:r>
      <w:proofErr w:type="gramStart"/>
      <w:r w:rsidRPr="0042246F">
        <w:rPr>
          <w:rFonts w:asciiTheme="minorHAnsi" w:hAnsiTheme="minorHAnsi" w:cs="Arial"/>
          <w:spacing w:val="-5"/>
        </w:rPr>
        <w:t>rights;</w:t>
      </w:r>
      <w:proofErr w:type="gramEnd"/>
      <w:r w:rsidRPr="0042246F">
        <w:rPr>
          <w:rFonts w:asciiTheme="minorHAnsi" w:hAnsiTheme="minorHAnsi" w:cs="Arial"/>
          <w:spacing w:val="-5"/>
        </w:rPr>
        <w:t xml:space="preserve"> </w:t>
      </w:r>
    </w:p>
    <w:p w14:paraId="18A9C8AE" w14:textId="77777777" w:rsidR="0042246F"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5"/>
        </w:rPr>
        <w:t xml:space="preserve">With the exception of ideas, all such work </w:t>
      </w:r>
      <w:r w:rsidRPr="0042246F">
        <w:rPr>
          <w:rFonts w:asciiTheme="minorHAnsi" w:hAnsiTheme="minorHAnsi" w:cs="Arial"/>
          <w:spacing w:val="-6"/>
        </w:rPr>
        <w:t xml:space="preserve">products shall be considered works made for hire within the meaning of 17 U.S.C. § </w:t>
      </w:r>
      <w:proofErr w:type="gramStart"/>
      <w:r w:rsidRPr="0042246F">
        <w:rPr>
          <w:rFonts w:asciiTheme="minorHAnsi" w:hAnsiTheme="minorHAnsi" w:cs="Arial"/>
          <w:spacing w:val="-6"/>
        </w:rPr>
        <w:t>101;</w:t>
      </w:r>
      <w:proofErr w:type="gramEnd"/>
    </w:p>
    <w:p w14:paraId="47FE2AE8" w14:textId="77777777" w:rsid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6"/>
        </w:rPr>
        <w:t xml:space="preserve">To the extent </w:t>
      </w:r>
      <w:r w:rsidRPr="0042246F">
        <w:rPr>
          <w:rFonts w:asciiTheme="minorHAnsi" w:hAnsiTheme="minorHAnsi" w:cs="Arial"/>
          <w:spacing w:val="-5"/>
        </w:rPr>
        <w:t xml:space="preserve">that any portion of such work product is not a work made for hire, Vendor completely and without </w:t>
      </w:r>
      <w:r w:rsidRPr="0042246F">
        <w:rPr>
          <w:rFonts w:asciiTheme="minorHAnsi" w:hAnsiTheme="minorHAnsi" w:cs="Arial"/>
          <w:spacing w:val="3"/>
        </w:rPr>
        <w:t xml:space="preserve">reservation assigns to the Agency/Buyer all right, title and interest in and to such portion of the work </w:t>
      </w:r>
      <w:r w:rsidRPr="0042246F">
        <w:rPr>
          <w:rFonts w:asciiTheme="minorHAnsi" w:hAnsiTheme="minorHAnsi" w:cs="Arial"/>
          <w:spacing w:val="-5"/>
        </w:rPr>
        <w:t xml:space="preserve">product, as well as all related intellectual property rights, including patent and </w:t>
      </w:r>
      <w:proofErr w:type="gramStart"/>
      <w:r w:rsidRPr="0042246F">
        <w:rPr>
          <w:rFonts w:asciiTheme="minorHAnsi" w:hAnsiTheme="minorHAnsi" w:cs="Arial"/>
          <w:spacing w:val="-5"/>
        </w:rPr>
        <w:t>copyright;</w:t>
      </w:r>
      <w:proofErr w:type="gramEnd"/>
    </w:p>
    <w:p w14:paraId="26ABCBDD" w14:textId="77777777" w:rsidR="0042246F"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5"/>
        </w:rPr>
        <w:t xml:space="preserve">Agency/Buyer </w:t>
      </w:r>
      <w:r w:rsidRPr="0042246F">
        <w:rPr>
          <w:rFonts w:asciiTheme="minorHAnsi" w:hAnsiTheme="minorHAnsi" w:cs="Arial"/>
          <w:spacing w:val="-6"/>
        </w:rPr>
        <w:t>shall exercise all rights of ownership in all such work product without</w:t>
      </w:r>
      <w:r w:rsidR="00E468A9" w:rsidRPr="0042246F">
        <w:rPr>
          <w:rFonts w:asciiTheme="minorHAnsi" w:hAnsiTheme="minorHAnsi" w:cs="Arial"/>
          <w:spacing w:val="-6"/>
        </w:rPr>
        <w:t xml:space="preserve"> </w:t>
      </w:r>
      <w:r w:rsidRPr="0042246F">
        <w:rPr>
          <w:rFonts w:asciiTheme="minorHAnsi" w:hAnsiTheme="minorHAnsi" w:cs="Arial"/>
          <w:spacing w:val="-6"/>
        </w:rPr>
        <w:t xml:space="preserve">restriction or limitation, </w:t>
      </w:r>
      <w:r w:rsidRPr="0042246F">
        <w:rPr>
          <w:rFonts w:asciiTheme="minorHAnsi" w:hAnsiTheme="minorHAnsi" w:cs="Arial"/>
          <w:spacing w:val="4"/>
        </w:rPr>
        <w:t>without further compensation to Vendor.</w:t>
      </w:r>
    </w:p>
    <w:p w14:paraId="29A4FCCE" w14:textId="77777777" w:rsidR="0042246F"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4"/>
        </w:rPr>
        <w:t xml:space="preserve">Vendor shall not acquire or have any </w:t>
      </w:r>
      <w:r w:rsidRPr="0042246F">
        <w:rPr>
          <w:rFonts w:asciiTheme="minorHAnsi" w:hAnsiTheme="minorHAnsi" w:cs="Arial"/>
        </w:rPr>
        <w:t xml:space="preserve">right to use, disclose or reproduce the work product or any equipment, documents, information, </w:t>
      </w:r>
      <w:r w:rsidRPr="0042246F">
        <w:rPr>
          <w:rFonts w:asciiTheme="minorHAnsi" w:hAnsiTheme="minorHAnsi" w:cs="Arial"/>
          <w:spacing w:val="-4"/>
        </w:rPr>
        <w:t xml:space="preserve">media, software, or know-how obtained from the State except to perform this Contract.  Nothing </w:t>
      </w:r>
      <w:r w:rsidRPr="0042246F">
        <w:rPr>
          <w:rFonts w:asciiTheme="minorHAnsi" w:hAnsiTheme="minorHAnsi" w:cs="Arial"/>
          <w:spacing w:val="-1"/>
        </w:rPr>
        <w:t>herein shall be construed as precluding the use of any information independently acquired by Vendor</w:t>
      </w:r>
      <w:r w:rsidRPr="0042246F">
        <w:rPr>
          <w:rFonts w:asciiTheme="minorHAnsi" w:hAnsiTheme="minorHAnsi" w:cs="Arial"/>
        </w:rPr>
        <w:t xml:space="preserve"> without such </w:t>
      </w:r>
      <w:proofErr w:type="gramStart"/>
      <w:r w:rsidRPr="0042246F">
        <w:rPr>
          <w:rFonts w:asciiTheme="minorHAnsi" w:hAnsiTheme="minorHAnsi" w:cs="Arial"/>
        </w:rPr>
        <w:t>limitation;</w:t>
      </w:r>
      <w:proofErr w:type="gramEnd"/>
      <w:r w:rsidRPr="0042246F">
        <w:rPr>
          <w:rFonts w:asciiTheme="minorHAnsi" w:hAnsiTheme="minorHAnsi" w:cs="Arial"/>
        </w:rPr>
        <w:t xml:space="preserve"> </w:t>
      </w:r>
    </w:p>
    <w:p w14:paraId="5E7024C7" w14:textId="77777777" w:rsid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rPr>
        <w:t xml:space="preserve">The ideas, methodologies, processes, inventions and tools (including computer hardware and </w:t>
      </w:r>
      <w:r w:rsidRPr="0042246F">
        <w:rPr>
          <w:rFonts w:asciiTheme="minorHAnsi" w:hAnsiTheme="minorHAnsi" w:cs="Arial"/>
          <w:spacing w:val="-1"/>
        </w:rPr>
        <w:t xml:space="preserve">software where applicable) that Vendor previously developed and brings to the Agency/Buyer in </w:t>
      </w:r>
      <w:r w:rsidRPr="0042246F">
        <w:rPr>
          <w:rFonts w:asciiTheme="minorHAnsi" w:hAnsiTheme="minorHAnsi" w:cs="Arial"/>
          <w:spacing w:val="-5"/>
        </w:rPr>
        <w:t xml:space="preserve">furtherance of performance of the Contract shall remain the property of the </w:t>
      </w:r>
      <w:r w:rsidRPr="0042246F">
        <w:rPr>
          <w:rFonts w:asciiTheme="minorHAnsi" w:hAnsiTheme="minorHAnsi" w:cs="Arial"/>
          <w:spacing w:val="-1"/>
        </w:rPr>
        <w:t>Vendor</w:t>
      </w:r>
      <w:r w:rsidRPr="0042246F">
        <w:rPr>
          <w:rFonts w:asciiTheme="minorHAnsi" w:hAnsiTheme="minorHAnsi" w:cs="Arial"/>
          <w:spacing w:val="-5"/>
        </w:rPr>
        <w:t xml:space="preserve">; </w:t>
      </w:r>
      <w:proofErr w:type="gramStart"/>
      <w:r w:rsidRPr="0042246F">
        <w:rPr>
          <w:rFonts w:asciiTheme="minorHAnsi" w:hAnsiTheme="minorHAnsi" w:cs="Arial"/>
          <w:spacing w:val="-5"/>
        </w:rPr>
        <w:t>and</w:t>
      </w:r>
      <w:r w:rsidR="0042246F">
        <w:rPr>
          <w:rFonts w:asciiTheme="minorHAnsi" w:hAnsiTheme="minorHAnsi" w:cs="Arial"/>
          <w:spacing w:val="-5"/>
        </w:rPr>
        <w:t>;</w:t>
      </w:r>
      <w:proofErr w:type="gramEnd"/>
      <w:r w:rsidR="0042246F">
        <w:rPr>
          <w:rFonts w:asciiTheme="minorHAnsi" w:hAnsiTheme="minorHAnsi" w:cs="Arial"/>
          <w:spacing w:val="-5"/>
        </w:rPr>
        <w:t xml:space="preserve"> </w:t>
      </w:r>
    </w:p>
    <w:p w14:paraId="1971DC94" w14:textId="21A8A935" w:rsidR="006C6297" w:rsidRPr="0042246F" w:rsidRDefault="006C6297" w:rsidP="004C7A77">
      <w:pPr>
        <w:pStyle w:val="ListParagraph"/>
        <w:numPr>
          <w:ilvl w:val="3"/>
          <w:numId w:val="48"/>
        </w:numPr>
        <w:tabs>
          <w:tab w:val="left" w:pos="720"/>
          <w:tab w:val="left" w:pos="1080"/>
          <w:tab w:val="left" w:pos="1800"/>
          <w:tab w:val="left" w:pos="1890"/>
          <w:tab w:val="left" w:pos="2250"/>
        </w:tabs>
        <w:spacing w:after="120"/>
        <w:jc w:val="both"/>
        <w:outlineLvl w:val="1"/>
        <w:rPr>
          <w:rFonts w:asciiTheme="minorHAnsi" w:hAnsiTheme="minorHAnsi" w:cs="Arial"/>
          <w:spacing w:val="-5"/>
        </w:rPr>
      </w:pPr>
      <w:r w:rsidRPr="0042246F">
        <w:rPr>
          <w:rFonts w:asciiTheme="minorHAnsi" w:hAnsiTheme="minorHAnsi" w:cs="Arial"/>
          <w:spacing w:val="-1"/>
        </w:rPr>
        <w:t>Vendor</w:t>
      </w:r>
      <w:r w:rsidRPr="0042246F">
        <w:rPr>
          <w:rFonts w:asciiTheme="minorHAnsi" w:hAnsiTheme="minorHAnsi" w:cs="Arial"/>
          <w:spacing w:val="-5"/>
        </w:rPr>
        <w:t xml:space="preserve"> </w:t>
      </w:r>
      <w:r w:rsidRPr="0042246F">
        <w:rPr>
          <w:rFonts w:asciiTheme="minorHAnsi" w:hAnsiTheme="minorHAnsi" w:cs="Arial"/>
        </w:rPr>
        <w:t xml:space="preserve">grants to the Agency/Buyer a nonexclusive license to use and employ such software, ideas, concepts, </w:t>
      </w:r>
      <w:r w:rsidRPr="0042246F">
        <w:rPr>
          <w:rFonts w:asciiTheme="minorHAnsi" w:hAnsiTheme="minorHAnsi" w:cs="Arial"/>
          <w:spacing w:val="-3"/>
        </w:rPr>
        <w:t xml:space="preserve">methodologies, processes, </w:t>
      </w:r>
      <w:proofErr w:type="gramStart"/>
      <w:r w:rsidRPr="0042246F">
        <w:rPr>
          <w:rFonts w:asciiTheme="minorHAnsi" w:hAnsiTheme="minorHAnsi" w:cs="Arial"/>
          <w:spacing w:val="-3"/>
        </w:rPr>
        <w:t>inventions</w:t>
      </w:r>
      <w:proofErr w:type="gramEnd"/>
      <w:r w:rsidRPr="0042246F">
        <w:rPr>
          <w:rFonts w:asciiTheme="minorHAnsi" w:hAnsiTheme="minorHAnsi" w:cs="Arial"/>
          <w:spacing w:val="-3"/>
        </w:rPr>
        <w:t xml:space="preserve"> and tools solely within its enterprise.</w:t>
      </w:r>
    </w:p>
    <w:p w14:paraId="669449E7" w14:textId="77777777" w:rsidR="0042246F" w:rsidRDefault="001E27AF" w:rsidP="004C7A77">
      <w:pPr>
        <w:tabs>
          <w:tab w:val="left" w:pos="720"/>
          <w:tab w:val="left" w:pos="1080"/>
          <w:tab w:val="left" w:pos="1440"/>
          <w:tab w:val="left" w:pos="1800"/>
        </w:tabs>
        <w:spacing w:after="120"/>
        <w:ind w:left="2158" w:hanging="718"/>
        <w:jc w:val="both"/>
        <w:outlineLvl w:val="1"/>
        <w:rPr>
          <w:rFonts w:asciiTheme="minorHAnsi" w:hAnsiTheme="minorHAnsi"/>
        </w:rPr>
      </w:pPr>
      <w:r>
        <w:rPr>
          <w:rFonts w:asciiTheme="minorHAnsi" w:hAnsiTheme="minorHAnsi" w:cs="Arial"/>
          <w:b/>
          <w:spacing w:val="-3"/>
        </w:rPr>
        <w:t>5.</w:t>
      </w:r>
      <w:r w:rsidR="0042246F">
        <w:rPr>
          <w:rFonts w:asciiTheme="minorHAnsi" w:hAnsiTheme="minorHAnsi" w:cs="Arial"/>
          <w:b/>
          <w:spacing w:val="-3"/>
        </w:rPr>
        <w:t>2.10</w:t>
      </w:r>
      <w:r>
        <w:rPr>
          <w:rFonts w:asciiTheme="minorHAnsi" w:hAnsiTheme="minorHAnsi" w:cs="Arial"/>
          <w:b/>
          <w:spacing w:val="-3"/>
        </w:rPr>
        <w:tab/>
      </w:r>
      <w:r w:rsidR="0042246F">
        <w:rPr>
          <w:rFonts w:asciiTheme="minorHAnsi" w:hAnsiTheme="minorHAnsi" w:cs="Arial"/>
          <w:b/>
          <w:spacing w:val="-3"/>
        </w:rPr>
        <w:tab/>
      </w:r>
      <w:r w:rsidR="001B3C37" w:rsidRPr="00E468A9">
        <w:rPr>
          <w:rFonts w:asciiTheme="minorHAnsi" w:hAnsiTheme="minorHAnsi" w:cs="Arial"/>
          <w:b/>
          <w:bCs/>
          <w:spacing w:val="-3"/>
          <w:u w:val="single"/>
        </w:rPr>
        <w:t>EXPATRIATED ENTITIES</w:t>
      </w:r>
      <w:r w:rsidRPr="00E468A9">
        <w:rPr>
          <w:rFonts w:asciiTheme="minorHAnsi" w:hAnsiTheme="minorHAnsi" w:cs="Arial"/>
          <w:b/>
          <w:bCs/>
          <w:spacing w:val="-3"/>
          <w:u w:val="single"/>
        </w:rPr>
        <w:t>:</w:t>
      </w:r>
      <w:r w:rsidR="0042246F">
        <w:rPr>
          <w:rFonts w:asciiTheme="minorHAnsi" w:hAnsiTheme="minorHAnsi" w:cs="Arial"/>
          <w:spacing w:val="-3"/>
          <w:u w:val="single"/>
        </w:rPr>
        <w:t xml:space="preserve"> </w:t>
      </w:r>
      <w:r>
        <w:rPr>
          <w:rFonts w:asciiTheme="minorHAnsi" w:hAnsiTheme="minorHAnsi"/>
        </w:rPr>
        <w:t xml:space="preserve">Except in limited circumstances, no business or member of a unitary business group, as defined in the Illinois Income Tax Act, shall submit a bid for or </w:t>
      </w:r>
      <w:proofErr w:type="gramStart"/>
      <w:r>
        <w:rPr>
          <w:rFonts w:asciiTheme="minorHAnsi" w:hAnsiTheme="minorHAnsi"/>
        </w:rPr>
        <w:t>enter into</w:t>
      </w:r>
      <w:proofErr w:type="gramEnd"/>
      <w:r>
        <w:rPr>
          <w:rFonts w:asciiTheme="minorHAnsi" w:hAnsiTheme="minorHAnsi"/>
        </w:rPr>
        <w:t xml:space="preserve"> a contract with a State agency if that business or any member of the unitary business group is an expatriated entity.</w:t>
      </w:r>
    </w:p>
    <w:p w14:paraId="7494CFE9" w14:textId="01D75315" w:rsidR="002464C6" w:rsidRDefault="0042246F" w:rsidP="004C7A77">
      <w:pPr>
        <w:tabs>
          <w:tab w:val="left" w:pos="720"/>
          <w:tab w:val="left" w:pos="1080"/>
          <w:tab w:val="left" w:pos="1440"/>
          <w:tab w:val="left" w:pos="1800"/>
        </w:tabs>
        <w:spacing w:after="120"/>
        <w:ind w:left="2158" w:hanging="718"/>
        <w:jc w:val="both"/>
        <w:outlineLvl w:val="1"/>
        <w:rPr>
          <w:rFonts w:asciiTheme="minorHAnsi" w:hAnsiTheme="minorHAnsi"/>
        </w:rPr>
      </w:pPr>
      <w:r w:rsidRPr="004C7A77">
        <w:rPr>
          <w:rFonts w:asciiTheme="minorHAnsi" w:hAnsiTheme="minorHAnsi" w:cs="Arial"/>
          <w:b/>
          <w:spacing w:val="-3"/>
        </w:rPr>
        <w:lastRenderedPageBreak/>
        <w:t>5.</w:t>
      </w:r>
      <w:r w:rsidRPr="004C7A77">
        <w:rPr>
          <w:rFonts w:asciiTheme="minorHAnsi" w:hAnsiTheme="minorHAnsi"/>
          <w:b/>
          <w:bCs/>
        </w:rPr>
        <w:t>2.11.</w:t>
      </w:r>
      <w:r w:rsidRPr="004C7A77">
        <w:rPr>
          <w:rFonts w:asciiTheme="minorHAnsi" w:hAnsiTheme="minorHAnsi"/>
          <w:b/>
          <w:bCs/>
        </w:rPr>
        <w:tab/>
      </w:r>
      <w:r w:rsidR="001B3C37" w:rsidRPr="00E468A9">
        <w:rPr>
          <w:rFonts w:asciiTheme="minorHAnsi" w:hAnsiTheme="minorHAnsi"/>
          <w:b/>
          <w:bCs/>
          <w:u w:val="single"/>
        </w:rPr>
        <w:t>EMPLOYMENT SECURITY</w:t>
      </w:r>
      <w:r w:rsidR="002464C6" w:rsidRPr="00E468A9">
        <w:rPr>
          <w:rFonts w:asciiTheme="minorHAnsi" w:hAnsiTheme="minorHAnsi"/>
          <w:b/>
          <w:bCs/>
          <w:u w:val="single"/>
        </w:rPr>
        <w:t>:</w:t>
      </w:r>
      <w:r>
        <w:rPr>
          <w:rFonts w:asciiTheme="minorHAnsi" w:hAnsiTheme="minorHAnsi"/>
        </w:rPr>
        <w:t xml:space="preserve"> </w:t>
      </w:r>
      <w:r w:rsidR="002464C6">
        <w:rPr>
          <w:rFonts w:asciiTheme="minorHAnsi" w:hAnsiTheme="minorHAnsi"/>
        </w:rPr>
        <w:t xml:space="preserve">Section </w:t>
      </w:r>
      <w:r w:rsidR="002464C6" w:rsidRPr="007C349F">
        <w:rPr>
          <w:rFonts w:asciiTheme="minorHAnsi" w:hAnsiTheme="minorHAnsi"/>
        </w:rPr>
        <w:t>20 ILCS 1005/1005-47 of</w:t>
      </w:r>
      <w:r w:rsidR="002464C6">
        <w:rPr>
          <w:rFonts w:asciiTheme="minorHAnsi" w:hAnsiTheme="minorHAnsi"/>
        </w:rPr>
        <w:t xml:space="preserve"> the Civil Administrative Code of Illinois states that the Department of Employment Security maintains the Illinois</w:t>
      </w:r>
      <w:r>
        <w:rPr>
          <w:rFonts w:asciiTheme="minorHAnsi" w:hAnsiTheme="minorHAnsi"/>
        </w:rPr>
        <w:t xml:space="preserve"> Job Link</w:t>
      </w:r>
      <w:r w:rsidR="00B52E70">
        <w:rPr>
          <w:rFonts w:asciiTheme="minorHAnsi" w:hAnsiTheme="minorHAnsi"/>
        </w:rPr>
        <w:t xml:space="preserve"> </w:t>
      </w:r>
      <w:r w:rsidR="002464C6">
        <w:rPr>
          <w:rFonts w:asciiTheme="minorHAnsi" w:hAnsiTheme="minorHAnsi"/>
        </w:rPr>
        <w:t>web site</w:t>
      </w:r>
      <w:r>
        <w:rPr>
          <w:rFonts w:asciiTheme="minorHAnsi" w:hAnsiTheme="minorHAnsi"/>
        </w:rPr>
        <w:t xml:space="preserve"> </w:t>
      </w:r>
      <w:hyperlink r:id="rId49" w:history="1">
        <w:r w:rsidRPr="007C349F">
          <w:rPr>
            <w:rStyle w:val="Hyperlink"/>
            <w:rFonts w:asciiTheme="minorHAnsi" w:hAnsiTheme="minorHAnsi" w:cstheme="minorHAnsi"/>
            <w:sz w:val="22"/>
          </w:rPr>
          <w:t>https://illinoisjoblink.illinois.gov/ada/r/</w:t>
        </w:r>
      </w:hyperlink>
      <w:r w:rsidRPr="007C349F">
        <w:rPr>
          <w:sz w:val="28"/>
          <w:szCs w:val="28"/>
        </w:rPr>
        <w:t xml:space="preserve"> </w:t>
      </w:r>
      <w:r w:rsidR="002464C6">
        <w:rPr>
          <w:rFonts w:asciiTheme="minorHAnsi" w:hAnsiTheme="minorHAnsi"/>
        </w:rPr>
        <w:t>which allows job seekers to search online for employment opportunities that match the skills of the person seeking employment.  Any entity that is a party to a contract with an execut</w:t>
      </w:r>
      <w:r w:rsidR="00AB2C31">
        <w:rPr>
          <w:rFonts w:asciiTheme="minorHAnsi" w:hAnsiTheme="minorHAnsi"/>
        </w:rPr>
        <w:t>iv</w:t>
      </w:r>
      <w:r w:rsidR="002464C6">
        <w:rPr>
          <w:rFonts w:asciiTheme="minorHAnsi" w:hAnsiTheme="minorHAnsi"/>
        </w:rPr>
        <w:t>e branch State agency is required to post employment vacancies on the web site or provide an online link to its employment vacancies so that it is accessible through the web site.  Bidders that are a party to a contract with a bona fide labor organization are exempt from this requirement.</w:t>
      </w:r>
    </w:p>
    <w:p w14:paraId="7A8E3A61" w14:textId="77777777" w:rsidR="004C7A77" w:rsidRDefault="002464C6" w:rsidP="004C7A77">
      <w:pPr>
        <w:tabs>
          <w:tab w:val="left" w:pos="720"/>
          <w:tab w:val="left" w:pos="1080"/>
          <w:tab w:val="left" w:pos="1800"/>
          <w:tab w:val="left" w:pos="2160"/>
        </w:tabs>
        <w:spacing w:after="120"/>
        <w:ind w:left="2160"/>
        <w:jc w:val="both"/>
        <w:outlineLvl w:val="1"/>
        <w:rPr>
          <w:rFonts w:asciiTheme="minorHAnsi" w:hAnsiTheme="minorHAnsi"/>
        </w:rPr>
      </w:pPr>
      <w:r>
        <w:rPr>
          <w:rFonts w:asciiTheme="minorHAnsi" w:hAnsiTheme="minorHAnsi"/>
        </w:rPr>
        <w:t>The bidder assures that, for the duration of this contract it will post its employment vacancies in Illinois and border states on the Department of Employment Security’s IllinoisJobLink.com website</w:t>
      </w:r>
      <w:r w:rsidR="00913962">
        <w:rPr>
          <w:rFonts w:asciiTheme="minorHAnsi" w:hAnsiTheme="minorHAnsi"/>
        </w:rPr>
        <w:t>; or will provide an online link to these employment vacancies so that this link is accessible through the website; or is exempt from 20 ILCS 1005/1005-47 because bidder is a party to a contract with a bona fide labor organization.</w:t>
      </w:r>
    </w:p>
    <w:p w14:paraId="106887E4" w14:textId="77777777" w:rsidR="004C7A77" w:rsidRDefault="004C7A77" w:rsidP="004C7A77">
      <w:pPr>
        <w:tabs>
          <w:tab w:val="left" w:pos="720"/>
          <w:tab w:val="left" w:pos="1080"/>
          <w:tab w:val="left" w:pos="1800"/>
          <w:tab w:val="left" w:pos="2160"/>
        </w:tabs>
        <w:spacing w:after="120"/>
        <w:ind w:left="2160" w:hanging="720"/>
        <w:jc w:val="both"/>
        <w:outlineLvl w:val="1"/>
        <w:rPr>
          <w:rFonts w:asciiTheme="minorHAnsi" w:hAnsiTheme="minorHAnsi"/>
        </w:rPr>
      </w:pPr>
      <w:r w:rsidRPr="004C7A77">
        <w:rPr>
          <w:rFonts w:asciiTheme="minorHAnsi" w:hAnsiTheme="minorHAnsi"/>
          <w:b/>
          <w:bCs/>
        </w:rPr>
        <w:t>5.2.12.</w:t>
      </w:r>
      <w:r w:rsidRPr="004C7A77">
        <w:rPr>
          <w:rFonts w:asciiTheme="minorHAnsi" w:hAnsiTheme="minorHAnsi"/>
          <w:b/>
          <w:bCs/>
        </w:rPr>
        <w:tab/>
      </w:r>
      <w:r w:rsidR="007D346D" w:rsidRPr="00E468A9">
        <w:rPr>
          <w:rFonts w:asciiTheme="minorHAnsi" w:hAnsiTheme="minorHAnsi"/>
          <w:b/>
          <w:bCs/>
          <w:u w:val="single"/>
        </w:rPr>
        <w:t>AMENDMENTS</w:t>
      </w:r>
      <w:r w:rsidR="007D346D" w:rsidRPr="00E468A9">
        <w:rPr>
          <w:rFonts w:asciiTheme="minorHAnsi" w:hAnsiTheme="minorHAnsi"/>
          <w:b/>
          <w:bCs/>
        </w:rPr>
        <w:t>:</w:t>
      </w:r>
      <w:r>
        <w:rPr>
          <w:rFonts w:asciiTheme="minorHAnsi" w:hAnsiTheme="minorHAnsi"/>
          <w:b/>
          <w:bCs/>
        </w:rPr>
        <w:t xml:space="preserve"> </w:t>
      </w:r>
      <w:r w:rsidR="007D346D" w:rsidRPr="007D346D">
        <w:rPr>
          <w:rFonts w:asciiTheme="minorHAnsi" w:hAnsiTheme="minorHAnsi"/>
        </w:rPr>
        <w:t>This Contract may be amended in writing from time to time by mutual consent of the parties. All amendments to this Contract shall be in writing and fully executed by the parties.</w:t>
      </w:r>
    </w:p>
    <w:p w14:paraId="5767ADEA" w14:textId="79B9E2D5" w:rsidR="005E393C" w:rsidRPr="005E393C" w:rsidRDefault="004C7A77" w:rsidP="004C7A77">
      <w:pPr>
        <w:tabs>
          <w:tab w:val="left" w:pos="720"/>
          <w:tab w:val="left" w:pos="1080"/>
          <w:tab w:val="left" w:pos="1800"/>
          <w:tab w:val="left" w:pos="2160"/>
        </w:tabs>
        <w:spacing w:after="120"/>
        <w:ind w:left="2160" w:hanging="720"/>
        <w:jc w:val="both"/>
        <w:outlineLvl w:val="1"/>
        <w:rPr>
          <w:rFonts w:asciiTheme="minorHAnsi" w:hAnsiTheme="minorHAnsi"/>
        </w:rPr>
      </w:pPr>
      <w:r w:rsidRPr="004C7A77">
        <w:rPr>
          <w:rFonts w:asciiTheme="minorHAnsi" w:hAnsiTheme="minorHAnsi"/>
          <w:b/>
          <w:bCs/>
        </w:rPr>
        <w:t>5.2.13.</w:t>
      </w:r>
      <w:r w:rsidRPr="004C7A77">
        <w:rPr>
          <w:rFonts w:asciiTheme="minorHAnsi" w:hAnsiTheme="minorHAnsi"/>
          <w:b/>
          <w:bCs/>
        </w:rPr>
        <w:tab/>
      </w:r>
      <w:r w:rsidR="005E393C" w:rsidRPr="004C7A77">
        <w:rPr>
          <w:rFonts w:asciiTheme="minorHAnsi" w:hAnsiTheme="minorHAnsi"/>
          <w:b/>
          <w:bCs/>
          <w:u w:val="single"/>
        </w:rPr>
        <w:t>PURCHASE OF EQUIPMENT AND MAINTENANCE ASSURANCE:</w:t>
      </w:r>
      <w:r>
        <w:rPr>
          <w:rFonts w:asciiTheme="minorHAnsi" w:hAnsiTheme="minorHAnsi"/>
        </w:rPr>
        <w:t xml:space="preserve"> </w:t>
      </w:r>
      <w:r w:rsidR="005E393C" w:rsidRPr="005E393C">
        <w:rPr>
          <w:rFonts w:asciiTheme="minorHAnsi" w:hAnsiTheme="minorHAnsi"/>
        </w:rPr>
        <w:t>Vendor shall not purchase equipment with funds received under this Contract without having obtained the Agency/Buyer's prior approval.  For purposes of this Article, “equipment” shall include any product, tangible and non-tangible, used solely in Vendor’s performance under this Contract and having a useful life of two years or more and an acquisition cost of at least $100. Vendor acknowledges that the Agency/Buyer is under no obligation to give consent and that the Agency/Buyer may, if it gives consent, subject that consent to such additional terms and conditions as the Agency/Buyer may require.  Vendor acknowledges that any equipment purchased under this provision is and shall remain the property of the Agency/Buyer.</w:t>
      </w:r>
    </w:p>
    <w:p w14:paraId="3F87D8AD" w14:textId="2CE45F68" w:rsidR="005E393C" w:rsidRPr="005E393C" w:rsidRDefault="005E393C" w:rsidP="004C7A77">
      <w:pPr>
        <w:ind w:left="2160"/>
        <w:jc w:val="both"/>
        <w:rPr>
          <w:rFonts w:asciiTheme="minorHAnsi" w:hAnsiTheme="minorHAnsi"/>
        </w:rPr>
      </w:pPr>
      <w:r w:rsidRPr="005E393C">
        <w:rPr>
          <w:rFonts w:asciiTheme="minorHAnsi" w:hAnsiTheme="minorHAnsi"/>
        </w:rPr>
        <w:t xml:space="preserve">The Agency/Buyer reserves the right to maintain any equipment purchased under this Contract using Agency/Buyer personnel or </w:t>
      </w:r>
      <w:r w:rsidR="00DA24A8">
        <w:rPr>
          <w:rFonts w:asciiTheme="minorHAnsi" w:hAnsiTheme="minorHAnsi"/>
        </w:rPr>
        <w:t>third-party</w:t>
      </w:r>
      <w:r w:rsidRPr="005E393C">
        <w:rPr>
          <w:rFonts w:asciiTheme="minorHAnsi" w:hAnsiTheme="minorHAnsi"/>
        </w:rPr>
        <w:t xml:space="preserve"> maintainers.  In such case, Vendor shall provide the Agency/Buyer or its maintenance provider with such services, documentation, materials and parts under reasonable terms and conditions and at reasonable costs.  The Agency/Buyer reserves the right to return to Vendor's maintenance following written certification by Vendor that the equipment is eligible for Vendor's maintenance.  Vendor's standard charges for the certification inspection, plus any applicable charges required to bring the equipment into eligibility for Vendor's maintenance shall apply.  Exercise of these rights by the Agency/Buyer shall be without penalty or sanction by Vendor.</w:t>
      </w:r>
    </w:p>
    <w:p w14:paraId="5990498D" w14:textId="77777777" w:rsidR="005E393C" w:rsidRPr="005E393C" w:rsidRDefault="005E393C" w:rsidP="004C7A77">
      <w:pPr>
        <w:ind w:left="1440"/>
        <w:jc w:val="both"/>
        <w:rPr>
          <w:rFonts w:asciiTheme="minorHAnsi" w:hAnsiTheme="minorHAnsi"/>
        </w:rPr>
      </w:pPr>
    </w:p>
    <w:p w14:paraId="38822F9C" w14:textId="50DE6419" w:rsidR="00F77FCD" w:rsidRPr="005E393C" w:rsidRDefault="005E393C" w:rsidP="004C7A77">
      <w:pPr>
        <w:ind w:left="2160"/>
        <w:jc w:val="both"/>
        <w:rPr>
          <w:rFonts w:asciiTheme="minorHAnsi" w:hAnsiTheme="minorHAnsi"/>
        </w:rPr>
      </w:pPr>
      <w:r w:rsidRPr="005E393C">
        <w:rPr>
          <w:rFonts w:asciiTheme="minorHAnsi" w:hAnsiTheme="minorHAnsi"/>
        </w:rPr>
        <w:t xml:space="preserve">If Vendor discontinues service or maintenance of equipment or software provided under this Contract, Vendor shall provide to the Agency/Buyer at no cost adequate documentation and access to specialized or proprietary tools to allow the Agency/Buyer or a subcontractor to maintain the equipment or software.  This provision shall not apply if Vendor arranges for continued service </w:t>
      </w:r>
      <w:r w:rsidRPr="005E393C">
        <w:rPr>
          <w:rFonts w:asciiTheme="minorHAnsi" w:hAnsiTheme="minorHAnsi"/>
        </w:rPr>
        <w:lastRenderedPageBreak/>
        <w:t>and maintenance through another Vendor and at a price acceptable to the Agency/Buyer.</w:t>
      </w:r>
    </w:p>
    <w:p w14:paraId="518FAF35" w14:textId="77777777" w:rsidR="005E393C" w:rsidRPr="007D346D" w:rsidRDefault="005E393C" w:rsidP="004C7A77">
      <w:pPr>
        <w:ind w:left="1440"/>
        <w:jc w:val="both"/>
        <w:rPr>
          <w:rFonts w:asciiTheme="minorHAnsi" w:hAnsiTheme="minorHAnsi"/>
        </w:rPr>
      </w:pPr>
    </w:p>
    <w:p w14:paraId="06629248" w14:textId="77777777" w:rsidR="004C7A77" w:rsidRDefault="005E393C" w:rsidP="004C7A77">
      <w:pPr>
        <w:spacing w:after="120"/>
        <w:ind w:left="2160" w:hanging="720"/>
        <w:jc w:val="both"/>
        <w:rPr>
          <w:rFonts w:asciiTheme="minorHAnsi" w:hAnsiTheme="minorHAnsi"/>
          <w:b/>
        </w:rPr>
      </w:pPr>
      <w:r w:rsidRPr="005E393C">
        <w:rPr>
          <w:rFonts w:asciiTheme="minorHAnsi" w:hAnsiTheme="minorHAnsi"/>
          <w:b/>
        </w:rPr>
        <w:t>5.</w:t>
      </w:r>
      <w:r w:rsidR="004C7A77">
        <w:rPr>
          <w:rFonts w:asciiTheme="minorHAnsi" w:hAnsiTheme="minorHAnsi"/>
          <w:b/>
        </w:rPr>
        <w:t>2</w:t>
      </w:r>
      <w:r w:rsidRPr="005E393C">
        <w:rPr>
          <w:rFonts w:asciiTheme="minorHAnsi" w:hAnsiTheme="minorHAnsi"/>
          <w:b/>
        </w:rPr>
        <w:t>.14</w:t>
      </w:r>
      <w:r>
        <w:rPr>
          <w:rFonts w:asciiTheme="minorHAnsi" w:hAnsiTheme="minorHAnsi"/>
          <w:b/>
        </w:rPr>
        <w:tab/>
      </w:r>
      <w:r w:rsidRPr="00260E47">
        <w:rPr>
          <w:rFonts w:asciiTheme="minorHAnsi" w:hAnsiTheme="minorHAnsi"/>
          <w:b/>
          <w:bCs/>
          <w:u w:val="single"/>
        </w:rPr>
        <w:t>USE OF THIRD PARTIES:</w:t>
      </w:r>
      <w:r w:rsidR="004C7A77">
        <w:rPr>
          <w:rFonts w:asciiTheme="minorHAnsi" w:hAnsiTheme="minorHAnsi"/>
          <w:b/>
        </w:rPr>
        <w:t xml:space="preserve"> </w:t>
      </w:r>
      <w:r w:rsidRPr="005E393C">
        <w:rPr>
          <w:rFonts w:asciiTheme="minorHAnsi" w:hAnsiTheme="minorHAnsi"/>
        </w:rPr>
        <w:t>The Agency/Buyer acknowledges that the Vendor may contract with third parties for the performance of any of the Vendor’s obligations under this Contract.  However, all subcontracts shall be subject to prior approval by the Agency/Buyer, so the Vendor shall obtain the Agency/Buyer's prior written consent before allowing any Third Party to perform any of the Vendor’s obligations under this Contract.</w:t>
      </w:r>
    </w:p>
    <w:p w14:paraId="2608FDD5" w14:textId="19D7C9BA" w:rsidR="005E393C" w:rsidRPr="004C7A77" w:rsidRDefault="005E393C" w:rsidP="004C7A77">
      <w:pPr>
        <w:spacing w:after="120"/>
        <w:ind w:left="2160"/>
        <w:jc w:val="both"/>
        <w:rPr>
          <w:rFonts w:asciiTheme="minorHAnsi" w:hAnsiTheme="minorHAnsi"/>
          <w:b/>
        </w:rPr>
      </w:pPr>
      <w:r w:rsidRPr="005E393C">
        <w:rPr>
          <w:rFonts w:asciiTheme="minorHAnsi" w:hAnsiTheme="minorHAnsi"/>
        </w:rPr>
        <w:t xml:space="preserve">A Vendor who obtains the Agency/Buyer’s prior written consent and subsequently </w:t>
      </w:r>
      <w:proofErr w:type="gramStart"/>
      <w:r w:rsidRPr="005E393C">
        <w:rPr>
          <w:rFonts w:asciiTheme="minorHAnsi" w:hAnsiTheme="minorHAnsi"/>
        </w:rPr>
        <w:t>enters into</w:t>
      </w:r>
      <w:proofErr w:type="gramEnd"/>
      <w:r w:rsidRPr="005E393C">
        <w:rPr>
          <w:rFonts w:asciiTheme="minorHAnsi" w:hAnsiTheme="minorHAnsi"/>
        </w:rPr>
        <w:t xml:space="preserve"> a contract with a Third Party for performance of any of the Vendor’s obligations under this Contract remains responsible for all services performed under this Contract. All restrictions, obligations and responsibilities of the Vendor under this Contract shall also apply fully and completely to subcontractors.  This includes requiring all subcontractors to submit certifications and disclosures to Agency/Buyer for review and approval upon request.  The Agency/Buyer shall have the right to request the removal of a subcontractor from the Contract for good cause.</w:t>
      </w:r>
    </w:p>
    <w:p w14:paraId="41FE93B2" w14:textId="77777777" w:rsidR="007D346D" w:rsidRPr="005E393C" w:rsidRDefault="007D346D" w:rsidP="004C7A77">
      <w:pPr>
        <w:tabs>
          <w:tab w:val="left" w:pos="720"/>
          <w:tab w:val="left" w:pos="1080"/>
          <w:tab w:val="left" w:pos="1440"/>
          <w:tab w:val="left" w:pos="1800"/>
        </w:tabs>
        <w:spacing w:after="120"/>
        <w:ind w:left="1440" w:hanging="720"/>
        <w:jc w:val="both"/>
        <w:outlineLvl w:val="1"/>
        <w:rPr>
          <w:rFonts w:asciiTheme="minorHAnsi" w:hAnsiTheme="minorHAnsi"/>
          <w:b/>
        </w:rPr>
      </w:pPr>
    </w:p>
    <w:p w14:paraId="5E74D9CC" w14:textId="1D30B753" w:rsidR="001D1B6B" w:rsidRPr="006123D5" w:rsidRDefault="004C7A77" w:rsidP="004C7A77">
      <w:pPr>
        <w:spacing w:before="120" w:after="120"/>
        <w:ind w:firstLine="720"/>
        <w:jc w:val="both"/>
        <w:rPr>
          <w:rFonts w:asciiTheme="minorHAnsi" w:hAnsiTheme="minorHAnsi" w:cstheme="minorHAnsi"/>
          <w:b/>
          <w:iCs/>
          <w:sz w:val="24"/>
          <w:szCs w:val="24"/>
        </w:rPr>
      </w:pPr>
      <w:r w:rsidRPr="006123D5">
        <w:rPr>
          <w:rFonts w:asciiTheme="minorHAnsi" w:hAnsiTheme="minorHAnsi" w:cstheme="minorHAnsi"/>
          <w:b/>
          <w:iCs/>
          <w:sz w:val="24"/>
          <w:szCs w:val="24"/>
        </w:rPr>
        <w:t>5.3.</w:t>
      </w:r>
      <w:r w:rsidRPr="006123D5">
        <w:rPr>
          <w:rFonts w:asciiTheme="minorHAnsi" w:hAnsiTheme="minorHAnsi" w:cstheme="minorHAnsi"/>
          <w:b/>
          <w:iCs/>
          <w:sz w:val="24"/>
          <w:szCs w:val="24"/>
        </w:rPr>
        <w:tab/>
        <w:t>ADDITIONAL AGENCY SPECIFIC TERMS</w:t>
      </w:r>
    </w:p>
    <w:p w14:paraId="43D4418C" w14:textId="254A5B88" w:rsidR="001D1B6B" w:rsidRDefault="001D1B6B" w:rsidP="004C7A77">
      <w:pPr>
        <w:autoSpaceDE w:val="0"/>
        <w:autoSpaceDN w:val="0"/>
        <w:adjustRightInd w:val="0"/>
        <w:spacing w:before="120" w:after="120"/>
        <w:jc w:val="both"/>
        <w:rPr>
          <w:rFonts w:asciiTheme="minorHAnsi" w:hAnsiTheme="minorHAnsi" w:cstheme="minorHAnsi"/>
          <w:b/>
          <w:iCs/>
        </w:rPr>
      </w:pPr>
      <w:r w:rsidRPr="00C15BCF">
        <w:rPr>
          <w:rFonts w:asciiTheme="minorHAnsi" w:hAnsiTheme="minorHAnsi" w:cstheme="minorHAnsi"/>
          <w:b/>
          <w:iCs/>
        </w:rPr>
        <w:tab/>
      </w:r>
      <w:r w:rsidRPr="00C15BCF">
        <w:rPr>
          <w:rFonts w:asciiTheme="minorHAnsi" w:hAnsiTheme="minorHAnsi" w:cstheme="minorHAnsi"/>
          <w:b/>
          <w:iCs/>
        </w:rPr>
        <w:tab/>
      </w:r>
      <w:r>
        <w:rPr>
          <w:rFonts w:asciiTheme="minorHAnsi" w:hAnsiTheme="minorHAnsi" w:cstheme="minorHAnsi"/>
          <w:b/>
          <w:iCs/>
        </w:rPr>
        <w:t>5</w:t>
      </w:r>
      <w:r w:rsidR="004C7A77">
        <w:rPr>
          <w:rFonts w:asciiTheme="minorHAnsi" w:hAnsiTheme="minorHAnsi" w:cstheme="minorHAnsi"/>
          <w:b/>
          <w:iCs/>
        </w:rPr>
        <w:t>.3.1.</w:t>
      </w:r>
      <w:r w:rsidR="004C7A77">
        <w:rPr>
          <w:rFonts w:asciiTheme="minorHAnsi" w:hAnsiTheme="minorHAnsi" w:cstheme="minorHAnsi"/>
          <w:b/>
          <w:iCs/>
        </w:rPr>
        <w:tab/>
      </w:r>
      <w:r w:rsidRPr="00C15BCF">
        <w:rPr>
          <w:rFonts w:asciiTheme="minorHAnsi" w:hAnsiTheme="minorHAnsi" w:cstheme="minorHAnsi"/>
          <w:b/>
          <w:iCs/>
        </w:rPr>
        <w:t xml:space="preserve">SAFETY GEAR (Headgear, </w:t>
      </w:r>
      <w:r w:rsidR="00EC587A" w:rsidRPr="00C15BCF">
        <w:rPr>
          <w:rFonts w:asciiTheme="minorHAnsi" w:hAnsiTheme="minorHAnsi" w:cstheme="minorHAnsi"/>
          <w:b/>
          <w:iCs/>
        </w:rPr>
        <w:t>Vest,</w:t>
      </w:r>
      <w:r w:rsidRPr="00C15BCF">
        <w:rPr>
          <w:rFonts w:asciiTheme="minorHAnsi" w:hAnsiTheme="minorHAnsi" w:cstheme="minorHAnsi"/>
          <w:b/>
          <w:iCs/>
        </w:rPr>
        <w:t xml:space="preserve"> and footwear Policy)</w:t>
      </w:r>
    </w:p>
    <w:p w14:paraId="40E37AEA" w14:textId="77777777" w:rsidR="001D1B6B" w:rsidRPr="00C15BCF" w:rsidRDefault="001D1B6B" w:rsidP="004C7A77">
      <w:pPr>
        <w:autoSpaceDE w:val="0"/>
        <w:autoSpaceDN w:val="0"/>
        <w:adjustRightInd w:val="0"/>
        <w:spacing w:before="120" w:after="120"/>
        <w:ind w:left="1440" w:firstLine="720"/>
        <w:jc w:val="both"/>
        <w:rPr>
          <w:rFonts w:asciiTheme="minorHAnsi" w:hAnsiTheme="minorHAnsi" w:cstheme="minorHAnsi"/>
          <w:b/>
          <w:iCs/>
        </w:rPr>
      </w:pPr>
      <w:r>
        <w:rPr>
          <w:rFonts w:asciiTheme="minorHAnsi" w:hAnsiTheme="minorHAnsi" w:cstheme="minorHAnsi"/>
          <w:b/>
          <w:iCs/>
        </w:rPr>
        <w:t>When applicable pursuant to IDOT Employee Safety Code:</w:t>
      </w:r>
    </w:p>
    <w:p w14:paraId="0A4F1ECB" w14:textId="77777777" w:rsidR="004C7A77" w:rsidRDefault="004C7A77" w:rsidP="004C7A77">
      <w:pPr>
        <w:autoSpaceDE w:val="0"/>
        <w:autoSpaceDN w:val="0"/>
        <w:adjustRightInd w:val="0"/>
        <w:spacing w:before="120" w:after="120"/>
        <w:ind w:left="3330" w:hanging="1080"/>
        <w:jc w:val="both"/>
        <w:rPr>
          <w:rFonts w:asciiTheme="minorHAnsi" w:hAnsiTheme="minorHAnsi" w:cstheme="minorHAnsi"/>
        </w:rPr>
      </w:pPr>
      <w:r>
        <w:rPr>
          <w:rFonts w:asciiTheme="minorHAnsi" w:hAnsiTheme="minorHAnsi" w:cstheme="minorHAnsi"/>
        </w:rPr>
        <w:t>5.3.1.1.</w:t>
      </w:r>
      <w:r>
        <w:rPr>
          <w:rFonts w:asciiTheme="minorHAnsi" w:hAnsiTheme="minorHAnsi" w:cstheme="minorHAnsi"/>
        </w:rPr>
        <w:tab/>
      </w:r>
      <w:r w:rsidR="001D1B6B" w:rsidRPr="00C15BCF">
        <w:rPr>
          <w:rFonts w:asciiTheme="minorHAnsi" w:hAnsiTheme="minorHAnsi" w:cstheme="minorHAnsi"/>
        </w:rPr>
        <w:t xml:space="preserve">All employees of a </w:t>
      </w:r>
      <w:r w:rsidR="001D1B6B">
        <w:rPr>
          <w:rFonts w:asciiTheme="minorHAnsi" w:hAnsiTheme="minorHAnsi" w:cstheme="minorHAnsi"/>
        </w:rPr>
        <w:t>Vendor</w:t>
      </w:r>
      <w:r w:rsidR="001D1B6B" w:rsidRPr="00C15BCF">
        <w:rPr>
          <w:rFonts w:asciiTheme="minorHAnsi" w:hAnsiTheme="minorHAnsi" w:cstheme="minorHAnsi"/>
        </w:rPr>
        <w:t xml:space="preserve"> engaged in ground level field activities on or within 8 meters (25 feet) of a pavement open to traffic, shall wear high visibility vests or approved high visibility outer garments. Flaggers shall </w:t>
      </w:r>
      <w:proofErr w:type="gramStart"/>
      <w:r w:rsidR="001D1B6B" w:rsidRPr="00C15BCF">
        <w:rPr>
          <w:rFonts w:asciiTheme="minorHAnsi" w:hAnsiTheme="minorHAnsi" w:cstheme="minorHAnsi"/>
        </w:rPr>
        <w:t>wear high visibility vests at all times</w:t>
      </w:r>
      <w:proofErr w:type="gramEnd"/>
      <w:r w:rsidR="001D1B6B" w:rsidRPr="00C15BCF">
        <w:rPr>
          <w:rFonts w:asciiTheme="minorHAnsi" w:hAnsiTheme="minorHAnsi" w:cstheme="minorHAnsi"/>
        </w:rPr>
        <w:t>.</w:t>
      </w:r>
    </w:p>
    <w:p w14:paraId="02BBD9F9" w14:textId="1980112B" w:rsidR="001D1B6B" w:rsidRPr="00C15BCF" w:rsidRDefault="004C7A77" w:rsidP="004C7A77">
      <w:pPr>
        <w:autoSpaceDE w:val="0"/>
        <w:autoSpaceDN w:val="0"/>
        <w:adjustRightInd w:val="0"/>
        <w:spacing w:before="120" w:after="120"/>
        <w:ind w:left="3330" w:hanging="1080"/>
        <w:jc w:val="both"/>
        <w:rPr>
          <w:rFonts w:asciiTheme="minorHAnsi" w:hAnsiTheme="minorHAnsi" w:cstheme="minorHAnsi"/>
        </w:rPr>
      </w:pPr>
      <w:r>
        <w:rPr>
          <w:rFonts w:asciiTheme="minorHAnsi" w:hAnsiTheme="minorHAnsi" w:cstheme="minorHAnsi"/>
        </w:rPr>
        <w:t>5.3.1.2.</w:t>
      </w:r>
      <w:r>
        <w:rPr>
          <w:rFonts w:asciiTheme="minorHAnsi" w:hAnsiTheme="minorHAnsi" w:cstheme="minorHAnsi"/>
        </w:rPr>
        <w:tab/>
      </w:r>
      <w:r w:rsidR="001D1B6B" w:rsidRPr="00C15BCF">
        <w:rPr>
          <w:rFonts w:asciiTheme="minorHAnsi" w:hAnsiTheme="minorHAnsi" w:cstheme="minorHAnsi"/>
        </w:rPr>
        <w:t xml:space="preserve">All employees of a </w:t>
      </w:r>
      <w:r w:rsidR="001D1B6B">
        <w:rPr>
          <w:rFonts w:asciiTheme="minorHAnsi" w:hAnsiTheme="minorHAnsi" w:cstheme="minorHAnsi"/>
        </w:rPr>
        <w:t>Vendor</w:t>
      </w:r>
      <w:r w:rsidR="001D1B6B" w:rsidRPr="00C15BCF">
        <w:rPr>
          <w:rFonts w:asciiTheme="minorHAnsi" w:hAnsiTheme="minorHAnsi" w:cstheme="minorHAnsi"/>
        </w:rPr>
        <w:t xml:space="preserve"> are required to wear either hardhats or caps of high visibility color when engaged in field activities within 8 meters (25 feet) of a pavement open to traffic or under construction, when not in vehicles or self-propelled mobile equipment.</w:t>
      </w:r>
    </w:p>
    <w:p w14:paraId="7BA5D508" w14:textId="4638C0D3" w:rsidR="001D1B6B" w:rsidRPr="00C15BCF" w:rsidRDefault="001D1B6B" w:rsidP="004C7A77">
      <w:pPr>
        <w:autoSpaceDE w:val="0"/>
        <w:autoSpaceDN w:val="0"/>
        <w:adjustRightInd w:val="0"/>
        <w:spacing w:before="120" w:after="120"/>
        <w:ind w:left="3330" w:hanging="1080"/>
        <w:jc w:val="both"/>
        <w:rPr>
          <w:rFonts w:asciiTheme="minorHAnsi" w:hAnsiTheme="minorHAnsi" w:cstheme="minorHAnsi"/>
        </w:rPr>
      </w:pPr>
      <w:r>
        <w:rPr>
          <w:rFonts w:asciiTheme="minorHAnsi" w:hAnsiTheme="minorHAnsi" w:cstheme="minorHAnsi"/>
        </w:rPr>
        <w:t>5.</w:t>
      </w:r>
      <w:r w:rsidR="004C7A77">
        <w:rPr>
          <w:rFonts w:asciiTheme="minorHAnsi" w:hAnsiTheme="minorHAnsi" w:cstheme="minorHAnsi"/>
        </w:rPr>
        <w:t>3.1.3.</w:t>
      </w:r>
      <w:r w:rsidR="004C7A77">
        <w:rPr>
          <w:rFonts w:asciiTheme="minorHAnsi" w:hAnsiTheme="minorHAnsi" w:cstheme="minorHAnsi"/>
        </w:rPr>
        <w:tab/>
      </w:r>
      <w:r w:rsidRPr="00C15BCF">
        <w:rPr>
          <w:rFonts w:asciiTheme="minorHAnsi" w:hAnsiTheme="minorHAnsi" w:cstheme="minorHAnsi"/>
        </w:rPr>
        <w:t xml:space="preserve">All employees of a </w:t>
      </w:r>
      <w:r>
        <w:rPr>
          <w:rFonts w:asciiTheme="minorHAnsi" w:hAnsiTheme="minorHAnsi" w:cstheme="minorHAnsi"/>
        </w:rPr>
        <w:t>Vendor</w:t>
      </w:r>
      <w:r w:rsidRPr="00C15BCF">
        <w:rPr>
          <w:rFonts w:asciiTheme="minorHAnsi" w:hAnsiTheme="minorHAnsi" w:cstheme="minorHAnsi"/>
        </w:rPr>
        <w:t xml:space="preserve"> are required to wear protective hardhats/caps when they are in an area where there is a potential for injury from falling, moving, </w:t>
      </w:r>
      <w:proofErr w:type="gramStart"/>
      <w:r w:rsidRPr="00C15BCF">
        <w:rPr>
          <w:rFonts w:asciiTheme="minorHAnsi" w:hAnsiTheme="minorHAnsi" w:cstheme="minorHAnsi"/>
        </w:rPr>
        <w:t>swinging</w:t>
      </w:r>
      <w:proofErr w:type="gramEnd"/>
      <w:r w:rsidRPr="00C15BCF">
        <w:rPr>
          <w:rFonts w:asciiTheme="minorHAnsi" w:hAnsiTheme="minorHAnsi" w:cstheme="minorHAnsi"/>
        </w:rPr>
        <w:t xml:space="preserve"> or flying objects. </w:t>
      </w:r>
    </w:p>
    <w:p w14:paraId="23EAA13A" w14:textId="228666A4" w:rsidR="001D1B6B" w:rsidRPr="00C15BCF" w:rsidRDefault="001D1B6B" w:rsidP="004C7A77">
      <w:pPr>
        <w:autoSpaceDE w:val="0"/>
        <w:autoSpaceDN w:val="0"/>
        <w:adjustRightInd w:val="0"/>
        <w:spacing w:before="120" w:after="200"/>
        <w:ind w:left="3326" w:hanging="1080"/>
        <w:jc w:val="both"/>
        <w:rPr>
          <w:rFonts w:asciiTheme="minorHAnsi" w:hAnsiTheme="minorHAnsi" w:cstheme="minorHAnsi"/>
        </w:rPr>
      </w:pPr>
      <w:r>
        <w:rPr>
          <w:rFonts w:asciiTheme="minorHAnsi" w:hAnsiTheme="minorHAnsi" w:cstheme="minorHAnsi"/>
        </w:rPr>
        <w:t>5.</w:t>
      </w:r>
      <w:r w:rsidR="004C7A77">
        <w:rPr>
          <w:rFonts w:asciiTheme="minorHAnsi" w:hAnsiTheme="minorHAnsi" w:cstheme="minorHAnsi"/>
        </w:rPr>
        <w:t>3.1.4.</w:t>
      </w:r>
      <w:r w:rsidR="004C7A77">
        <w:rPr>
          <w:rFonts w:asciiTheme="minorHAnsi" w:hAnsiTheme="minorHAnsi" w:cstheme="minorHAnsi"/>
        </w:rPr>
        <w:tab/>
      </w:r>
      <w:r w:rsidRPr="00C15BCF">
        <w:rPr>
          <w:rFonts w:asciiTheme="minorHAnsi" w:hAnsiTheme="minorHAnsi" w:cstheme="minorHAnsi"/>
        </w:rPr>
        <w:t xml:space="preserve">Safety-toe footwear shall be worn by employees of a </w:t>
      </w:r>
      <w:r>
        <w:rPr>
          <w:rFonts w:asciiTheme="minorHAnsi" w:hAnsiTheme="minorHAnsi" w:cstheme="minorHAnsi"/>
        </w:rPr>
        <w:t>Vendor</w:t>
      </w:r>
      <w:r w:rsidRPr="00C15BCF">
        <w:rPr>
          <w:rFonts w:asciiTheme="minorHAnsi" w:hAnsiTheme="minorHAnsi" w:cstheme="minorHAnsi"/>
        </w:rPr>
        <w:t xml:space="preserve"> engaged in operations where the danger of injury to the foot may occur. All employees of a </w:t>
      </w:r>
      <w:r>
        <w:rPr>
          <w:rFonts w:asciiTheme="minorHAnsi" w:hAnsiTheme="minorHAnsi" w:cstheme="minorHAnsi"/>
        </w:rPr>
        <w:t>Vendor</w:t>
      </w:r>
      <w:r w:rsidRPr="00C15BCF">
        <w:rPr>
          <w:rFonts w:asciiTheme="minorHAnsi" w:hAnsiTheme="minorHAnsi" w:cstheme="minorHAnsi"/>
        </w:rPr>
        <w:t xml:space="preserve"> should also wear appropriate clothing for the </w:t>
      </w:r>
      <w:r>
        <w:rPr>
          <w:rFonts w:asciiTheme="minorHAnsi" w:hAnsiTheme="minorHAnsi" w:cstheme="minorHAnsi"/>
        </w:rPr>
        <w:t>work</w:t>
      </w:r>
      <w:r w:rsidRPr="00C15BCF">
        <w:rPr>
          <w:rFonts w:asciiTheme="minorHAnsi" w:hAnsiTheme="minorHAnsi" w:cstheme="minorHAnsi"/>
        </w:rPr>
        <w:t xml:space="preserve"> task involved. This includes shirts when in the vicinity of the public.</w:t>
      </w:r>
    </w:p>
    <w:p w14:paraId="2AD73DE5" w14:textId="48DDA750" w:rsidR="001D1B6B" w:rsidRPr="00860F25" w:rsidRDefault="001D1B6B" w:rsidP="00860F25">
      <w:pPr>
        <w:tabs>
          <w:tab w:val="left" w:pos="2340"/>
        </w:tabs>
        <w:autoSpaceDE w:val="0"/>
        <w:autoSpaceDN w:val="0"/>
        <w:adjustRightInd w:val="0"/>
        <w:spacing w:before="120"/>
        <w:ind w:left="2160" w:hanging="720"/>
        <w:jc w:val="both"/>
        <w:rPr>
          <w:rFonts w:asciiTheme="minorHAnsi" w:hAnsiTheme="minorHAnsi" w:cstheme="minorHAnsi"/>
        </w:rPr>
      </w:pPr>
      <w:r w:rsidRPr="006123D5">
        <w:rPr>
          <w:rFonts w:asciiTheme="minorHAnsi" w:hAnsiTheme="minorHAnsi" w:cstheme="minorHAnsi"/>
          <w:b/>
          <w:bCs/>
        </w:rPr>
        <w:t>5.3.</w:t>
      </w:r>
      <w:r w:rsidR="004C7A77" w:rsidRPr="006123D5">
        <w:rPr>
          <w:rFonts w:asciiTheme="minorHAnsi" w:hAnsiTheme="minorHAnsi" w:cstheme="minorHAnsi"/>
          <w:b/>
          <w:bCs/>
        </w:rPr>
        <w:t>2.</w:t>
      </w:r>
      <w:r w:rsidRPr="00C15BCF">
        <w:rPr>
          <w:rFonts w:asciiTheme="minorHAnsi" w:hAnsiTheme="minorHAnsi" w:cstheme="minorHAnsi"/>
        </w:rPr>
        <w:tab/>
      </w:r>
      <w:r w:rsidRPr="006C4E57">
        <w:rPr>
          <w:rFonts w:asciiTheme="minorHAnsi" w:hAnsiTheme="minorHAnsi" w:cstheme="minorHAnsi"/>
          <w:b/>
        </w:rPr>
        <w:t>RIGHT TO ENTER</w:t>
      </w:r>
      <w:r w:rsidRPr="006C4E57">
        <w:rPr>
          <w:rFonts w:asciiTheme="minorHAnsi" w:hAnsiTheme="minorHAnsi" w:cstheme="minorHAnsi"/>
        </w:rPr>
        <w:t xml:space="preserve"> - In accordance with Department practices, the Vendor will notify all property owners of intent to enter for land acquisition services and will furnish a detailed record of all such contacts to the Department </w:t>
      </w:r>
      <w:proofErr w:type="gramStart"/>
      <w:r w:rsidRPr="006C4E57">
        <w:rPr>
          <w:rFonts w:asciiTheme="minorHAnsi" w:hAnsiTheme="minorHAnsi" w:cstheme="minorHAnsi"/>
        </w:rPr>
        <w:t>on a monthly basis</w:t>
      </w:r>
      <w:proofErr w:type="gramEnd"/>
      <w:r w:rsidRPr="006C4E57">
        <w:rPr>
          <w:rFonts w:asciiTheme="minorHAnsi" w:hAnsiTheme="minorHAnsi" w:cstheme="minorHAnsi"/>
        </w:rPr>
        <w:t xml:space="preserve">. If owners cannot be found, the occupant will be notified. The </w:t>
      </w:r>
      <w:r>
        <w:rPr>
          <w:rFonts w:asciiTheme="minorHAnsi" w:hAnsiTheme="minorHAnsi" w:cstheme="minorHAnsi"/>
        </w:rPr>
        <w:t xml:space="preserve">State </w:t>
      </w:r>
      <w:r w:rsidRPr="006C4E57">
        <w:rPr>
          <w:rFonts w:asciiTheme="minorHAnsi" w:hAnsiTheme="minorHAnsi" w:cstheme="minorHAnsi"/>
        </w:rPr>
        <w:t xml:space="preserve">will </w:t>
      </w:r>
      <w:r w:rsidRPr="006C4E57">
        <w:rPr>
          <w:rFonts w:asciiTheme="minorHAnsi" w:hAnsiTheme="minorHAnsi" w:cstheme="minorHAnsi"/>
        </w:rPr>
        <w:lastRenderedPageBreak/>
        <w:t>supply requested documents identifying the Vendor as the Department’s agent. If the property owner or occupant denies the Vendor permission to enter or if neither can be found, such incident will be reported to the Department. The Department will initiate necessary procedures after receipt of such report.</w:t>
      </w:r>
    </w:p>
    <w:p w14:paraId="1BBD95F6" w14:textId="4E5F6450" w:rsidR="00A337B4" w:rsidRDefault="001D1B6B" w:rsidP="00860F25">
      <w:pPr>
        <w:pStyle w:val="ListParagraph"/>
        <w:tabs>
          <w:tab w:val="left" w:pos="720"/>
        </w:tabs>
        <w:spacing w:before="240"/>
      </w:pPr>
      <w:r>
        <w:fldChar w:fldCharType="begin">
          <w:ffData>
            <w:name w:val="Check85"/>
            <w:enabled/>
            <w:calcOnExit w:val="0"/>
            <w:checkBox>
              <w:sizeAuto/>
              <w:default w:val="0"/>
            </w:checkBox>
          </w:ffData>
        </w:fldChar>
      </w:r>
      <w:bookmarkStart w:id="29" w:name="Check85"/>
      <w:r>
        <w:instrText xml:space="preserve"> FORMCHECKBOX </w:instrText>
      </w:r>
      <w:r w:rsidR="00DD01C2">
        <w:fldChar w:fldCharType="separate"/>
      </w:r>
      <w:r>
        <w:fldChar w:fldCharType="end"/>
      </w:r>
      <w:bookmarkEnd w:id="29"/>
      <w:r w:rsidRPr="00E03613">
        <w:tab/>
        <w:t>Other (describe)</w:t>
      </w:r>
    </w:p>
    <w:p w14:paraId="20BE7D35" w14:textId="32A1A69B" w:rsidR="001D1B6B" w:rsidRPr="004C7A77" w:rsidRDefault="001D1B6B" w:rsidP="004C7A77">
      <w:pPr>
        <w:pStyle w:val="ListParagraph"/>
        <w:numPr>
          <w:ilvl w:val="0"/>
          <w:numId w:val="37"/>
        </w:numPr>
        <w:tabs>
          <w:tab w:val="left" w:pos="720"/>
          <w:tab w:val="left" w:pos="1440"/>
        </w:tabs>
        <w:spacing w:before="240" w:after="200" w:line="23" w:lineRule="atLeast"/>
        <w:jc w:val="both"/>
        <w:rPr>
          <w:rFonts w:asciiTheme="minorHAnsi" w:hAnsiTheme="minorHAnsi"/>
          <w:b/>
        </w:rPr>
      </w:pPr>
      <w:r w:rsidRPr="004C7A77">
        <w:rPr>
          <w:rFonts w:asciiTheme="minorHAnsi" w:hAnsiTheme="minorHAnsi"/>
          <w:b/>
        </w:rPr>
        <w:t>Offeror Supplemental Provisions:</w:t>
      </w:r>
    </w:p>
    <w:p w14:paraId="7DB1FD4C" w14:textId="3792907C" w:rsidR="00150845" w:rsidRPr="00860F25" w:rsidRDefault="00DD01C2" w:rsidP="00860F25">
      <w:pPr>
        <w:pStyle w:val="ListParagraph"/>
        <w:tabs>
          <w:tab w:val="left" w:pos="720"/>
          <w:tab w:val="left" w:pos="1440"/>
        </w:tabs>
        <w:spacing w:before="240" w:line="23" w:lineRule="atLeast"/>
        <w:jc w:val="both"/>
        <w:rPr>
          <w:rStyle w:val="Style10"/>
          <w:b/>
        </w:rPr>
        <w:sectPr w:rsidR="00150845" w:rsidRPr="00860F25" w:rsidSect="00CE04DC">
          <w:headerReference w:type="default" r:id="rId50"/>
          <w:footerReference w:type="default" r:id="rId51"/>
          <w:type w:val="continuous"/>
          <w:pgSz w:w="12240" w:h="15840"/>
          <w:pgMar w:top="1260" w:right="1440" w:bottom="1440" w:left="1440" w:header="720" w:footer="720" w:gutter="0"/>
          <w:cols w:space="720"/>
          <w:docGrid w:linePitch="360"/>
        </w:sectPr>
      </w:pPr>
      <w:sdt>
        <w:sdtPr>
          <w:rPr>
            <w:rFonts w:asciiTheme="minorHAnsi" w:hAnsiTheme="minorHAnsi"/>
          </w:rPr>
          <w:alias w:val="V-Vendor Supplemental Provisions"/>
          <w:tag w:val="V-Vendor Supplemental Provisions"/>
          <w:id w:val="1853838596"/>
          <w:placeholder>
            <w:docPart w:val="23CFFD53ADAD4399A4F8EDA101E25E1E"/>
          </w:placeholder>
          <w:showingPlcHdr/>
        </w:sdtPr>
        <w:sdtEndPr/>
        <w:sdtContent>
          <w:r w:rsidR="001D1B6B" w:rsidRPr="00F5728D">
            <w:rPr>
              <w:rStyle w:val="PlaceholderText"/>
              <w:color w:val="FF0000"/>
            </w:rPr>
            <w:t>Click here to enter text.</w:t>
          </w:r>
        </w:sdtContent>
      </w:sdt>
    </w:p>
    <w:p w14:paraId="72FD17C7" w14:textId="308775FB" w:rsidR="007B3E26" w:rsidRDefault="007B3E26">
      <w:pPr>
        <w:spacing w:after="200" w:line="276" w:lineRule="auto"/>
        <w:rPr>
          <w:rStyle w:val="Style10"/>
          <w:b/>
          <w:sz w:val="36"/>
          <w:szCs w:val="36"/>
        </w:rPr>
      </w:pPr>
    </w:p>
    <w:p w14:paraId="7A8C9903" w14:textId="7ED70F2F" w:rsidR="0041620B" w:rsidRDefault="0041620B" w:rsidP="001D5DDB">
      <w:pPr>
        <w:tabs>
          <w:tab w:val="left" w:pos="9360"/>
          <w:tab w:val="left" w:pos="10080"/>
        </w:tabs>
        <w:spacing w:before="240" w:after="240"/>
        <w:jc w:val="center"/>
        <w:rPr>
          <w:rStyle w:val="Style10"/>
          <w:b/>
          <w:sz w:val="36"/>
          <w:szCs w:val="36"/>
        </w:rPr>
      </w:pPr>
    </w:p>
    <w:p w14:paraId="1B6E6B19" w14:textId="760F5CA5" w:rsidR="007B3E26" w:rsidRDefault="007B3E26" w:rsidP="001D5DDB">
      <w:pPr>
        <w:tabs>
          <w:tab w:val="left" w:pos="9360"/>
          <w:tab w:val="left" w:pos="10080"/>
        </w:tabs>
        <w:spacing w:before="240" w:after="240"/>
        <w:jc w:val="center"/>
        <w:rPr>
          <w:rStyle w:val="Style10"/>
          <w:b/>
          <w:sz w:val="36"/>
          <w:szCs w:val="36"/>
        </w:rPr>
      </w:pPr>
    </w:p>
    <w:p w14:paraId="4662197B" w14:textId="3C78611F" w:rsidR="007B3E26" w:rsidRDefault="007B3E26" w:rsidP="001D5DDB">
      <w:pPr>
        <w:tabs>
          <w:tab w:val="left" w:pos="9360"/>
          <w:tab w:val="left" w:pos="10080"/>
        </w:tabs>
        <w:spacing w:before="240" w:after="240"/>
        <w:jc w:val="center"/>
        <w:rPr>
          <w:rStyle w:val="Style10"/>
          <w:b/>
          <w:sz w:val="36"/>
          <w:szCs w:val="36"/>
        </w:rPr>
      </w:pPr>
    </w:p>
    <w:p w14:paraId="7132A924" w14:textId="3F8FC3D6" w:rsidR="007B3E26" w:rsidRDefault="007B3E26" w:rsidP="001D5DDB">
      <w:pPr>
        <w:tabs>
          <w:tab w:val="left" w:pos="9360"/>
          <w:tab w:val="left" w:pos="10080"/>
        </w:tabs>
        <w:spacing w:before="240" w:after="240"/>
        <w:jc w:val="center"/>
        <w:rPr>
          <w:rStyle w:val="Style10"/>
          <w:b/>
          <w:sz w:val="36"/>
          <w:szCs w:val="36"/>
        </w:rPr>
      </w:pPr>
    </w:p>
    <w:p w14:paraId="0958C907" w14:textId="2E24D4AE" w:rsidR="007B3E26" w:rsidRDefault="007B3E26" w:rsidP="001D5DDB">
      <w:pPr>
        <w:tabs>
          <w:tab w:val="left" w:pos="9360"/>
          <w:tab w:val="left" w:pos="10080"/>
        </w:tabs>
        <w:spacing w:before="240" w:after="240"/>
        <w:jc w:val="center"/>
        <w:rPr>
          <w:rStyle w:val="Style10"/>
          <w:b/>
          <w:sz w:val="36"/>
          <w:szCs w:val="36"/>
        </w:rPr>
      </w:pPr>
    </w:p>
    <w:p w14:paraId="55FFE775" w14:textId="77777777" w:rsidR="007B3E26" w:rsidRDefault="007B3E26" w:rsidP="001D5DDB">
      <w:pPr>
        <w:tabs>
          <w:tab w:val="left" w:pos="9360"/>
          <w:tab w:val="left" w:pos="10080"/>
        </w:tabs>
        <w:spacing w:before="240" w:after="240"/>
        <w:jc w:val="center"/>
        <w:rPr>
          <w:rStyle w:val="Style10"/>
          <w:b/>
          <w:sz w:val="36"/>
          <w:szCs w:val="36"/>
        </w:rPr>
      </w:pPr>
    </w:p>
    <w:p w14:paraId="728612D1" w14:textId="77777777" w:rsidR="0041620B" w:rsidRDefault="0041620B" w:rsidP="001D5DDB">
      <w:pPr>
        <w:tabs>
          <w:tab w:val="left" w:pos="9360"/>
          <w:tab w:val="left" w:pos="10080"/>
        </w:tabs>
        <w:spacing w:before="240" w:after="240"/>
        <w:jc w:val="center"/>
        <w:rPr>
          <w:rStyle w:val="Style10"/>
          <w:b/>
          <w:sz w:val="36"/>
          <w:szCs w:val="36"/>
        </w:rPr>
      </w:pPr>
    </w:p>
    <w:p w14:paraId="1C8CE0ED" w14:textId="77777777" w:rsidR="006C6297" w:rsidRDefault="001D5DDB" w:rsidP="001D5DDB">
      <w:pPr>
        <w:tabs>
          <w:tab w:val="left" w:pos="9360"/>
          <w:tab w:val="left" w:pos="10080"/>
        </w:tabs>
        <w:spacing w:before="240" w:after="240"/>
        <w:jc w:val="center"/>
        <w:rPr>
          <w:rStyle w:val="Style10"/>
          <w:b/>
          <w:sz w:val="24"/>
          <w:szCs w:val="24"/>
        </w:rPr>
      </w:pPr>
      <w:r w:rsidRPr="006C6297">
        <w:rPr>
          <w:rStyle w:val="Style10"/>
          <w:b/>
          <w:sz w:val="36"/>
          <w:szCs w:val="36"/>
        </w:rPr>
        <w:t>ATTACHMENTS</w:t>
      </w:r>
    </w:p>
    <w:p w14:paraId="639DA775" w14:textId="77777777" w:rsidR="006C6297" w:rsidRDefault="006C6297" w:rsidP="00312638">
      <w:pPr>
        <w:tabs>
          <w:tab w:val="left" w:pos="9360"/>
          <w:tab w:val="left" w:pos="10080"/>
        </w:tabs>
        <w:spacing w:before="240" w:after="240"/>
        <w:jc w:val="both"/>
        <w:rPr>
          <w:rStyle w:val="Style10"/>
          <w:b/>
          <w:sz w:val="24"/>
          <w:szCs w:val="24"/>
        </w:rPr>
      </w:pPr>
    </w:p>
    <w:p w14:paraId="322E18A9" w14:textId="77777777" w:rsidR="006C6297" w:rsidRDefault="006C6297" w:rsidP="00312638">
      <w:pPr>
        <w:tabs>
          <w:tab w:val="left" w:pos="9360"/>
          <w:tab w:val="left" w:pos="10080"/>
        </w:tabs>
        <w:spacing w:before="240" w:after="240"/>
        <w:jc w:val="both"/>
        <w:rPr>
          <w:rStyle w:val="Style10"/>
          <w:b/>
          <w:sz w:val="24"/>
          <w:szCs w:val="24"/>
        </w:rPr>
      </w:pPr>
    </w:p>
    <w:p w14:paraId="2D74C71D" w14:textId="77777777" w:rsidR="00106079" w:rsidRDefault="00106079" w:rsidP="00312638">
      <w:pPr>
        <w:tabs>
          <w:tab w:val="left" w:pos="9360"/>
          <w:tab w:val="left" w:pos="10080"/>
        </w:tabs>
        <w:spacing w:before="240" w:after="240"/>
        <w:jc w:val="both"/>
        <w:rPr>
          <w:rStyle w:val="Style10"/>
          <w:b/>
          <w:sz w:val="24"/>
          <w:szCs w:val="24"/>
        </w:rPr>
        <w:sectPr w:rsidR="00106079" w:rsidSect="00150845">
          <w:footerReference w:type="default" r:id="rId52"/>
          <w:pgSz w:w="12240" w:h="15840"/>
          <w:pgMar w:top="1260" w:right="1440" w:bottom="1440" w:left="1440" w:header="720" w:footer="720" w:gutter="0"/>
          <w:cols w:space="720"/>
          <w:docGrid w:linePitch="360"/>
        </w:sectPr>
      </w:pPr>
    </w:p>
    <w:p w14:paraId="74077474" w14:textId="77777777" w:rsidR="00106079" w:rsidRDefault="00106079" w:rsidP="00312638">
      <w:pPr>
        <w:tabs>
          <w:tab w:val="left" w:pos="9360"/>
          <w:tab w:val="left" w:pos="10080"/>
        </w:tabs>
        <w:spacing w:before="240" w:after="240"/>
        <w:jc w:val="both"/>
        <w:rPr>
          <w:rStyle w:val="Style10"/>
          <w:b/>
          <w:sz w:val="24"/>
          <w:szCs w:val="24"/>
        </w:rPr>
      </w:pPr>
    </w:p>
    <w:p w14:paraId="5D0B8CEF" w14:textId="77777777" w:rsidR="00106079" w:rsidRDefault="004149C4" w:rsidP="00CE04DC">
      <w:pPr>
        <w:spacing w:before="120" w:line="23" w:lineRule="atLeast"/>
        <w:ind w:left="720"/>
        <w:jc w:val="both"/>
        <w:rPr>
          <w:rFonts w:eastAsia="Calibri"/>
        </w:rPr>
      </w:pPr>
      <w:r>
        <w:rPr>
          <w:rFonts w:eastAsia="Calibri"/>
        </w:rPr>
        <w:t xml:space="preserve">A person, other than an individual acting as a sole proprietor, must be a duly constituted legal entity prior to submitting an offer and authorized to transact business or conduct affairs in Illinois prior to execution of the contract.  30 ILCS 500/20-43.  Offerors must review and complete certification #31 in the Standard Certifications found in Attachment DD.  </w:t>
      </w:r>
    </w:p>
    <w:p w14:paraId="1F2AA456" w14:textId="77777777" w:rsidR="00106079" w:rsidRDefault="00106079" w:rsidP="008D7DC9">
      <w:pPr>
        <w:spacing w:before="240" w:line="23" w:lineRule="atLeast"/>
        <w:ind w:left="720"/>
        <w:jc w:val="both"/>
        <w:rPr>
          <w:rFonts w:asciiTheme="minorHAnsi" w:eastAsia="Calibri" w:hAnsiTheme="minorHAnsi"/>
        </w:rPr>
      </w:pPr>
      <w:r>
        <w:rPr>
          <w:rFonts w:eastAsia="Calibri"/>
        </w:rPr>
        <w:t>Certification #31 requires Vendor to check one of three boxes representing its status.  The State may request evidence from a vendor that certifies it is authorized to do business in Illinois proving such authorization. Failure to produce evidence in a timely manner may be considered grounds for determining Vendor non-responsive or not responsible.</w:t>
      </w:r>
    </w:p>
    <w:p w14:paraId="41EF4638" w14:textId="77777777" w:rsidR="00106079" w:rsidRDefault="00106079" w:rsidP="008D7DC9">
      <w:pPr>
        <w:spacing w:before="240" w:line="23" w:lineRule="atLeast"/>
        <w:ind w:left="720"/>
        <w:jc w:val="both"/>
        <w:rPr>
          <w:rFonts w:eastAsia="Calibri"/>
        </w:rPr>
      </w:pPr>
      <w:r>
        <w:rPr>
          <w:rFonts w:eastAsia="Calibri"/>
        </w:rPr>
        <w:t>For information on registering to transact business or conduct affairs in Illinois, please visit the Illinois Secretary of State’s Department of Business Services at their website at (</w:t>
      </w:r>
      <w:hyperlink r:id="rId53" w:history="1">
        <w:r w:rsidRPr="00B52E70">
          <w:rPr>
            <w:rStyle w:val="Hyperlink"/>
            <w:rFonts w:asciiTheme="minorHAnsi" w:eastAsia="Calibri" w:hAnsiTheme="minorHAnsi" w:cstheme="minorHAnsi"/>
            <w:sz w:val="22"/>
          </w:rPr>
          <w:t>http://cyberdriveillinois.com/departments/business_services/home.html</w:t>
        </w:r>
      </w:hyperlink>
      <w:r>
        <w:rPr>
          <w:rFonts w:eastAsia="Calibri"/>
        </w:rPr>
        <w:t>) or your home county clerk.</w:t>
      </w:r>
    </w:p>
    <w:p w14:paraId="1365970E" w14:textId="77777777" w:rsidR="00106079" w:rsidRDefault="00106079" w:rsidP="00106079">
      <w:pPr>
        <w:spacing w:before="240" w:line="23" w:lineRule="atLeast"/>
        <w:jc w:val="both"/>
        <w:rPr>
          <w:rFonts w:eastAsia="Calibri"/>
        </w:rPr>
      </w:pPr>
    </w:p>
    <w:p w14:paraId="3B60BD37" w14:textId="77777777" w:rsidR="00106079" w:rsidRDefault="00106079" w:rsidP="008D7DC9">
      <w:pPr>
        <w:ind w:left="720"/>
        <w:jc w:val="center"/>
        <w:rPr>
          <w:rFonts w:eastAsia="Calibri"/>
          <w:b/>
        </w:rPr>
      </w:pPr>
      <w:r>
        <w:rPr>
          <w:rFonts w:eastAsia="Calibri"/>
          <w:b/>
        </w:rPr>
        <w:t>EVIDENCE OF BEING AUTHORIZED TO TRANSACT BUS</w:t>
      </w:r>
      <w:r w:rsidR="008D7DC9">
        <w:rPr>
          <w:rFonts w:eastAsia="Calibri"/>
          <w:b/>
        </w:rPr>
        <w:t xml:space="preserve">INESS OR CONDUCT AFFAIRS IS THE </w:t>
      </w:r>
      <w:r>
        <w:rPr>
          <w:rFonts w:eastAsia="Calibri"/>
          <w:b/>
        </w:rPr>
        <w:t>SECRETARY</w:t>
      </w:r>
      <w:r w:rsidR="008D7DC9">
        <w:rPr>
          <w:rFonts w:asciiTheme="minorHAnsi" w:eastAsia="Calibri" w:hAnsiTheme="minorHAnsi"/>
          <w:b/>
        </w:rPr>
        <w:t xml:space="preserve"> </w:t>
      </w:r>
      <w:r>
        <w:rPr>
          <w:rFonts w:eastAsia="Calibri"/>
          <w:b/>
        </w:rPr>
        <w:t>OF STATE’S CERTIFICATE OF GOOD STANDING</w:t>
      </w:r>
    </w:p>
    <w:p w14:paraId="0947CB9D" w14:textId="77777777" w:rsidR="008D7DC9" w:rsidRPr="008D7DC9" w:rsidRDefault="008D7DC9" w:rsidP="008D7DC9">
      <w:pPr>
        <w:ind w:left="720"/>
        <w:jc w:val="center"/>
        <w:rPr>
          <w:rFonts w:asciiTheme="minorHAnsi" w:eastAsia="Calibri" w:hAnsiTheme="minorHAnsi"/>
          <w:b/>
        </w:rPr>
      </w:pPr>
    </w:p>
    <w:p w14:paraId="225AF757" w14:textId="77777777" w:rsidR="000B5501" w:rsidRDefault="008D7DC9" w:rsidP="000B5501">
      <w:pPr>
        <w:tabs>
          <w:tab w:val="left" w:pos="9360"/>
          <w:tab w:val="left" w:pos="10080"/>
        </w:tabs>
        <w:spacing w:before="240" w:after="240"/>
        <w:jc w:val="center"/>
        <w:rPr>
          <w:rStyle w:val="Style10"/>
          <w:b/>
          <w:sz w:val="24"/>
          <w:szCs w:val="24"/>
        </w:rPr>
        <w:sectPr w:rsidR="000B5501">
          <w:headerReference w:type="default" r:id="rId54"/>
          <w:footerReference w:type="default" r:id="rId55"/>
          <w:pgSz w:w="12240" w:h="15840"/>
          <w:pgMar w:top="1440" w:right="1440" w:bottom="1440" w:left="1440" w:header="720" w:footer="720" w:gutter="0"/>
          <w:cols w:space="720"/>
          <w:docGrid w:linePitch="360"/>
        </w:sectPr>
      </w:pPr>
      <w:r>
        <w:rPr>
          <w:noProof/>
        </w:rPr>
        <w:drawing>
          <wp:inline distT="0" distB="0" distL="0" distR="0" wp14:anchorId="18DD7468" wp14:editId="02C77B1F">
            <wp:extent cx="2905760" cy="4175125"/>
            <wp:effectExtent l="19050" t="19050" r="27940" b="15875"/>
            <wp:docPr id="6" name="Picture 4" descr="C:\Documents and Settings\rmfo016\Local Settings\Temporary Internet Files\Content.Outlook\OKRX5C0R\XYZ Corp SOS cert 5.JPG"/>
            <wp:cNvGraphicFramePr/>
            <a:graphic xmlns:a="http://schemas.openxmlformats.org/drawingml/2006/main">
              <a:graphicData uri="http://schemas.openxmlformats.org/drawingml/2006/picture">
                <pic:pic xmlns:pic="http://schemas.openxmlformats.org/drawingml/2006/picture">
                  <pic:nvPicPr>
                    <pic:cNvPr id="6" name="Picture 4" descr="C:\Documents and Settings\rmfo016\Local Settings\Temporary Internet Files\Content.Outlook\OKRX5C0R\XYZ Corp SOS cert 5.JPG"/>
                    <pic:cNvPicPr/>
                  </pic:nvPicPr>
                  <pic:blipFill>
                    <a:blip r:embed="rId56"/>
                    <a:srcRect/>
                    <a:stretch>
                      <a:fillRect/>
                    </a:stretch>
                  </pic:blipFill>
                  <pic:spPr bwMode="auto">
                    <a:xfrm>
                      <a:off x="0" y="0"/>
                      <a:ext cx="2905760" cy="4175125"/>
                    </a:xfrm>
                    <a:prstGeom prst="rect">
                      <a:avLst/>
                    </a:prstGeom>
                    <a:noFill/>
                    <a:ln w="3175">
                      <a:solidFill>
                        <a:sysClr val="windowText" lastClr="000000"/>
                      </a:solidFill>
                      <a:miter lim="800000"/>
                      <a:headEnd/>
                      <a:tailEnd/>
                    </a:ln>
                  </pic:spPr>
                </pic:pic>
              </a:graphicData>
            </a:graphic>
          </wp:inline>
        </w:drawing>
      </w:r>
    </w:p>
    <w:p w14:paraId="16CF8C04" w14:textId="77777777" w:rsidR="008D7DC9" w:rsidRDefault="008D7DC9" w:rsidP="000B5501">
      <w:pPr>
        <w:tabs>
          <w:tab w:val="left" w:pos="3547"/>
        </w:tabs>
        <w:rPr>
          <w:rStyle w:val="Style10"/>
          <w:b/>
          <w:sz w:val="24"/>
          <w:szCs w:val="24"/>
        </w:rPr>
      </w:pPr>
    </w:p>
    <w:p w14:paraId="333B2CE7" w14:textId="77777777" w:rsidR="00BB61B5" w:rsidRDefault="00BB61B5" w:rsidP="00BB61B5">
      <w:pPr>
        <w:tabs>
          <w:tab w:val="left" w:pos="720"/>
          <w:tab w:val="left" w:pos="1440"/>
        </w:tabs>
        <w:spacing w:before="240" w:line="23" w:lineRule="atLeast"/>
        <w:ind w:left="720" w:hanging="720"/>
        <w:jc w:val="both"/>
        <w:rPr>
          <w:rFonts w:asciiTheme="minorHAnsi" w:hAnsiTheme="minorHAnsi"/>
          <w:b/>
        </w:rPr>
      </w:pPr>
      <w:r>
        <w:rPr>
          <w:szCs w:val="20"/>
        </w:rPr>
        <w:t>1.1</w:t>
      </w:r>
      <w:r>
        <w:rPr>
          <w:szCs w:val="20"/>
        </w:rPr>
        <w:tab/>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Pr>
          <w:b/>
          <w:szCs w:val="20"/>
        </w:rPr>
        <w:t>prior</w:t>
      </w:r>
      <w:r>
        <w:rPr>
          <w:szCs w:val="20"/>
        </w:rPr>
        <w:t xml:space="preserve"> to the contract award.  7</w:t>
      </w:r>
      <w:r w:rsidR="004A20C0">
        <w:rPr>
          <w:szCs w:val="20"/>
        </w:rPr>
        <w:t>75 ILCS 5/2-101.  If the Agency</w:t>
      </w:r>
      <w:r>
        <w:rPr>
          <w:szCs w:val="20"/>
        </w:rPr>
        <w:t xml:space="preserve"> cannot confirm compliance, it will not be able to consider a </w:t>
      </w:r>
      <w:proofErr w:type="gramStart"/>
      <w:r>
        <w:rPr>
          <w:szCs w:val="20"/>
        </w:rPr>
        <w:t>Vendor’s</w:t>
      </w:r>
      <w:proofErr w:type="gramEnd"/>
      <w:r>
        <w:rPr>
          <w:szCs w:val="20"/>
        </w:rPr>
        <w:t xml:space="preserve"> bid or offer.  Please complete the appropriate sections below:</w:t>
      </w:r>
    </w:p>
    <w:p w14:paraId="00365D48" w14:textId="446B316F" w:rsidR="00BB61B5" w:rsidRDefault="00BB61B5" w:rsidP="00BB61B5">
      <w:pPr>
        <w:pStyle w:val="ListParagraph"/>
        <w:tabs>
          <w:tab w:val="left" w:pos="1440"/>
        </w:tabs>
        <w:spacing w:before="240" w:line="23" w:lineRule="atLeast"/>
        <w:ind w:left="1440"/>
        <w:jc w:val="both"/>
        <w:rPr>
          <w:rFonts w:asciiTheme="minorHAnsi" w:hAnsiTheme="minorHAnsi"/>
          <w:b/>
        </w:rPr>
      </w:pPr>
      <w:r>
        <w:rPr>
          <w:szCs w:val="20"/>
        </w:rPr>
        <w:t xml:space="preserve">Name of Company (and DBA):  </w:t>
      </w:r>
      <w:sdt>
        <w:sdtPr>
          <w:alias w:val="V-Name of Company (and DBA)"/>
          <w:tag w:val="V-Name of Company (and DBA)"/>
          <w:id w:val="1853837302"/>
          <w:showingPlcHdr/>
        </w:sdtPr>
        <w:sdtEndPr/>
        <w:sdtContent>
          <w:r>
            <w:rPr>
              <w:rStyle w:val="PlaceholderText"/>
              <w:color w:val="FF0000"/>
            </w:rPr>
            <w:t>Click here to enter text.</w:t>
          </w:r>
        </w:sdtContent>
      </w:sdt>
    </w:p>
    <w:p w14:paraId="40A551F2" w14:textId="77777777" w:rsidR="00BB61B5" w:rsidRDefault="00BB61B5" w:rsidP="00BB61B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Pr>
          <w:rFonts w:asciiTheme="minorHAnsi" w:hAnsiTheme="minorHAnsi" w:cs="Arial"/>
        </w:rPr>
        <w:fldChar w:fldCharType="begin">
          <w:ffData>
            <w:name w:val="Check1"/>
            <w:enabled/>
            <w:calcOnExit w:val="0"/>
            <w:checkBox>
              <w:sizeAuto/>
              <w:default w:val="0"/>
              <w:checked w:val="0"/>
            </w:checkBox>
          </w:ffData>
        </w:fldChar>
      </w:r>
      <w:r>
        <w:rPr>
          <w:rFonts w:asciiTheme="minorHAnsi" w:hAnsiTheme="minorHAnsi" w:cs="Arial"/>
        </w:rPr>
        <w:instrText xml:space="preserve"> FORMCHECKBOX </w:instrText>
      </w:r>
      <w:r w:rsidR="00DD01C2">
        <w:rPr>
          <w:rFonts w:asciiTheme="minorHAnsi" w:hAnsiTheme="minorHAnsi" w:cs="Arial"/>
        </w:rPr>
      </w:r>
      <w:r w:rsidR="00DD01C2">
        <w:rPr>
          <w:rFonts w:asciiTheme="minorHAnsi" w:hAnsiTheme="minorHAnsi" w:cs="Arial"/>
        </w:rPr>
        <w:fldChar w:fldCharType="separate"/>
      </w:r>
      <w:r>
        <w:rPr>
          <w:rFonts w:asciiTheme="minorHAnsi" w:hAnsiTheme="minorHAnsi" w:cs="Arial"/>
        </w:rPr>
        <w:fldChar w:fldCharType="end"/>
      </w:r>
      <w:r>
        <w:rPr>
          <w:szCs w:val="20"/>
        </w:rPr>
        <w:t xml:space="preserve"> (</w:t>
      </w:r>
      <w:proofErr w:type="gramStart"/>
      <w:r>
        <w:rPr>
          <w:szCs w:val="20"/>
        </w:rPr>
        <w:t>check</w:t>
      </w:r>
      <w:proofErr w:type="gramEnd"/>
      <w:r>
        <w:rPr>
          <w:szCs w:val="20"/>
        </w:rPr>
        <w:t xml:space="preserve"> if applicable) The number is not required as the company has not met or exceeded the number of employees that makes registration necessary under the requirements of the Human Rights Act described above.</w:t>
      </w:r>
    </w:p>
    <w:p w14:paraId="21459300" w14:textId="4D9DC276" w:rsidR="00BB61B5" w:rsidRDefault="00BB61B5" w:rsidP="00BB61B5">
      <w:pPr>
        <w:pStyle w:val="ListParagraph"/>
        <w:pBdr>
          <w:top w:val="single" w:sz="6" w:space="0" w:color="FFFFFF"/>
          <w:left w:val="single" w:sz="6" w:space="0" w:color="FFFFFF"/>
          <w:bottom w:val="single" w:sz="6" w:space="0" w:color="FFFFFF"/>
          <w:right w:val="single" w:sz="6" w:space="0" w:color="FFFFFF"/>
        </w:pBdr>
        <w:tabs>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Pr>
          <w:szCs w:val="20"/>
        </w:rPr>
        <w:t xml:space="preserve">IDHR Public Contracts Number:  </w:t>
      </w:r>
      <w:sdt>
        <w:sdtPr>
          <w:alias w:val="V-IDHR Public Contracts Number"/>
          <w:tag w:val="V-IDHR Public Contracts Number"/>
          <w:id w:val="1853837303"/>
          <w:showingPlcHdr/>
        </w:sdtPr>
        <w:sdtEndPr/>
        <w:sdtContent>
          <w:r>
            <w:rPr>
              <w:rStyle w:val="PlaceholderText"/>
              <w:color w:val="FF0000"/>
            </w:rPr>
            <w:t>Click here to enter text.</w:t>
          </w:r>
        </w:sdtContent>
      </w:sdt>
      <w:r>
        <w:rPr>
          <w:szCs w:val="20"/>
        </w:rPr>
        <w:t xml:space="preserve"> Expiration Date:  </w:t>
      </w:r>
      <w:sdt>
        <w:sdtPr>
          <w:alias w:val="V-Expiration Date of IDHR Public Contracts Number"/>
          <w:tag w:val="V-Expiration Date of IDHR Public Contracts Number"/>
          <w:id w:val="1853837304"/>
          <w:showingPlcHdr/>
        </w:sdtPr>
        <w:sdtEndPr/>
        <w:sdtContent>
          <w:r>
            <w:rPr>
              <w:rStyle w:val="PlaceholderText"/>
              <w:color w:val="FF0000"/>
            </w:rPr>
            <w:t>Click here to enter text.</w:t>
          </w:r>
        </w:sdtContent>
      </w:sdt>
      <w:r>
        <w:t>.</w:t>
      </w:r>
    </w:p>
    <w:p w14:paraId="05251FF3" w14:textId="305A08AD" w:rsidR="00BB61B5" w:rsidRDefault="00BB61B5" w:rsidP="00BB61B5">
      <w:pPr>
        <w:tabs>
          <w:tab w:val="left" w:pos="720"/>
          <w:tab w:val="left" w:pos="1440"/>
        </w:tabs>
        <w:spacing w:before="240" w:line="23" w:lineRule="atLeast"/>
        <w:ind w:left="720" w:hanging="720"/>
        <w:jc w:val="both"/>
        <w:rPr>
          <w:b/>
        </w:rPr>
      </w:pPr>
      <w:r>
        <w:rPr>
          <w:szCs w:val="20"/>
        </w:rPr>
        <w:t>1.2</w:t>
      </w:r>
      <w:r>
        <w:rPr>
          <w:szCs w:val="20"/>
        </w:rPr>
        <w:tab/>
        <w:t xml:space="preserve">If number has not yet been issued, provide the date a completed application for the number was submitted to IDHR:  </w:t>
      </w:r>
      <w:sdt>
        <w:sdtPr>
          <w:alias w:val="V-Date Submitted IDHR Public Contracts Number Application"/>
          <w:tag w:val="V-Date Submitted IDHR Public Contracts Number Application"/>
          <w:id w:val="1853837305"/>
          <w:showingPlcHdr/>
        </w:sdtPr>
        <w:sdtEndPr/>
        <w:sdtContent>
          <w:r>
            <w:rPr>
              <w:rStyle w:val="PlaceholderText"/>
              <w:color w:val="FF0000"/>
            </w:rPr>
            <w:t>Click here to enter text.</w:t>
          </w:r>
        </w:sdtContent>
      </w:sdt>
      <w:r>
        <w:rPr>
          <w:szCs w:val="20"/>
        </w:rPr>
        <w:t>.</w:t>
      </w:r>
    </w:p>
    <w:p w14:paraId="7C47628C" w14:textId="77777777" w:rsidR="00BB61B5" w:rsidRDefault="00BB61B5" w:rsidP="00BB61B5">
      <w:pPr>
        <w:tabs>
          <w:tab w:val="left" w:pos="720"/>
          <w:tab w:val="left" w:pos="1440"/>
        </w:tabs>
        <w:spacing w:before="240" w:line="23" w:lineRule="atLeast"/>
        <w:ind w:left="720" w:hanging="720"/>
        <w:jc w:val="both"/>
        <w:rPr>
          <w:b/>
        </w:rPr>
      </w:pPr>
      <w:r>
        <w:rPr>
          <w:szCs w:val="20"/>
        </w:rPr>
        <w:t>1.3</w:t>
      </w:r>
      <w:r>
        <w:rPr>
          <w:szCs w:val="20"/>
        </w:rPr>
        <w:tab/>
        <w:t xml:space="preserve">Upon expiration and until their Contractor Identification Number is renewed, companies will not be eligible to be awarded contracts by the State of Illinois or other jurisdictions that require a current IDHR number as a condition of contract eligibility.  44 </w:t>
      </w:r>
      <w:r>
        <w:rPr>
          <w:smallCaps/>
          <w:szCs w:val="20"/>
        </w:rPr>
        <w:t xml:space="preserve">Ill. Adm. Code </w:t>
      </w:r>
      <w:r>
        <w:rPr>
          <w:szCs w:val="20"/>
        </w:rPr>
        <w:t>750.210(a).</w:t>
      </w:r>
    </w:p>
    <w:p w14:paraId="599C9AAE" w14:textId="77777777" w:rsidR="00BB61B5" w:rsidRDefault="00BB61B5" w:rsidP="00BB61B5">
      <w:pPr>
        <w:tabs>
          <w:tab w:val="left" w:pos="720"/>
          <w:tab w:val="left" w:pos="1440"/>
        </w:tabs>
        <w:spacing w:before="240" w:line="23" w:lineRule="atLeast"/>
        <w:ind w:left="720" w:hanging="720"/>
        <w:jc w:val="both"/>
        <w:rPr>
          <w:b/>
        </w:rPr>
      </w:pPr>
      <w:r>
        <w:rPr>
          <w:szCs w:val="20"/>
        </w:rPr>
        <w:t>1.4</w:t>
      </w:r>
      <w:r>
        <w:rPr>
          <w:szCs w:val="20"/>
        </w:rPr>
        <w:tab/>
        <w:t xml:space="preserve">Numbers issued by the Department of Human Rights (or its predecessor agency, the Illinois Fair Employment Practices Commission) prior to July 1, </w:t>
      </w:r>
      <w:proofErr w:type="gramStart"/>
      <w:r>
        <w:rPr>
          <w:szCs w:val="20"/>
        </w:rPr>
        <w:t>1998</w:t>
      </w:r>
      <w:proofErr w:type="gramEnd"/>
      <w:r>
        <w:rPr>
          <w:szCs w:val="20"/>
        </w:rPr>
        <w:t xml:space="preserve"> are no longer valid.  This affects numbers below 89999-00-0.  Valid numbers begin with 900000-00-0.</w:t>
      </w:r>
    </w:p>
    <w:p w14:paraId="67E6EEEF" w14:textId="77777777" w:rsidR="00BB61B5" w:rsidRPr="00BB61B5" w:rsidRDefault="00BB61B5" w:rsidP="00BB61B5">
      <w:pPr>
        <w:tabs>
          <w:tab w:val="left" w:pos="720"/>
          <w:tab w:val="left" w:pos="1440"/>
        </w:tabs>
        <w:spacing w:before="240" w:line="23" w:lineRule="atLeast"/>
        <w:ind w:left="720" w:hanging="720"/>
        <w:jc w:val="both"/>
        <w:rPr>
          <w:szCs w:val="20"/>
        </w:rPr>
      </w:pPr>
      <w:r>
        <w:rPr>
          <w:szCs w:val="20"/>
        </w:rPr>
        <w:t>1.5</w:t>
      </w:r>
      <w:r>
        <w:rPr>
          <w:szCs w:val="20"/>
        </w:rPr>
        <w:tab/>
        <w:t>If Offeror’s organization holds an expired number, it must re-register with the Department of Human Rights.</w:t>
      </w:r>
    </w:p>
    <w:p w14:paraId="21692BFB" w14:textId="77777777" w:rsidR="00BB61B5" w:rsidRDefault="00BB61B5" w:rsidP="00BB61B5">
      <w:pPr>
        <w:tabs>
          <w:tab w:val="left" w:pos="720"/>
          <w:tab w:val="left" w:pos="1440"/>
        </w:tabs>
        <w:spacing w:before="240" w:line="23" w:lineRule="atLeast"/>
        <w:jc w:val="both"/>
        <w:rPr>
          <w:b/>
        </w:rPr>
      </w:pPr>
      <w:r>
        <w:rPr>
          <w:szCs w:val="20"/>
        </w:rPr>
        <w:t>1.6</w:t>
      </w:r>
      <w:r>
        <w:rPr>
          <w:szCs w:val="20"/>
        </w:rPr>
        <w:tab/>
        <w:t>Offeror may obtain an application form by:</w:t>
      </w:r>
    </w:p>
    <w:p w14:paraId="5AC8F7E6" w14:textId="77777777" w:rsidR="00BB61B5" w:rsidRDefault="00BB61B5" w:rsidP="00BB61B5">
      <w:pPr>
        <w:tabs>
          <w:tab w:val="left" w:pos="1440"/>
        </w:tabs>
        <w:spacing w:before="240" w:line="23" w:lineRule="atLeast"/>
        <w:ind w:left="720" w:hanging="720"/>
        <w:jc w:val="both"/>
        <w:rPr>
          <w:b/>
        </w:rPr>
      </w:pPr>
      <w:r>
        <w:rPr>
          <w:szCs w:val="20"/>
        </w:rPr>
        <w:tab/>
        <w:t>1.6.1</w:t>
      </w:r>
      <w:r>
        <w:rPr>
          <w:szCs w:val="20"/>
        </w:rPr>
        <w:tab/>
        <w:t>Telephone:</w:t>
      </w:r>
      <w:r>
        <w:rPr>
          <w:b/>
          <w:szCs w:val="20"/>
        </w:rPr>
        <w:t xml:space="preserve">  </w:t>
      </w:r>
      <w:r>
        <w:rPr>
          <w:szCs w:val="20"/>
        </w:rPr>
        <w:t>Call the IDHR Public Contracts Unit at (312) 814-2431 between Monday and Friday, 8:30 AM - 5:00 PM, CST.  (TDD (312) 263-1579).</w:t>
      </w:r>
    </w:p>
    <w:p w14:paraId="6ADB29D7" w14:textId="2A8F0B7F" w:rsidR="00BB61B5" w:rsidRDefault="00BB61B5" w:rsidP="00BB61B5">
      <w:pPr>
        <w:tabs>
          <w:tab w:val="left" w:pos="720"/>
        </w:tabs>
        <w:spacing w:before="240" w:line="23" w:lineRule="atLeast"/>
        <w:ind w:left="720" w:hanging="720"/>
        <w:jc w:val="both"/>
        <w:rPr>
          <w:b/>
        </w:rPr>
      </w:pPr>
      <w:r>
        <w:rPr>
          <w:szCs w:val="20"/>
        </w:rPr>
        <w:tab/>
        <w:t>1.6.2</w:t>
      </w:r>
      <w:r>
        <w:rPr>
          <w:szCs w:val="20"/>
        </w:rPr>
        <w:tab/>
        <w:t>Internet: You may download the form from the Department of Human Rights’ website at</w:t>
      </w:r>
      <w:r w:rsidR="00236F34">
        <w:rPr>
          <w:szCs w:val="20"/>
        </w:rPr>
        <w:t xml:space="preserve"> </w:t>
      </w:r>
      <w:hyperlink r:id="rId57" w:history="1">
        <w:r w:rsidR="00236F34" w:rsidRPr="00236F34">
          <w:rPr>
            <w:color w:val="0000FF"/>
            <w:u w:val="single"/>
          </w:rPr>
          <w:t xml:space="preserve">Where </w:t>
        </w:r>
        <w:proofErr w:type="gramStart"/>
        <w:r w:rsidR="00236F34" w:rsidRPr="00236F34">
          <w:rPr>
            <w:color w:val="0000FF"/>
            <w:u w:val="single"/>
          </w:rPr>
          <w:t>To</w:t>
        </w:r>
        <w:proofErr w:type="gramEnd"/>
        <w:r w:rsidR="00236F34" w:rsidRPr="00236F34">
          <w:rPr>
            <w:color w:val="0000FF"/>
            <w:u w:val="single"/>
          </w:rPr>
          <w:t xml:space="preserve"> Start (illinois.gov)</w:t>
        </w:r>
      </w:hyperlink>
      <w:r w:rsidR="006B7DCC">
        <w:rPr>
          <w:szCs w:val="20"/>
        </w:rPr>
        <w:t>.</w:t>
      </w:r>
      <w:r>
        <w:rPr>
          <w:szCs w:val="20"/>
        </w:rPr>
        <w:t xml:space="preserve">  </w:t>
      </w:r>
    </w:p>
    <w:p w14:paraId="74E0FD89" w14:textId="77777777" w:rsidR="00BB61B5" w:rsidRDefault="00BB61B5" w:rsidP="00BB61B5">
      <w:pPr>
        <w:tabs>
          <w:tab w:val="left" w:pos="720"/>
        </w:tabs>
        <w:spacing w:before="240" w:line="23" w:lineRule="atLeast"/>
        <w:ind w:left="720" w:hanging="720"/>
        <w:jc w:val="both"/>
        <w:rPr>
          <w:b/>
          <w:szCs w:val="20"/>
        </w:rPr>
      </w:pPr>
      <w:r>
        <w:rPr>
          <w:szCs w:val="20"/>
        </w:rPr>
        <w:tab/>
        <w:t>1.6.3</w:t>
      </w:r>
      <w:r>
        <w:rPr>
          <w:szCs w:val="20"/>
        </w:rPr>
        <w:tab/>
        <w:t>Mail:  Write to the Department of Human Rights, Public Contracts Unit, 100 West Randolph Street, Suite 10-100, Chicago, IL 60601</w:t>
      </w:r>
      <w:r>
        <w:rPr>
          <w:b/>
          <w:szCs w:val="20"/>
        </w:rPr>
        <w:t>.</w:t>
      </w:r>
    </w:p>
    <w:p w14:paraId="766B6847" w14:textId="77777777" w:rsidR="008D7DC9" w:rsidRDefault="008D7DC9" w:rsidP="008D7DC9">
      <w:pPr>
        <w:tabs>
          <w:tab w:val="left" w:pos="9360"/>
          <w:tab w:val="left" w:pos="10080"/>
        </w:tabs>
        <w:spacing w:before="240" w:after="240"/>
        <w:jc w:val="center"/>
        <w:rPr>
          <w:rStyle w:val="Style10"/>
          <w:b/>
          <w:sz w:val="24"/>
          <w:szCs w:val="24"/>
        </w:rPr>
      </w:pPr>
    </w:p>
    <w:p w14:paraId="118C6135" w14:textId="77777777" w:rsidR="00FF49C9" w:rsidRDefault="00FF49C9" w:rsidP="008D7DC9">
      <w:pPr>
        <w:tabs>
          <w:tab w:val="left" w:pos="9360"/>
          <w:tab w:val="left" w:pos="10080"/>
        </w:tabs>
        <w:spacing w:before="240" w:after="240"/>
        <w:jc w:val="center"/>
        <w:rPr>
          <w:rStyle w:val="Style10"/>
          <w:b/>
          <w:sz w:val="24"/>
          <w:szCs w:val="24"/>
        </w:rPr>
        <w:sectPr w:rsidR="00FF49C9">
          <w:headerReference w:type="default" r:id="rId58"/>
          <w:footerReference w:type="default" r:id="rId59"/>
          <w:pgSz w:w="12240" w:h="15840"/>
          <w:pgMar w:top="1440" w:right="1440" w:bottom="1440" w:left="1440" w:header="720" w:footer="720" w:gutter="0"/>
          <w:cols w:space="720"/>
          <w:docGrid w:linePitch="360"/>
        </w:sectPr>
      </w:pPr>
    </w:p>
    <w:p w14:paraId="5179FA01" w14:textId="08EAA783" w:rsidR="006E7E76" w:rsidRPr="00E7331C" w:rsidRDefault="006E7E76" w:rsidP="006E7E76">
      <w:pPr>
        <w:pStyle w:val="ListParagraph"/>
        <w:tabs>
          <w:tab w:val="left" w:pos="0"/>
          <w:tab w:val="left" w:pos="1440"/>
        </w:tabs>
        <w:spacing w:before="360" w:after="240" w:line="23" w:lineRule="atLeast"/>
        <w:ind w:left="0"/>
        <w:jc w:val="both"/>
        <w:rPr>
          <w:rFonts w:asciiTheme="minorHAnsi" w:hAnsiTheme="minorHAnsi"/>
        </w:rPr>
      </w:pPr>
      <w:r>
        <w:rPr>
          <w:rFonts w:asciiTheme="minorHAnsi" w:hAnsiTheme="minorHAnsi"/>
        </w:rPr>
        <w:lastRenderedPageBreak/>
        <w:t>Vendor</w:t>
      </w:r>
      <w:r w:rsidRPr="00E7331C">
        <w:rPr>
          <w:rFonts w:asciiTheme="minorHAnsi" w:hAnsiTheme="minorHAnsi"/>
        </w:rPr>
        <w:t xml:space="preserve"> acknowledges and agrees that compliance with this subsection in its entirety for the term of the contract and any renewals is a material requirement and condition of this contract.  By executing this contract </w:t>
      </w:r>
      <w:r>
        <w:rPr>
          <w:rFonts w:asciiTheme="minorHAnsi" w:hAnsiTheme="minorHAnsi"/>
        </w:rPr>
        <w:t>Vendor</w:t>
      </w:r>
      <w:r w:rsidRPr="00E7331C">
        <w:rPr>
          <w:rFonts w:asciiTheme="minorHAnsi" w:hAnsiTheme="minorHAnsi"/>
        </w:rPr>
        <w:t xml:space="preserve"> certifies compliance with this subsection in its </w:t>
      </w:r>
      <w:r w:rsidR="00FD4F01" w:rsidRPr="00E7331C">
        <w:rPr>
          <w:rFonts w:asciiTheme="minorHAnsi" w:hAnsiTheme="minorHAnsi"/>
        </w:rPr>
        <w:t>entirety and</w:t>
      </w:r>
      <w:r w:rsidRPr="00E7331C">
        <w:rPr>
          <w:rFonts w:asciiTheme="minorHAnsi" w:hAnsiTheme="minorHAnsi"/>
        </w:rPr>
        <w:t xml:space="preserve"> is under a continuing obligation to remain in compliance and report any non-compliance.</w:t>
      </w:r>
    </w:p>
    <w:p w14:paraId="4F78EAB4"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 xml:space="preserve">This </w:t>
      </w:r>
      <w:r>
        <w:rPr>
          <w:rFonts w:asciiTheme="minorHAnsi" w:hAnsiTheme="minorHAnsi"/>
        </w:rPr>
        <w:t>subsection, in its entirety</w:t>
      </w:r>
      <w:r w:rsidRPr="006E63D1">
        <w:rPr>
          <w:rFonts w:asciiTheme="minorHAnsi" w:hAnsiTheme="minorHAnsi"/>
        </w:rPr>
        <w:t xml:space="preserve">, applies to subcontractors used on this contract.  </w:t>
      </w:r>
      <w:r>
        <w:rPr>
          <w:rFonts w:asciiTheme="minorHAnsi" w:hAnsiTheme="minorHAnsi"/>
        </w:rPr>
        <w:t>Vendor</w:t>
      </w:r>
      <w:r w:rsidRPr="006E63D1">
        <w:rPr>
          <w:rFonts w:asciiTheme="minorHAnsi" w:hAnsiTheme="minorHAnsi"/>
        </w:rPr>
        <w:t xml:space="preserve"> shall include these Standard Certifications in any subcontract used in the performance of the contract using the Standard Subcontractor Certification form provided by the State.</w:t>
      </w:r>
    </w:p>
    <w:p w14:paraId="6CD0DC45"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If this contract extends over multiple fiscal years</w:t>
      </w:r>
      <w:r>
        <w:rPr>
          <w:rFonts w:asciiTheme="minorHAnsi" w:hAnsiTheme="minorHAnsi"/>
        </w:rPr>
        <w:t>,</w:t>
      </w:r>
      <w:r w:rsidRPr="006E63D1">
        <w:rPr>
          <w:rFonts w:asciiTheme="minorHAnsi" w:hAnsiTheme="minorHAnsi"/>
        </w:rPr>
        <w:t xml:space="preserve"> including the initial term and all renewals, </w:t>
      </w:r>
      <w:r>
        <w:rPr>
          <w:rFonts w:asciiTheme="minorHAnsi" w:hAnsiTheme="minorHAnsi"/>
        </w:rPr>
        <w:t>Vendor</w:t>
      </w:r>
      <w:r w:rsidRPr="006E63D1">
        <w:rPr>
          <w:rFonts w:asciiTheme="minorHAnsi" w:hAnsiTheme="minorHAnsi"/>
        </w:rPr>
        <w:t xml:space="preserve"> and its subcontractors shall </w:t>
      </w:r>
      <w:r>
        <w:rPr>
          <w:rFonts w:asciiTheme="minorHAnsi" w:hAnsiTheme="minorHAnsi"/>
        </w:rPr>
        <w:t>confirm Vendor</w:t>
      </w:r>
      <w:r w:rsidRPr="006E63D1">
        <w:rPr>
          <w:rFonts w:asciiTheme="minorHAnsi" w:hAnsiTheme="minorHAnsi"/>
        </w:rPr>
        <w:t xml:space="preserve"> compliance with this section in the manner and format determined by the State by the date specified by the State</w:t>
      </w:r>
      <w:r>
        <w:rPr>
          <w:rFonts w:asciiTheme="minorHAnsi" w:hAnsiTheme="minorHAnsi"/>
        </w:rPr>
        <w:t xml:space="preserve"> and in no event later than January</w:t>
      </w:r>
      <w:r w:rsidRPr="006E63D1">
        <w:rPr>
          <w:rFonts w:asciiTheme="minorHAnsi" w:hAnsiTheme="minorHAnsi"/>
        </w:rPr>
        <w:t xml:space="preserve"> 1 of each year that this contract remains in effect.</w:t>
      </w:r>
    </w:p>
    <w:p w14:paraId="239F3DF3" w14:textId="77777777" w:rsidR="006E7E76" w:rsidRPr="006E63D1" w:rsidRDefault="006E7E76" w:rsidP="006E7E76">
      <w:pPr>
        <w:pStyle w:val="ListParagraph"/>
        <w:spacing w:before="240" w:after="240"/>
        <w:ind w:left="0"/>
        <w:jc w:val="both"/>
        <w:rPr>
          <w:rFonts w:asciiTheme="minorHAnsi" w:hAnsiTheme="minorHAnsi"/>
        </w:rPr>
      </w:pPr>
      <w:r w:rsidRPr="006E63D1">
        <w:rPr>
          <w:rFonts w:asciiTheme="minorHAnsi" w:hAnsiTheme="minorHAnsi"/>
        </w:rPr>
        <w:t>If the Parties determine that any certification in this section is not applicable to this contract it may be stricken without affecting the remaining subsections.</w:t>
      </w:r>
    </w:p>
    <w:p w14:paraId="2F1868EC" w14:textId="77777777" w:rsidR="006E7E76" w:rsidRPr="00E7331C" w:rsidRDefault="006E7E76" w:rsidP="003C2EDC">
      <w:pPr>
        <w:pStyle w:val="ListParagraph"/>
        <w:numPr>
          <w:ilvl w:val="0"/>
          <w:numId w:val="40"/>
        </w:numPr>
        <w:tabs>
          <w:tab w:val="left" w:pos="720"/>
        </w:tabs>
        <w:spacing w:before="240" w:after="240" w:line="23" w:lineRule="atLeast"/>
        <w:jc w:val="both"/>
        <w:rPr>
          <w:rFonts w:asciiTheme="minorHAnsi" w:hAnsiTheme="minorHAnsi"/>
          <w:b/>
          <w:sz w:val="24"/>
          <w:szCs w:val="24"/>
        </w:rPr>
      </w:pPr>
      <w:r w:rsidRPr="00E7331C">
        <w:rPr>
          <w:rFonts w:asciiTheme="minorHAnsi" w:hAnsiTheme="minorHAnsi"/>
        </w:rPr>
        <w:t xml:space="preserve">As part of each certification, </w:t>
      </w:r>
      <w:r>
        <w:rPr>
          <w:rFonts w:asciiTheme="minorHAnsi" w:hAnsiTheme="minorHAnsi"/>
        </w:rPr>
        <w:t>Vendor</w:t>
      </w:r>
      <w:r w:rsidRPr="00E7331C">
        <w:rPr>
          <w:rFonts w:asciiTheme="minorHAnsi" w:hAnsiTheme="minorHAnsi"/>
        </w:rPr>
        <w:t xml:space="preserve"> acknowledges and agrees that should </w:t>
      </w:r>
      <w:r>
        <w:rPr>
          <w:rFonts w:asciiTheme="minorHAnsi" w:hAnsiTheme="minorHAnsi"/>
        </w:rPr>
        <w:t>Vendor</w:t>
      </w:r>
      <w:r w:rsidRPr="00E7331C">
        <w:rPr>
          <w:rFonts w:asciiTheme="minorHAnsi" w:hAnsiTheme="minorHAnsi"/>
        </w:rPr>
        <w:t xml:space="preserve"> or its subcontractors provide false information, or fail to be or remain in compliance with the Standard Certification requirements, one or more of the following sanctions will apply:</w:t>
      </w:r>
    </w:p>
    <w:p w14:paraId="567DF0D0" w14:textId="77777777"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the contract m</w:t>
      </w:r>
      <w:r>
        <w:rPr>
          <w:rFonts w:asciiTheme="minorHAnsi" w:hAnsiTheme="minorHAnsi"/>
        </w:rPr>
        <w:t>ay be void by operation of law,</w:t>
      </w:r>
    </w:p>
    <w:p w14:paraId="388C358D" w14:textId="77777777"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the State may void the contract, and</w:t>
      </w:r>
    </w:p>
    <w:p w14:paraId="75EF41D4" w14:textId="57C5DE19" w:rsidR="006E7E76" w:rsidRPr="006E63D1" w:rsidRDefault="006E7E76" w:rsidP="003C2EDC">
      <w:pPr>
        <w:pStyle w:val="ListParagraph"/>
        <w:numPr>
          <w:ilvl w:val="0"/>
          <w:numId w:val="39"/>
        </w:numPr>
        <w:tabs>
          <w:tab w:val="left" w:pos="540"/>
          <w:tab w:val="left" w:pos="1440"/>
        </w:tabs>
        <w:spacing w:before="240" w:after="240" w:line="276" w:lineRule="auto"/>
        <w:ind w:hanging="720"/>
        <w:jc w:val="both"/>
        <w:rPr>
          <w:rFonts w:asciiTheme="minorHAnsi" w:hAnsiTheme="minorHAnsi"/>
        </w:rPr>
      </w:pPr>
      <w:r w:rsidRPr="006E63D1">
        <w:rPr>
          <w:rFonts w:asciiTheme="minorHAnsi" w:hAnsiTheme="minorHAnsi"/>
        </w:rPr>
        <w:t xml:space="preserve">the </w:t>
      </w:r>
      <w:r>
        <w:rPr>
          <w:rFonts w:asciiTheme="minorHAnsi" w:hAnsiTheme="minorHAnsi"/>
        </w:rPr>
        <w:t>Vendor</w:t>
      </w:r>
      <w:r w:rsidRPr="006E63D1">
        <w:rPr>
          <w:rFonts w:asciiTheme="minorHAnsi" w:hAnsiTheme="minorHAnsi"/>
        </w:rPr>
        <w:t xml:space="preserve"> and </w:t>
      </w:r>
      <w:r w:rsidR="00FD4F01" w:rsidRPr="006E63D1">
        <w:rPr>
          <w:rFonts w:asciiTheme="minorHAnsi" w:hAnsiTheme="minorHAnsi"/>
        </w:rPr>
        <w:t>its</w:t>
      </w:r>
      <w:r w:rsidRPr="006E63D1">
        <w:rPr>
          <w:rFonts w:asciiTheme="minorHAnsi" w:hAnsiTheme="minorHAnsi"/>
        </w:rPr>
        <w:t xml:space="preserve"> subcontractors may be subject to one or more of the following: suspension, debarment, denial of payment, civil fine, or criminal penalty.</w:t>
      </w:r>
    </w:p>
    <w:p w14:paraId="76BD5986" w14:textId="77777777" w:rsidR="006E7E76" w:rsidRPr="006E63D1" w:rsidRDefault="006E7E76" w:rsidP="006E7E76">
      <w:pPr>
        <w:pStyle w:val="ListParagraph"/>
        <w:tabs>
          <w:tab w:val="left" w:pos="720"/>
        </w:tabs>
        <w:spacing w:before="240" w:line="23" w:lineRule="atLeast"/>
        <w:jc w:val="both"/>
        <w:rPr>
          <w:rFonts w:asciiTheme="minorHAnsi" w:hAnsiTheme="minorHAnsi"/>
          <w:b/>
          <w:sz w:val="24"/>
          <w:szCs w:val="24"/>
        </w:rPr>
      </w:pPr>
      <w:r w:rsidRPr="000956D2">
        <w:rPr>
          <w:rFonts w:asciiTheme="minorHAnsi" w:hAnsiTheme="minorHAnsi"/>
        </w:rPr>
        <w:t>Identifying a sanction or failing to identify a sanction in relation to any of the specific certifications does not waive imposition of other sanctions or preclude application of sanctions not specifically identified.</w:t>
      </w:r>
    </w:p>
    <w:p w14:paraId="59205F17"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certifies it and its employees will comply with applicable provisions of the United States Civil Rights Act, Section 504 of the Federal Rehabilitation Act, the Americans with Disabilities Act, and applicable rules in performance of this contract.</w:t>
      </w:r>
    </w:p>
    <w:p w14:paraId="49ECE779" w14:textId="2D28FCD8"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if an individual, sole proprietor, </w:t>
      </w:r>
      <w:proofErr w:type="gramStart"/>
      <w:r w:rsidRPr="00E7331C">
        <w:rPr>
          <w:rFonts w:asciiTheme="minorHAnsi" w:hAnsiTheme="minorHAnsi"/>
        </w:rPr>
        <w:t>partner</w:t>
      </w:r>
      <w:proofErr w:type="gramEnd"/>
      <w:r w:rsidRPr="00E7331C">
        <w:rPr>
          <w:rFonts w:asciiTheme="minorHAnsi" w:hAnsiTheme="minorHAnsi"/>
        </w:rPr>
        <w:t xml:space="preserve"> or an individual as member of </w:t>
      </w:r>
      <w:r w:rsidR="00FD4F01" w:rsidRPr="00E7331C">
        <w:rPr>
          <w:rFonts w:asciiTheme="minorHAnsi" w:hAnsiTheme="minorHAnsi"/>
        </w:rPr>
        <w:t>an</w:t>
      </w:r>
      <w:r w:rsidRPr="00E7331C">
        <w:rPr>
          <w:rFonts w:asciiTheme="minorHAnsi" w:hAnsiTheme="minorHAnsi"/>
        </w:rPr>
        <w:t xml:space="preserve"> LLC, certifies he/she is not in default on an educational loan.  5 ILCS 385/3.</w:t>
      </w:r>
    </w:p>
    <w:p w14:paraId="2078D8F0"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if an individual, sole proprietor, </w:t>
      </w:r>
      <w:proofErr w:type="gramStart"/>
      <w:r w:rsidRPr="00E7331C">
        <w:rPr>
          <w:rFonts w:asciiTheme="minorHAnsi" w:hAnsiTheme="minorHAnsi"/>
        </w:rPr>
        <w:t>partner</w:t>
      </w:r>
      <w:proofErr w:type="gramEnd"/>
      <w:r w:rsidRPr="00E7331C">
        <w:rPr>
          <w:rFonts w:asciiTheme="minorHAnsi" w:hAnsiTheme="minorHAnsi"/>
        </w:rPr>
        <w:t xml:space="preserve"> or an individual as member of a LLC, certifies it he/she has not received (</w:t>
      </w:r>
      <w:proofErr w:type="spellStart"/>
      <w:r w:rsidRPr="00E7331C">
        <w:rPr>
          <w:rFonts w:asciiTheme="minorHAnsi" w:hAnsiTheme="minorHAnsi"/>
        </w:rPr>
        <w:t>i</w:t>
      </w:r>
      <w:proofErr w:type="spellEnd"/>
      <w:r w:rsidRPr="00E7331C">
        <w:rPr>
          <w:rFonts w:asciiTheme="minorHAnsi" w:hAnsiTheme="minorHAnsi"/>
        </w:rPr>
        <w:t>) an early retirement incentive prior to 1993 under Section 14-108.3 or 16-133.3 of the Illinois Pension Code or (ii) an early retirement incentive on or after 2002 under Section 14-108.3 or 16-133.3 of the Illinois Pension Code.  30 ILCS 105/15a; 40 ILCS 5/14-108.3; 40 ILCS 5/16-133.</w:t>
      </w:r>
    </w:p>
    <w:p w14:paraId="572729B5"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E7331C">
        <w:rPr>
          <w:rFonts w:asciiTheme="minorHAnsi" w:hAnsiTheme="minorHAnsi"/>
        </w:rPr>
        <w:t xml:space="preserve"> certifies </w:t>
      </w:r>
      <w:r>
        <w:rPr>
          <w:rFonts w:asciiTheme="minorHAnsi" w:hAnsiTheme="minorHAnsi"/>
        </w:rPr>
        <w:t>that it is a legal entity authorized to do business in Illinois prior to submission of a bid, offer, or proposal.  30 ILCS 500/20-43.</w:t>
      </w:r>
    </w:p>
    <w:p w14:paraId="1477D947" w14:textId="77777777" w:rsidR="006E7E76" w:rsidRPr="00FE44BA" w:rsidRDefault="006E7E76" w:rsidP="003C2EDC">
      <w:pPr>
        <w:pStyle w:val="ListParagraph"/>
        <w:numPr>
          <w:ilvl w:val="1"/>
          <w:numId w:val="40"/>
        </w:numPr>
        <w:tabs>
          <w:tab w:val="left" w:pos="720"/>
        </w:tabs>
        <w:spacing w:before="240" w:after="240" w:line="23" w:lineRule="atLeast"/>
        <w:jc w:val="both"/>
        <w:rPr>
          <w:rFonts w:asciiTheme="minorHAnsi" w:hAnsiTheme="minorHAnsi"/>
        </w:rPr>
        <w:sectPr w:rsidR="006E7E76" w:rsidRPr="00FE44BA" w:rsidSect="00C315A0">
          <w:headerReference w:type="even" r:id="rId60"/>
          <w:headerReference w:type="default" r:id="rId61"/>
          <w:footerReference w:type="even" r:id="rId62"/>
          <w:footerReference w:type="default" r:id="rId63"/>
          <w:pgSz w:w="12240" w:h="15840" w:code="1"/>
          <w:pgMar w:top="432" w:right="720" w:bottom="720" w:left="720" w:header="435" w:footer="360" w:gutter="0"/>
          <w:cols w:space="720"/>
          <w:docGrid w:linePitch="71"/>
        </w:sectPr>
      </w:pPr>
    </w:p>
    <w:p w14:paraId="54D72812" w14:textId="77777777" w:rsidR="006E7E76" w:rsidRPr="00470C9C" w:rsidRDefault="006E7E76" w:rsidP="003C2EDC">
      <w:pPr>
        <w:pStyle w:val="ListParagraph"/>
        <w:numPr>
          <w:ilvl w:val="0"/>
          <w:numId w:val="40"/>
        </w:numPr>
        <w:tabs>
          <w:tab w:val="left" w:pos="720"/>
        </w:tabs>
        <w:spacing w:before="240" w:after="240" w:line="23" w:lineRule="atLeast"/>
        <w:jc w:val="both"/>
        <w:rPr>
          <w:rFonts w:asciiTheme="minorHAnsi" w:hAnsiTheme="minorHAnsi"/>
          <w:b/>
          <w:sz w:val="24"/>
          <w:szCs w:val="24"/>
        </w:rPr>
      </w:pPr>
      <w:r w:rsidRPr="006E63D1">
        <w:rPr>
          <w:rFonts w:asciiTheme="minorHAnsi" w:hAnsiTheme="minorHAnsi"/>
        </w:rPr>
        <w:lastRenderedPageBreak/>
        <w:t xml:space="preserve">To the extent there was a </w:t>
      </w:r>
      <w:r>
        <w:rPr>
          <w:rFonts w:asciiTheme="minorHAnsi" w:hAnsiTheme="minorHAnsi"/>
        </w:rPr>
        <w:t>current</w:t>
      </w:r>
      <w:r w:rsidRPr="006E63D1">
        <w:rPr>
          <w:rFonts w:asciiTheme="minorHAnsi" w:hAnsiTheme="minorHAnsi"/>
        </w:rPr>
        <w:t xml:space="preserve"> </w:t>
      </w:r>
      <w:r>
        <w:rPr>
          <w:rFonts w:asciiTheme="minorHAnsi" w:hAnsiTheme="minorHAnsi"/>
        </w:rPr>
        <w:t>Vendor</w:t>
      </w:r>
      <w:r w:rsidRPr="006E63D1">
        <w:rPr>
          <w:rFonts w:asciiTheme="minorHAnsi" w:hAnsiTheme="minorHAnsi"/>
        </w:rPr>
        <w:t xml:space="preserve"> providing the services covered by this contract an</w:t>
      </w:r>
      <w:r>
        <w:rPr>
          <w:rFonts w:asciiTheme="minorHAnsi" w:hAnsiTheme="minorHAnsi"/>
        </w:rPr>
        <w:t xml:space="preserve">d the employees of that Vendor who </w:t>
      </w:r>
      <w:r w:rsidRPr="006E63D1">
        <w:rPr>
          <w:rFonts w:asciiTheme="minorHAnsi" w:hAnsiTheme="minorHAnsi"/>
        </w:rPr>
        <w:t>provide</w:t>
      </w:r>
      <w:r>
        <w:rPr>
          <w:rFonts w:asciiTheme="minorHAnsi" w:hAnsiTheme="minorHAnsi"/>
        </w:rPr>
        <w:t>d</w:t>
      </w:r>
      <w:r w:rsidRPr="006E63D1">
        <w:rPr>
          <w:rFonts w:asciiTheme="minorHAnsi" w:hAnsiTheme="minorHAnsi"/>
        </w:rPr>
        <w:t xml:space="preserve"> those services are covered by a collective bargaining agreement, </w:t>
      </w:r>
      <w:r>
        <w:rPr>
          <w:rFonts w:asciiTheme="minorHAnsi" w:hAnsiTheme="minorHAnsi"/>
        </w:rPr>
        <w:t>Vendor</w:t>
      </w:r>
      <w:r w:rsidRPr="006E63D1">
        <w:rPr>
          <w:rFonts w:asciiTheme="minorHAnsi" w:hAnsiTheme="minorHAnsi"/>
        </w:rPr>
        <w:t xml:space="preserve"> certifies (</w:t>
      </w:r>
      <w:proofErr w:type="spellStart"/>
      <w:r w:rsidRPr="006E63D1">
        <w:rPr>
          <w:rFonts w:asciiTheme="minorHAnsi" w:hAnsiTheme="minorHAnsi"/>
        </w:rPr>
        <w:t>i</w:t>
      </w:r>
      <w:proofErr w:type="spellEnd"/>
      <w:r w:rsidRPr="006E63D1">
        <w:rPr>
          <w:rFonts w:asciiTheme="minorHAnsi" w:hAnsiTheme="minorHAnsi"/>
        </w:rPr>
        <w:t xml:space="preserve">)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t>
      </w:r>
      <w:r>
        <w:rPr>
          <w:rFonts w:asciiTheme="minorHAnsi" w:hAnsiTheme="minorHAnsi"/>
        </w:rPr>
        <w:t>who perform</w:t>
      </w:r>
      <w:r w:rsidRPr="006E63D1">
        <w:rPr>
          <w:rFonts w:asciiTheme="minorHAnsi" w:hAnsiTheme="minorHAnsi"/>
        </w:rPr>
        <w:t xml:space="preserve"> substantially similar work</w:t>
      </w:r>
      <w:r>
        <w:rPr>
          <w:rFonts w:asciiTheme="minorHAnsi" w:hAnsiTheme="minorHAnsi"/>
        </w:rPr>
        <w:t xml:space="preserve"> to the work</w:t>
      </w:r>
      <w:r w:rsidRPr="006E63D1">
        <w:rPr>
          <w:rFonts w:asciiTheme="minorHAnsi" w:hAnsiTheme="minorHAnsi"/>
        </w:rPr>
        <w:t xml:space="preserve"> that will be performed </w:t>
      </w:r>
      <w:r>
        <w:rPr>
          <w:rFonts w:asciiTheme="minorHAnsi" w:hAnsiTheme="minorHAnsi"/>
        </w:rPr>
        <w:t>pursuant to</w:t>
      </w:r>
      <w:r w:rsidRPr="006E63D1">
        <w:rPr>
          <w:rFonts w:asciiTheme="minorHAnsi" w:hAnsiTheme="minorHAnsi"/>
        </w:rPr>
        <w:t xml:space="preserve"> this contract</w:t>
      </w:r>
      <w:r>
        <w:rPr>
          <w:rFonts w:asciiTheme="minorHAnsi" w:hAnsiTheme="minorHAnsi"/>
        </w:rPr>
        <w:t xml:space="preserve">.  </w:t>
      </w:r>
      <w:r w:rsidRPr="006E63D1">
        <w:rPr>
          <w:rFonts w:asciiTheme="minorHAnsi" w:hAnsiTheme="minorHAnsi"/>
        </w:rPr>
        <w:t>This does not apply to heating, air conditioning, plumbing and electrical service contracts.</w:t>
      </w:r>
      <w:r>
        <w:rPr>
          <w:rFonts w:asciiTheme="minorHAnsi" w:hAnsiTheme="minorHAnsi"/>
        </w:rPr>
        <w:t xml:space="preserve"> </w:t>
      </w:r>
      <w:r w:rsidRPr="00135C34">
        <w:rPr>
          <w:rFonts w:asciiTheme="minorHAnsi" w:hAnsiTheme="minorHAnsi"/>
        </w:rPr>
        <w:t xml:space="preserve"> </w:t>
      </w:r>
      <w:r>
        <w:rPr>
          <w:rFonts w:asciiTheme="minorHAnsi" w:hAnsiTheme="minorHAnsi"/>
        </w:rPr>
        <w:t>30 ILCS 500/25-80.</w:t>
      </w:r>
    </w:p>
    <w:p w14:paraId="5D292BF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 certifies it has neither</w:t>
      </w:r>
      <w:r w:rsidRPr="006E63D1">
        <w:rPr>
          <w:rFonts w:asciiTheme="minorHAnsi" w:hAnsiTheme="minorHAnsi"/>
        </w:rPr>
        <w:t xml:space="preserve"> been convicted of bribing or attempting to bribe an officer or employee of the State of Illinois or any other State, nor made an admission of guilt of such conduct that is a matter </w:t>
      </w:r>
      <w:r>
        <w:rPr>
          <w:rFonts w:asciiTheme="minorHAnsi" w:hAnsiTheme="minorHAnsi"/>
        </w:rPr>
        <w:t>of record.  30 ILCS 500/50-5</w:t>
      </w:r>
      <w:r w:rsidRPr="006E63D1">
        <w:rPr>
          <w:rFonts w:asciiTheme="minorHAnsi" w:hAnsiTheme="minorHAnsi"/>
        </w:rPr>
        <w:t>.</w:t>
      </w:r>
    </w:p>
    <w:p w14:paraId="0F89162D"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 xml:space="preserve">If </w:t>
      </w:r>
      <w:r>
        <w:rPr>
          <w:rFonts w:asciiTheme="minorHAnsi" w:hAnsiTheme="minorHAnsi"/>
        </w:rPr>
        <w:t>Vendor</w:t>
      </w:r>
      <w:r w:rsidRPr="006E63D1">
        <w:rPr>
          <w:rFonts w:asciiTheme="minorHAnsi" w:hAnsiTheme="minorHAnsi"/>
        </w:rPr>
        <w:t xml:space="preserve"> has been convicted of a felony, </w:t>
      </w:r>
      <w:r>
        <w:rPr>
          <w:rFonts w:asciiTheme="minorHAnsi" w:hAnsiTheme="minorHAnsi"/>
        </w:rPr>
        <w:t>Vendor</w:t>
      </w:r>
      <w:r w:rsidRPr="006E63D1">
        <w:rPr>
          <w:rFonts w:asciiTheme="minorHAnsi" w:hAnsiTheme="minorHAnsi"/>
        </w:rPr>
        <w:t xml:space="preserve"> certifies at least five years have passed after the date of completion of the sentence for such felony, unless no person held responsible by a prosecutor’s office for the facts upon which the conviction was based continues to have any</w:t>
      </w:r>
      <w:r>
        <w:rPr>
          <w:rFonts w:asciiTheme="minorHAnsi" w:hAnsiTheme="minorHAnsi"/>
        </w:rPr>
        <w:t xml:space="preserve"> involvement with the business.  30 ILCS 500/50-10</w:t>
      </w:r>
      <w:r w:rsidRPr="006E63D1">
        <w:rPr>
          <w:rFonts w:asciiTheme="minorHAnsi" w:hAnsiTheme="minorHAnsi"/>
        </w:rPr>
        <w:t>.</w:t>
      </w:r>
    </w:p>
    <w:p w14:paraId="19247598" w14:textId="29CB3144"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 xml:space="preserve">If </w:t>
      </w:r>
      <w:r>
        <w:rPr>
          <w:rFonts w:asciiTheme="minorHAnsi" w:hAnsiTheme="minorHAnsi"/>
        </w:rPr>
        <w:t>Vendor</w:t>
      </w:r>
      <w:r w:rsidRPr="006E63D1">
        <w:rPr>
          <w:rFonts w:asciiTheme="minorHAnsi" w:hAnsiTheme="minorHAnsi"/>
        </w:rPr>
        <w:t xml:space="preserve"> or any officer, director, partner, or o</w:t>
      </w:r>
      <w:r>
        <w:rPr>
          <w:rFonts w:asciiTheme="minorHAnsi" w:hAnsiTheme="minorHAnsi"/>
        </w:rPr>
        <w:t>ther managerial agent of Vendor</w:t>
      </w:r>
      <w:r w:rsidRPr="006E63D1">
        <w:rPr>
          <w:rFonts w:asciiTheme="minorHAnsi" w:hAnsiTheme="minorHAnsi"/>
        </w:rPr>
        <w:t xml:space="preserve"> has been convicted of a felony under the Sarbanes-Oxley Act of 2002, or a Class 3 or Class 2 felony under the Illinois Securities Law of 1953, </w:t>
      </w:r>
      <w:r>
        <w:rPr>
          <w:rFonts w:asciiTheme="minorHAnsi" w:hAnsiTheme="minorHAnsi"/>
        </w:rPr>
        <w:t>Vendor</w:t>
      </w:r>
      <w:r w:rsidRPr="006E63D1">
        <w:rPr>
          <w:rFonts w:asciiTheme="minorHAnsi" w:hAnsiTheme="minorHAnsi"/>
        </w:rPr>
        <w:t xml:space="preserve"> certifies at least five years have passed since the date of the conviction.  </w:t>
      </w:r>
      <w:r>
        <w:rPr>
          <w:rFonts w:asciiTheme="minorHAnsi" w:hAnsiTheme="minorHAnsi"/>
        </w:rPr>
        <w:t>Vendor</w:t>
      </w:r>
      <w:r w:rsidRPr="006E63D1">
        <w:rPr>
          <w:rFonts w:asciiTheme="minorHAnsi" w:hAnsiTheme="minorHAnsi"/>
        </w:rPr>
        <w:t xml:space="preserve"> further certifies that it is not barred from being awarded a contract and acknowledges that the State shall declare the contract void if this certification is false</w:t>
      </w:r>
      <w:r>
        <w:rPr>
          <w:rFonts w:asciiTheme="minorHAnsi" w:hAnsiTheme="minorHAnsi"/>
        </w:rPr>
        <w:t xml:space="preserve">.  </w:t>
      </w:r>
      <w:r w:rsidRPr="006E63D1">
        <w:rPr>
          <w:rFonts w:asciiTheme="minorHAnsi" w:hAnsiTheme="minorHAnsi"/>
        </w:rPr>
        <w:t>30 ILCS 500/50-10.5.</w:t>
      </w:r>
    </w:p>
    <w:p w14:paraId="26C0195E"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t xml:space="preserve">Vendor certifies it is not barred from having a contract with the State based upon violating the prohibitions related to either submitting/writing specifications or </w:t>
      </w:r>
      <w:proofErr w:type="gramStart"/>
      <w:r>
        <w:t>providing assistance to</w:t>
      </w:r>
      <w:proofErr w:type="gramEnd"/>
      <w:r>
        <w:t xml:space="preserve"> an employee of the State of Illinois by reviewing, drafting, directing, or preparing any invitation for bids, a request for proposal, or request of information, or similar assistance (except as part of a public request for such information).  30 ILCS 500/50-10.5(e),</w:t>
      </w:r>
      <w:r>
        <w:rPr>
          <w:i/>
          <w:iCs/>
        </w:rPr>
        <w:t xml:space="preserve"> amended</w:t>
      </w:r>
      <w:r>
        <w:t xml:space="preserve"> by Pub. Act No. 97-0895 (August 3, 2012)</w:t>
      </w:r>
      <w:r w:rsidRPr="006E63D1">
        <w:rPr>
          <w:rFonts w:asciiTheme="minorHAnsi" w:hAnsiTheme="minorHAnsi"/>
        </w:rPr>
        <w:t>.</w:t>
      </w:r>
    </w:p>
    <w:p w14:paraId="3299FA2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and its affiliates are not delinquent in the payment of any debt to the State (or if delinquent has entered into a deferred payment plan to pay the debt), and </w:t>
      </w:r>
      <w:r>
        <w:rPr>
          <w:rFonts w:asciiTheme="minorHAnsi" w:hAnsiTheme="minorHAnsi"/>
        </w:rPr>
        <w:t>Vendor</w:t>
      </w:r>
      <w:r w:rsidRPr="006E63D1">
        <w:rPr>
          <w:rFonts w:asciiTheme="minorHAnsi" w:hAnsiTheme="minorHAnsi"/>
        </w:rPr>
        <w:t xml:space="preserve"> and its affiliates acknowledge the State may declare the contract void </w:t>
      </w:r>
      <w:r>
        <w:rPr>
          <w:rFonts w:asciiTheme="minorHAnsi" w:hAnsiTheme="minorHAnsi"/>
        </w:rPr>
        <w:t xml:space="preserve">if this certification is false </w:t>
      </w:r>
      <w:r w:rsidRPr="006E63D1">
        <w:rPr>
          <w:rFonts w:asciiTheme="minorHAnsi" w:hAnsiTheme="minorHAnsi"/>
        </w:rPr>
        <w:t xml:space="preserve">or if </w:t>
      </w:r>
      <w:r>
        <w:rPr>
          <w:rFonts w:asciiTheme="minorHAnsi" w:hAnsiTheme="minorHAnsi"/>
        </w:rPr>
        <w:t>Vendor</w:t>
      </w:r>
      <w:r w:rsidRPr="006E63D1">
        <w:rPr>
          <w:rFonts w:asciiTheme="minorHAnsi" w:hAnsiTheme="minorHAnsi"/>
        </w:rPr>
        <w:t xml:space="preserve"> or an affiliate later becomes delinquent and has not entered into a deferred payment plan to pay off the debt</w:t>
      </w:r>
      <w:r>
        <w:rPr>
          <w:rFonts w:asciiTheme="minorHAnsi" w:hAnsiTheme="minorHAnsi"/>
        </w:rPr>
        <w:t xml:space="preserve">. </w:t>
      </w:r>
      <w:r w:rsidRPr="006E63D1">
        <w:rPr>
          <w:rFonts w:asciiTheme="minorHAnsi" w:hAnsiTheme="minorHAnsi"/>
        </w:rPr>
        <w:t xml:space="preserve"> </w:t>
      </w:r>
      <w:r>
        <w:rPr>
          <w:rFonts w:asciiTheme="minorHAnsi" w:hAnsiTheme="minorHAnsi"/>
        </w:rPr>
        <w:t>30 ILCS 500/50-11, 50-60</w:t>
      </w:r>
      <w:r w:rsidRPr="006E63D1">
        <w:rPr>
          <w:rFonts w:asciiTheme="minorHAnsi" w:hAnsiTheme="minorHAnsi"/>
        </w:rPr>
        <w:t>.</w:t>
      </w:r>
    </w:p>
    <w:p w14:paraId="581D6255"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and all affiliates shall collect and remit Illinois Use Tax on all sales of tangible personal property into the State of Illinois in accordance with provisions of the Illinois Use Tax Act and acknowl</w:t>
      </w:r>
      <w:r>
        <w:rPr>
          <w:rFonts w:asciiTheme="minorHAnsi" w:hAnsiTheme="minorHAnsi"/>
        </w:rPr>
        <w:t>edges that failure to comply may</w:t>
      </w:r>
      <w:r w:rsidRPr="006E63D1">
        <w:rPr>
          <w:rFonts w:asciiTheme="minorHAnsi" w:hAnsiTheme="minorHAnsi"/>
        </w:rPr>
        <w:t xml:space="preserve"> result in the contract being declared void.</w:t>
      </w:r>
      <w:r>
        <w:rPr>
          <w:rFonts w:asciiTheme="minorHAnsi" w:hAnsiTheme="minorHAnsi"/>
        </w:rPr>
        <w:t xml:space="preserve">  </w:t>
      </w:r>
      <w:r w:rsidRPr="006E63D1">
        <w:rPr>
          <w:rFonts w:asciiTheme="minorHAnsi" w:hAnsiTheme="minorHAnsi"/>
        </w:rPr>
        <w:t>30 ILCS 500/50-12</w:t>
      </w:r>
      <w:r>
        <w:rPr>
          <w:rFonts w:asciiTheme="minorHAnsi" w:hAnsiTheme="minorHAnsi"/>
        </w:rPr>
        <w:t>.</w:t>
      </w:r>
    </w:p>
    <w:p w14:paraId="7A52465E" w14:textId="2953AFF5"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has not been found by a court or the Pollution Control Board to have committed a willful or knowing violation of the Environmental Protection Act within the last five </w:t>
      </w:r>
      <w:r w:rsidR="00FD4F01" w:rsidRPr="006E63D1">
        <w:rPr>
          <w:rFonts w:asciiTheme="minorHAnsi" w:hAnsiTheme="minorHAnsi"/>
        </w:rPr>
        <w:t>years and</w:t>
      </w:r>
      <w:r w:rsidRPr="006E63D1">
        <w:rPr>
          <w:rFonts w:asciiTheme="minorHAnsi" w:hAnsiTheme="minorHAnsi"/>
        </w:rPr>
        <w:t xml:space="preserve"> is therefore not barre</w:t>
      </w:r>
      <w:r>
        <w:rPr>
          <w:rFonts w:asciiTheme="minorHAnsi" w:hAnsiTheme="minorHAnsi"/>
        </w:rPr>
        <w:t xml:space="preserve">d from being awarded a contract.  </w:t>
      </w:r>
      <w:r w:rsidRPr="00FA5E96">
        <w:rPr>
          <w:rFonts w:asciiTheme="minorHAnsi" w:hAnsiTheme="minorHAnsi"/>
        </w:rPr>
        <w:t>30 ILCS 500/50-14.</w:t>
      </w:r>
    </w:p>
    <w:p w14:paraId="41628F24"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has </w:t>
      </w:r>
      <w:r>
        <w:rPr>
          <w:rFonts w:asciiTheme="minorHAnsi" w:hAnsiTheme="minorHAnsi"/>
        </w:rPr>
        <w:t>neither</w:t>
      </w:r>
      <w:r w:rsidRPr="006E63D1">
        <w:rPr>
          <w:rFonts w:asciiTheme="minorHAnsi" w:hAnsiTheme="minorHAnsi"/>
        </w:rPr>
        <w:t xml:space="preserve"> paid any money or valuable thing to induce any person to refrain from bidding on a State contract, nor accepted any money or other valuable thing, or acted upon the promise of same, for not bidding on a State contract</w:t>
      </w:r>
      <w:r>
        <w:rPr>
          <w:rFonts w:asciiTheme="minorHAnsi" w:hAnsiTheme="minorHAnsi"/>
        </w:rPr>
        <w:t>.  30 ILCS 500/50-25</w:t>
      </w:r>
      <w:r w:rsidRPr="006E63D1">
        <w:rPr>
          <w:rFonts w:asciiTheme="minorHAnsi" w:hAnsiTheme="minorHAnsi"/>
        </w:rPr>
        <w:t>.</w:t>
      </w:r>
    </w:p>
    <w:p w14:paraId="7D1A2FD1"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is not in violation of the “Revolving Door” </w:t>
      </w:r>
      <w:r>
        <w:rPr>
          <w:rFonts w:asciiTheme="minorHAnsi" w:hAnsiTheme="minorHAnsi"/>
        </w:rPr>
        <w:t>provisions</w:t>
      </w:r>
      <w:r w:rsidRPr="006E63D1">
        <w:rPr>
          <w:rFonts w:asciiTheme="minorHAnsi" w:hAnsiTheme="minorHAnsi"/>
        </w:rPr>
        <w:t xml:space="preserve"> o</w:t>
      </w:r>
      <w:r>
        <w:rPr>
          <w:rFonts w:asciiTheme="minorHAnsi" w:hAnsiTheme="minorHAnsi"/>
        </w:rPr>
        <w:t>f the Illinois Procurement Code.  30 ILCS 500/50-30</w:t>
      </w:r>
      <w:r w:rsidRPr="006E63D1">
        <w:rPr>
          <w:rFonts w:asciiTheme="minorHAnsi" w:hAnsiTheme="minorHAnsi"/>
        </w:rPr>
        <w:t>.</w:t>
      </w:r>
    </w:p>
    <w:p w14:paraId="70A959A9"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it has not retained a person or entity to attempt to influence the outcome of a procurement decision for compensation contingent in whole or in part up</w:t>
      </w:r>
      <w:r>
        <w:rPr>
          <w:rFonts w:asciiTheme="minorHAnsi" w:hAnsiTheme="minorHAnsi"/>
        </w:rPr>
        <w:t>on the decision or procurement.  30 ILCS 500/50-38</w:t>
      </w:r>
      <w:r w:rsidRPr="006E63D1">
        <w:rPr>
          <w:rFonts w:asciiTheme="minorHAnsi" w:hAnsiTheme="minorHAnsi"/>
        </w:rPr>
        <w:t>.</w:t>
      </w:r>
    </w:p>
    <w:p w14:paraId="2BE1A899" w14:textId="77777777" w:rsidR="006E7E76" w:rsidRPr="00E43B3E" w:rsidRDefault="006E7E76" w:rsidP="003C2EDC">
      <w:pPr>
        <w:pStyle w:val="ListParagraph"/>
        <w:numPr>
          <w:ilvl w:val="0"/>
          <w:numId w:val="40"/>
        </w:numPr>
        <w:tabs>
          <w:tab w:val="left" w:pos="720"/>
        </w:tabs>
        <w:spacing w:before="240" w:after="240" w:line="23" w:lineRule="atLeast"/>
        <w:jc w:val="both"/>
        <w:rPr>
          <w:rFonts w:cs="Calibri"/>
          <w:b/>
        </w:rPr>
      </w:pPr>
      <w:r w:rsidRPr="00E43B3E">
        <w:rPr>
          <w:rFonts w:cs="Calibri"/>
        </w:rPr>
        <w:lastRenderedPageBreak/>
        <w:t xml:space="preserve">Vendor certifies that if it has hired a person required to register under the Lobbyist Registration Act to assist in obtaining any State contract, that none of the lobbyist’s costs, fees, compensation, reimbursements, or other remuneration were billed to the State.  30 ILCS 500\50-38. </w:t>
      </w:r>
    </w:p>
    <w:p w14:paraId="0B0DC755"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will report to the Illinois Attorney General and the Chief Procurement Officer any suspected collusion or other anti-competitive practice among any bidders, offerors, contractors, proposers</w:t>
      </w:r>
      <w:r>
        <w:rPr>
          <w:rFonts w:asciiTheme="minorHAnsi" w:hAnsiTheme="minorHAnsi"/>
        </w:rPr>
        <w:t>, or employees of the State.  30 ILCS 500/50-40, 50-45, 50-50</w:t>
      </w:r>
      <w:r w:rsidRPr="006E63D1">
        <w:rPr>
          <w:rFonts w:asciiTheme="minorHAnsi" w:hAnsiTheme="minorHAnsi"/>
        </w:rPr>
        <w:t>.</w:t>
      </w:r>
    </w:p>
    <w:p w14:paraId="2AA4C1E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steel products used or supplied in the performance of a contract for public works shall be manufactured or produced in the United </w:t>
      </w:r>
      <w:proofErr w:type="gramStart"/>
      <w:r w:rsidRPr="006E63D1">
        <w:rPr>
          <w:rFonts w:asciiTheme="minorHAnsi" w:hAnsiTheme="minorHAnsi"/>
        </w:rPr>
        <w:t>States, unless</w:t>
      </w:r>
      <w:proofErr w:type="gramEnd"/>
      <w:r w:rsidRPr="006E63D1">
        <w:rPr>
          <w:rFonts w:asciiTheme="minorHAnsi" w:hAnsiTheme="minorHAnsi"/>
        </w:rPr>
        <w:t xml:space="preserve"> the executive head of the procur</w:t>
      </w:r>
      <w:r>
        <w:rPr>
          <w:rFonts w:asciiTheme="minorHAnsi" w:hAnsiTheme="minorHAnsi"/>
        </w:rPr>
        <w:t>ing Agency grants an exception.  30 ILCS 565</w:t>
      </w:r>
      <w:r w:rsidRPr="006E63D1">
        <w:rPr>
          <w:rFonts w:asciiTheme="minorHAnsi" w:hAnsiTheme="minorHAnsi"/>
        </w:rPr>
        <w:t>.</w:t>
      </w:r>
    </w:p>
    <w:p w14:paraId="0DAE787C"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sidRPr="006E63D1">
        <w:rPr>
          <w:rFonts w:asciiTheme="minorHAnsi" w:hAnsiTheme="minorHAnsi"/>
        </w:rPr>
        <w:t>Drug Free Workplace</w:t>
      </w:r>
    </w:p>
    <w:p w14:paraId="7950D2CF" w14:textId="77777777" w:rsidR="006E7E76" w:rsidRDefault="006E7E76" w:rsidP="003C2EDC">
      <w:pPr>
        <w:pStyle w:val="ListParagraph"/>
        <w:numPr>
          <w:ilvl w:val="1"/>
          <w:numId w:val="40"/>
        </w:numPr>
        <w:tabs>
          <w:tab w:val="left" w:pos="1440"/>
        </w:tabs>
        <w:spacing w:before="240" w:after="240" w:line="23" w:lineRule="atLeast"/>
        <w:jc w:val="both"/>
        <w:rPr>
          <w:rFonts w:asciiTheme="minorHAnsi" w:hAnsiTheme="minorHAnsi"/>
        </w:rPr>
      </w:pPr>
      <w:r w:rsidRPr="00463323">
        <w:rPr>
          <w:rFonts w:asciiTheme="minorHAnsi" w:hAnsiTheme="minorHAnsi"/>
        </w:rPr>
        <w:t xml:space="preserve">If </w:t>
      </w:r>
      <w:r>
        <w:rPr>
          <w:rFonts w:asciiTheme="minorHAnsi" w:hAnsiTheme="minorHAnsi"/>
        </w:rPr>
        <w:t>Vendor</w:t>
      </w:r>
      <w:r w:rsidRPr="00463323">
        <w:rPr>
          <w:rFonts w:asciiTheme="minorHAnsi" w:hAnsiTheme="minorHAnsi"/>
        </w:rPr>
        <w:t xml:space="preserve"> employs 25 or more employees and this contract is worth more than $5,000, </w:t>
      </w:r>
      <w:r>
        <w:rPr>
          <w:rFonts w:asciiTheme="minorHAnsi" w:hAnsiTheme="minorHAnsi"/>
        </w:rPr>
        <w:t>Vendor</w:t>
      </w:r>
      <w:r w:rsidRPr="00463323">
        <w:rPr>
          <w:rFonts w:asciiTheme="minorHAnsi" w:hAnsiTheme="minorHAnsi"/>
        </w:rPr>
        <w:t xml:space="preserve"> certifies it will provide a drug free workplace pursuant to the Drug Free Workplace Act.</w:t>
      </w:r>
    </w:p>
    <w:p w14:paraId="2CB43E05" w14:textId="77777777" w:rsidR="006E7E76" w:rsidRPr="00463323" w:rsidRDefault="006E7E76" w:rsidP="003C2EDC">
      <w:pPr>
        <w:pStyle w:val="ListParagraph"/>
        <w:numPr>
          <w:ilvl w:val="1"/>
          <w:numId w:val="40"/>
        </w:numPr>
        <w:tabs>
          <w:tab w:val="left" w:pos="1440"/>
        </w:tabs>
        <w:spacing w:before="240" w:after="240" w:line="23" w:lineRule="atLeast"/>
        <w:jc w:val="both"/>
        <w:rPr>
          <w:rFonts w:asciiTheme="minorHAnsi" w:hAnsiTheme="minorHAnsi"/>
        </w:rPr>
      </w:pPr>
      <w:r w:rsidRPr="00463323">
        <w:rPr>
          <w:rFonts w:asciiTheme="minorHAnsi" w:hAnsiTheme="minorHAnsi"/>
        </w:rPr>
        <w:t xml:space="preserve">If </w:t>
      </w:r>
      <w:r>
        <w:rPr>
          <w:rFonts w:asciiTheme="minorHAnsi" w:hAnsiTheme="minorHAnsi"/>
        </w:rPr>
        <w:t>Vendor</w:t>
      </w:r>
      <w:r w:rsidRPr="00463323">
        <w:rPr>
          <w:rFonts w:asciiTheme="minorHAnsi" w:hAnsiTheme="minorHAnsi"/>
        </w:rPr>
        <w:t xml:space="preserve"> is an individual and this contract is worth more than $5000, </w:t>
      </w:r>
      <w:r>
        <w:rPr>
          <w:rFonts w:asciiTheme="minorHAnsi" w:hAnsiTheme="minorHAnsi"/>
        </w:rPr>
        <w:t>Vendor</w:t>
      </w:r>
      <w:r w:rsidRPr="00463323">
        <w:rPr>
          <w:rFonts w:asciiTheme="minorHAnsi" w:hAnsiTheme="minorHAnsi"/>
        </w:rPr>
        <w:t xml:space="preserve"> certifies it shall not engage in the unlawful manufacture, distribution, dispensation, possession, or use of a controlled substance during the performance of the contract.  30 ILCS 580.</w:t>
      </w:r>
    </w:p>
    <w:p w14:paraId="19BC122C"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neither </w:t>
      </w:r>
      <w:r>
        <w:rPr>
          <w:rFonts w:asciiTheme="minorHAnsi" w:hAnsiTheme="minorHAnsi"/>
        </w:rPr>
        <w:t>Vendor</w:t>
      </w:r>
      <w:r w:rsidRPr="006E63D1">
        <w:rPr>
          <w:rFonts w:asciiTheme="minorHAnsi" w:hAnsiTheme="minorHAnsi"/>
        </w:rPr>
        <w:t xml:space="preserve"> nor any substantially owned affiliate is participating or shall participate in an international boycott in violation of the U.S. Export Administration Act of 1979 or the </w:t>
      </w:r>
      <w:r>
        <w:rPr>
          <w:rFonts w:asciiTheme="minorHAnsi" w:hAnsiTheme="minorHAnsi"/>
        </w:rPr>
        <w:t xml:space="preserve">applicable regulations of the United </w:t>
      </w:r>
      <w:r w:rsidRPr="006E63D1">
        <w:rPr>
          <w:rFonts w:asciiTheme="minorHAnsi" w:hAnsiTheme="minorHAnsi"/>
        </w:rPr>
        <w:t>S</w:t>
      </w:r>
      <w:r>
        <w:rPr>
          <w:rFonts w:asciiTheme="minorHAnsi" w:hAnsiTheme="minorHAnsi"/>
        </w:rPr>
        <w:t>tates. State</w:t>
      </w:r>
      <w:r w:rsidRPr="006E63D1">
        <w:rPr>
          <w:rFonts w:asciiTheme="minorHAnsi" w:hAnsiTheme="minorHAnsi"/>
        </w:rPr>
        <w:t xml:space="preserve"> of Commerce.  </w:t>
      </w:r>
      <w:r>
        <w:rPr>
          <w:rFonts w:asciiTheme="minorHAnsi" w:hAnsiTheme="minorHAnsi"/>
        </w:rPr>
        <w:t>30 ILCS 582</w:t>
      </w:r>
      <w:r w:rsidRPr="006E63D1">
        <w:rPr>
          <w:rFonts w:asciiTheme="minorHAnsi" w:hAnsiTheme="minorHAnsi"/>
        </w:rPr>
        <w:t>.</w:t>
      </w:r>
    </w:p>
    <w:p w14:paraId="5F11D8F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has not been convicted of the offense of bid rigging or bid rotating or any similar offense of an</w:t>
      </w:r>
      <w:r>
        <w:rPr>
          <w:rFonts w:asciiTheme="minorHAnsi" w:hAnsiTheme="minorHAnsi"/>
        </w:rPr>
        <w:t>y state or of the United States.  720 ILCS 5/33 E-3, E-4</w:t>
      </w:r>
      <w:r w:rsidRPr="006E63D1">
        <w:rPr>
          <w:rFonts w:asciiTheme="minorHAnsi" w:hAnsiTheme="minorHAnsi"/>
        </w:rPr>
        <w:t>.</w:t>
      </w:r>
    </w:p>
    <w:p w14:paraId="4ABDFB76"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complies with the Illinois </w:t>
      </w:r>
      <w:r>
        <w:rPr>
          <w:rFonts w:asciiTheme="minorHAnsi" w:hAnsiTheme="minorHAnsi"/>
        </w:rPr>
        <w:t>State</w:t>
      </w:r>
      <w:r w:rsidRPr="006E63D1">
        <w:rPr>
          <w:rFonts w:asciiTheme="minorHAnsi" w:hAnsiTheme="minorHAnsi"/>
        </w:rPr>
        <w:t xml:space="preserve"> of Human Rights Act and rules applicable to public contracts, </w:t>
      </w:r>
      <w:r>
        <w:rPr>
          <w:rFonts w:asciiTheme="minorHAnsi" w:hAnsiTheme="minorHAnsi"/>
        </w:rPr>
        <w:t xml:space="preserve">which include providing </w:t>
      </w:r>
      <w:r w:rsidRPr="006E63D1">
        <w:rPr>
          <w:rFonts w:asciiTheme="minorHAnsi" w:hAnsiTheme="minorHAnsi"/>
        </w:rPr>
        <w:t>equal employment opportunity, refraining from unlawful discrimination, and having written sexual harassment policies</w:t>
      </w:r>
      <w:r>
        <w:rPr>
          <w:rFonts w:asciiTheme="minorHAnsi" w:hAnsiTheme="minorHAnsi"/>
        </w:rPr>
        <w:t xml:space="preserve">.  </w:t>
      </w:r>
      <w:r w:rsidRPr="006E63D1">
        <w:rPr>
          <w:rFonts w:asciiTheme="minorHAnsi" w:hAnsiTheme="minorHAnsi"/>
        </w:rPr>
        <w:t>775 ILCS 5/2-105.</w:t>
      </w:r>
    </w:p>
    <w:p w14:paraId="7564B561"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it does not pay dues to or reimburse or subsidize payments by its employees for any dues or fees to any “discriminatory club</w:t>
      </w:r>
      <w:r>
        <w:rPr>
          <w:rFonts w:asciiTheme="minorHAnsi" w:hAnsiTheme="minorHAnsi"/>
        </w:rPr>
        <w:t xml:space="preserve">.”  </w:t>
      </w:r>
      <w:r w:rsidRPr="006E63D1">
        <w:rPr>
          <w:rFonts w:asciiTheme="minorHAnsi" w:hAnsiTheme="minorHAnsi"/>
        </w:rPr>
        <w:t>775 ILCS 25/2.</w:t>
      </w:r>
    </w:p>
    <w:p w14:paraId="338F5070"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w:t>
      </w:r>
      <w:r>
        <w:rPr>
          <w:rFonts w:asciiTheme="minorHAnsi" w:hAnsiTheme="minorHAnsi"/>
        </w:rPr>
        <w:t xml:space="preserve">certifies </w:t>
      </w:r>
      <w:r w:rsidRPr="006E63D1">
        <w:rPr>
          <w:rFonts w:asciiTheme="minorHAnsi" w:hAnsiTheme="minorHAnsi"/>
        </w:rPr>
        <w:t>that no foreign-made equipment, materials, or supplies furnished to the State under the contract have been or will be produced in whole or in part by forced labor or inden</w:t>
      </w:r>
      <w:r>
        <w:rPr>
          <w:rFonts w:asciiTheme="minorHAnsi" w:hAnsiTheme="minorHAnsi"/>
        </w:rPr>
        <w:t>tured labor under penal sanction.  30 ILCS 583</w:t>
      </w:r>
      <w:r w:rsidRPr="006E63D1">
        <w:rPr>
          <w:rFonts w:asciiTheme="minorHAnsi" w:hAnsiTheme="minorHAnsi"/>
        </w:rPr>
        <w:t>.</w:t>
      </w:r>
    </w:p>
    <w:p w14:paraId="1C0D9874"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6E63D1">
        <w:rPr>
          <w:rFonts w:asciiTheme="minorHAnsi" w:hAnsiTheme="minorHAnsi"/>
        </w:rPr>
        <w:t xml:space="preserve"> certifies that no foreign-made equipment, materials, or supplies furnished to the State under the contract have been produced in whole or in part by the labor o</w:t>
      </w:r>
      <w:r>
        <w:rPr>
          <w:rFonts w:asciiTheme="minorHAnsi" w:hAnsiTheme="minorHAnsi"/>
        </w:rPr>
        <w:t>f any child under the age of 12.  30 ILCS 584</w:t>
      </w:r>
      <w:r w:rsidRPr="006E63D1">
        <w:rPr>
          <w:rFonts w:asciiTheme="minorHAnsi" w:hAnsiTheme="minorHAnsi"/>
        </w:rPr>
        <w:t>.</w:t>
      </w:r>
    </w:p>
    <w:p w14:paraId="509E63B8"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82491D">
        <w:rPr>
          <w:rFonts w:asciiTheme="minorHAnsi" w:hAnsiTheme="minorHAnsi"/>
        </w:rPr>
        <w:t xml:space="preserve"> certifies that any violation of the Lead Poisoning Prevention Act</w:t>
      </w:r>
      <w:r>
        <w:rPr>
          <w:rFonts w:asciiTheme="minorHAnsi" w:hAnsiTheme="minorHAnsi"/>
        </w:rPr>
        <w:t>,</w:t>
      </w:r>
      <w:r w:rsidRPr="0082491D">
        <w:rPr>
          <w:rFonts w:asciiTheme="minorHAnsi" w:hAnsiTheme="minorHAnsi"/>
        </w:rPr>
        <w:t xml:space="preserve"> as it applies to owners of residential buildings, has been mitigated.</w:t>
      </w:r>
      <w:r>
        <w:rPr>
          <w:rFonts w:asciiTheme="minorHAnsi" w:hAnsiTheme="minorHAnsi"/>
        </w:rPr>
        <w:t xml:space="preserve">  410 ILCS 45.</w:t>
      </w:r>
    </w:p>
    <w:p w14:paraId="676471EB" w14:textId="77777777" w:rsidR="006E7E76" w:rsidRPr="00FA5E9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t>Vendor</w:t>
      </w:r>
      <w:r w:rsidRPr="0082491D">
        <w:rPr>
          <w:rFonts w:asciiTheme="minorHAnsi" w:hAnsiTheme="minorHAnsi"/>
        </w:rPr>
        <w:t xml:space="preserve"> warrants and certifies that it and, to the best of its knowledge, its subcontractors have and will comply with Executive Order No. 1 (2007).  The Order generally prohibits </w:t>
      </w:r>
      <w:r>
        <w:rPr>
          <w:rFonts w:asciiTheme="minorHAnsi" w:hAnsiTheme="minorHAnsi"/>
        </w:rPr>
        <w:t>Vendor</w:t>
      </w:r>
      <w:r w:rsidRPr="0082491D">
        <w:rPr>
          <w:rFonts w:asciiTheme="minorHAnsi" w:hAnsiTheme="minorHAnsi"/>
        </w:rPr>
        <w:t>s and subcontractors from hiring the then-serving Governor’s family members to lobby procurement activities of the State, or any other unit of government in Illinois including local governments if that procurement may result in a contract valued at over $25,000.  This prohibition also applies to hiring for that same purpose any former State employee who had procurement authority at any time during the one-year period preceding the procurement lobbying activity</w:t>
      </w:r>
      <w:r w:rsidRPr="00FA5E96">
        <w:rPr>
          <w:rFonts w:asciiTheme="minorHAnsi" w:hAnsiTheme="minorHAnsi"/>
        </w:rPr>
        <w:t>.</w:t>
      </w:r>
    </w:p>
    <w:p w14:paraId="137329AD" w14:textId="77777777" w:rsidR="006E7E76" w:rsidRDefault="006E7E76" w:rsidP="003C2EDC">
      <w:pPr>
        <w:pStyle w:val="ListParagraph"/>
        <w:numPr>
          <w:ilvl w:val="0"/>
          <w:numId w:val="40"/>
        </w:numPr>
        <w:tabs>
          <w:tab w:val="left" w:pos="720"/>
        </w:tabs>
        <w:spacing w:before="240" w:after="240" w:line="23" w:lineRule="atLeast"/>
        <w:jc w:val="both"/>
        <w:rPr>
          <w:rFonts w:asciiTheme="minorHAnsi" w:hAnsiTheme="minorHAnsi"/>
        </w:rPr>
      </w:pPr>
      <w:r>
        <w:rPr>
          <w:rFonts w:asciiTheme="minorHAnsi" w:hAnsiTheme="minorHAnsi"/>
        </w:rPr>
        <w:lastRenderedPageBreak/>
        <w:t>Vendor</w:t>
      </w:r>
      <w:r w:rsidRPr="00996A5E">
        <w:rPr>
          <w:rFonts w:asciiTheme="minorHAnsi" w:hAnsiTheme="minorHAnsi"/>
        </w:rPr>
        <w:t xml:space="preserve"> certifies that information technology, including electronic information, software, </w:t>
      </w:r>
      <w:proofErr w:type="gramStart"/>
      <w:r w:rsidRPr="00996A5E">
        <w:rPr>
          <w:rFonts w:asciiTheme="minorHAnsi" w:hAnsiTheme="minorHAnsi"/>
        </w:rPr>
        <w:t>systems</w:t>
      </w:r>
      <w:proofErr w:type="gramEnd"/>
      <w:r w:rsidRPr="00996A5E">
        <w:rPr>
          <w:rFonts w:asciiTheme="minorHAnsi" w:hAnsiTheme="minorHAnsi"/>
        </w:rPr>
        <w:t xml:space="preserve"> and equipment, developed or p</w:t>
      </w:r>
      <w:r>
        <w:rPr>
          <w:rFonts w:asciiTheme="minorHAnsi" w:hAnsiTheme="minorHAnsi"/>
        </w:rPr>
        <w:t>rovided under this contract</w:t>
      </w:r>
      <w:r w:rsidRPr="00996A5E">
        <w:rPr>
          <w:rFonts w:asciiTheme="minorHAnsi" w:hAnsiTheme="minorHAnsi"/>
        </w:rPr>
        <w:t xml:space="preserve"> comply with the applicable requirements of the Illinois Information Technology Accessibility Act Standards as published at (</w:t>
      </w:r>
      <w:hyperlink r:id="rId64" w:history="1">
        <w:r w:rsidRPr="00FA5E96">
          <w:t>www.dhs.state.il.us/iitaa</w:t>
        </w:r>
      </w:hyperlink>
      <w:r w:rsidRPr="003A79AC">
        <w:rPr>
          <w:rFonts w:asciiTheme="minorHAnsi" w:hAnsiTheme="minorHAnsi"/>
        </w:rPr>
        <w:t xml:space="preserve">) </w:t>
      </w:r>
      <w:r w:rsidRPr="00996A5E">
        <w:rPr>
          <w:rFonts w:asciiTheme="minorHAnsi" w:hAnsiTheme="minorHAnsi"/>
        </w:rPr>
        <w:t>30 ILCS 587.</w:t>
      </w:r>
    </w:p>
    <w:p w14:paraId="44129B81" w14:textId="77777777" w:rsidR="006E7E76" w:rsidRPr="00FA5E96" w:rsidRDefault="006E7E76" w:rsidP="003C2EDC">
      <w:pPr>
        <w:pStyle w:val="ListParagraph"/>
        <w:numPr>
          <w:ilvl w:val="0"/>
          <w:numId w:val="40"/>
        </w:numPr>
        <w:tabs>
          <w:tab w:val="left" w:pos="720"/>
        </w:tabs>
        <w:spacing w:after="240" w:line="23" w:lineRule="atLeast"/>
        <w:jc w:val="both"/>
        <w:rPr>
          <w:rFonts w:asciiTheme="minorHAnsi" w:hAnsiTheme="minorHAnsi"/>
        </w:rPr>
      </w:pPr>
      <w:r>
        <w:rPr>
          <w:rFonts w:asciiTheme="minorHAnsi" w:hAnsiTheme="minorHAnsi"/>
        </w:rPr>
        <w:t>Vendor</w:t>
      </w:r>
      <w:r w:rsidRPr="00FA5E96">
        <w:rPr>
          <w:rFonts w:asciiTheme="minorHAnsi" w:hAnsiTheme="minorHAnsi"/>
        </w:rPr>
        <w:t xml:space="preserve"> certifies that it has read, understands, and </w:t>
      </w:r>
      <w:proofErr w:type="gramStart"/>
      <w:r w:rsidRPr="00FA5E96">
        <w:rPr>
          <w:rFonts w:asciiTheme="minorHAnsi" w:hAnsiTheme="minorHAnsi"/>
        </w:rPr>
        <w:t>is in compliance with</w:t>
      </w:r>
      <w:proofErr w:type="gramEnd"/>
      <w:r w:rsidRPr="00FA5E96">
        <w:rPr>
          <w:rFonts w:asciiTheme="minorHAnsi" w:hAnsiTheme="minorHAnsi"/>
        </w:rPr>
        <w:t xml:space="preserve"> the registration requirements of the Elections Code (10 ILCS 5/9-35) and the restrictions on making political contributions and related requirements of the Illinois Procurement Code.  30 ILCS 500/20-160 and 50-37.  </w:t>
      </w:r>
      <w:r>
        <w:rPr>
          <w:rFonts w:asciiTheme="minorHAnsi" w:hAnsiTheme="minorHAnsi"/>
        </w:rPr>
        <w:t>Vendor</w:t>
      </w:r>
      <w:r w:rsidRPr="00FA5E96">
        <w:rPr>
          <w:rFonts w:asciiTheme="minorHAnsi" w:hAnsiTheme="minorHAnsi"/>
        </w:rPr>
        <w:t xml:space="preserve"> will not make a political contribution that will violate these requirements.</w:t>
      </w:r>
    </w:p>
    <w:p w14:paraId="18E46C8C" w14:textId="77777777" w:rsidR="006E7E76" w:rsidRPr="00BB13F1" w:rsidRDefault="006E7E76" w:rsidP="006E7E76">
      <w:pPr>
        <w:widowControl w:val="0"/>
        <w:tabs>
          <w:tab w:val="left" w:pos="540"/>
          <w:tab w:val="left" w:pos="720"/>
        </w:tabs>
        <w:spacing w:after="120" w:line="360" w:lineRule="auto"/>
        <w:ind w:left="720"/>
        <w:jc w:val="both"/>
      </w:pPr>
      <w:r w:rsidRPr="00BB13F1">
        <w:t xml:space="preserve">In accordance with section 20-160 of the Illinois Procurement Code, </w:t>
      </w:r>
      <w:r>
        <w:t>Vendor</w:t>
      </w:r>
      <w:r w:rsidRPr="00BB13F1">
        <w:t xml:space="preserve"> certifies as applicable:</w:t>
      </w:r>
    </w:p>
    <w:p w14:paraId="0E24F1AE" w14:textId="77777777" w:rsidR="006E7E76" w:rsidRPr="00BB13F1" w:rsidRDefault="006E7E76" w:rsidP="006E7E76">
      <w:pPr>
        <w:widowControl w:val="0"/>
        <w:tabs>
          <w:tab w:val="left" w:pos="540"/>
          <w:tab w:val="left" w:pos="720"/>
        </w:tabs>
        <w:spacing w:after="120" w:line="360" w:lineRule="auto"/>
        <w:ind w:left="720"/>
        <w:jc w:val="both"/>
      </w:pPr>
      <w:r w:rsidRPr="00BB13F1">
        <w:fldChar w:fldCharType="begin">
          <w:ffData>
            <w:name w:val="Check71"/>
            <w:enabled/>
            <w:calcOnExit w:val="0"/>
            <w:checkBox>
              <w:sizeAuto/>
              <w:default w:val="0"/>
            </w:checkBox>
          </w:ffData>
        </w:fldChar>
      </w:r>
      <w:r w:rsidRPr="00BB13F1">
        <w:instrText xml:space="preserve"> FORMCHECKBOX </w:instrText>
      </w:r>
      <w:r w:rsidR="00DD01C2">
        <w:fldChar w:fldCharType="separate"/>
      </w:r>
      <w:r w:rsidRPr="00BB13F1">
        <w:fldChar w:fldCharType="end"/>
      </w:r>
      <w:r w:rsidRPr="00BB13F1">
        <w:t xml:space="preserve">  </w:t>
      </w:r>
      <w:r>
        <w:t>Vendor</w:t>
      </w:r>
      <w:r w:rsidRPr="00BB13F1">
        <w:t xml:space="preserve"> is not required to register as a business entity with the State Board of Elections.</w:t>
      </w:r>
    </w:p>
    <w:p w14:paraId="3A586A3E" w14:textId="77777777" w:rsidR="006E7E76" w:rsidRPr="00BB13F1" w:rsidRDefault="006E7E76" w:rsidP="006E7E76">
      <w:pPr>
        <w:widowControl w:val="0"/>
        <w:tabs>
          <w:tab w:val="left" w:pos="540"/>
          <w:tab w:val="left" w:pos="720"/>
        </w:tabs>
        <w:spacing w:after="120" w:line="360" w:lineRule="auto"/>
        <w:ind w:left="720"/>
        <w:jc w:val="both"/>
      </w:pPr>
      <w:r w:rsidRPr="00BB13F1">
        <w:t>or</w:t>
      </w:r>
    </w:p>
    <w:p w14:paraId="6CF091AE" w14:textId="77777777" w:rsidR="006E7E76" w:rsidRDefault="006E7E76" w:rsidP="006E7E76">
      <w:pPr>
        <w:pStyle w:val="ListParagraph"/>
        <w:tabs>
          <w:tab w:val="left" w:pos="1080"/>
        </w:tabs>
        <w:spacing w:after="120" w:line="23" w:lineRule="atLeast"/>
        <w:ind w:left="1080" w:hanging="360"/>
        <w:jc w:val="both"/>
      </w:pPr>
      <w:r w:rsidRPr="00BB13F1">
        <w:fldChar w:fldCharType="begin">
          <w:ffData>
            <w:name w:val="Check72"/>
            <w:enabled/>
            <w:calcOnExit w:val="0"/>
            <w:checkBox>
              <w:sizeAuto/>
              <w:default w:val="0"/>
            </w:checkBox>
          </w:ffData>
        </w:fldChar>
      </w:r>
      <w:r w:rsidRPr="00BB13F1">
        <w:instrText xml:space="preserve"> FORMCHECKBOX </w:instrText>
      </w:r>
      <w:r w:rsidR="00DD01C2">
        <w:fldChar w:fldCharType="separate"/>
      </w:r>
      <w:r w:rsidRPr="00BB13F1">
        <w:fldChar w:fldCharType="end"/>
      </w:r>
      <w:r>
        <w:t xml:space="preserve"> Vendor</w:t>
      </w:r>
      <w:r w:rsidRPr="00BB13F1">
        <w:t xml:space="preserve"> has registere</w:t>
      </w:r>
      <w:r>
        <w:t>d with</w:t>
      </w:r>
      <w:r>
        <w:rPr>
          <w:color w:val="0070C0"/>
        </w:rPr>
        <w:t xml:space="preserve"> </w:t>
      </w:r>
      <w:r w:rsidRPr="00BB13F1">
        <w:t xml:space="preserve">the State Board of Elections.  As a registered business entity, </w:t>
      </w:r>
      <w:r>
        <w:t>Vendor</w:t>
      </w:r>
      <w:r w:rsidRPr="00BB13F1">
        <w:t xml:space="preserve"> acknowledges a continuing duty to update the registration as required by the Act.</w:t>
      </w:r>
    </w:p>
    <w:p w14:paraId="6411B326" w14:textId="77777777" w:rsidR="006E7E76" w:rsidRPr="00CE1EBD" w:rsidRDefault="006E7E76" w:rsidP="003C2EDC">
      <w:pPr>
        <w:pStyle w:val="ListParagraph"/>
        <w:numPr>
          <w:ilvl w:val="0"/>
          <w:numId w:val="40"/>
        </w:numPr>
        <w:tabs>
          <w:tab w:val="left" w:pos="720"/>
        </w:tabs>
        <w:spacing w:after="120" w:line="23" w:lineRule="atLeast"/>
        <w:jc w:val="both"/>
        <w:rPr>
          <w:rFonts w:asciiTheme="minorHAnsi" w:hAnsiTheme="minorHAnsi"/>
        </w:rPr>
      </w:pPr>
      <w:r>
        <w:rPr>
          <w:rFonts w:asciiTheme="minorHAnsi" w:hAnsiTheme="minorHAnsi"/>
        </w:rPr>
        <w:t>Vendor</w:t>
      </w:r>
      <w:r w:rsidRPr="00CE1EBD">
        <w:rPr>
          <w:rFonts w:asciiTheme="minorHAnsi" w:hAnsiTheme="minorHAnsi"/>
        </w:rPr>
        <w:t xml:space="preserve"> certifies that i</w:t>
      </w:r>
      <w:r>
        <w:rPr>
          <w:rFonts w:asciiTheme="minorHAnsi" w:hAnsiTheme="minorHAnsi"/>
        </w:rPr>
        <w:t xml:space="preserve">f it is awarded a contract </w:t>
      </w:r>
      <w:proofErr w:type="gramStart"/>
      <w:r>
        <w:rPr>
          <w:rFonts w:asciiTheme="minorHAnsi" w:hAnsiTheme="minorHAnsi"/>
        </w:rPr>
        <w:t>through the use of</w:t>
      </w:r>
      <w:proofErr w:type="gramEnd"/>
      <w:r>
        <w:rPr>
          <w:rFonts w:asciiTheme="minorHAnsi" w:hAnsiTheme="minorHAnsi"/>
        </w:rPr>
        <w:t xml:space="preserve"> the preference required by the Procurement of Domestic Products Act, then it shall provide products pursuant to the contract or a subcontract that are manufactured in the United States.  30 ILCS 517.</w:t>
      </w:r>
    </w:p>
    <w:p w14:paraId="1612AB39" w14:textId="77777777" w:rsidR="006E7E76" w:rsidRPr="00E43B3E" w:rsidRDefault="006E7E76" w:rsidP="003C2EDC">
      <w:pPr>
        <w:pStyle w:val="ListParagraph"/>
        <w:numPr>
          <w:ilvl w:val="0"/>
          <w:numId w:val="40"/>
        </w:numPr>
        <w:tabs>
          <w:tab w:val="left" w:pos="720"/>
        </w:tabs>
        <w:spacing w:before="240" w:after="240" w:line="23" w:lineRule="atLeast"/>
        <w:jc w:val="both"/>
        <w:rPr>
          <w:rFonts w:cs="Calibri"/>
        </w:rPr>
      </w:pPr>
      <w:bookmarkStart w:id="30" w:name="_Hlk507066371"/>
      <w:r w:rsidRPr="00E43B3E">
        <w:rPr>
          <w:rFonts w:cs="Calibri"/>
        </w:rPr>
        <w:t xml:space="preserve">For contracts other than construction contracts subject to the requirements of 30 ILCS 500/30-20 and 30 ILCS 500/33-10, a person (other than an individual acting as a sole proprietor) must be a duly constituted legal entity to qualify as a bidder or offeror prior to submitting a bid, offer, or proposal.  </w:t>
      </w:r>
      <w:r w:rsidRPr="00E43B3E">
        <w:rPr>
          <w:rFonts w:cs="Calibri"/>
          <w:bCs/>
        </w:rPr>
        <w:t>30 ILCS 500/20-43.  Vendor certifies that it is a legal entity as of the date for submitting this bid, offer, or proposal</w:t>
      </w:r>
      <w:bookmarkEnd w:id="30"/>
      <w:r w:rsidRPr="00E43B3E">
        <w:rPr>
          <w:rFonts w:cs="Calibri"/>
          <w:bCs/>
        </w:rPr>
        <w:t>.</w:t>
      </w:r>
    </w:p>
    <w:p w14:paraId="653F6B31" w14:textId="77777777" w:rsidR="006E7E76" w:rsidRDefault="006E7E76" w:rsidP="003C2EDC">
      <w:pPr>
        <w:pStyle w:val="ListParagraph"/>
        <w:numPr>
          <w:ilvl w:val="0"/>
          <w:numId w:val="40"/>
        </w:numPr>
        <w:tabs>
          <w:tab w:val="left" w:pos="720"/>
        </w:tabs>
        <w:spacing w:before="240" w:after="240" w:line="23" w:lineRule="atLeast"/>
        <w:jc w:val="both"/>
      </w:pPr>
      <w:r>
        <w:t>Vendor certifies that, for the duration of this contract it:</w:t>
      </w:r>
    </w:p>
    <w:p w14:paraId="4D002D90" w14:textId="2727F09A" w:rsidR="006E7E76" w:rsidRDefault="006E7E76" w:rsidP="003C2EDC">
      <w:pPr>
        <w:pStyle w:val="ListParagraph"/>
        <w:numPr>
          <w:ilvl w:val="0"/>
          <w:numId w:val="41"/>
        </w:numPr>
        <w:ind w:hanging="720"/>
        <w:jc w:val="both"/>
      </w:pPr>
      <w:r>
        <w:t>will post its employment vacancies in Illinois and border states on the Department of Employment Security’s Illinois</w:t>
      </w:r>
      <w:r w:rsidR="004C7A77">
        <w:t xml:space="preserve"> Job Link</w:t>
      </w:r>
      <w:r w:rsidR="00F5382A">
        <w:t xml:space="preserve"> </w:t>
      </w:r>
      <w:r>
        <w:t xml:space="preserve">website </w:t>
      </w:r>
      <w:r w:rsidR="004C7A77">
        <w:t>(</w:t>
      </w:r>
      <w:hyperlink r:id="rId65" w:history="1">
        <w:r w:rsidR="004C7A77" w:rsidRPr="00AB3D56">
          <w:rPr>
            <w:rStyle w:val="Hyperlink"/>
            <w:sz w:val="24"/>
            <w:szCs w:val="24"/>
          </w:rPr>
          <w:t>https://illinoisjoblink.illinois.gov/ada/r/</w:t>
        </w:r>
      </w:hyperlink>
      <w:r w:rsidR="004C7A77">
        <w:rPr>
          <w:sz w:val="24"/>
          <w:szCs w:val="24"/>
        </w:rPr>
        <w:t xml:space="preserve">) </w:t>
      </w:r>
      <w:r>
        <w:t>or its successor system; or</w:t>
      </w:r>
    </w:p>
    <w:p w14:paraId="3BB25B70" w14:textId="0806494A" w:rsidR="006E7E76" w:rsidRPr="00E43B3E" w:rsidRDefault="006E7E76" w:rsidP="00DD443A">
      <w:pPr>
        <w:pStyle w:val="ListParagraph"/>
        <w:numPr>
          <w:ilvl w:val="0"/>
          <w:numId w:val="41"/>
        </w:numPr>
        <w:spacing w:before="240" w:after="240"/>
        <w:ind w:hanging="720"/>
        <w:jc w:val="both"/>
      </w:pPr>
      <w:r>
        <w:t xml:space="preserve">will provide an online link to these employment vacancies so that this link is accessible through the website </w:t>
      </w:r>
      <w:r w:rsidR="006C4EEB">
        <w:t>its</w:t>
      </w:r>
      <w:r>
        <w:t xml:space="preserve"> successor system; or</w:t>
      </w:r>
      <w:r w:rsidR="00F5382A">
        <w:t xml:space="preserve"> </w:t>
      </w:r>
      <w:r>
        <w:t xml:space="preserve">is exempt from 20 ILCS 1005/1005-47 because the contract is for construction-related services as that term is defined in section 1-15.20 of the Procurement Code; or the contract is for construction and vendor is a party to a contract with a bona fide labor organization and performs construction. (20 ILCS 1005/1005-47). </w:t>
      </w:r>
    </w:p>
    <w:p w14:paraId="446A9D12" w14:textId="77777777" w:rsidR="000B5501" w:rsidRDefault="000B5501" w:rsidP="00CC744B">
      <w:pPr>
        <w:sectPr w:rsidR="000B5501">
          <w:headerReference w:type="default" r:id="rId66"/>
          <w:pgSz w:w="12240" w:h="15840"/>
          <w:pgMar w:top="940" w:right="600" w:bottom="280" w:left="600" w:header="720" w:footer="720" w:gutter="0"/>
          <w:cols w:space="720"/>
        </w:sectPr>
      </w:pPr>
    </w:p>
    <w:p w14:paraId="49189D05" w14:textId="77777777" w:rsidR="000B5501" w:rsidRDefault="000B5501" w:rsidP="00CC744B"/>
    <w:p w14:paraId="504CAEB8" w14:textId="77777777" w:rsidR="000B5501" w:rsidRPr="000B5501" w:rsidRDefault="000B5501" w:rsidP="000B5501">
      <w:pPr>
        <w:rPr>
          <w:b/>
        </w:rPr>
      </w:pPr>
      <w:r w:rsidRPr="000B5501">
        <w:rPr>
          <w:b/>
        </w:rPr>
        <w:t>DISCLOSURES</w:t>
      </w:r>
    </w:p>
    <w:p w14:paraId="28D7A3E2" w14:textId="77777777" w:rsidR="000B5501" w:rsidRDefault="000B5501" w:rsidP="000B5501">
      <w:pPr>
        <w:tabs>
          <w:tab w:val="left" w:pos="1325"/>
        </w:tabs>
      </w:pPr>
      <w:r>
        <w:rPr>
          <w:noProof/>
        </w:rPr>
        <mc:AlternateContent>
          <mc:Choice Requires="wpg">
            <w:drawing>
              <wp:anchor distT="0" distB="0" distL="114300" distR="114300" simplePos="0" relativeHeight="251658240" behindDoc="0" locked="0" layoutInCell="1" allowOverlap="1" wp14:anchorId="39CB16B9" wp14:editId="3F339578">
                <wp:simplePos x="0" y="0"/>
                <wp:positionH relativeFrom="column">
                  <wp:posOffset>0</wp:posOffset>
                </wp:positionH>
                <wp:positionV relativeFrom="paragraph">
                  <wp:posOffset>-635</wp:posOffset>
                </wp:positionV>
                <wp:extent cx="6894830" cy="1270"/>
                <wp:effectExtent l="0" t="0" r="20320" b="17780"/>
                <wp:wrapNone/>
                <wp:docPr id="355" name="Group 296"/>
                <wp:cNvGraphicFramePr/>
                <a:graphic xmlns:a="http://schemas.openxmlformats.org/drawingml/2006/main">
                  <a:graphicData uri="http://schemas.microsoft.com/office/word/2010/wordprocessingGroup">
                    <wpg:wgp>
                      <wpg:cNvGrpSpPr/>
                      <wpg:grpSpPr bwMode="auto">
                        <a:xfrm>
                          <a:off x="0" y="0"/>
                          <a:ext cx="6894830" cy="1270"/>
                          <a:chOff x="0" y="0"/>
                          <a:chExt cx="10858" cy="2"/>
                        </a:xfrm>
                      </wpg:grpSpPr>
                      <wps:wsp>
                        <wps:cNvPr id="2" name="Freeform 2"/>
                        <wps:cNvSpPr>
                          <a:spLocks/>
                        </wps:cNvSpPr>
                        <wps:spPr bwMode="auto">
                          <a:xfrm>
                            <a:off x="0" y="0"/>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C211A5C" id="Group 296" o:spid="_x0000_s1026" style="position:absolute;margin-left:0;margin-top:-.05pt;width:542.9pt;height:.1pt;z-index:251658240"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">
                <v:shape id="Freeform 2" o:spid="_x0000_s1027" style="position:absolute;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" path="m,l10858,e" filled="f" strokeweight=".58pt">
                  <v:path arrowok="t" o:connecttype="custom" o:connectlocs="0,0;10858,0" o:connectangles="0,0"/>
                </v:shape>
              </v:group>
            </w:pict>
          </mc:Fallback>
        </mc:AlternateContent>
      </w:r>
    </w:p>
    <w:p w14:paraId="73B6E32D" w14:textId="77777777" w:rsidR="0005458A" w:rsidRPr="0005458A" w:rsidRDefault="0005458A" w:rsidP="003C2EDC">
      <w:pPr>
        <w:numPr>
          <w:ilvl w:val="0"/>
          <w:numId w:val="33"/>
        </w:numPr>
        <w:tabs>
          <w:tab w:val="left" w:pos="450"/>
        </w:tabs>
        <w:ind w:left="90" w:firstLine="0"/>
      </w:pPr>
      <w:r w:rsidRPr="0005458A">
        <w:t xml:space="preserve">The disclosures hereinafter made by the bidder are each a material representation of fact upon which reliance is </w:t>
      </w:r>
      <w:r w:rsidRPr="0005458A">
        <w:tab/>
        <w:t xml:space="preserve">placed should the Department </w:t>
      </w:r>
      <w:proofErr w:type="gramStart"/>
      <w:r w:rsidRPr="0005458A">
        <w:t>enter into</w:t>
      </w:r>
      <w:proofErr w:type="gramEnd"/>
      <w:r w:rsidRPr="0005458A">
        <w:t xml:space="preserve"> the contract with the bidder.  The bidder further certifies that the </w:t>
      </w:r>
      <w:r w:rsidRPr="0005458A">
        <w:tab/>
        <w:t xml:space="preserve">Department has received the disclosure forms for each bid.  </w:t>
      </w:r>
    </w:p>
    <w:p w14:paraId="4A361987" w14:textId="77777777" w:rsidR="0005458A" w:rsidRPr="0005458A" w:rsidRDefault="0005458A" w:rsidP="0005458A">
      <w:pPr>
        <w:ind w:left="270" w:hanging="270"/>
      </w:pPr>
    </w:p>
    <w:p w14:paraId="187E2457" w14:textId="77777777" w:rsidR="0005458A" w:rsidRPr="0005458A" w:rsidRDefault="0005458A" w:rsidP="0005458A">
      <w:pPr>
        <w:ind w:left="450"/>
      </w:pPr>
      <w:r w:rsidRPr="0005458A">
        <w:t>The CPO may void the bid, or contract, respectively, if it is later determined that the bidder or subcontractor rendered a false or erroneous disclosure.  A contractor or subcontractor may be suspended or debarred for violations of the Code.  Furthermore, the CPO may void the contract and the surety providing the performance bond shall be responsible for completion of the contract.</w:t>
      </w:r>
    </w:p>
    <w:p w14:paraId="3A44DE58" w14:textId="77777777" w:rsidR="0005458A" w:rsidRPr="0005458A" w:rsidRDefault="0005458A" w:rsidP="0005458A">
      <w:pPr>
        <w:ind w:left="450"/>
      </w:pPr>
    </w:p>
    <w:p w14:paraId="7F12AD68" w14:textId="77777777" w:rsidR="0005458A" w:rsidRPr="0005458A" w:rsidRDefault="0005458A" w:rsidP="0005458A">
      <w:pPr>
        <w:spacing w:before="16" w:line="265" w:lineRule="exact"/>
        <w:ind w:left="100" w:right="-20"/>
        <w:rPr>
          <w:rFonts w:eastAsia="Calibri" w:cs="Calibri"/>
        </w:rPr>
      </w:pPr>
      <w:r w:rsidRPr="0005458A">
        <w:rPr>
          <w:rFonts w:eastAsia="Calibri" w:cs="Calibri"/>
          <w:b/>
          <w:bCs/>
          <w:spacing w:val="1"/>
        </w:rPr>
        <w:t>B</w:t>
      </w:r>
      <w:r w:rsidRPr="0005458A">
        <w:rPr>
          <w:rFonts w:eastAsia="Calibri" w:cs="Calibri"/>
          <w:b/>
          <w:bCs/>
        </w:rPr>
        <w:t xml:space="preserve">.  </w:t>
      </w:r>
      <w:r w:rsidRPr="0005458A">
        <w:rPr>
          <w:rFonts w:eastAsia="Calibri" w:cs="Calibri"/>
          <w:b/>
          <w:bCs/>
          <w:spacing w:val="27"/>
        </w:rPr>
        <w:t xml:space="preserve"> </w:t>
      </w:r>
      <w:r w:rsidRPr="0005458A">
        <w:rPr>
          <w:rFonts w:eastAsia="Calibri" w:cs="Calibri"/>
          <w:b/>
          <w:bCs/>
          <w:spacing w:val="-1"/>
          <w:u w:val="single" w:color="000000"/>
        </w:rPr>
        <w:t>F</w:t>
      </w:r>
      <w:r w:rsidRPr="0005458A">
        <w:rPr>
          <w:rFonts w:eastAsia="Calibri" w:cs="Calibri"/>
          <w:b/>
          <w:bCs/>
          <w:spacing w:val="1"/>
          <w:u w:val="single" w:color="000000"/>
        </w:rPr>
        <w:t>i</w:t>
      </w:r>
      <w:r w:rsidRPr="0005458A">
        <w:rPr>
          <w:rFonts w:eastAsia="Calibri" w:cs="Calibri"/>
          <w:b/>
          <w:bCs/>
          <w:spacing w:val="-1"/>
          <w:u w:val="single" w:color="000000"/>
        </w:rPr>
        <w:t>nan</w:t>
      </w:r>
      <w:r w:rsidRPr="0005458A">
        <w:rPr>
          <w:rFonts w:eastAsia="Calibri" w:cs="Calibri"/>
          <w:b/>
          <w:bCs/>
          <w:spacing w:val="1"/>
          <w:u w:val="single" w:color="000000"/>
        </w:rPr>
        <w:t>ci</w:t>
      </w:r>
      <w:r w:rsidRPr="0005458A">
        <w:rPr>
          <w:rFonts w:eastAsia="Calibri" w:cs="Calibri"/>
          <w:b/>
          <w:bCs/>
          <w:spacing w:val="-1"/>
          <w:u w:val="single" w:color="000000"/>
        </w:rPr>
        <w:t>a</w:t>
      </w:r>
      <w:r w:rsidRPr="0005458A">
        <w:rPr>
          <w:rFonts w:eastAsia="Calibri" w:cs="Calibri"/>
          <w:b/>
          <w:bCs/>
          <w:u w:val="single" w:color="000000"/>
        </w:rPr>
        <w:t>l</w:t>
      </w:r>
      <w:r w:rsidRPr="0005458A">
        <w:rPr>
          <w:rFonts w:eastAsia="Calibri" w:cs="Calibri"/>
          <w:b/>
          <w:bCs/>
          <w:spacing w:val="-1"/>
          <w:u w:val="single" w:color="000000"/>
        </w:rPr>
        <w:t xml:space="preserve"> </w:t>
      </w:r>
      <w:r w:rsidRPr="0005458A">
        <w:rPr>
          <w:rFonts w:eastAsia="Calibri" w:cs="Calibri"/>
          <w:b/>
          <w:bCs/>
          <w:spacing w:val="1"/>
          <w:u w:val="single" w:color="000000"/>
        </w:rPr>
        <w:t>I</w:t>
      </w:r>
      <w:r w:rsidRPr="0005458A">
        <w:rPr>
          <w:rFonts w:eastAsia="Calibri" w:cs="Calibri"/>
          <w:b/>
          <w:bCs/>
          <w:spacing w:val="-1"/>
          <w:u w:val="single" w:color="000000"/>
        </w:rPr>
        <w:t>n</w:t>
      </w:r>
      <w:r w:rsidRPr="0005458A">
        <w:rPr>
          <w:rFonts w:eastAsia="Calibri" w:cs="Calibri"/>
          <w:b/>
          <w:bCs/>
          <w:u w:val="single" w:color="000000"/>
        </w:rPr>
        <w:t>t</w:t>
      </w:r>
      <w:r w:rsidRPr="0005458A">
        <w:rPr>
          <w:rFonts w:eastAsia="Calibri" w:cs="Calibri"/>
          <w:b/>
          <w:bCs/>
          <w:spacing w:val="-1"/>
          <w:u w:val="single" w:color="000000"/>
        </w:rPr>
        <w:t>e</w:t>
      </w:r>
      <w:r w:rsidRPr="0005458A">
        <w:rPr>
          <w:rFonts w:eastAsia="Calibri" w:cs="Calibri"/>
          <w:b/>
          <w:bCs/>
          <w:spacing w:val="1"/>
          <w:u w:val="single" w:color="000000"/>
        </w:rPr>
        <w:t>r</w:t>
      </w:r>
      <w:r w:rsidRPr="0005458A">
        <w:rPr>
          <w:rFonts w:eastAsia="Calibri" w:cs="Calibri"/>
          <w:b/>
          <w:bCs/>
          <w:spacing w:val="-3"/>
          <w:u w:val="single" w:color="000000"/>
        </w:rPr>
        <w:t>e</w:t>
      </w:r>
      <w:r w:rsidRPr="0005458A">
        <w:rPr>
          <w:rFonts w:eastAsia="Calibri" w:cs="Calibri"/>
          <w:b/>
          <w:bCs/>
          <w:spacing w:val="1"/>
          <w:u w:val="single" w:color="000000"/>
        </w:rPr>
        <w:t>s</w:t>
      </w:r>
      <w:r w:rsidRPr="0005458A">
        <w:rPr>
          <w:rFonts w:eastAsia="Calibri" w:cs="Calibri"/>
          <w:b/>
          <w:bCs/>
          <w:u w:val="single" w:color="000000"/>
        </w:rPr>
        <w:t>ts</w:t>
      </w:r>
      <w:r w:rsidRPr="0005458A">
        <w:rPr>
          <w:rFonts w:eastAsia="Calibri" w:cs="Calibri"/>
          <w:b/>
          <w:bCs/>
          <w:spacing w:val="1"/>
          <w:u w:val="single" w:color="000000"/>
        </w:rPr>
        <w:t xml:space="preserve"> </w:t>
      </w:r>
      <w:r w:rsidRPr="0005458A">
        <w:rPr>
          <w:rFonts w:eastAsia="Calibri" w:cs="Calibri"/>
          <w:b/>
          <w:bCs/>
          <w:spacing w:val="-1"/>
          <w:u w:val="single" w:color="000000"/>
        </w:rPr>
        <w:t>and</w:t>
      </w:r>
      <w:r w:rsidRPr="0005458A">
        <w:rPr>
          <w:rFonts w:eastAsia="Calibri" w:cs="Calibri"/>
          <w:b/>
          <w:bCs/>
          <w:spacing w:val="-2"/>
          <w:u w:val="single" w:color="000000"/>
        </w:rPr>
        <w:t xml:space="preserve"> </w:t>
      </w:r>
      <w:r w:rsidRPr="0005458A">
        <w:rPr>
          <w:rFonts w:eastAsia="Calibri" w:cs="Calibri"/>
          <w:b/>
          <w:bCs/>
          <w:spacing w:val="1"/>
          <w:u w:val="single" w:color="000000"/>
        </w:rPr>
        <w:t>C</w:t>
      </w:r>
      <w:r w:rsidRPr="0005458A">
        <w:rPr>
          <w:rFonts w:eastAsia="Calibri" w:cs="Calibri"/>
          <w:b/>
          <w:bCs/>
          <w:spacing w:val="-1"/>
          <w:u w:val="single" w:color="000000"/>
        </w:rPr>
        <w:t>on</w:t>
      </w:r>
      <w:r w:rsidRPr="0005458A">
        <w:rPr>
          <w:rFonts w:eastAsia="Calibri" w:cs="Calibri"/>
          <w:b/>
          <w:bCs/>
          <w:u w:val="single" w:color="000000"/>
        </w:rPr>
        <w:t>f</w:t>
      </w:r>
      <w:r w:rsidRPr="0005458A">
        <w:rPr>
          <w:rFonts w:eastAsia="Calibri" w:cs="Calibri"/>
          <w:b/>
          <w:bCs/>
          <w:spacing w:val="1"/>
          <w:u w:val="single" w:color="000000"/>
        </w:rPr>
        <w:t>li</w:t>
      </w:r>
      <w:r w:rsidRPr="0005458A">
        <w:rPr>
          <w:rFonts w:eastAsia="Calibri" w:cs="Calibri"/>
          <w:b/>
          <w:bCs/>
          <w:spacing w:val="-1"/>
          <w:u w:val="single" w:color="000000"/>
        </w:rPr>
        <w:t>c</w:t>
      </w:r>
      <w:r w:rsidRPr="0005458A">
        <w:rPr>
          <w:rFonts w:eastAsia="Calibri" w:cs="Calibri"/>
          <w:b/>
          <w:bCs/>
          <w:u w:val="single" w:color="000000"/>
        </w:rPr>
        <w:t>ts</w:t>
      </w:r>
      <w:r w:rsidRPr="0005458A">
        <w:rPr>
          <w:rFonts w:eastAsia="Calibri" w:cs="Calibri"/>
          <w:b/>
          <w:bCs/>
          <w:spacing w:val="1"/>
          <w:u w:val="single" w:color="000000"/>
        </w:rPr>
        <w:t xml:space="preserve"> </w:t>
      </w:r>
      <w:r w:rsidRPr="0005458A">
        <w:rPr>
          <w:rFonts w:eastAsia="Calibri" w:cs="Calibri"/>
          <w:b/>
          <w:bCs/>
          <w:spacing w:val="-1"/>
          <w:u w:val="single" w:color="000000"/>
        </w:rPr>
        <w:t>o</w:t>
      </w:r>
      <w:r w:rsidRPr="0005458A">
        <w:rPr>
          <w:rFonts w:eastAsia="Calibri" w:cs="Calibri"/>
          <w:b/>
          <w:bCs/>
          <w:u w:val="single" w:color="000000"/>
        </w:rPr>
        <w:t>f</w:t>
      </w:r>
      <w:r w:rsidRPr="0005458A">
        <w:rPr>
          <w:rFonts w:eastAsia="Calibri" w:cs="Calibri"/>
          <w:b/>
          <w:bCs/>
          <w:spacing w:val="-2"/>
          <w:u w:val="single" w:color="000000"/>
        </w:rPr>
        <w:t xml:space="preserve"> </w:t>
      </w:r>
      <w:r w:rsidRPr="0005458A">
        <w:rPr>
          <w:rFonts w:eastAsia="Calibri" w:cs="Calibri"/>
          <w:b/>
          <w:bCs/>
          <w:spacing w:val="1"/>
          <w:u w:val="single" w:color="000000"/>
        </w:rPr>
        <w:t>I</w:t>
      </w:r>
      <w:r w:rsidRPr="0005458A">
        <w:rPr>
          <w:rFonts w:eastAsia="Calibri" w:cs="Calibri"/>
          <w:b/>
          <w:bCs/>
          <w:spacing w:val="-1"/>
          <w:u w:val="single" w:color="000000"/>
        </w:rPr>
        <w:t>n</w:t>
      </w:r>
      <w:r w:rsidRPr="0005458A">
        <w:rPr>
          <w:rFonts w:eastAsia="Calibri" w:cs="Calibri"/>
          <w:b/>
          <w:bCs/>
          <w:u w:val="single" w:color="000000"/>
        </w:rPr>
        <w:t>t</w:t>
      </w:r>
      <w:r w:rsidRPr="0005458A">
        <w:rPr>
          <w:rFonts w:eastAsia="Calibri" w:cs="Calibri"/>
          <w:b/>
          <w:bCs/>
          <w:spacing w:val="-1"/>
          <w:u w:val="single" w:color="000000"/>
        </w:rPr>
        <w:t>e</w:t>
      </w:r>
      <w:r w:rsidRPr="0005458A">
        <w:rPr>
          <w:rFonts w:eastAsia="Calibri" w:cs="Calibri"/>
          <w:b/>
          <w:bCs/>
          <w:spacing w:val="1"/>
          <w:u w:val="single" w:color="000000"/>
        </w:rPr>
        <w:t>r</w:t>
      </w:r>
      <w:r w:rsidRPr="0005458A">
        <w:rPr>
          <w:rFonts w:eastAsia="Calibri" w:cs="Calibri"/>
          <w:b/>
          <w:bCs/>
          <w:spacing w:val="-1"/>
          <w:u w:val="single" w:color="000000"/>
        </w:rPr>
        <w:t>e</w:t>
      </w:r>
      <w:r w:rsidRPr="0005458A">
        <w:rPr>
          <w:rFonts w:eastAsia="Calibri" w:cs="Calibri"/>
          <w:b/>
          <w:bCs/>
          <w:spacing w:val="-2"/>
          <w:u w:val="single" w:color="000000"/>
        </w:rPr>
        <w:t>s</w:t>
      </w:r>
      <w:r w:rsidRPr="0005458A">
        <w:rPr>
          <w:rFonts w:eastAsia="Calibri" w:cs="Calibri"/>
          <w:b/>
          <w:bCs/>
          <w:u w:val="single" w:color="000000"/>
        </w:rPr>
        <w:t>t</w:t>
      </w:r>
    </w:p>
    <w:p w14:paraId="0A936E03" w14:textId="77777777" w:rsidR="0005458A" w:rsidRPr="0005458A" w:rsidRDefault="0005458A" w:rsidP="0005458A">
      <w:pPr>
        <w:spacing w:before="9" w:line="260" w:lineRule="exact"/>
        <w:rPr>
          <w:rFonts w:asciiTheme="minorHAnsi" w:eastAsiaTheme="minorHAnsi" w:hAnsiTheme="minorHAnsi" w:cstheme="minorBidi"/>
          <w:sz w:val="26"/>
          <w:szCs w:val="26"/>
        </w:rPr>
      </w:pPr>
    </w:p>
    <w:p w14:paraId="54F02D0D" w14:textId="09D149FC" w:rsidR="0005458A" w:rsidRPr="0005458A" w:rsidRDefault="0005458A" w:rsidP="0005458A">
      <w:pPr>
        <w:spacing w:before="16"/>
        <w:ind w:left="820" w:right="56" w:hanging="360"/>
        <w:jc w:val="both"/>
        <w:rPr>
          <w:rFonts w:eastAsia="Calibri" w:cs="Calibri"/>
        </w:rPr>
      </w:pPr>
      <w:r w:rsidRPr="0005458A">
        <w:rPr>
          <w:rFonts w:eastAsia="Calibri" w:cs="Calibri"/>
          <w:spacing w:val="1"/>
        </w:rPr>
        <w:t>1</w:t>
      </w:r>
      <w:r w:rsidRPr="0005458A">
        <w:rPr>
          <w:rFonts w:eastAsia="Calibri" w:cs="Calibri"/>
        </w:rPr>
        <w:t xml:space="preserve">.  </w:t>
      </w:r>
      <w:r w:rsidRPr="0005458A">
        <w:rPr>
          <w:rFonts w:eastAsia="Calibri" w:cs="Calibri"/>
          <w:spacing w:val="43"/>
        </w:rPr>
        <w:t xml:space="preserve"> </w:t>
      </w:r>
      <w:r w:rsidR="006C4EEB" w:rsidRPr="0005458A">
        <w:rPr>
          <w:rFonts w:eastAsia="Calibri" w:cs="Calibri"/>
          <w:spacing w:val="-1"/>
        </w:rPr>
        <w:t>S</w:t>
      </w:r>
      <w:r w:rsidR="006C4EEB" w:rsidRPr="0005458A">
        <w:rPr>
          <w:rFonts w:eastAsia="Calibri" w:cs="Calibri"/>
        </w:rPr>
        <w:t>ecti</w:t>
      </w:r>
      <w:r w:rsidR="006C4EEB" w:rsidRPr="0005458A">
        <w:rPr>
          <w:rFonts w:eastAsia="Calibri" w:cs="Calibri"/>
          <w:spacing w:val="1"/>
        </w:rPr>
        <w:t>o</w:t>
      </w:r>
      <w:r w:rsidR="006C4EEB" w:rsidRPr="0005458A">
        <w:rPr>
          <w:rFonts w:eastAsia="Calibri" w:cs="Calibri"/>
        </w:rPr>
        <w:t xml:space="preserve">n </w:t>
      </w:r>
      <w:r w:rsidR="006C4EEB" w:rsidRPr="0005458A">
        <w:rPr>
          <w:rFonts w:eastAsia="Calibri" w:cs="Calibri"/>
          <w:spacing w:val="25"/>
        </w:rPr>
        <w:t>50</w:t>
      </w:r>
      <w:r w:rsidRPr="0005458A">
        <w:rPr>
          <w:rFonts w:eastAsia="Calibri" w:cs="Calibri"/>
        </w:rPr>
        <w:t>-</w:t>
      </w:r>
      <w:r w:rsidR="003F288A" w:rsidRPr="0005458A">
        <w:rPr>
          <w:rFonts w:eastAsia="Calibri" w:cs="Calibri"/>
          <w:spacing w:val="-2"/>
        </w:rPr>
        <w:t>3</w:t>
      </w:r>
      <w:r w:rsidR="003F288A" w:rsidRPr="0005458A">
        <w:rPr>
          <w:rFonts w:eastAsia="Calibri" w:cs="Calibri"/>
        </w:rPr>
        <w:t xml:space="preserve">5 </w:t>
      </w:r>
      <w:r w:rsidR="003F288A" w:rsidRPr="0005458A">
        <w:rPr>
          <w:rFonts w:eastAsia="Calibri" w:cs="Calibri"/>
          <w:spacing w:val="27"/>
        </w:rPr>
        <w:t>of</w:t>
      </w:r>
      <w:r w:rsidR="003F288A" w:rsidRPr="0005458A">
        <w:rPr>
          <w:rFonts w:eastAsia="Calibri" w:cs="Calibri"/>
        </w:rPr>
        <w:t xml:space="preserve"> </w:t>
      </w:r>
      <w:r w:rsidR="003F288A" w:rsidRPr="0005458A">
        <w:rPr>
          <w:rFonts w:eastAsia="Calibri" w:cs="Calibri"/>
          <w:spacing w:val="25"/>
        </w:rPr>
        <w:t>the</w:t>
      </w:r>
      <w:r w:rsidRPr="0005458A">
        <w:rPr>
          <w:rFonts w:eastAsia="Calibri" w:cs="Calibri"/>
        </w:rPr>
        <w:t xml:space="preserve"> Ill</w:t>
      </w:r>
      <w:r w:rsidRPr="0005458A">
        <w:rPr>
          <w:rFonts w:eastAsia="Calibri" w:cs="Calibri"/>
          <w:spacing w:val="-3"/>
        </w:rPr>
        <w:t>i</w:t>
      </w:r>
      <w:r w:rsidRPr="0005458A">
        <w:rPr>
          <w:rFonts w:eastAsia="Calibri" w:cs="Calibri"/>
          <w:spacing w:val="-1"/>
        </w:rPr>
        <w:t>n</w:t>
      </w:r>
      <w:r w:rsidRPr="0005458A">
        <w:rPr>
          <w:rFonts w:eastAsia="Calibri" w:cs="Calibri"/>
          <w:spacing w:val="1"/>
        </w:rPr>
        <w:t>o</w:t>
      </w:r>
      <w:r w:rsidRPr="0005458A">
        <w:rPr>
          <w:rFonts w:eastAsia="Calibri" w:cs="Calibri"/>
        </w:rPr>
        <w:t xml:space="preserve">is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 xml:space="preserve">t </w:t>
      </w:r>
      <w:r w:rsidRPr="0005458A">
        <w:rPr>
          <w:rFonts w:eastAsia="Calibri" w:cs="Calibri"/>
          <w:spacing w:val="-2"/>
        </w:rPr>
        <w:t>C</w:t>
      </w:r>
      <w:r w:rsidRPr="0005458A">
        <w:rPr>
          <w:rFonts w:eastAsia="Calibri" w:cs="Calibri"/>
          <w:spacing w:val="1"/>
        </w:rPr>
        <w:t>o</w:t>
      </w:r>
      <w:r w:rsidRPr="0005458A">
        <w:rPr>
          <w:rFonts w:eastAsia="Calibri" w:cs="Calibri"/>
          <w:spacing w:val="-1"/>
        </w:rPr>
        <w:t>d</w:t>
      </w:r>
      <w:r w:rsidRPr="0005458A">
        <w:rPr>
          <w:rFonts w:eastAsia="Calibri" w:cs="Calibri"/>
        </w:rPr>
        <w:t xml:space="preserve">e </w:t>
      </w:r>
      <w:r w:rsidRPr="0005458A">
        <w:rPr>
          <w:rFonts w:eastAsia="Calibri" w:cs="Calibri"/>
          <w:spacing w:val="-1"/>
        </w:rPr>
        <w:t>p</w:t>
      </w:r>
      <w:r w:rsidRPr="0005458A">
        <w:rPr>
          <w:rFonts w:eastAsia="Calibri" w:cs="Calibri"/>
        </w:rPr>
        <w:t>r</w:t>
      </w:r>
      <w:r w:rsidRPr="0005458A">
        <w:rPr>
          <w:rFonts w:eastAsia="Calibri" w:cs="Calibri"/>
          <w:spacing w:val="1"/>
        </w:rPr>
        <w:t>ov</w:t>
      </w:r>
      <w:r w:rsidRPr="0005458A">
        <w:rPr>
          <w:rFonts w:eastAsia="Calibri" w:cs="Calibri"/>
        </w:rPr>
        <w:t>i</w:t>
      </w:r>
      <w:r w:rsidRPr="0005458A">
        <w:rPr>
          <w:rFonts w:eastAsia="Calibri" w:cs="Calibri"/>
          <w:spacing w:val="-1"/>
        </w:rPr>
        <w:t>d</w:t>
      </w:r>
      <w:r w:rsidRPr="0005458A">
        <w:rPr>
          <w:rFonts w:eastAsia="Calibri" w:cs="Calibri"/>
          <w:spacing w:val="1"/>
        </w:rPr>
        <w:t>e</w:t>
      </w:r>
      <w:r w:rsidRPr="0005458A">
        <w:rPr>
          <w:rFonts w:eastAsia="Calibri" w:cs="Calibri"/>
        </w:rPr>
        <w:t>s t</w:t>
      </w:r>
      <w:r w:rsidRPr="0005458A">
        <w:rPr>
          <w:rFonts w:eastAsia="Calibri" w:cs="Calibri"/>
          <w:spacing w:val="-1"/>
        </w:rPr>
        <w:t>h</w:t>
      </w:r>
      <w:r w:rsidRPr="0005458A">
        <w:rPr>
          <w:rFonts w:eastAsia="Calibri" w:cs="Calibri"/>
          <w:spacing w:val="-3"/>
        </w:rPr>
        <w:t>a</w:t>
      </w:r>
      <w:r w:rsidRPr="0005458A">
        <w:rPr>
          <w:rFonts w:eastAsia="Calibri" w:cs="Calibri"/>
        </w:rPr>
        <w:t>t</w:t>
      </w:r>
      <w:r w:rsidRPr="0005458A">
        <w:rPr>
          <w:rFonts w:eastAsia="Calibri" w:cs="Calibri"/>
          <w:spacing w:val="26"/>
        </w:rPr>
        <w:t xml:space="preserve"> </w:t>
      </w:r>
      <w:r w:rsidRPr="0005458A">
        <w:rPr>
          <w:rFonts w:eastAsia="Calibri" w:cs="Calibri"/>
        </w:rPr>
        <w:t xml:space="preserve">all </w:t>
      </w:r>
      <w:r w:rsidRPr="0005458A">
        <w:rPr>
          <w:rFonts w:eastAsia="Calibri" w:cs="Calibri"/>
          <w:spacing w:val="1"/>
        </w:rPr>
        <w:t>bids</w:t>
      </w:r>
      <w:r w:rsidRPr="0005458A">
        <w:rPr>
          <w:rFonts w:eastAsia="Calibri" w:cs="Calibri"/>
        </w:rPr>
        <w:t xml:space="preserve"> </w:t>
      </w:r>
      <w:r w:rsidRPr="0005458A">
        <w:rPr>
          <w:rFonts w:eastAsia="Calibri" w:cs="Calibri"/>
          <w:spacing w:val="1"/>
        </w:rPr>
        <w:t>o</w:t>
      </w:r>
      <w:r w:rsidRPr="0005458A">
        <w:rPr>
          <w:rFonts w:eastAsia="Calibri" w:cs="Calibri"/>
        </w:rPr>
        <w:t xml:space="preserve">f </w:t>
      </w:r>
      <w:r w:rsidRPr="0005458A">
        <w:rPr>
          <w:rFonts w:eastAsia="Calibri" w:cs="Calibri"/>
          <w:spacing w:val="-1"/>
        </w:rPr>
        <w:t>m</w:t>
      </w:r>
      <w:r w:rsidRPr="0005458A">
        <w:rPr>
          <w:rFonts w:eastAsia="Calibri" w:cs="Calibri"/>
          <w:spacing w:val="1"/>
        </w:rPr>
        <w:t>o</w:t>
      </w:r>
      <w:r w:rsidRPr="0005458A">
        <w:rPr>
          <w:rFonts w:eastAsia="Calibri" w:cs="Calibri"/>
        </w:rPr>
        <w:t>re t</w:t>
      </w:r>
      <w:r w:rsidRPr="0005458A">
        <w:rPr>
          <w:rFonts w:eastAsia="Calibri" w:cs="Calibri"/>
          <w:spacing w:val="-1"/>
        </w:rPr>
        <w:t>h</w:t>
      </w:r>
      <w:r w:rsidRPr="0005458A">
        <w:rPr>
          <w:rFonts w:eastAsia="Calibri" w:cs="Calibri"/>
        </w:rPr>
        <w:t xml:space="preserve">an </w:t>
      </w:r>
      <w:r w:rsidRPr="0005458A">
        <w:rPr>
          <w:rFonts w:eastAsia="Calibri" w:cs="Calibri"/>
          <w:spacing w:val="1"/>
        </w:rPr>
        <w:t>$</w:t>
      </w:r>
      <w:r w:rsidR="002F78D5">
        <w:rPr>
          <w:rFonts w:eastAsia="Calibri" w:cs="Calibri"/>
          <w:spacing w:val="-2"/>
        </w:rPr>
        <w:t>10</w:t>
      </w:r>
      <w:r w:rsidRPr="0005458A">
        <w:rPr>
          <w:rFonts w:eastAsia="Calibri" w:cs="Calibri"/>
          <w:spacing w:val="1"/>
        </w:rPr>
        <w:t>0</w:t>
      </w:r>
      <w:r w:rsidRPr="0005458A">
        <w:rPr>
          <w:rFonts w:eastAsia="Calibri" w:cs="Calibri"/>
          <w:spacing w:val="-2"/>
        </w:rPr>
        <w:t>,</w:t>
      </w:r>
      <w:r w:rsidRPr="0005458A">
        <w:rPr>
          <w:rFonts w:eastAsia="Calibri" w:cs="Calibri"/>
          <w:spacing w:val="1"/>
        </w:rPr>
        <w:t>0</w:t>
      </w:r>
      <w:r w:rsidRPr="0005458A">
        <w:rPr>
          <w:rFonts w:eastAsia="Calibri" w:cs="Calibri"/>
          <w:spacing w:val="-2"/>
        </w:rPr>
        <w:t>0</w:t>
      </w:r>
      <w:r w:rsidRPr="0005458A">
        <w:rPr>
          <w:rFonts w:eastAsia="Calibri" w:cs="Calibri"/>
        </w:rPr>
        <w:t>0 a</w:t>
      </w:r>
      <w:r w:rsidRPr="0005458A">
        <w:rPr>
          <w:rFonts w:eastAsia="Calibri" w:cs="Calibri"/>
          <w:spacing w:val="-1"/>
        </w:rPr>
        <w:t>n</w:t>
      </w:r>
      <w:r w:rsidRPr="0005458A">
        <w:rPr>
          <w:rFonts w:eastAsia="Calibri" w:cs="Calibri"/>
        </w:rPr>
        <w:t>d all s</w:t>
      </w:r>
      <w:r w:rsidRPr="0005458A">
        <w:rPr>
          <w:rFonts w:eastAsia="Calibri" w:cs="Calibri"/>
          <w:spacing w:val="-1"/>
        </w:rPr>
        <w:t>ub</w:t>
      </w:r>
      <w:r w:rsidRPr="0005458A">
        <w:rPr>
          <w:rFonts w:eastAsia="Calibri" w:cs="Calibri"/>
        </w:rPr>
        <w:t>c</w:t>
      </w:r>
      <w:r w:rsidRPr="0005458A">
        <w:rPr>
          <w:rFonts w:eastAsia="Calibri" w:cs="Calibri"/>
          <w:spacing w:val="1"/>
        </w:rPr>
        <w:t>o</w:t>
      </w:r>
      <w:r w:rsidRPr="0005458A">
        <w:rPr>
          <w:rFonts w:eastAsia="Calibri" w:cs="Calibri"/>
          <w:spacing w:val="-1"/>
        </w:rPr>
        <w:t xml:space="preserve">ntracts </w:t>
      </w:r>
      <w:r w:rsidRPr="0005458A">
        <w:rPr>
          <w:rFonts w:eastAsia="Calibri" w:cs="Calibri"/>
        </w:rPr>
        <w:t>with</w:t>
      </w:r>
      <w:r w:rsidRPr="0005458A">
        <w:rPr>
          <w:rFonts w:eastAsia="Calibri" w:cs="Calibri"/>
          <w:spacing w:val="2"/>
        </w:rPr>
        <w:t xml:space="preserve"> </w:t>
      </w:r>
      <w:r w:rsidRPr="0005458A">
        <w:rPr>
          <w:rFonts w:eastAsia="Calibri" w:cs="Calibri"/>
        </w:rPr>
        <w:t>an a</w:t>
      </w:r>
      <w:r w:rsidRPr="0005458A">
        <w:rPr>
          <w:rFonts w:eastAsia="Calibri" w:cs="Calibri"/>
          <w:spacing w:val="-1"/>
        </w:rPr>
        <w:t>nnu</w:t>
      </w:r>
      <w:r w:rsidRPr="0005458A">
        <w:rPr>
          <w:rFonts w:eastAsia="Calibri" w:cs="Calibri"/>
        </w:rPr>
        <w:t>al</w:t>
      </w:r>
      <w:r w:rsidRPr="0005458A">
        <w:rPr>
          <w:rFonts w:eastAsia="Calibri" w:cs="Calibri"/>
          <w:spacing w:val="3"/>
        </w:rPr>
        <w:t xml:space="preserve"> </w:t>
      </w:r>
      <w:r w:rsidRPr="0005458A">
        <w:rPr>
          <w:rFonts w:eastAsia="Calibri" w:cs="Calibri"/>
          <w:spacing w:val="1"/>
        </w:rPr>
        <w:t>v</w:t>
      </w:r>
      <w:r w:rsidRPr="0005458A">
        <w:rPr>
          <w:rFonts w:eastAsia="Calibri" w:cs="Calibri"/>
        </w:rPr>
        <w:t>al</w:t>
      </w:r>
      <w:r w:rsidRPr="0005458A">
        <w:rPr>
          <w:rFonts w:eastAsia="Calibri" w:cs="Calibri"/>
          <w:spacing w:val="-1"/>
        </w:rPr>
        <w:t>u</w:t>
      </w:r>
      <w:r w:rsidRPr="0005458A">
        <w:rPr>
          <w:rFonts w:eastAsia="Calibri" w:cs="Calibri"/>
        </w:rPr>
        <w:t>e</w:t>
      </w:r>
      <w:r w:rsidRPr="0005458A">
        <w:rPr>
          <w:rFonts w:eastAsia="Calibri" w:cs="Calibri"/>
          <w:spacing w:val="-1"/>
        </w:rPr>
        <w:t xml:space="preserve"> </w:t>
      </w:r>
      <w:r w:rsidRPr="0005458A">
        <w:rPr>
          <w:rFonts w:eastAsia="Calibri" w:cs="Calibri"/>
          <w:spacing w:val="1"/>
        </w:rPr>
        <w:t>o</w:t>
      </w:r>
      <w:r w:rsidRPr="0005458A">
        <w:rPr>
          <w:rFonts w:eastAsia="Calibri" w:cs="Calibri"/>
        </w:rPr>
        <w:t xml:space="preserve">f </w:t>
      </w:r>
      <w:r w:rsidRPr="0005458A">
        <w:rPr>
          <w:rFonts w:eastAsia="Calibri" w:cs="Calibri"/>
          <w:spacing w:val="-1"/>
        </w:rPr>
        <w:t>mo</w:t>
      </w:r>
      <w:r w:rsidRPr="0005458A">
        <w:rPr>
          <w:rFonts w:eastAsia="Calibri" w:cs="Calibri"/>
        </w:rPr>
        <w:t>re</w:t>
      </w:r>
      <w:r w:rsidRPr="0005458A">
        <w:rPr>
          <w:rFonts w:eastAsia="Calibri" w:cs="Calibri"/>
          <w:spacing w:val="4"/>
        </w:rPr>
        <w:t xml:space="preserve"> </w:t>
      </w:r>
      <w:r w:rsidRPr="0005458A">
        <w:rPr>
          <w:rFonts w:eastAsia="Calibri" w:cs="Calibri"/>
        </w:rPr>
        <w:t>t</w:t>
      </w:r>
      <w:r w:rsidRPr="0005458A">
        <w:rPr>
          <w:rFonts w:eastAsia="Calibri" w:cs="Calibri"/>
          <w:spacing w:val="-1"/>
        </w:rPr>
        <w:t>h</w:t>
      </w:r>
      <w:r w:rsidRPr="0005458A">
        <w:rPr>
          <w:rFonts w:eastAsia="Calibri" w:cs="Calibri"/>
        </w:rPr>
        <w:t xml:space="preserve">an </w:t>
      </w:r>
      <w:r w:rsidRPr="0005458A">
        <w:rPr>
          <w:rFonts w:eastAsia="Calibri" w:cs="Calibri"/>
          <w:spacing w:val="-2"/>
        </w:rPr>
        <w:t>$</w:t>
      </w:r>
      <w:r w:rsidR="002F78D5">
        <w:rPr>
          <w:rFonts w:eastAsia="Calibri" w:cs="Calibri"/>
          <w:spacing w:val="-2"/>
        </w:rPr>
        <w:t>10</w:t>
      </w:r>
      <w:r w:rsidRPr="0005458A">
        <w:rPr>
          <w:rFonts w:eastAsia="Calibri" w:cs="Calibri"/>
          <w:spacing w:val="1"/>
        </w:rPr>
        <w:t>0</w:t>
      </w:r>
      <w:r w:rsidRPr="0005458A">
        <w:rPr>
          <w:rFonts w:eastAsia="Calibri" w:cs="Calibri"/>
          <w:spacing w:val="-2"/>
        </w:rPr>
        <w:t>,</w:t>
      </w:r>
      <w:r w:rsidRPr="0005458A">
        <w:rPr>
          <w:rFonts w:eastAsia="Calibri" w:cs="Calibri"/>
          <w:spacing w:val="1"/>
        </w:rPr>
        <w:t>0</w:t>
      </w:r>
      <w:r w:rsidRPr="0005458A">
        <w:rPr>
          <w:rFonts w:eastAsia="Calibri" w:cs="Calibri"/>
          <w:spacing w:val="-2"/>
        </w:rPr>
        <w:t>0</w:t>
      </w:r>
      <w:r w:rsidRPr="0005458A">
        <w:rPr>
          <w:rFonts w:eastAsia="Calibri" w:cs="Calibri"/>
        </w:rPr>
        <w:t>0</w:t>
      </w:r>
      <w:r w:rsidRPr="0005458A">
        <w:rPr>
          <w:rFonts w:eastAsia="Calibri" w:cs="Calibri"/>
          <w:spacing w:val="4"/>
        </w:rPr>
        <w:t xml:space="preserve"> </w:t>
      </w:r>
      <w:r w:rsidRPr="0005458A">
        <w:rPr>
          <w:rFonts w:eastAsia="Calibri" w:cs="Calibri"/>
        </w:rPr>
        <w:t>s</w:t>
      </w:r>
      <w:r w:rsidRPr="0005458A">
        <w:rPr>
          <w:rFonts w:eastAsia="Calibri" w:cs="Calibri"/>
          <w:spacing w:val="-1"/>
        </w:rPr>
        <w:t>h</w:t>
      </w:r>
      <w:r w:rsidRPr="0005458A">
        <w:rPr>
          <w:rFonts w:eastAsia="Calibri" w:cs="Calibri"/>
        </w:rPr>
        <w:t xml:space="preserve">all </w:t>
      </w:r>
      <w:r w:rsidRPr="0005458A">
        <w:rPr>
          <w:rFonts w:eastAsia="Calibri" w:cs="Calibri"/>
          <w:spacing w:val="-1"/>
        </w:rPr>
        <w:t>b</w:t>
      </w:r>
      <w:r w:rsidRPr="0005458A">
        <w:rPr>
          <w:rFonts w:eastAsia="Calibri" w:cs="Calibri"/>
        </w:rPr>
        <w:t>e</w:t>
      </w:r>
      <w:r w:rsidRPr="0005458A">
        <w:rPr>
          <w:rFonts w:eastAsia="Calibri" w:cs="Calibri"/>
          <w:spacing w:val="1"/>
        </w:rPr>
        <w:t xml:space="preserve"> </w:t>
      </w:r>
      <w:r w:rsidRPr="0005458A">
        <w:rPr>
          <w:rFonts w:eastAsia="Calibri" w:cs="Calibri"/>
        </w:rPr>
        <w:t>a</w:t>
      </w:r>
      <w:r w:rsidRPr="0005458A">
        <w:rPr>
          <w:rFonts w:eastAsia="Calibri" w:cs="Calibri"/>
          <w:spacing w:val="-2"/>
        </w:rPr>
        <w:t>c</w:t>
      </w:r>
      <w:r w:rsidRPr="0005458A">
        <w:rPr>
          <w:rFonts w:eastAsia="Calibri" w:cs="Calibri"/>
        </w:rPr>
        <w:t>c</w:t>
      </w:r>
      <w:r w:rsidRPr="0005458A">
        <w:rPr>
          <w:rFonts w:eastAsia="Calibri" w:cs="Calibri"/>
          <w:spacing w:val="-1"/>
        </w:rPr>
        <w:t>o</w:t>
      </w:r>
      <w:r w:rsidRPr="0005458A">
        <w:rPr>
          <w:rFonts w:eastAsia="Calibri" w:cs="Calibri"/>
          <w:spacing w:val="1"/>
        </w:rPr>
        <w:t>m</w:t>
      </w:r>
      <w:r w:rsidRPr="0005458A">
        <w:rPr>
          <w:rFonts w:eastAsia="Calibri" w:cs="Calibri"/>
          <w:spacing w:val="-1"/>
        </w:rPr>
        <w:t>p</w:t>
      </w:r>
      <w:r w:rsidRPr="0005458A">
        <w:rPr>
          <w:rFonts w:eastAsia="Calibri" w:cs="Calibri"/>
        </w:rPr>
        <w:t>a</w:t>
      </w:r>
      <w:r w:rsidRPr="0005458A">
        <w:rPr>
          <w:rFonts w:eastAsia="Calibri" w:cs="Calibri"/>
          <w:spacing w:val="-1"/>
        </w:rPr>
        <w:t>n</w:t>
      </w:r>
      <w:r w:rsidRPr="0005458A">
        <w:rPr>
          <w:rFonts w:eastAsia="Calibri" w:cs="Calibri"/>
        </w:rPr>
        <w:t>i</w:t>
      </w:r>
      <w:r w:rsidRPr="0005458A">
        <w:rPr>
          <w:rFonts w:eastAsia="Calibri" w:cs="Calibri"/>
          <w:spacing w:val="1"/>
        </w:rPr>
        <w:t>e</w:t>
      </w:r>
      <w:r w:rsidRPr="0005458A">
        <w:rPr>
          <w:rFonts w:eastAsia="Calibri" w:cs="Calibri"/>
        </w:rPr>
        <w:t>d</w:t>
      </w:r>
      <w:r w:rsidRPr="0005458A">
        <w:rPr>
          <w:rFonts w:eastAsia="Calibri" w:cs="Calibri"/>
          <w:spacing w:val="2"/>
        </w:rPr>
        <w:t xml:space="preserve"> </w:t>
      </w:r>
      <w:r w:rsidRPr="0005458A">
        <w:rPr>
          <w:rFonts w:eastAsia="Calibri" w:cs="Calibri"/>
          <w:spacing w:val="-1"/>
        </w:rPr>
        <w:t>b</w:t>
      </w:r>
      <w:r w:rsidRPr="0005458A">
        <w:rPr>
          <w:rFonts w:eastAsia="Calibri" w:cs="Calibri"/>
        </w:rPr>
        <w:t>y</w:t>
      </w:r>
      <w:r w:rsidRPr="0005458A">
        <w:rPr>
          <w:rFonts w:eastAsia="Calibri" w:cs="Calibri"/>
          <w:spacing w:val="2"/>
        </w:rPr>
        <w:t xml:space="preserve"> </w:t>
      </w:r>
      <w:r w:rsidRPr="0005458A">
        <w:rPr>
          <w:rFonts w:eastAsia="Calibri" w:cs="Calibri"/>
          <w:spacing w:val="-1"/>
        </w:rPr>
        <w:t>d</w:t>
      </w:r>
      <w:r w:rsidRPr="0005458A">
        <w:rPr>
          <w:rFonts w:eastAsia="Calibri" w:cs="Calibri"/>
        </w:rPr>
        <w:t>isc</w:t>
      </w:r>
      <w:r w:rsidRPr="0005458A">
        <w:rPr>
          <w:rFonts w:eastAsia="Calibri" w:cs="Calibri"/>
          <w:spacing w:val="-3"/>
        </w:rPr>
        <w:t>l</w:t>
      </w:r>
      <w:r w:rsidRPr="0005458A">
        <w:rPr>
          <w:rFonts w:eastAsia="Calibri" w:cs="Calibri"/>
          <w:spacing w:val="1"/>
        </w:rPr>
        <w:t>o</w:t>
      </w:r>
      <w:r w:rsidRPr="0005458A">
        <w:rPr>
          <w:rFonts w:eastAsia="Calibri" w:cs="Calibri"/>
        </w:rPr>
        <w:t>s</w:t>
      </w:r>
      <w:r w:rsidRPr="0005458A">
        <w:rPr>
          <w:rFonts w:eastAsia="Calibri" w:cs="Calibri"/>
          <w:spacing w:val="-1"/>
        </w:rPr>
        <w:t>u</w:t>
      </w:r>
      <w:r w:rsidRPr="0005458A">
        <w:rPr>
          <w:rFonts w:eastAsia="Calibri" w:cs="Calibri"/>
        </w:rPr>
        <w:t>re</w:t>
      </w:r>
      <w:r w:rsidRPr="0005458A">
        <w:rPr>
          <w:rFonts w:eastAsia="Calibri" w:cs="Calibri"/>
          <w:spacing w:val="1"/>
        </w:rPr>
        <w:t xml:space="preserve"> o</w:t>
      </w:r>
      <w:r w:rsidRPr="0005458A">
        <w:rPr>
          <w:rFonts w:eastAsia="Calibri" w:cs="Calibri"/>
        </w:rPr>
        <w:t>f t</w:t>
      </w:r>
      <w:r w:rsidRPr="0005458A">
        <w:rPr>
          <w:rFonts w:eastAsia="Calibri" w:cs="Calibri"/>
          <w:spacing w:val="-1"/>
        </w:rPr>
        <w:t>h</w:t>
      </w:r>
      <w:r w:rsidRPr="0005458A">
        <w:rPr>
          <w:rFonts w:eastAsia="Calibri" w:cs="Calibri"/>
        </w:rPr>
        <w:t>e fi</w:t>
      </w:r>
      <w:r w:rsidRPr="0005458A">
        <w:rPr>
          <w:rFonts w:eastAsia="Calibri" w:cs="Calibri"/>
          <w:spacing w:val="-1"/>
        </w:rPr>
        <w:t>n</w:t>
      </w:r>
      <w:r w:rsidRPr="0005458A">
        <w:rPr>
          <w:rFonts w:eastAsia="Calibri" w:cs="Calibri"/>
        </w:rPr>
        <w:t>a</w:t>
      </w:r>
      <w:r w:rsidRPr="0005458A">
        <w:rPr>
          <w:rFonts w:eastAsia="Calibri" w:cs="Calibri"/>
          <w:spacing w:val="-1"/>
        </w:rPr>
        <w:t>n</w:t>
      </w:r>
      <w:r w:rsidRPr="0005458A">
        <w:rPr>
          <w:rFonts w:eastAsia="Calibri" w:cs="Calibri"/>
        </w:rPr>
        <w:t>cial</w:t>
      </w:r>
      <w:r w:rsidRPr="0005458A">
        <w:rPr>
          <w:rFonts w:eastAsia="Calibri" w:cs="Calibri"/>
          <w:spacing w:val="24"/>
        </w:rPr>
        <w:t xml:space="preserve"> </w:t>
      </w:r>
      <w:r w:rsidRPr="0005458A">
        <w:rPr>
          <w:rFonts w:eastAsia="Calibri" w:cs="Calibri"/>
        </w:rPr>
        <w:t>i</w:t>
      </w:r>
      <w:r w:rsidRPr="0005458A">
        <w:rPr>
          <w:rFonts w:eastAsia="Calibri" w:cs="Calibri"/>
          <w:spacing w:val="-1"/>
        </w:rPr>
        <w:t>n</w:t>
      </w:r>
      <w:r w:rsidRPr="0005458A">
        <w:rPr>
          <w:rFonts w:eastAsia="Calibri" w:cs="Calibri"/>
        </w:rPr>
        <w:t>t</w:t>
      </w:r>
      <w:r w:rsidRPr="0005458A">
        <w:rPr>
          <w:rFonts w:eastAsia="Calibri" w:cs="Calibri"/>
          <w:spacing w:val="1"/>
        </w:rPr>
        <w:t>e</w:t>
      </w:r>
      <w:r w:rsidRPr="0005458A">
        <w:rPr>
          <w:rFonts w:eastAsia="Calibri" w:cs="Calibri"/>
        </w:rPr>
        <w:t>r</w:t>
      </w:r>
      <w:r w:rsidRPr="0005458A">
        <w:rPr>
          <w:rFonts w:eastAsia="Calibri" w:cs="Calibri"/>
          <w:spacing w:val="1"/>
        </w:rPr>
        <w:t>e</w:t>
      </w:r>
      <w:r w:rsidRPr="0005458A">
        <w:rPr>
          <w:rFonts w:eastAsia="Calibri" w:cs="Calibri"/>
        </w:rPr>
        <w:t>sts</w:t>
      </w:r>
      <w:r w:rsidRPr="0005458A">
        <w:rPr>
          <w:rFonts w:eastAsia="Calibri" w:cs="Calibri"/>
          <w:spacing w:val="25"/>
        </w:rPr>
        <w:t xml:space="preserve"> </w:t>
      </w:r>
      <w:r w:rsidRPr="0005458A">
        <w:rPr>
          <w:rFonts w:eastAsia="Calibri" w:cs="Calibri"/>
          <w:spacing w:val="1"/>
        </w:rPr>
        <w:t>o</w:t>
      </w:r>
      <w:r w:rsidRPr="0005458A">
        <w:rPr>
          <w:rFonts w:eastAsia="Calibri" w:cs="Calibri"/>
        </w:rPr>
        <w:t>f</w:t>
      </w:r>
      <w:r w:rsidRPr="0005458A">
        <w:rPr>
          <w:rFonts w:eastAsia="Calibri" w:cs="Calibri"/>
          <w:spacing w:val="24"/>
        </w:rPr>
        <w:t xml:space="preserve"> </w:t>
      </w:r>
      <w:r w:rsidRPr="0005458A">
        <w:rPr>
          <w:rFonts w:eastAsia="Calibri" w:cs="Calibri"/>
        </w:rPr>
        <w:t>t</w:t>
      </w:r>
      <w:r w:rsidRPr="0005458A">
        <w:rPr>
          <w:rFonts w:eastAsia="Calibri" w:cs="Calibri"/>
          <w:spacing w:val="-3"/>
        </w:rPr>
        <w:t>h</w:t>
      </w:r>
      <w:r w:rsidRPr="0005458A">
        <w:rPr>
          <w:rFonts w:eastAsia="Calibri" w:cs="Calibri"/>
        </w:rPr>
        <w:t>e</w:t>
      </w:r>
      <w:r w:rsidRPr="0005458A">
        <w:rPr>
          <w:rFonts w:eastAsia="Calibri" w:cs="Calibri"/>
          <w:spacing w:val="26"/>
        </w:rPr>
        <w:t xml:space="preserve"> </w:t>
      </w:r>
      <w:r w:rsidRPr="0005458A">
        <w:rPr>
          <w:rFonts w:eastAsia="Calibri" w:cs="Calibri"/>
        </w:rPr>
        <w:t>fir</w:t>
      </w:r>
      <w:r w:rsidRPr="0005458A">
        <w:rPr>
          <w:rFonts w:eastAsia="Calibri" w:cs="Calibri"/>
          <w:spacing w:val="1"/>
        </w:rPr>
        <w:t>m</w:t>
      </w:r>
      <w:r w:rsidRPr="0005458A">
        <w:rPr>
          <w:rFonts w:eastAsia="Calibri" w:cs="Calibri"/>
        </w:rPr>
        <w:t xml:space="preserve">. </w:t>
      </w:r>
      <w:r w:rsidRPr="0005458A">
        <w:rPr>
          <w:rFonts w:eastAsia="Calibri" w:cs="Calibri"/>
          <w:spacing w:val="49"/>
        </w:rPr>
        <w:t xml:space="preserve"> </w:t>
      </w:r>
      <w:r w:rsidRPr="0005458A">
        <w:rPr>
          <w:rFonts w:eastAsia="Calibri" w:cs="Calibri"/>
        </w:rPr>
        <w:t>T</w:t>
      </w:r>
      <w:r w:rsidRPr="0005458A">
        <w:rPr>
          <w:rFonts w:eastAsia="Calibri" w:cs="Calibri"/>
          <w:spacing w:val="-1"/>
        </w:rPr>
        <w:t>h</w:t>
      </w:r>
      <w:r w:rsidRPr="0005458A">
        <w:rPr>
          <w:rFonts w:eastAsia="Calibri" w:cs="Calibri"/>
        </w:rPr>
        <w:t>is</w:t>
      </w:r>
      <w:r w:rsidRPr="0005458A">
        <w:rPr>
          <w:rFonts w:eastAsia="Calibri" w:cs="Calibri"/>
          <w:spacing w:val="25"/>
        </w:rPr>
        <w:t xml:space="preserve"> </w:t>
      </w:r>
      <w:r w:rsidRPr="0005458A">
        <w:rPr>
          <w:rFonts w:eastAsia="Calibri" w:cs="Calibri"/>
          <w:spacing w:val="-1"/>
        </w:rPr>
        <w:t>d</w:t>
      </w:r>
      <w:r w:rsidRPr="0005458A">
        <w:rPr>
          <w:rFonts w:eastAsia="Calibri" w:cs="Calibri"/>
        </w:rPr>
        <w:t>iscl</w:t>
      </w:r>
      <w:r w:rsidRPr="0005458A">
        <w:rPr>
          <w:rFonts w:eastAsia="Calibri" w:cs="Calibri"/>
          <w:spacing w:val="1"/>
        </w:rPr>
        <w:t>o</w:t>
      </w:r>
      <w:r w:rsidRPr="0005458A">
        <w:rPr>
          <w:rFonts w:eastAsia="Calibri" w:cs="Calibri"/>
        </w:rPr>
        <w:t>s</w:t>
      </w:r>
      <w:r w:rsidRPr="0005458A">
        <w:rPr>
          <w:rFonts w:eastAsia="Calibri" w:cs="Calibri"/>
          <w:spacing w:val="1"/>
        </w:rPr>
        <w:t>e</w:t>
      </w:r>
      <w:r w:rsidRPr="0005458A">
        <w:rPr>
          <w:rFonts w:eastAsia="Calibri" w:cs="Calibri"/>
        </w:rPr>
        <w:t>d</w:t>
      </w:r>
      <w:r w:rsidRPr="0005458A">
        <w:rPr>
          <w:rFonts w:eastAsia="Calibri" w:cs="Calibri"/>
          <w:spacing w:val="24"/>
        </w:rPr>
        <w:t xml:space="preserve"> </w:t>
      </w:r>
      <w:r w:rsidRPr="0005458A">
        <w:rPr>
          <w:rFonts w:eastAsia="Calibri" w:cs="Calibri"/>
        </w:rPr>
        <w:t>i</w:t>
      </w:r>
      <w:r w:rsidRPr="0005458A">
        <w:rPr>
          <w:rFonts w:eastAsia="Calibri" w:cs="Calibri"/>
          <w:spacing w:val="-1"/>
        </w:rPr>
        <w:t>n</w:t>
      </w:r>
      <w:r w:rsidRPr="0005458A">
        <w:rPr>
          <w:rFonts w:eastAsia="Calibri" w:cs="Calibri"/>
        </w:rPr>
        <w:t>f</w:t>
      </w:r>
      <w:r w:rsidRPr="0005458A">
        <w:rPr>
          <w:rFonts w:eastAsia="Calibri" w:cs="Calibri"/>
          <w:spacing w:val="1"/>
        </w:rPr>
        <w:t>o</w:t>
      </w:r>
      <w:r w:rsidRPr="0005458A">
        <w:rPr>
          <w:rFonts w:eastAsia="Calibri" w:cs="Calibri"/>
          <w:spacing w:val="-3"/>
        </w:rPr>
        <w:t>r</w:t>
      </w:r>
      <w:r w:rsidRPr="0005458A">
        <w:rPr>
          <w:rFonts w:eastAsia="Calibri" w:cs="Calibri"/>
          <w:spacing w:val="-1"/>
        </w:rPr>
        <w:t>m</w:t>
      </w:r>
      <w:r w:rsidRPr="0005458A">
        <w:rPr>
          <w:rFonts w:eastAsia="Calibri" w:cs="Calibri"/>
        </w:rPr>
        <w:t>ati</w:t>
      </w:r>
      <w:r w:rsidRPr="0005458A">
        <w:rPr>
          <w:rFonts w:eastAsia="Calibri" w:cs="Calibri"/>
          <w:spacing w:val="1"/>
        </w:rPr>
        <w:t>o</w:t>
      </w:r>
      <w:r w:rsidRPr="0005458A">
        <w:rPr>
          <w:rFonts w:eastAsia="Calibri" w:cs="Calibri"/>
        </w:rPr>
        <w:t>n</w:t>
      </w:r>
      <w:r w:rsidRPr="0005458A">
        <w:rPr>
          <w:rFonts w:eastAsia="Calibri" w:cs="Calibri"/>
          <w:spacing w:val="24"/>
        </w:rPr>
        <w:t xml:space="preserve"> </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25"/>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26"/>
        </w:rPr>
        <w:t xml:space="preserve"> </w:t>
      </w:r>
      <w:r w:rsidRPr="0005458A">
        <w:rPr>
          <w:rFonts w:eastAsia="Calibri" w:cs="Calibri"/>
        </w:rPr>
        <w:t>s</w:t>
      </w:r>
      <w:r w:rsidRPr="0005458A">
        <w:rPr>
          <w:rFonts w:eastAsia="Calibri" w:cs="Calibri"/>
          <w:spacing w:val="-1"/>
        </w:rPr>
        <w:t>u</w:t>
      </w:r>
      <w:r w:rsidRPr="0005458A">
        <w:rPr>
          <w:rFonts w:eastAsia="Calibri" w:cs="Calibri"/>
          <w:spacing w:val="-2"/>
        </w:rPr>
        <w:t>c</w:t>
      </w:r>
      <w:r w:rsidRPr="0005458A">
        <w:rPr>
          <w:rFonts w:eastAsia="Calibri" w:cs="Calibri"/>
        </w:rPr>
        <w:t>c</w:t>
      </w:r>
      <w:r w:rsidRPr="0005458A">
        <w:rPr>
          <w:rFonts w:eastAsia="Calibri" w:cs="Calibri"/>
          <w:spacing w:val="1"/>
        </w:rPr>
        <w:t>e</w:t>
      </w:r>
      <w:r w:rsidRPr="0005458A">
        <w:rPr>
          <w:rFonts w:eastAsia="Calibri" w:cs="Calibri"/>
        </w:rPr>
        <w:t>ssf</w:t>
      </w:r>
      <w:r w:rsidRPr="0005458A">
        <w:rPr>
          <w:rFonts w:eastAsia="Calibri" w:cs="Calibri"/>
          <w:spacing w:val="-1"/>
        </w:rPr>
        <w:t>u</w:t>
      </w:r>
      <w:r w:rsidRPr="0005458A">
        <w:rPr>
          <w:rFonts w:eastAsia="Calibri" w:cs="Calibri"/>
        </w:rPr>
        <w:t>l</w:t>
      </w:r>
      <w:r w:rsidRPr="0005458A">
        <w:rPr>
          <w:rFonts w:eastAsia="Calibri" w:cs="Calibri"/>
          <w:spacing w:val="24"/>
        </w:rPr>
        <w:t xml:space="preserve"> </w:t>
      </w:r>
      <w:r w:rsidRPr="0005458A">
        <w:rPr>
          <w:rFonts w:eastAsia="Calibri" w:cs="Calibri"/>
        </w:rPr>
        <w:t>fi</w:t>
      </w:r>
      <w:r w:rsidRPr="0005458A">
        <w:rPr>
          <w:rFonts w:eastAsia="Calibri" w:cs="Calibri"/>
          <w:spacing w:val="-3"/>
        </w:rPr>
        <w:t>r</w:t>
      </w:r>
      <w:r w:rsidRPr="0005458A">
        <w:rPr>
          <w:rFonts w:eastAsia="Calibri" w:cs="Calibri"/>
        </w:rPr>
        <w:t>m</w:t>
      </w:r>
      <w:r w:rsidRPr="0005458A">
        <w:rPr>
          <w:rFonts w:eastAsia="Calibri" w:cs="Calibri"/>
          <w:spacing w:val="26"/>
        </w:rPr>
        <w:t xml:space="preserve"> </w:t>
      </w:r>
      <w:r w:rsidRPr="0005458A">
        <w:rPr>
          <w:rFonts w:eastAsia="Calibri" w:cs="Calibri"/>
        </w:rPr>
        <w:t>will</w:t>
      </w:r>
      <w:r w:rsidRPr="0005458A">
        <w:rPr>
          <w:rFonts w:eastAsia="Calibri" w:cs="Calibri"/>
          <w:spacing w:val="24"/>
        </w:rPr>
        <w:t xml:space="preserve"> </w:t>
      </w:r>
      <w:r w:rsidRPr="0005458A">
        <w:rPr>
          <w:rFonts w:eastAsia="Calibri" w:cs="Calibri"/>
          <w:spacing w:val="-1"/>
        </w:rPr>
        <w:t>b</w:t>
      </w:r>
      <w:r w:rsidRPr="0005458A">
        <w:rPr>
          <w:rFonts w:eastAsia="Calibri" w:cs="Calibri"/>
        </w:rPr>
        <w:t>e</w:t>
      </w:r>
      <w:r w:rsidRPr="0005458A">
        <w:rPr>
          <w:rFonts w:eastAsia="Calibri" w:cs="Calibri"/>
          <w:spacing w:val="26"/>
        </w:rPr>
        <w:t xml:space="preserve"> </w:t>
      </w:r>
      <w:r w:rsidRPr="0005458A">
        <w:rPr>
          <w:rFonts w:eastAsia="Calibri" w:cs="Calibri"/>
          <w:spacing w:val="1"/>
        </w:rPr>
        <w:t>m</w:t>
      </w:r>
      <w:r w:rsidRPr="0005458A">
        <w:rPr>
          <w:rFonts w:eastAsia="Calibri" w:cs="Calibri"/>
        </w:rPr>
        <w:t>ai</w:t>
      </w:r>
      <w:r w:rsidRPr="0005458A">
        <w:rPr>
          <w:rFonts w:eastAsia="Calibri" w:cs="Calibri"/>
          <w:spacing w:val="-1"/>
        </w:rPr>
        <w:t>n</w:t>
      </w:r>
      <w:r w:rsidRPr="0005458A">
        <w:rPr>
          <w:rFonts w:eastAsia="Calibri" w:cs="Calibri"/>
        </w:rPr>
        <w:t>tai</w:t>
      </w:r>
      <w:r w:rsidRPr="0005458A">
        <w:rPr>
          <w:rFonts w:eastAsia="Calibri" w:cs="Calibri"/>
          <w:spacing w:val="-3"/>
        </w:rPr>
        <w:t>n</w:t>
      </w:r>
      <w:r w:rsidRPr="0005458A">
        <w:rPr>
          <w:rFonts w:eastAsia="Calibri" w:cs="Calibri"/>
          <w:spacing w:val="1"/>
        </w:rPr>
        <w:t>e</w:t>
      </w:r>
      <w:r w:rsidRPr="0005458A">
        <w:rPr>
          <w:rFonts w:eastAsia="Calibri" w:cs="Calibri"/>
        </w:rPr>
        <w:t>d</w:t>
      </w:r>
      <w:r w:rsidRPr="0005458A">
        <w:rPr>
          <w:rFonts w:eastAsia="Calibri" w:cs="Calibri"/>
          <w:spacing w:val="24"/>
        </w:rPr>
        <w:t xml:space="preserve"> </w:t>
      </w:r>
      <w:r w:rsidRPr="0005458A">
        <w:rPr>
          <w:rFonts w:eastAsia="Calibri" w:cs="Calibri"/>
        </w:rPr>
        <w:t>as</w:t>
      </w:r>
      <w:r w:rsidRPr="0005458A">
        <w:rPr>
          <w:rFonts w:eastAsia="Calibri" w:cs="Calibri"/>
          <w:spacing w:val="25"/>
        </w:rPr>
        <w:t xml:space="preserve"> </w:t>
      </w:r>
      <w:r w:rsidRPr="0005458A">
        <w:rPr>
          <w:rFonts w:eastAsia="Calibri" w:cs="Calibri"/>
          <w:spacing w:val="-1"/>
        </w:rPr>
        <w:t>pub</w:t>
      </w:r>
      <w:r w:rsidRPr="0005458A">
        <w:rPr>
          <w:rFonts w:eastAsia="Calibri" w:cs="Calibri"/>
        </w:rPr>
        <w:t>lic i</w:t>
      </w:r>
      <w:r w:rsidRPr="0005458A">
        <w:rPr>
          <w:rFonts w:eastAsia="Calibri" w:cs="Calibri"/>
          <w:spacing w:val="-1"/>
        </w:rPr>
        <w:t>n</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1"/>
        </w:rPr>
        <w:t>m</w:t>
      </w:r>
      <w:r w:rsidRPr="0005458A">
        <w:rPr>
          <w:rFonts w:eastAsia="Calibri" w:cs="Calibri"/>
          <w:spacing w:val="-3"/>
        </w:rPr>
        <w:t>a</w:t>
      </w:r>
      <w:r w:rsidRPr="0005458A">
        <w:rPr>
          <w:rFonts w:eastAsia="Calibri" w:cs="Calibri"/>
        </w:rPr>
        <w:t>ti</w:t>
      </w:r>
      <w:r w:rsidRPr="0005458A">
        <w:rPr>
          <w:rFonts w:eastAsia="Calibri" w:cs="Calibri"/>
          <w:spacing w:val="1"/>
        </w:rPr>
        <w:t>o</w:t>
      </w:r>
      <w:r w:rsidRPr="0005458A">
        <w:rPr>
          <w:rFonts w:eastAsia="Calibri" w:cs="Calibri"/>
          <w:spacing w:val="-1"/>
        </w:rPr>
        <w:t>n</w:t>
      </w:r>
      <w:r w:rsidRPr="0005458A">
        <w:rPr>
          <w:rFonts w:eastAsia="Calibri" w:cs="Calibri"/>
        </w:rPr>
        <w:t>,</w:t>
      </w:r>
      <w:r w:rsidRPr="0005458A">
        <w:rPr>
          <w:rFonts w:eastAsia="Calibri" w:cs="Calibri"/>
          <w:spacing w:val="1"/>
        </w:rPr>
        <w:t xml:space="preserve"> </w:t>
      </w:r>
      <w:r w:rsidRPr="0005458A">
        <w:rPr>
          <w:rFonts w:eastAsia="Calibri" w:cs="Calibri"/>
        </w:rPr>
        <w:t>s</w:t>
      </w:r>
      <w:r w:rsidRPr="0005458A">
        <w:rPr>
          <w:rFonts w:eastAsia="Calibri" w:cs="Calibri"/>
          <w:spacing w:val="-1"/>
        </w:rPr>
        <w:t>ub</w:t>
      </w:r>
      <w:r w:rsidRPr="0005458A">
        <w:rPr>
          <w:rFonts w:eastAsia="Calibri" w:cs="Calibri"/>
        </w:rPr>
        <w:t>j</w:t>
      </w:r>
      <w:r w:rsidRPr="0005458A">
        <w:rPr>
          <w:rFonts w:eastAsia="Calibri" w:cs="Calibri"/>
          <w:spacing w:val="1"/>
        </w:rPr>
        <w:t>e</w:t>
      </w:r>
      <w:r w:rsidRPr="0005458A">
        <w:rPr>
          <w:rFonts w:eastAsia="Calibri" w:cs="Calibri"/>
        </w:rPr>
        <w:t>ct</w:t>
      </w:r>
      <w:r w:rsidRPr="0005458A">
        <w:rPr>
          <w:rFonts w:eastAsia="Calibri" w:cs="Calibri"/>
          <w:spacing w:val="2"/>
        </w:rPr>
        <w:t xml:space="preserve"> </w:t>
      </w:r>
      <w:r w:rsidRPr="0005458A">
        <w:rPr>
          <w:rFonts w:eastAsia="Calibri" w:cs="Calibri"/>
        </w:rPr>
        <w:t>to</w:t>
      </w:r>
      <w:r w:rsidRPr="0005458A">
        <w:rPr>
          <w:rFonts w:eastAsia="Calibri" w:cs="Calibri"/>
          <w:spacing w:val="2"/>
        </w:rPr>
        <w:t xml:space="preserve"> </w:t>
      </w:r>
      <w:r w:rsidRPr="0005458A">
        <w:rPr>
          <w:rFonts w:eastAsia="Calibri" w:cs="Calibri"/>
          <w:spacing w:val="-3"/>
        </w:rPr>
        <w:t>r</w:t>
      </w:r>
      <w:r w:rsidRPr="0005458A">
        <w:rPr>
          <w:rFonts w:eastAsia="Calibri" w:cs="Calibri"/>
          <w:spacing w:val="1"/>
        </w:rPr>
        <w:t>e</w:t>
      </w:r>
      <w:r w:rsidRPr="0005458A">
        <w:rPr>
          <w:rFonts w:eastAsia="Calibri" w:cs="Calibri"/>
        </w:rPr>
        <w:t>lease</w:t>
      </w:r>
      <w:r w:rsidRPr="0005458A">
        <w:rPr>
          <w:rFonts w:eastAsia="Calibri" w:cs="Calibri"/>
          <w:spacing w:val="2"/>
        </w:rPr>
        <w:t xml:space="preserve"> </w:t>
      </w:r>
      <w:r w:rsidRPr="0005458A">
        <w:rPr>
          <w:rFonts w:eastAsia="Calibri" w:cs="Calibri"/>
          <w:spacing w:val="-1"/>
        </w:rPr>
        <w:t>b</w:t>
      </w:r>
      <w:r w:rsidRPr="0005458A">
        <w:rPr>
          <w:rFonts w:eastAsia="Calibri" w:cs="Calibri"/>
        </w:rPr>
        <w:t>y</w:t>
      </w:r>
      <w:r w:rsidRPr="0005458A">
        <w:rPr>
          <w:rFonts w:eastAsia="Calibri" w:cs="Calibri"/>
          <w:spacing w:val="4"/>
        </w:rPr>
        <w:t xml:space="preserve"> </w:t>
      </w:r>
      <w:r w:rsidRPr="0005458A">
        <w:rPr>
          <w:rFonts w:eastAsia="Calibri" w:cs="Calibri"/>
          <w:spacing w:val="-3"/>
        </w:rPr>
        <w:t>r</w:t>
      </w:r>
      <w:r w:rsidRPr="0005458A">
        <w:rPr>
          <w:rFonts w:eastAsia="Calibri" w:cs="Calibri"/>
        </w:rPr>
        <w:t>e</w:t>
      </w:r>
      <w:r w:rsidRPr="0005458A">
        <w:rPr>
          <w:rFonts w:eastAsia="Calibri" w:cs="Calibri"/>
          <w:spacing w:val="-1"/>
        </w:rPr>
        <w:t>qu</w:t>
      </w:r>
      <w:r w:rsidRPr="0005458A">
        <w:rPr>
          <w:rFonts w:eastAsia="Calibri" w:cs="Calibri"/>
        </w:rPr>
        <w:t>est</w:t>
      </w:r>
      <w:r w:rsidRPr="0005458A">
        <w:rPr>
          <w:rFonts w:eastAsia="Calibri" w:cs="Calibri"/>
          <w:spacing w:val="4"/>
        </w:rPr>
        <w:t xml:space="preserve"> </w:t>
      </w:r>
      <w:r w:rsidRPr="0005458A">
        <w:rPr>
          <w:rFonts w:eastAsia="Calibri" w:cs="Calibri"/>
          <w:spacing w:val="-1"/>
        </w:rPr>
        <w:t>pu</w:t>
      </w:r>
      <w:r w:rsidRPr="0005458A">
        <w:rPr>
          <w:rFonts w:eastAsia="Calibri" w:cs="Calibri"/>
        </w:rPr>
        <w:t>rs</w:t>
      </w:r>
      <w:r w:rsidRPr="0005458A">
        <w:rPr>
          <w:rFonts w:eastAsia="Calibri" w:cs="Calibri"/>
          <w:spacing w:val="-1"/>
        </w:rPr>
        <w:t>u</w:t>
      </w:r>
      <w:r w:rsidRPr="0005458A">
        <w:rPr>
          <w:rFonts w:eastAsia="Calibri" w:cs="Calibri"/>
          <w:spacing w:val="-3"/>
        </w:rPr>
        <w:t>a</w:t>
      </w:r>
      <w:r w:rsidRPr="0005458A">
        <w:rPr>
          <w:rFonts w:eastAsia="Calibri" w:cs="Calibri"/>
          <w:spacing w:val="-1"/>
        </w:rPr>
        <w:t>n</w:t>
      </w:r>
      <w:r w:rsidRPr="0005458A">
        <w:rPr>
          <w:rFonts w:eastAsia="Calibri" w:cs="Calibri"/>
        </w:rPr>
        <w:t>t</w:t>
      </w:r>
      <w:r w:rsidRPr="0005458A">
        <w:rPr>
          <w:rFonts w:eastAsia="Calibri" w:cs="Calibri"/>
          <w:spacing w:val="4"/>
        </w:rPr>
        <w:t xml:space="preserve"> </w:t>
      </w:r>
      <w:r w:rsidRPr="0005458A">
        <w:rPr>
          <w:rFonts w:eastAsia="Calibri" w:cs="Calibri"/>
        </w:rPr>
        <w:t>to</w:t>
      </w:r>
      <w:r w:rsidRPr="0005458A">
        <w:rPr>
          <w:rFonts w:eastAsia="Calibri" w:cs="Calibri"/>
          <w:spacing w:val="3"/>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4"/>
        </w:rPr>
        <w:t xml:space="preserve"> </w:t>
      </w:r>
      <w:r w:rsidRPr="0005458A">
        <w:rPr>
          <w:rFonts w:eastAsia="Calibri" w:cs="Calibri"/>
          <w:spacing w:val="-1"/>
        </w:rPr>
        <w:t>F</w:t>
      </w:r>
      <w:r w:rsidRPr="0005458A">
        <w:rPr>
          <w:rFonts w:eastAsia="Calibri" w:cs="Calibri"/>
          <w:spacing w:val="-3"/>
        </w:rPr>
        <w:t>r</w:t>
      </w:r>
      <w:r w:rsidRPr="0005458A">
        <w:rPr>
          <w:rFonts w:eastAsia="Calibri" w:cs="Calibri"/>
        </w:rPr>
        <w:t>ee</w:t>
      </w:r>
      <w:r w:rsidRPr="0005458A">
        <w:rPr>
          <w:rFonts w:eastAsia="Calibri" w:cs="Calibri"/>
          <w:spacing w:val="-1"/>
        </w:rPr>
        <w:t>do</w:t>
      </w:r>
      <w:r w:rsidRPr="0005458A">
        <w:rPr>
          <w:rFonts w:eastAsia="Calibri" w:cs="Calibri"/>
        </w:rPr>
        <w:t>m</w:t>
      </w:r>
      <w:r w:rsidRPr="0005458A">
        <w:rPr>
          <w:rFonts w:eastAsia="Calibri" w:cs="Calibri"/>
          <w:spacing w:val="2"/>
        </w:rPr>
        <w:t xml:space="preserve"> </w:t>
      </w:r>
      <w:r w:rsidRPr="0005458A">
        <w:rPr>
          <w:rFonts w:eastAsia="Calibri" w:cs="Calibri"/>
          <w:spacing w:val="1"/>
        </w:rPr>
        <w:t>o</w:t>
      </w:r>
      <w:r w:rsidRPr="0005458A">
        <w:rPr>
          <w:rFonts w:eastAsia="Calibri" w:cs="Calibri"/>
        </w:rPr>
        <w:t>f</w:t>
      </w:r>
      <w:r w:rsidRPr="0005458A">
        <w:rPr>
          <w:rFonts w:eastAsia="Calibri" w:cs="Calibri"/>
          <w:spacing w:val="3"/>
        </w:rPr>
        <w:t xml:space="preserve"> </w:t>
      </w:r>
      <w:r w:rsidRPr="0005458A">
        <w:rPr>
          <w:rFonts w:eastAsia="Calibri" w:cs="Calibri"/>
        </w:rPr>
        <w:t>I</w:t>
      </w:r>
      <w:r w:rsidRPr="0005458A">
        <w:rPr>
          <w:rFonts w:eastAsia="Calibri" w:cs="Calibri"/>
          <w:spacing w:val="-3"/>
        </w:rPr>
        <w:t>n</w:t>
      </w:r>
      <w:r w:rsidRPr="0005458A">
        <w:rPr>
          <w:rFonts w:eastAsia="Calibri" w:cs="Calibri"/>
        </w:rPr>
        <w:t>f</w:t>
      </w:r>
      <w:r w:rsidRPr="0005458A">
        <w:rPr>
          <w:rFonts w:eastAsia="Calibri" w:cs="Calibri"/>
          <w:spacing w:val="1"/>
        </w:rPr>
        <w:t>o</w:t>
      </w:r>
      <w:r w:rsidRPr="0005458A">
        <w:rPr>
          <w:rFonts w:eastAsia="Calibri" w:cs="Calibri"/>
        </w:rPr>
        <w:t>r</w:t>
      </w:r>
      <w:r w:rsidRPr="0005458A">
        <w:rPr>
          <w:rFonts w:eastAsia="Calibri" w:cs="Calibri"/>
          <w:spacing w:val="-1"/>
        </w:rPr>
        <w:t>m</w:t>
      </w:r>
      <w:r w:rsidRPr="0005458A">
        <w:rPr>
          <w:rFonts w:eastAsia="Calibri" w:cs="Calibri"/>
        </w:rPr>
        <w:t>ati</w:t>
      </w:r>
      <w:r w:rsidRPr="0005458A">
        <w:rPr>
          <w:rFonts w:eastAsia="Calibri" w:cs="Calibri"/>
          <w:spacing w:val="1"/>
        </w:rPr>
        <w:t>o</w:t>
      </w:r>
      <w:r w:rsidRPr="0005458A">
        <w:rPr>
          <w:rFonts w:eastAsia="Calibri" w:cs="Calibri"/>
        </w:rPr>
        <w:t xml:space="preserve">n </w:t>
      </w:r>
      <w:r w:rsidRPr="0005458A">
        <w:rPr>
          <w:rFonts w:eastAsia="Calibri" w:cs="Calibri"/>
          <w:spacing w:val="-1"/>
        </w:rPr>
        <w:t>A</w:t>
      </w:r>
      <w:r w:rsidRPr="0005458A">
        <w:rPr>
          <w:rFonts w:eastAsia="Calibri" w:cs="Calibri"/>
        </w:rPr>
        <w:t>ct,</w:t>
      </w:r>
      <w:r w:rsidRPr="0005458A">
        <w:rPr>
          <w:rFonts w:eastAsia="Calibri" w:cs="Calibri"/>
          <w:spacing w:val="4"/>
        </w:rPr>
        <w:t xml:space="preserve"> </w:t>
      </w:r>
      <w:r w:rsidRPr="0005458A">
        <w:rPr>
          <w:rFonts w:eastAsia="Calibri" w:cs="Calibri"/>
        </w:rPr>
        <w:t>fi</w:t>
      </w:r>
      <w:r w:rsidRPr="0005458A">
        <w:rPr>
          <w:rFonts w:eastAsia="Calibri" w:cs="Calibri"/>
          <w:spacing w:val="-3"/>
        </w:rPr>
        <w:t>l</w:t>
      </w:r>
      <w:r w:rsidRPr="0005458A">
        <w:rPr>
          <w:rFonts w:eastAsia="Calibri" w:cs="Calibri"/>
        </w:rPr>
        <w:t>ed</w:t>
      </w:r>
      <w:r w:rsidRPr="0005458A">
        <w:rPr>
          <w:rFonts w:eastAsia="Calibri" w:cs="Calibri"/>
          <w:spacing w:val="3"/>
        </w:rPr>
        <w:t xml:space="preserve"> </w:t>
      </w:r>
      <w:r w:rsidRPr="0005458A">
        <w:rPr>
          <w:rFonts w:eastAsia="Calibri" w:cs="Calibri"/>
        </w:rPr>
        <w:t>with t</w:t>
      </w:r>
      <w:r w:rsidRPr="0005458A">
        <w:rPr>
          <w:rFonts w:eastAsia="Calibri" w:cs="Calibri"/>
          <w:spacing w:val="-1"/>
        </w:rPr>
        <w:t>h</w:t>
      </w:r>
      <w:r w:rsidRPr="0005458A">
        <w:rPr>
          <w:rFonts w:eastAsia="Calibri" w:cs="Calibri"/>
        </w:rPr>
        <w:t xml:space="preserve">e </w:t>
      </w:r>
      <w:r w:rsidRPr="0005458A">
        <w:rPr>
          <w:rFonts w:eastAsia="Calibri" w:cs="Calibri"/>
          <w:spacing w:val="1"/>
        </w:rPr>
        <w:t>P</w:t>
      </w:r>
      <w:r w:rsidRPr="0005458A">
        <w:rPr>
          <w:rFonts w:eastAsia="Calibri" w:cs="Calibri"/>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t</w:t>
      </w:r>
      <w:r w:rsidRPr="0005458A">
        <w:rPr>
          <w:rFonts w:eastAsia="Calibri" w:cs="Calibri"/>
          <w:spacing w:val="1"/>
        </w:rPr>
        <w:t xml:space="preserve"> Po</w:t>
      </w:r>
      <w:r w:rsidRPr="0005458A">
        <w:rPr>
          <w:rFonts w:eastAsia="Calibri" w:cs="Calibri"/>
        </w:rPr>
        <w:t>li</w:t>
      </w:r>
      <w:r w:rsidRPr="0005458A">
        <w:rPr>
          <w:rFonts w:eastAsia="Calibri" w:cs="Calibri"/>
          <w:spacing w:val="-2"/>
        </w:rPr>
        <w:t>c</w:t>
      </w:r>
      <w:r w:rsidRPr="0005458A">
        <w:rPr>
          <w:rFonts w:eastAsia="Calibri" w:cs="Calibri"/>
        </w:rPr>
        <w:t>y</w:t>
      </w:r>
      <w:r w:rsidRPr="0005458A">
        <w:rPr>
          <w:rFonts w:eastAsia="Calibri" w:cs="Calibri"/>
          <w:spacing w:val="3"/>
        </w:rPr>
        <w:t xml:space="preserve"> </w:t>
      </w:r>
      <w:r w:rsidRPr="0005458A">
        <w:rPr>
          <w:rFonts w:eastAsia="Calibri" w:cs="Calibri"/>
          <w:spacing w:val="-2"/>
        </w:rPr>
        <w:t>B</w:t>
      </w:r>
      <w:r w:rsidRPr="0005458A">
        <w:rPr>
          <w:rFonts w:eastAsia="Calibri" w:cs="Calibri"/>
          <w:spacing w:val="1"/>
        </w:rPr>
        <w:t>o</w:t>
      </w:r>
      <w:r w:rsidRPr="0005458A">
        <w:rPr>
          <w:rFonts w:eastAsia="Calibri" w:cs="Calibri"/>
        </w:rPr>
        <w:t>ar</w:t>
      </w:r>
      <w:r w:rsidRPr="0005458A">
        <w:rPr>
          <w:rFonts w:eastAsia="Calibri" w:cs="Calibri"/>
          <w:spacing w:val="-1"/>
        </w:rPr>
        <w:t>d</w:t>
      </w:r>
      <w:r w:rsidRPr="0005458A">
        <w:rPr>
          <w:rFonts w:eastAsia="Calibri" w:cs="Calibri"/>
        </w:rPr>
        <w:t>, a</w:t>
      </w:r>
      <w:r w:rsidRPr="0005458A">
        <w:rPr>
          <w:rFonts w:eastAsia="Calibri" w:cs="Calibri"/>
          <w:spacing w:val="-1"/>
        </w:rPr>
        <w:t>n</w:t>
      </w:r>
      <w:r w:rsidRPr="0005458A">
        <w:rPr>
          <w:rFonts w:eastAsia="Calibri" w:cs="Calibri"/>
        </w:rPr>
        <w:t>d</w:t>
      </w:r>
      <w:r w:rsidRPr="0005458A">
        <w:rPr>
          <w:rFonts w:eastAsia="Calibri" w:cs="Calibri"/>
          <w:spacing w:val="2"/>
        </w:rPr>
        <w:t xml:space="preserve"> </w:t>
      </w:r>
      <w:r w:rsidRPr="0005458A">
        <w:rPr>
          <w:rFonts w:eastAsia="Calibri" w:cs="Calibri"/>
        </w:rPr>
        <w:t>s</w:t>
      </w:r>
      <w:r w:rsidRPr="0005458A">
        <w:rPr>
          <w:rFonts w:eastAsia="Calibri" w:cs="Calibri"/>
          <w:spacing w:val="-1"/>
        </w:rPr>
        <w:t>h</w:t>
      </w:r>
      <w:r w:rsidRPr="0005458A">
        <w:rPr>
          <w:rFonts w:eastAsia="Calibri" w:cs="Calibri"/>
        </w:rPr>
        <w:t>all</w:t>
      </w:r>
      <w:r w:rsidRPr="0005458A">
        <w:rPr>
          <w:rFonts w:eastAsia="Calibri" w:cs="Calibri"/>
          <w:spacing w:val="2"/>
        </w:rPr>
        <w:t xml:space="preserve"> </w:t>
      </w:r>
      <w:r w:rsidRPr="0005458A">
        <w:rPr>
          <w:rFonts w:eastAsia="Calibri" w:cs="Calibri"/>
          <w:spacing w:val="-1"/>
        </w:rPr>
        <w:t>b</w:t>
      </w:r>
      <w:r w:rsidRPr="0005458A">
        <w:rPr>
          <w:rFonts w:eastAsia="Calibri" w:cs="Calibri"/>
        </w:rPr>
        <w:t>e</w:t>
      </w:r>
      <w:r w:rsidRPr="0005458A">
        <w:rPr>
          <w:rFonts w:eastAsia="Calibri" w:cs="Calibri"/>
          <w:spacing w:val="3"/>
        </w:rPr>
        <w:t xml:space="preserve"> </w:t>
      </w:r>
      <w:r w:rsidRPr="0005458A">
        <w:rPr>
          <w:rFonts w:eastAsia="Calibri" w:cs="Calibri"/>
        </w:rPr>
        <w:t>i</w:t>
      </w:r>
      <w:r w:rsidRPr="0005458A">
        <w:rPr>
          <w:rFonts w:eastAsia="Calibri" w:cs="Calibri"/>
          <w:spacing w:val="-1"/>
        </w:rPr>
        <w:t>n</w:t>
      </w:r>
      <w:r w:rsidRPr="0005458A">
        <w:rPr>
          <w:rFonts w:eastAsia="Calibri" w:cs="Calibri"/>
        </w:rPr>
        <w:t>c</w:t>
      </w:r>
      <w:r w:rsidRPr="0005458A">
        <w:rPr>
          <w:rFonts w:eastAsia="Calibri" w:cs="Calibri"/>
          <w:spacing w:val="1"/>
        </w:rPr>
        <w:t>o</w:t>
      </w:r>
      <w:r w:rsidRPr="0005458A">
        <w:rPr>
          <w:rFonts w:eastAsia="Calibri" w:cs="Calibri"/>
        </w:rPr>
        <w:t>r</w:t>
      </w:r>
      <w:r w:rsidRPr="0005458A">
        <w:rPr>
          <w:rFonts w:eastAsia="Calibri" w:cs="Calibri"/>
          <w:spacing w:val="-1"/>
        </w:rPr>
        <w:t>p</w:t>
      </w:r>
      <w:r w:rsidRPr="0005458A">
        <w:rPr>
          <w:rFonts w:eastAsia="Calibri" w:cs="Calibri"/>
          <w:spacing w:val="1"/>
        </w:rPr>
        <w:t>o</w:t>
      </w:r>
      <w:r w:rsidRPr="0005458A">
        <w:rPr>
          <w:rFonts w:eastAsia="Calibri" w:cs="Calibri"/>
        </w:rPr>
        <w:t>ra</w:t>
      </w:r>
      <w:r w:rsidRPr="0005458A">
        <w:rPr>
          <w:rFonts w:eastAsia="Calibri" w:cs="Calibri"/>
          <w:spacing w:val="-2"/>
        </w:rPr>
        <w:t>t</w:t>
      </w:r>
      <w:r w:rsidRPr="0005458A">
        <w:rPr>
          <w:rFonts w:eastAsia="Calibri" w:cs="Calibri"/>
          <w:spacing w:val="1"/>
        </w:rPr>
        <w:t>e</w:t>
      </w:r>
      <w:r w:rsidRPr="0005458A">
        <w:rPr>
          <w:rFonts w:eastAsia="Calibri" w:cs="Calibri"/>
        </w:rPr>
        <w:t>d</w:t>
      </w:r>
      <w:r w:rsidRPr="0005458A">
        <w:rPr>
          <w:rFonts w:eastAsia="Calibri" w:cs="Calibri"/>
          <w:spacing w:val="2"/>
        </w:rPr>
        <w:t xml:space="preserve"> </w:t>
      </w:r>
      <w:r w:rsidRPr="0005458A">
        <w:rPr>
          <w:rFonts w:eastAsia="Calibri" w:cs="Calibri"/>
        </w:rPr>
        <w:t>as</w:t>
      </w:r>
      <w:r w:rsidRPr="0005458A">
        <w:rPr>
          <w:rFonts w:eastAsia="Calibri" w:cs="Calibri"/>
          <w:spacing w:val="2"/>
        </w:rPr>
        <w:t xml:space="preserve"> </w:t>
      </w:r>
      <w:r w:rsidRPr="0005458A">
        <w:rPr>
          <w:rFonts w:eastAsia="Calibri" w:cs="Calibri"/>
        </w:rPr>
        <w:t>a</w:t>
      </w:r>
      <w:r w:rsidRPr="0005458A">
        <w:rPr>
          <w:rFonts w:eastAsia="Calibri" w:cs="Calibri"/>
          <w:spacing w:val="2"/>
        </w:rPr>
        <w:t xml:space="preserve"> </w:t>
      </w:r>
      <w:r w:rsidRPr="0005458A">
        <w:rPr>
          <w:rFonts w:eastAsia="Calibri" w:cs="Calibri"/>
          <w:spacing w:val="1"/>
        </w:rPr>
        <w:t>m</w:t>
      </w:r>
      <w:r w:rsidRPr="0005458A">
        <w:rPr>
          <w:rFonts w:eastAsia="Calibri" w:cs="Calibri"/>
        </w:rPr>
        <w:t>a</w:t>
      </w:r>
      <w:r w:rsidRPr="0005458A">
        <w:rPr>
          <w:rFonts w:eastAsia="Calibri" w:cs="Calibri"/>
          <w:spacing w:val="-2"/>
        </w:rPr>
        <w:t>t</w:t>
      </w:r>
      <w:r w:rsidRPr="0005458A">
        <w:rPr>
          <w:rFonts w:eastAsia="Calibri" w:cs="Calibri"/>
          <w:spacing w:val="1"/>
        </w:rPr>
        <w:t>e</w:t>
      </w:r>
      <w:r w:rsidRPr="0005458A">
        <w:rPr>
          <w:rFonts w:eastAsia="Calibri" w:cs="Calibri"/>
        </w:rPr>
        <w:t>rial</w:t>
      </w:r>
      <w:r w:rsidRPr="0005458A">
        <w:rPr>
          <w:rFonts w:eastAsia="Calibri" w:cs="Calibri"/>
          <w:spacing w:val="2"/>
        </w:rPr>
        <w:t xml:space="preserve"> </w:t>
      </w:r>
      <w:r w:rsidRPr="0005458A">
        <w:rPr>
          <w:rFonts w:eastAsia="Calibri" w:cs="Calibri"/>
        </w:rPr>
        <w:t>t</w:t>
      </w:r>
      <w:r w:rsidRPr="0005458A">
        <w:rPr>
          <w:rFonts w:eastAsia="Calibri" w:cs="Calibri"/>
          <w:spacing w:val="1"/>
        </w:rPr>
        <w:t>e</w:t>
      </w:r>
      <w:r w:rsidRPr="0005458A">
        <w:rPr>
          <w:rFonts w:eastAsia="Calibri" w:cs="Calibri"/>
          <w:spacing w:val="-3"/>
        </w:rPr>
        <w:t>r</w:t>
      </w:r>
      <w:r w:rsidRPr="0005458A">
        <w:rPr>
          <w:rFonts w:eastAsia="Calibri" w:cs="Calibri"/>
        </w:rPr>
        <w:t>m</w:t>
      </w:r>
      <w:r w:rsidRPr="0005458A">
        <w:rPr>
          <w:rFonts w:eastAsia="Calibri" w:cs="Calibri"/>
          <w:spacing w:val="4"/>
        </w:rPr>
        <w:t xml:space="preserve"> </w:t>
      </w:r>
      <w:r w:rsidRPr="0005458A">
        <w:rPr>
          <w:rFonts w:eastAsia="Calibri" w:cs="Calibri"/>
          <w:spacing w:val="1"/>
        </w:rPr>
        <w:t>o</w:t>
      </w:r>
      <w:r w:rsidRPr="0005458A">
        <w:rPr>
          <w:rFonts w:eastAsia="Calibri" w:cs="Calibri"/>
        </w:rPr>
        <w:t>f t</w:t>
      </w:r>
      <w:r w:rsidRPr="0005458A">
        <w:rPr>
          <w:rFonts w:eastAsia="Calibri" w:cs="Calibri"/>
          <w:spacing w:val="-1"/>
        </w:rPr>
        <w:t>h</w:t>
      </w:r>
      <w:r w:rsidRPr="0005458A">
        <w:rPr>
          <w:rFonts w:eastAsia="Calibri" w:cs="Calibri"/>
        </w:rPr>
        <w:t>e</w:t>
      </w:r>
      <w:r w:rsidRPr="0005458A">
        <w:rPr>
          <w:rFonts w:eastAsia="Calibri" w:cs="Calibri"/>
          <w:spacing w:val="3"/>
        </w:rPr>
        <w:t xml:space="preserve"> </w:t>
      </w:r>
      <w:r w:rsidRPr="0005458A">
        <w:rPr>
          <w:rFonts w:eastAsia="Calibri" w:cs="Calibri"/>
          <w:spacing w:val="-2"/>
        </w:rPr>
        <w:t>c</w:t>
      </w:r>
      <w:r w:rsidRPr="0005458A">
        <w:rPr>
          <w:rFonts w:eastAsia="Calibri" w:cs="Calibri"/>
          <w:spacing w:val="1"/>
        </w:rPr>
        <w:t>o</w:t>
      </w:r>
      <w:r w:rsidRPr="0005458A">
        <w:rPr>
          <w:rFonts w:eastAsia="Calibri" w:cs="Calibri"/>
          <w:spacing w:val="-1"/>
        </w:rPr>
        <w:t>n</w:t>
      </w:r>
      <w:r w:rsidRPr="0005458A">
        <w:rPr>
          <w:rFonts w:eastAsia="Calibri" w:cs="Calibri"/>
        </w:rPr>
        <w:t xml:space="preserve">tract. </w:t>
      </w:r>
      <w:r w:rsidRPr="0005458A">
        <w:rPr>
          <w:rFonts w:eastAsia="Calibri" w:cs="Calibri"/>
          <w:spacing w:val="7"/>
        </w:rPr>
        <w:t xml:space="preserve"> </w:t>
      </w:r>
      <w:r w:rsidRPr="0005458A">
        <w:rPr>
          <w:rFonts w:eastAsia="Calibri" w:cs="Calibri"/>
          <w:spacing w:val="-1"/>
        </w:rPr>
        <w:t>Fu</w:t>
      </w:r>
      <w:r w:rsidRPr="0005458A">
        <w:rPr>
          <w:rFonts w:eastAsia="Calibri" w:cs="Calibri"/>
        </w:rPr>
        <w:t>r</w:t>
      </w:r>
      <w:r w:rsidRPr="0005458A">
        <w:rPr>
          <w:rFonts w:eastAsia="Calibri" w:cs="Calibri"/>
          <w:spacing w:val="1"/>
        </w:rPr>
        <w:t>t</w:t>
      </w:r>
      <w:r w:rsidRPr="0005458A">
        <w:rPr>
          <w:rFonts w:eastAsia="Calibri" w:cs="Calibri"/>
          <w:spacing w:val="-1"/>
        </w:rPr>
        <w:t>h</w:t>
      </w:r>
      <w:r w:rsidRPr="0005458A">
        <w:rPr>
          <w:rFonts w:eastAsia="Calibri" w:cs="Calibri"/>
          <w:spacing w:val="1"/>
        </w:rPr>
        <w:t>e</w:t>
      </w:r>
      <w:r w:rsidRPr="0005458A">
        <w:rPr>
          <w:rFonts w:eastAsia="Calibri" w:cs="Calibri"/>
          <w:spacing w:val="-3"/>
        </w:rPr>
        <w:t>r</w:t>
      </w:r>
      <w:r w:rsidRPr="0005458A">
        <w:rPr>
          <w:rFonts w:eastAsia="Calibri" w:cs="Calibri"/>
          <w:spacing w:val="-1"/>
        </w:rPr>
        <w:t>m</w:t>
      </w:r>
      <w:r w:rsidRPr="0005458A">
        <w:rPr>
          <w:rFonts w:eastAsia="Calibri" w:cs="Calibri"/>
          <w:spacing w:val="1"/>
        </w:rPr>
        <w:t>o</w:t>
      </w:r>
      <w:r w:rsidRPr="0005458A">
        <w:rPr>
          <w:rFonts w:eastAsia="Calibri" w:cs="Calibri"/>
        </w:rPr>
        <w:t>r</w:t>
      </w:r>
      <w:r w:rsidRPr="0005458A">
        <w:rPr>
          <w:rFonts w:eastAsia="Calibri" w:cs="Calibri"/>
          <w:spacing w:val="1"/>
        </w:rPr>
        <w:t>e</w:t>
      </w:r>
      <w:r w:rsidRPr="0005458A">
        <w:rPr>
          <w:rFonts w:eastAsia="Calibri" w:cs="Calibri"/>
        </w:rPr>
        <w:t>,</w:t>
      </w:r>
      <w:r w:rsidRPr="0005458A">
        <w:rPr>
          <w:rFonts w:eastAsia="Calibri" w:cs="Calibri"/>
          <w:spacing w:val="3"/>
        </w:rPr>
        <w:t xml:space="preserve"> </w:t>
      </w:r>
      <w:r w:rsidRPr="0005458A">
        <w:rPr>
          <w:rFonts w:eastAsia="Calibri" w:cs="Calibri"/>
          <w:spacing w:val="-1"/>
        </w:rPr>
        <w:t>pu</w:t>
      </w:r>
      <w:r w:rsidRPr="0005458A">
        <w:rPr>
          <w:rFonts w:eastAsia="Calibri" w:cs="Calibri"/>
          <w:spacing w:val="-3"/>
        </w:rPr>
        <w:t>r</w:t>
      </w:r>
      <w:r w:rsidRPr="0005458A">
        <w:rPr>
          <w:rFonts w:eastAsia="Calibri" w:cs="Calibri"/>
        </w:rPr>
        <w:t>s</w:t>
      </w:r>
      <w:r w:rsidRPr="0005458A">
        <w:rPr>
          <w:rFonts w:eastAsia="Calibri" w:cs="Calibri"/>
          <w:spacing w:val="-1"/>
        </w:rPr>
        <w:t>u</w:t>
      </w:r>
      <w:r w:rsidRPr="0005458A">
        <w:rPr>
          <w:rFonts w:eastAsia="Calibri" w:cs="Calibri"/>
        </w:rPr>
        <w:t>a</w:t>
      </w:r>
      <w:r w:rsidRPr="0005458A">
        <w:rPr>
          <w:rFonts w:eastAsia="Calibri" w:cs="Calibri"/>
          <w:spacing w:val="-1"/>
        </w:rPr>
        <w:t>n</w:t>
      </w:r>
      <w:r w:rsidRPr="0005458A">
        <w:rPr>
          <w:rFonts w:eastAsia="Calibri" w:cs="Calibri"/>
        </w:rPr>
        <w:t>t to</w:t>
      </w:r>
      <w:r w:rsidRPr="0005458A">
        <w:rPr>
          <w:rFonts w:eastAsia="Calibri" w:cs="Calibri"/>
          <w:spacing w:val="5"/>
        </w:rPr>
        <w:t xml:space="preserve"> </w:t>
      </w:r>
      <w:r w:rsidRPr="0005458A">
        <w:rPr>
          <w:rFonts w:eastAsia="Calibri" w:cs="Calibri"/>
          <w:spacing w:val="-1"/>
        </w:rPr>
        <w:t>S</w:t>
      </w:r>
      <w:r w:rsidRPr="0005458A">
        <w:rPr>
          <w:rFonts w:eastAsia="Calibri" w:cs="Calibri"/>
          <w:spacing w:val="-2"/>
        </w:rPr>
        <w:t>e</w:t>
      </w:r>
      <w:r w:rsidRPr="0005458A">
        <w:rPr>
          <w:rFonts w:eastAsia="Calibri" w:cs="Calibri"/>
        </w:rPr>
        <w:t>cti</w:t>
      </w:r>
      <w:r w:rsidRPr="0005458A">
        <w:rPr>
          <w:rFonts w:eastAsia="Calibri" w:cs="Calibri"/>
          <w:spacing w:val="1"/>
        </w:rPr>
        <w:t>o</w:t>
      </w:r>
      <w:r w:rsidRPr="0005458A">
        <w:rPr>
          <w:rFonts w:eastAsia="Calibri" w:cs="Calibri"/>
        </w:rPr>
        <w:t xml:space="preserve">n </w:t>
      </w:r>
      <w:r w:rsidRPr="0005458A">
        <w:rPr>
          <w:rFonts w:eastAsia="Calibri" w:cs="Calibri"/>
          <w:spacing w:val="1"/>
        </w:rPr>
        <w:t>5</w:t>
      </w:r>
      <w:r w:rsidRPr="0005458A">
        <w:rPr>
          <w:rFonts w:eastAsia="Calibri" w:cs="Calibri"/>
        </w:rPr>
        <w:t>-</w:t>
      </w:r>
      <w:r w:rsidRPr="0005458A">
        <w:rPr>
          <w:rFonts w:eastAsia="Calibri" w:cs="Calibri"/>
          <w:spacing w:val="1"/>
        </w:rPr>
        <w:t>5</w:t>
      </w:r>
      <w:r w:rsidRPr="0005458A">
        <w:rPr>
          <w:rFonts w:eastAsia="Calibri" w:cs="Calibri"/>
        </w:rPr>
        <w:t>,</w:t>
      </w:r>
      <w:r w:rsidRPr="0005458A">
        <w:rPr>
          <w:rFonts w:eastAsia="Calibri" w:cs="Calibri"/>
          <w:spacing w:val="1"/>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1"/>
        </w:rPr>
        <w:t xml:space="preserve"> P</w:t>
      </w:r>
      <w:r w:rsidRPr="0005458A">
        <w:rPr>
          <w:rFonts w:eastAsia="Calibri" w:cs="Calibri"/>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1"/>
        </w:rPr>
        <w:t>e</w:t>
      </w:r>
      <w:r w:rsidRPr="0005458A">
        <w:rPr>
          <w:rFonts w:eastAsia="Calibri" w:cs="Calibri"/>
          <w:spacing w:val="-1"/>
        </w:rPr>
        <w:t>m</w:t>
      </w:r>
      <w:r w:rsidRPr="0005458A">
        <w:rPr>
          <w:rFonts w:eastAsia="Calibri" w:cs="Calibri"/>
          <w:spacing w:val="1"/>
        </w:rPr>
        <w:t>e</w:t>
      </w:r>
      <w:r w:rsidRPr="0005458A">
        <w:rPr>
          <w:rFonts w:eastAsia="Calibri" w:cs="Calibri"/>
          <w:spacing w:val="-1"/>
        </w:rPr>
        <w:t>n</w:t>
      </w:r>
      <w:r w:rsidRPr="0005458A">
        <w:rPr>
          <w:rFonts w:eastAsia="Calibri" w:cs="Calibri"/>
        </w:rPr>
        <w:t>t</w:t>
      </w:r>
      <w:r w:rsidRPr="0005458A">
        <w:rPr>
          <w:rFonts w:eastAsia="Calibri" w:cs="Calibri"/>
          <w:spacing w:val="4"/>
        </w:rPr>
        <w:t xml:space="preserve"> </w:t>
      </w:r>
      <w:r w:rsidRPr="0005458A">
        <w:rPr>
          <w:rFonts w:eastAsia="Calibri" w:cs="Calibri"/>
          <w:spacing w:val="-1"/>
        </w:rPr>
        <w:t>P</w:t>
      </w:r>
      <w:r w:rsidRPr="0005458A">
        <w:rPr>
          <w:rFonts w:eastAsia="Calibri" w:cs="Calibri"/>
          <w:spacing w:val="1"/>
        </w:rPr>
        <w:t>o</w:t>
      </w:r>
      <w:r w:rsidRPr="0005458A">
        <w:rPr>
          <w:rFonts w:eastAsia="Calibri" w:cs="Calibri"/>
        </w:rPr>
        <w:t>li</w:t>
      </w:r>
      <w:r w:rsidRPr="0005458A">
        <w:rPr>
          <w:rFonts w:eastAsia="Calibri" w:cs="Calibri"/>
          <w:spacing w:val="-2"/>
        </w:rPr>
        <w:t>c</w:t>
      </w:r>
      <w:r w:rsidRPr="0005458A">
        <w:rPr>
          <w:rFonts w:eastAsia="Calibri" w:cs="Calibri"/>
        </w:rPr>
        <w:t>y</w:t>
      </w:r>
      <w:r w:rsidRPr="0005458A">
        <w:rPr>
          <w:rFonts w:eastAsia="Calibri" w:cs="Calibri"/>
          <w:spacing w:val="4"/>
        </w:rPr>
        <w:t xml:space="preserve"> </w:t>
      </w:r>
      <w:r w:rsidRPr="0005458A">
        <w:rPr>
          <w:rFonts w:eastAsia="Calibri" w:cs="Calibri"/>
          <w:spacing w:val="-2"/>
        </w:rPr>
        <w:t>B</w:t>
      </w:r>
      <w:r w:rsidRPr="0005458A">
        <w:rPr>
          <w:rFonts w:eastAsia="Calibri" w:cs="Calibri"/>
          <w:spacing w:val="1"/>
        </w:rPr>
        <w:t>o</w:t>
      </w:r>
      <w:r w:rsidRPr="0005458A">
        <w:rPr>
          <w:rFonts w:eastAsia="Calibri" w:cs="Calibri"/>
        </w:rPr>
        <w:t xml:space="preserve">ard </w:t>
      </w:r>
      <w:r w:rsidRPr="0005458A">
        <w:rPr>
          <w:rFonts w:eastAsia="Calibri" w:cs="Calibri"/>
          <w:spacing w:val="1"/>
        </w:rPr>
        <w:t>m</w:t>
      </w:r>
      <w:r w:rsidRPr="0005458A">
        <w:rPr>
          <w:rFonts w:eastAsia="Calibri" w:cs="Calibri"/>
        </w:rPr>
        <w:t>ay</w:t>
      </w:r>
      <w:r w:rsidRPr="0005458A">
        <w:rPr>
          <w:rFonts w:eastAsia="Calibri" w:cs="Calibri"/>
          <w:spacing w:val="4"/>
        </w:rPr>
        <w:t xml:space="preserve"> </w:t>
      </w:r>
      <w:r w:rsidRPr="0005458A">
        <w:rPr>
          <w:rFonts w:eastAsia="Calibri" w:cs="Calibri"/>
          <w:spacing w:val="-3"/>
        </w:rPr>
        <w:t>r</w:t>
      </w:r>
      <w:r w:rsidRPr="0005458A">
        <w:rPr>
          <w:rFonts w:eastAsia="Calibri" w:cs="Calibri"/>
          <w:spacing w:val="1"/>
        </w:rPr>
        <w:t>ev</w:t>
      </w:r>
      <w:r w:rsidRPr="0005458A">
        <w:rPr>
          <w:rFonts w:eastAsia="Calibri" w:cs="Calibri"/>
          <w:spacing w:val="-3"/>
        </w:rPr>
        <w:t>i</w:t>
      </w:r>
      <w:r w:rsidRPr="0005458A">
        <w:rPr>
          <w:rFonts w:eastAsia="Calibri" w:cs="Calibri"/>
          <w:spacing w:val="1"/>
        </w:rPr>
        <w:t>e</w:t>
      </w:r>
      <w:r w:rsidRPr="0005458A">
        <w:rPr>
          <w:rFonts w:eastAsia="Calibri" w:cs="Calibri"/>
        </w:rPr>
        <w:t>w</w:t>
      </w:r>
      <w:r w:rsidRPr="0005458A">
        <w:rPr>
          <w:rFonts w:eastAsia="Calibri" w:cs="Calibri"/>
          <w:spacing w:val="4"/>
        </w:rPr>
        <w:t xml:space="preserve"> </w:t>
      </w:r>
      <w:r w:rsidRPr="0005458A">
        <w:rPr>
          <w:rFonts w:eastAsia="Calibri" w:cs="Calibri"/>
        </w:rPr>
        <w:t>a</w:t>
      </w:r>
      <w:r w:rsidRPr="0005458A">
        <w:rPr>
          <w:rFonts w:eastAsia="Calibri" w:cs="Calibri"/>
          <w:spacing w:val="3"/>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spacing w:val="-1"/>
        </w:rPr>
        <w:t>po</w:t>
      </w:r>
      <w:r w:rsidRPr="0005458A">
        <w:rPr>
          <w:rFonts w:eastAsia="Calibri" w:cs="Calibri"/>
        </w:rPr>
        <w:t>sal,</w:t>
      </w:r>
      <w:r w:rsidRPr="0005458A">
        <w:rPr>
          <w:rFonts w:eastAsia="Calibri" w:cs="Calibri"/>
          <w:spacing w:val="1"/>
        </w:rPr>
        <w:t xml:space="preserve"> </w:t>
      </w:r>
      <w:r w:rsidRPr="0005458A">
        <w:rPr>
          <w:rFonts w:eastAsia="Calibri" w:cs="Calibri"/>
          <w:spacing w:val="-1"/>
        </w:rPr>
        <w:t>b</w:t>
      </w:r>
      <w:r w:rsidRPr="0005458A">
        <w:rPr>
          <w:rFonts w:eastAsia="Calibri" w:cs="Calibri"/>
        </w:rPr>
        <w:t>i</w:t>
      </w:r>
      <w:r w:rsidRPr="0005458A">
        <w:rPr>
          <w:rFonts w:eastAsia="Calibri" w:cs="Calibri"/>
          <w:spacing w:val="-1"/>
        </w:rPr>
        <w:t>d</w:t>
      </w:r>
      <w:r w:rsidRPr="0005458A">
        <w:rPr>
          <w:rFonts w:eastAsia="Calibri" w:cs="Calibri"/>
        </w:rPr>
        <w:t>,</w:t>
      </w:r>
      <w:r w:rsidRPr="0005458A">
        <w:rPr>
          <w:rFonts w:eastAsia="Calibri" w:cs="Calibri"/>
          <w:spacing w:val="3"/>
        </w:rPr>
        <w:t xml:space="preserve"> </w:t>
      </w:r>
      <w:r w:rsidRPr="0005458A">
        <w:rPr>
          <w:rFonts w:eastAsia="Calibri" w:cs="Calibri"/>
          <w:spacing w:val="1"/>
        </w:rPr>
        <w:t>o</w:t>
      </w:r>
      <w:r w:rsidRPr="0005458A">
        <w:rPr>
          <w:rFonts w:eastAsia="Calibri" w:cs="Calibri"/>
        </w:rPr>
        <w:t>r</w:t>
      </w:r>
      <w:r w:rsidRPr="0005458A">
        <w:rPr>
          <w:rFonts w:eastAsia="Calibri" w:cs="Calibri"/>
          <w:spacing w:val="3"/>
        </w:rPr>
        <w:t xml:space="preserve"> </w:t>
      </w:r>
      <w:r w:rsidRPr="0005458A">
        <w:rPr>
          <w:rFonts w:eastAsia="Calibri" w:cs="Calibri"/>
          <w:spacing w:val="-2"/>
        </w:rPr>
        <w:t>c</w:t>
      </w:r>
      <w:r w:rsidRPr="0005458A">
        <w:rPr>
          <w:rFonts w:eastAsia="Calibri" w:cs="Calibri"/>
          <w:spacing w:val="1"/>
        </w:rPr>
        <w:t>o</w:t>
      </w:r>
      <w:r w:rsidRPr="0005458A">
        <w:rPr>
          <w:rFonts w:eastAsia="Calibri" w:cs="Calibri"/>
          <w:spacing w:val="-1"/>
        </w:rPr>
        <w:t>n</w:t>
      </w:r>
      <w:r w:rsidRPr="0005458A">
        <w:rPr>
          <w:rFonts w:eastAsia="Calibri" w:cs="Calibri"/>
        </w:rPr>
        <w:t>tract</w:t>
      </w:r>
      <w:r w:rsidRPr="0005458A">
        <w:rPr>
          <w:rFonts w:eastAsia="Calibri" w:cs="Calibri"/>
          <w:spacing w:val="4"/>
        </w:rPr>
        <w:t xml:space="preserve"> </w:t>
      </w:r>
      <w:r w:rsidRPr="0005458A">
        <w:rPr>
          <w:rFonts w:eastAsia="Calibri" w:cs="Calibri"/>
        </w:rPr>
        <w:t>a</w:t>
      </w:r>
      <w:r w:rsidRPr="0005458A">
        <w:rPr>
          <w:rFonts w:eastAsia="Calibri" w:cs="Calibri"/>
          <w:spacing w:val="-1"/>
        </w:rPr>
        <w:t>n</w:t>
      </w:r>
      <w:r w:rsidRPr="0005458A">
        <w:rPr>
          <w:rFonts w:eastAsia="Calibri" w:cs="Calibri"/>
        </w:rPr>
        <w:t>d</w:t>
      </w:r>
      <w:r w:rsidRPr="0005458A">
        <w:rPr>
          <w:rFonts w:eastAsia="Calibri" w:cs="Calibri"/>
          <w:spacing w:val="3"/>
        </w:rPr>
        <w:t xml:space="preserve"> </w:t>
      </w:r>
      <w:r w:rsidRPr="0005458A">
        <w:rPr>
          <w:rFonts w:eastAsia="Calibri" w:cs="Calibri"/>
          <w:spacing w:val="-3"/>
        </w:rPr>
        <w:t>i</w:t>
      </w:r>
      <w:r w:rsidRPr="0005458A">
        <w:rPr>
          <w:rFonts w:eastAsia="Calibri" w:cs="Calibri"/>
        </w:rPr>
        <w:t>ss</w:t>
      </w:r>
      <w:r w:rsidRPr="0005458A">
        <w:rPr>
          <w:rFonts w:eastAsia="Calibri" w:cs="Calibri"/>
          <w:spacing w:val="-1"/>
        </w:rPr>
        <w:t>u</w:t>
      </w:r>
      <w:r w:rsidRPr="0005458A">
        <w:rPr>
          <w:rFonts w:eastAsia="Calibri" w:cs="Calibri"/>
        </w:rPr>
        <w:t>e</w:t>
      </w:r>
      <w:r w:rsidRPr="0005458A">
        <w:rPr>
          <w:rFonts w:eastAsia="Calibri" w:cs="Calibri"/>
          <w:spacing w:val="4"/>
        </w:rPr>
        <w:t xml:space="preserve"> </w:t>
      </w:r>
      <w:r w:rsidRPr="0005458A">
        <w:rPr>
          <w:rFonts w:eastAsia="Calibri" w:cs="Calibri"/>
        </w:rPr>
        <w:t>a r</w:t>
      </w:r>
      <w:r w:rsidRPr="0005458A">
        <w:rPr>
          <w:rFonts w:eastAsia="Calibri" w:cs="Calibri"/>
          <w:spacing w:val="1"/>
        </w:rPr>
        <w:t>e</w:t>
      </w:r>
      <w:r w:rsidRPr="0005458A">
        <w:rPr>
          <w:rFonts w:eastAsia="Calibri" w:cs="Calibri"/>
        </w:rPr>
        <w:t>c</w:t>
      </w:r>
      <w:r w:rsidRPr="0005458A">
        <w:rPr>
          <w:rFonts w:eastAsia="Calibri" w:cs="Calibri"/>
          <w:spacing w:val="-1"/>
        </w:rPr>
        <w:t>om</w:t>
      </w:r>
      <w:r w:rsidRPr="0005458A">
        <w:rPr>
          <w:rFonts w:eastAsia="Calibri" w:cs="Calibri"/>
          <w:spacing w:val="1"/>
        </w:rPr>
        <w:t>me</w:t>
      </w:r>
      <w:r w:rsidRPr="0005458A">
        <w:rPr>
          <w:rFonts w:eastAsia="Calibri" w:cs="Calibri"/>
          <w:spacing w:val="-1"/>
        </w:rPr>
        <w:t>nd</w:t>
      </w:r>
      <w:r w:rsidRPr="0005458A">
        <w:rPr>
          <w:rFonts w:eastAsia="Calibri" w:cs="Calibri"/>
        </w:rPr>
        <w:t>at</w:t>
      </w:r>
      <w:r w:rsidRPr="0005458A">
        <w:rPr>
          <w:rFonts w:eastAsia="Calibri" w:cs="Calibri"/>
          <w:spacing w:val="-3"/>
        </w:rPr>
        <w:t>i</w:t>
      </w:r>
      <w:r w:rsidRPr="0005458A">
        <w:rPr>
          <w:rFonts w:eastAsia="Calibri" w:cs="Calibri"/>
          <w:spacing w:val="1"/>
        </w:rPr>
        <w:t>o</w:t>
      </w:r>
      <w:r w:rsidRPr="0005458A">
        <w:rPr>
          <w:rFonts w:eastAsia="Calibri" w:cs="Calibri"/>
        </w:rPr>
        <w:t>n</w:t>
      </w:r>
      <w:r w:rsidRPr="0005458A">
        <w:rPr>
          <w:rFonts w:eastAsia="Calibri" w:cs="Calibri"/>
          <w:spacing w:val="10"/>
        </w:rPr>
        <w:t xml:space="preserve"> </w:t>
      </w:r>
      <w:r w:rsidRPr="0005458A">
        <w:rPr>
          <w:rFonts w:eastAsia="Calibri" w:cs="Calibri"/>
          <w:spacing w:val="-2"/>
        </w:rPr>
        <w:t>t</w:t>
      </w:r>
      <w:r w:rsidRPr="0005458A">
        <w:rPr>
          <w:rFonts w:eastAsia="Calibri" w:cs="Calibri"/>
        </w:rPr>
        <w:t>o</w:t>
      </w:r>
      <w:r w:rsidRPr="0005458A">
        <w:rPr>
          <w:rFonts w:eastAsia="Calibri" w:cs="Calibri"/>
          <w:spacing w:val="9"/>
        </w:rPr>
        <w:t xml:space="preserve"> </w:t>
      </w:r>
      <w:r w:rsidRPr="0005458A">
        <w:rPr>
          <w:rFonts w:eastAsia="Calibri" w:cs="Calibri"/>
          <w:spacing w:val="-1"/>
        </w:rPr>
        <w:t>v</w:t>
      </w:r>
      <w:r w:rsidRPr="0005458A">
        <w:rPr>
          <w:rFonts w:eastAsia="Calibri" w:cs="Calibri"/>
          <w:spacing w:val="1"/>
        </w:rPr>
        <w:t>o</w:t>
      </w:r>
      <w:r w:rsidRPr="0005458A">
        <w:rPr>
          <w:rFonts w:eastAsia="Calibri" w:cs="Calibri"/>
        </w:rPr>
        <w:t>id</w:t>
      </w:r>
      <w:r w:rsidRPr="0005458A">
        <w:rPr>
          <w:rFonts w:eastAsia="Calibri" w:cs="Calibri"/>
          <w:spacing w:val="9"/>
        </w:rPr>
        <w:t xml:space="preserve"> </w:t>
      </w:r>
      <w:r w:rsidRPr="0005458A">
        <w:rPr>
          <w:rFonts w:eastAsia="Calibri" w:cs="Calibri"/>
        </w:rPr>
        <w:t>a</w:t>
      </w:r>
      <w:r w:rsidRPr="0005458A">
        <w:rPr>
          <w:rFonts w:eastAsia="Calibri" w:cs="Calibri"/>
          <w:spacing w:val="8"/>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n</w:t>
      </w:r>
      <w:r w:rsidRPr="0005458A">
        <w:rPr>
          <w:rFonts w:eastAsia="Calibri" w:cs="Calibri"/>
        </w:rPr>
        <w:t>t</w:t>
      </w:r>
      <w:r w:rsidRPr="0005458A">
        <w:rPr>
          <w:rFonts w:eastAsia="Calibri" w:cs="Calibri"/>
          <w:spacing w:val="-3"/>
        </w:rPr>
        <w:t>r</w:t>
      </w:r>
      <w:r w:rsidRPr="0005458A">
        <w:rPr>
          <w:rFonts w:eastAsia="Calibri" w:cs="Calibri"/>
        </w:rPr>
        <w:t>act</w:t>
      </w:r>
      <w:r w:rsidRPr="0005458A">
        <w:rPr>
          <w:rFonts w:eastAsia="Calibri" w:cs="Calibri"/>
          <w:spacing w:val="8"/>
        </w:rPr>
        <w:t xml:space="preserve"> </w:t>
      </w:r>
      <w:r w:rsidRPr="0005458A">
        <w:rPr>
          <w:rFonts w:eastAsia="Calibri" w:cs="Calibri"/>
          <w:spacing w:val="1"/>
        </w:rPr>
        <w:t>o</w:t>
      </w:r>
      <w:r w:rsidRPr="0005458A">
        <w:rPr>
          <w:rFonts w:eastAsia="Calibri" w:cs="Calibri"/>
        </w:rPr>
        <w:t>r</w:t>
      </w:r>
      <w:r w:rsidRPr="0005458A">
        <w:rPr>
          <w:rFonts w:eastAsia="Calibri" w:cs="Calibri"/>
          <w:spacing w:val="8"/>
        </w:rPr>
        <w:t xml:space="preserve"> </w:t>
      </w:r>
      <w:r w:rsidRPr="0005458A">
        <w:rPr>
          <w:rFonts w:eastAsia="Calibri" w:cs="Calibri"/>
        </w:rPr>
        <w:t>r</w:t>
      </w:r>
      <w:r w:rsidRPr="0005458A">
        <w:rPr>
          <w:rFonts w:eastAsia="Calibri" w:cs="Calibri"/>
          <w:spacing w:val="1"/>
        </w:rPr>
        <w:t>e</w:t>
      </w:r>
      <w:r w:rsidRPr="0005458A">
        <w:rPr>
          <w:rFonts w:eastAsia="Calibri" w:cs="Calibri"/>
          <w:spacing w:val="-2"/>
        </w:rPr>
        <w:t>j</w:t>
      </w:r>
      <w:r w:rsidRPr="0005458A">
        <w:rPr>
          <w:rFonts w:eastAsia="Calibri" w:cs="Calibri"/>
          <w:spacing w:val="1"/>
        </w:rPr>
        <w:t>e</w:t>
      </w:r>
      <w:r w:rsidRPr="0005458A">
        <w:rPr>
          <w:rFonts w:eastAsia="Calibri" w:cs="Calibri"/>
        </w:rPr>
        <w:t>ct</w:t>
      </w:r>
      <w:r w:rsidRPr="0005458A">
        <w:rPr>
          <w:rFonts w:eastAsia="Calibri" w:cs="Calibri"/>
          <w:spacing w:val="8"/>
        </w:rPr>
        <w:t xml:space="preserve"> </w:t>
      </w:r>
      <w:r w:rsidRPr="0005458A">
        <w:rPr>
          <w:rFonts w:eastAsia="Calibri" w:cs="Calibri"/>
        </w:rPr>
        <w:t>a</w:t>
      </w:r>
      <w:r w:rsidRPr="0005458A">
        <w:rPr>
          <w:rFonts w:eastAsia="Calibri" w:cs="Calibri"/>
          <w:spacing w:val="10"/>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spacing w:val="-1"/>
        </w:rPr>
        <w:t>po</w:t>
      </w:r>
      <w:r w:rsidRPr="0005458A">
        <w:rPr>
          <w:rFonts w:eastAsia="Calibri" w:cs="Calibri"/>
        </w:rPr>
        <w:t>sal</w:t>
      </w:r>
      <w:r w:rsidRPr="0005458A">
        <w:rPr>
          <w:rFonts w:eastAsia="Calibri" w:cs="Calibri"/>
          <w:spacing w:val="10"/>
        </w:rPr>
        <w:t xml:space="preserve"> </w:t>
      </w:r>
      <w:r w:rsidRPr="0005458A">
        <w:rPr>
          <w:rFonts w:eastAsia="Calibri" w:cs="Calibri"/>
          <w:spacing w:val="1"/>
        </w:rPr>
        <w:t>o</w:t>
      </w:r>
      <w:r w:rsidRPr="0005458A">
        <w:rPr>
          <w:rFonts w:eastAsia="Calibri" w:cs="Calibri"/>
        </w:rPr>
        <w:t>r</w:t>
      </w:r>
      <w:r w:rsidRPr="0005458A">
        <w:rPr>
          <w:rFonts w:eastAsia="Calibri" w:cs="Calibri"/>
          <w:spacing w:val="8"/>
        </w:rPr>
        <w:t xml:space="preserve"> </w:t>
      </w:r>
      <w:r w:rsidRPr="0005458A">
        <w:rPr>
          <w:rFonts w:eastAsia="Calibri" w:cs="Calibri"/>
          <w:spacing w:val="-1"/>
        </w:rPr>
        <w:t>b</w:t>
      </w:r>
      <w:r w:rsidRPr="0005458A">
        <w:rPr>
          <w:rFonts w:eastAsia="Calibri" w:cs="Calibri"/>
        </w:rPr>
        <w:t>id</w:t>
      </w:r>
      <w:r w:rsidRPr="0005458A">
        <w:rPr>
          <w:rFonts w:eastAsia="Calibri" w:cs="Calibri"/>
          <w:spacing w:val="9"/>
        </w:rPr>
        <w:t xml:space="preserve"> </w:t>
      </w:r>
      <w:r w:rsidRPr="0005458A">
        <w:rPr>
          <w:rFonts w:eastAsia="Calibri" w:cs="Calibri"/>
          <w:spacing w:val="-1"/>
        </w:rPr>
        <w:t>b</w:t>
      </w:r>
      <w:r w:rsidRPr="0005458A">
        <w:rPr>
          <w:rFonts w:eastAsia="Calibri" w:cs="Calibri"/>
        </w:rPr>
        <w:t>as</w:t>
      </w:r>
      <w:r w:rsidRPr="0005458A">
        <w:rPr>
          <w:rFonts w:eastAsia="Calibri" w:cs="Calibri"/>
          <w:spacing w:val="1"/>
        </w:rPr>
        <w:t>e</w:t>
      </w:r>
      <w:r w:rsidRPr="0005458A">
        <w:rPr>
          <w:rFonts w:eastAsia="Calibri" w:cs="Calibri"/>
        </w:rPr>
        <w:t>d</w:t>
      </w:r>
      <w:r w:rsidRPr="0005458A">
        <w:rPr>
          <w:rFonts w:eastAsia="Calibri" w:cs="Calibri"/>
          <w:spacing w:val="7"/>
        </w:rPr>
        <w:t xml:space="preserve"> </w:t>
      </w:r>
      <w:r w:rsidRPr="0005458A">
        <w:rPr>
          <w:rFonts w:eastAsia="Calibri" w:cs="Calibri"/>
          <w:spacing w:val="1"/>
        </w:rPr>
        <w:t>o</w:t>
      </w:r>
      <w:r w:rsidRPr="0005458A">
        <w:rPr>
          <w:rFonts w:eastAsia="Calibri" w:cs="Calibri"/>
        </w:rPr>
        <w:t>n</w:t>
      </w:r>
      <w:r w:rsidRPr="0005458A">
        <w:rPr>
          <w:rFonts w:eastAsia="Calibri" w:cs="Calibri"/>
          <w:spacing w:val="7"/>
        </w:rPr>
        <w:t xml:space="preserve"> </w:t>
      </w:r>
      <w:r w:rsidRPr="0005458A">
        <w:rPr>
          <w:rFonts w:eastAsia="Calibri" w:cs="Calibri"/>
        </w:rPr>
        <w:t>a</w:t>
      </w:r>
      <w:r w:rsidRPr="0005458A">
        <w:rPr>
          <w:rFonts w:eastAsia="Calibri" w:cs="Calibri"/>
          <w:spacing w:val="-1"/>
        </w:rPr>
        <w:t>n</w:t>
      </w:r>
      <w:r w:rsidRPr="0005458A">
        <w:rPr>
          <w:rFonts w:eastAsia="Calibri" w:cs="Calibri"/>
        </w:rPr>
        <w:t>y</w:t>
      </w:r>
      <w:r w:rsidRPr="0005458A">
        <w:rPr>
          <w:rFonts w:eastAsia="Calibri" w:cs="Calibri"/>
          <w:spacing w:val="9"/>
        </w:rPr>
        <w:t xml:space="preserve"> </w:t>
      </w:r>
      <w:r w:rsidRPr="0005458A">
        <w:rPr>
          <w:rFonts w:eastAsia="Calibri" w:cs="Calibri"/>
          <w:spacing w:val="1"/>
        </w:rPr>
        <w:t>v</w:t>
      </w:r>
      <w:r w:rsidRPr="0005458A">
        <w:rPr>
          <w:rFonts w:eastAsia="Calibri" w:cs="Calibri"/>
          <w:spacing w:val="-3"/>
        </w:rPr>
        <w:t>i</w:t>
      </w:r>
      <w:r w:rsidRPr="0005458A">
        <w:rPr>
          <w:rFonts w:eastAsia="Calibri" w:cs="Calibri"/>
          <w:spacing w:val="-1"/>
        </w:rPr>
        <w:t>o</w:t>
      </w:r>
      <w:r w:rsidRPr="0005458A">
        <w:rPr>
          <w:rFonts w:eastAsia="Calibri" w:cs="Calibri"/>
        </w:rPr>
        <w:t>lati</w:t>
      </w:r>
      <w:r w:rsidRPr="0005458A">
        <w:rPr>
          <w:rFonts w:eastAsia="Calibri" w:cs="Calibri"/>
          <w:spacing w:val="1"/>
        </w:rPr>
        <w:t>o</w:t>
      </w:r>
      <w:r w:rsidRPr="0005458A">
        <w:rPr>
          <w:rFonts w:eastAsia="Calibri" w:cs="Calibri"/>
        </w:rPr>
        <w:t>n</w:t>
      </w:r>
      <w:r w:rsidRPr="0005458A">
        <w:rPr>
          <w:rFonts w:eastAsia="Calibri" w:cs="Calibri"/>
          <w:spacing w:val="7"/>
        </w:rPr>
        <w:t xml:space="preserve"> </w:t>
      </w:r>
      <w:r w:rsidRPr="0005458A">
        <w:rPr>
          <w:rFonts w:eastAsia="Calibri" w:cs="Calibri"/>
          <w:spacing w:val="1"/>
        </w:rPr>
        <w:t>o</w:t>
      </w:r>
      <w:r w:rsidRPr="0005458A">
        <w:rPr>
          <w:rFonts w:eastAsia="Calibri" w:cs="Calibri"/>
        </w:rPr>
        <w:t>f</w:t>
      </w:r>
      <w:r w:rsidRPr="0005458A">
        <w:rPr>
          <w:rFonts w:eastAsia="Calibri" w:cs="Calibri"/>
          <w:spacing w:val="8"/>
        </w:rPr>
        <w:t xml:space="preserve"> </w:t>
      </w:r>
      <w:r w:rsidRPr="0005458A">
        <w:rPr>
          <w:rFonts w:eastAsia="Calibri" w:cs="Calibri"/>
        </w:rPr>
        <w:t>t</w:t>
      </w:r>
      <w:r w:rsidRPr="0005458A">
        <w:rPr>
          <w:rFonts w:eastAsia="Calibri" w:cs="Calibri"/>
          <w:spacing w:val="-1"/>
        </w:rPr>
        <w:t>h</w:t>
      </w:r>
      <w:r w:rsidRPr="0005458A">
        <w:rPr>
          <w:rFonts w:eastAsia="Calibri" w:cs="Calibri"/>
        </w:rPr>
        <w:t>e</w:t>
      </w:r>
      <w:r w:rsidRPr="0005458A">
        <w:rPr>
          <w:rFonts w:eastAsia="Calibri" w:cs="Calibri"/>
          <w:spacing w:val="8"/>
        </w:rPr>
        <w:t xml:space="preserve"> </w:t>
      </w:r>
      <w:r w:rsidRPr="0005458A">
        <w:rPr>
          <w:rFonts w:eastAsia="Calibri" w:cs="Calibri"/>
          <w:spacing w:val="1"/>
        </w:rPr>
        <w:t>P</w:t>
      </w:r>
      <w:r w:rsidRPr="0005458A">
        <w:rPr>
          <w:rFonts w:eastAsia="Calibri" w:cs="Calibri"/>
          <w:spacing w:val="-3"/>
        </w:rPr>
        <w:t>r</w:t>
      </w:r>
      <w:r w:rsidRPr="0005458A">
        <w:rPr>
          <w:rFonts w:eastAsia="Calibri" w:cs="Calibri"/>
          <w:spacing w:val="1"/>
        </w:rPr>
        <w:t>o</w:t>
      </w:r>
      <w:r w:rsidRPr="0005458A">
        <w:rPr>
          <w:rFonts w:eastAsia="Calibri" w:cs="Calibri"/>
        </w:rPr>
        <w:t>c</w:t>
      </w:r>
      <w:r w:rsidRPr="0005458A">
        <w:rPr>
          <w:rFonts w:eastAsia="Calibri" w:cs="Calibri"/>
          <w:spacing w:val="-1"/>
        </w:rPr>
        <w:t>u</w:t>
      </w:r>
      <w:r w:rsidRPr="0005458A">
        <w:rPr>
          <w:rFonts w:eastAsia="Calibri" w:cs="Calibri"/>
        </w:rPr>
        <w:t>r</w:t>
      </w:r>
      <w:r w:rsidRPr="0005458A">
        <w:rPr>
          <w:rFonts w:eastAsia="Calibri" w:cs="Calibri"/>
          <w:spacing w:val="-2"/>
        </w:rPr>
        <w:t>e</w:t>
      </w:r>
      <w:r w:rsidRPr="0005458A">
        <w:rPr>
          <w:rFonts w:eastAsia="Calibri" w:cs="Calibri"/>
          <w:spacing w:val="1"/>
        </w:rPr>
        <w:t>me</w:t>
      </w:r>
      <w:r w:rsidRPr="0005458A">
        <w:rPr>
          <w:rFonts w:eastAsia="Calibri" w:cs="Calibri"/>
          <w:spacing w:val="-1"/>
        </w:rPr>
        <w:t>n</w:t>
      </w:r>
      <w:r w:rsidRPr="0005458A">
        <w:rPr>
          <w:rFonts w:eastAsia="Calibri" w:cs="Calibri"/>
        </w:rPr>
        <w:t>t</w:t>
      </w:r>
      <w:r w:rsidRPr="0005458A">
        <w:rPr>
          <w:rFonts w:eastAsia="Calibri" w:cs="Calibri"/>
          <w:spacing w:val="6"/>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d</w:t>
      </w:r>
      <w:r w:rsidRPr="0005458A">
        <w:rPr>
          <w:rFonts w:eastAsia="Calibri" w:cs="Calibri"/>
        </w:rPr>
        <w:t xml:space="preserve">e </w:t>
      </w:r>
      <w:r w:rsidRPr="0005458A">
        <w:rPr>
          <w:rFonts w:eastAsia="Calibri" w:cs="Calibri"/>
          <w:spacing w:val="1"/>
        </w:rPr>
        <w:t>o</w:t>
      </w:r>
      <w:r w:rsidRPr="0005458A">
        <w:rPr>
          <w:rFonts w:eastAsia="Calibri" w:cs="Calibri"/>
        </w:rPr>
        <w:t>r t</w:t>
      </w:r>
      <w:r w:rsidRPr="0005458A">
        <w:rPr>
          <w:rFonts w:eastAsia="Calibri" w:cs="Calibri"/>
          <w:spacing w:val="-1"/>
        </w:rPr>
        <w:t>h</w:t>
      </w:r>
      <w:r w:rsidRPr="0005458A">
        <w:rPr>
          <w:rFonts w:eastAsia="Calibri" w:cs="Calibri"/>
        </w:rPr>
        <w:t>e</w:t>
      </w:r>
      <w:r w:rsidRPr="0005458A">
        <w:rPr>
          <w:rFonts w:eastAsia="Calibri" w:cs="Calibri"/>
          <w:spacing w:val="-1"/>
        </w:rPr>
        <w:t xml:space="preserve"> </w:t>
      </w:r>
      <w:r w:rsidRPr="0005458A">
        <w:rPr>
          <w:rFonts w:eastAsia="Calibri" w:cs="Calibri"/>
        </w:rPr>
        <w:t>ex</w:t>
      </w:r>
      <w:r w:rsidRPr="0005458A">
        <w:rPr>
          <w:rFonts w:eastAsia="Calibri" w:cs="Calibri"/>
          <w:spacing w:val="-3"/>
        </w:rPr>
        <w:t>i</w:t>
      </w:r>
      <w:r w:rsidRPr="0005458A">
        <w:rPr>
          <w:rFonts w:eastAsia="Calibri" w:cs="Calibri"/>
        </w:rPr>
        <w:t>ste</w:t>
      </w:r>
      <w:r w:rsidRPr="0005458A">
        <w:rPr>
          <w:rFonts w:eastAsia="Calibri" w:cs="Calibri"/>
          <w:spacing w:val="-1"/>
        </w:rPr>
        <w:t>n</w:t>
      </w:r>
      <w:r w:rsidRPr="0005458A">
        <w:rPr>
          <w:rFonts w:eastAsia="Calibri" w:cs="Calibri"/>
          <w:spacing w:val="-2"/>
        </w:rPr>
        <w:t>c</w:t>
      </w:r>
      <w:r w:rsidRPr="0005458A">
        <w:rPr>
          <w:rFonts w:eastAsia="Calibri" w:cs="Calibri"/>
        </w:rPr>
        <w:t>e</w:t>
      </w:r>
      <w:r w:rsidRPr="0005458A">
        <w:rPr>
          <w:rFonts w:eastAsia="Calibri" w:cs="Calibri"/>
          <w:spacing w:val="-1"/>
        </w:rPr>
        <w:t xml:space="preserve"> </w:t>
      </w:r>
      <w:r w:rsidRPr="0005458A">
        <w:rPr>
          <w:rFonts w:eastAsia="Calibri" w:cs="Calibri"/>
          <w:spacing w:val="1"/>
        </w:rPr>
        <w:t>o</w:t>
      </w:r>
      <w:r w:rsidRPr="0005458A">
        <w:rPr>
          <w:rFonts w:eastAsia="Calibri" w:cs="Calibri"/>
        </w:rPr>
        <w:t>f a</w:t>
      </w:r>
      <w:r w:rsidRPr="0005458A">
        <w:rPr>
          <w:rFonts w:eastAsia="Calibri" w:cs="Calibri"/>
          <w:spacing w:val="-2"/>
        </w:rPr>
        <w:t xml:space="preserve"> </w:t>
      </w:r>
      <w:r w:rsidRPr="0005458A">
        <w:rPr>
          <w:rFonts w:eastAsia="Calibri" w:cs="Calibri"/>
        </w:rPr>
        <w:t>c</w:t>
      </w:r>
      <w:r w:rsidRPr="0005458A">
        <w:rPr>
          <w:rFonts w:eastAsia="Calibri" w:cs="Calibri"/>
          <w:spacing w:val="1"/>
        </w:rPr>
        <w:t>o</w:t>
      </w:r>
      <w:r w:rsidRPr="0005458A">
        <w:rPr>
          <w:rFonts w:eastAsia="Calibri" w:cs="Calibri"/>
          <w:spacing w:val="-1"/>
        </w:rPr>
        <w:t>n</w:t>
      </w:r>
      <w:r w:rsidRPr="0005458A">
        <w:rPr>
          <w:rFonts w:eastAsia="Calibri" w:cs="Calibri"/>
        </w:rPr>
        <w:t>fl</w:t>
      </w:r>
      <w:r w:rsidRPr="0005458A">
        <w:rPr>
          <w:rFonts w:eastAsia="Calibri" w:cs="Calibri"/>
          <w:spacing w:val="-3"/>
        </w:rPr>
        <w:t>i</w:t>
      </w:r>
      <w:r w:rsidRPr="0005458A">
        <w:rPr>
          <w:rFonts w:eastAsia="Calibri" w:cs="Calibri"/>
        </w:rPr>
        <w:t>ct</w:t>
      </w:r>
      <w:r w:rsidRPr="0005458A">
        <w:rPr>
          <w:rFonts w:eastAsia="Calibri" w:cs="Calibri"/>
          <w:spacing w:val="1"/>
        </w:rPr>
        <w:t xml:space="preserve"> o</w:t>
      </w:r>
      <w:r w:rsidRPr="0005458A">
        <w:rPr>
          <w:rFonts w:eastAsia="Calibri" w:cs="Calibri"/>
        </w:rPr>
        <w:t>f</w:t>
      </w:r>
      <w:r w:rsidRPr="0005458A">
        <w:rPr>
          <w:rFonts w:eastAsia="Calibri" w:cs="Calibri"/>
          <w:spacing w:val="-2"/>
        </w:rPr>
        <w:t xml:space="preserve"> </w:t>
      </w:r>
      <w:r w:rsidRPr="0005458A">
        <w:rPr>
          <w:rFonts w:eastAsia="Calibri" w:cs="Calibri"/>
        </w:rPr>
        <w:t>i</w:t>
      </w:r>
      <w:r w:rsidRPr="0005458A">
        <w:rPr>
          <w:rFonts w:eastAsia="Calibri" w:cs="Calibri"/>
          <w:spacing w:val="-1"/>
        </w:rPr>
        <w:t>n</w:t>
      </w:r>
      <w:r w:rsidRPr="0005458A">
        <w:rPr>
          <w:rFonts w:eastAsia="Calibri" w:cs="Calibri"/>
        </w:rPr>
        <w:t>te</w:t>
      </w:r>
      <w:r w:rsidRPr="0005458A">
        <w:rPr>
          <w:rFonts w:eastAsia="Calibri" w:cs="Calibri"/>
          <w:spacing w:val="-2"/>
        </w:rPr>
        <w:t>r</w:t>
      </w:r>
      <w:r w:rsidRPr="0005458A">
        <w:rPr>
          <w:rFonts w:eastAsia="Calibri" w:cs="Calibri"/>
        </w:rPr>
        <w:t>est</w:t>
      </w:r>
      <w:r w:rsidRPr="0005458A">
        <w:rPr>
          <w:rFonts w:eastAsia="Calibri" w:cs="Calibri"/>
          <w:spacing w:val="1"/>
        </w:rPr>
        <w:t xml:space="preserve"> </w:t>
      </w:r>
      <w:r w:rsidRPr="0005458A">
        <w:rPr>
          <w:rFonts w:eastAsia="Calibri" w:cs="Calibri"/>
          <w:spacing w:val="-3"/>
        </w:rPr>
        <w:t>a</w:t>
      </w:r>
      <w:r w:rsidRPr="0005458A">
        <w:rPr>
          <w:rFonts w:eastAsia="Calibri" w:cs="Calibri"/>
        </w:rPr>
        <w:t>s</w:t>
      </w:r>
      <w:r w:rsidRPr="0005458A">
        <w:rPr>
          <w:rFonts w:eastAsia="Calibri" w:cs="Calibri"/>
          <w:spacing w:val="1"/>
        </w:rPr>
        <w:t xml:space="preserve"> </w:t>
      </w:r>
      <w:r w:rsidRPr="0005458A">
        <w:rPr>
          <w:rFonts w:eastAsia="Calibri" w:cs="Calibri"/>
          <w:spacing w:val="-1"/>
        </w:rPr>
        <w:t>p</w:t>
      </w:r>
      <w:r w:rsidRPr="0005458A">
        <w:rPr>
          <w:rFonts w:eastAsia="Calibri" w:cs="Calibri"/>
        </w:rPr>
        <w:t>r</w:t>
      </w:r>
      <w:r w:rsidRPr="0005458A">
        <w:rPr>
          <w:rFonts w:eastAsia="Calibri" w:cs="Calibri"/>
          <w:spacing w:val="-1"/>
        </w:rPr>
        <w:t>o</w:t>
      </w:r>
      <w:r w:rsidRPr="0005458A">
        <w:rPr>
          <w:rFonts w:eastAsia="Calibri" w:cs="Calibri"/>
          <w:spacing w:val="1"/>
        </w:rPr>
        <w:t>v</w:t>
      </w:r>
      <w:r w:rsidRPr="0005458A">
        <w:rPr>
          <w:rFonts w:eastAsia="Calibri" w:cs="Calibri"/>
        </w:rPr>
        <w:t>i</w:t>
      </w:r>
      <w:r w:rsidRPr="0005458A">
        <w:rPr>
          <w:rFonts w:eastAsia="Calibri" w:cs="Calibri"/>
          <w:spacing w:val="-1"/>
        </w:rPr>
        <w:t>d</w:t>
      </w:r>
      <w:r w:rsidRPr="0005458A">
        <w:rPr>
          <w:rFonts w:eastAsia="Calibri" w:cs="Calibri"/>
        </w:rPr>
        <w:t>ed in</w:t>
      </w:r>
      <w:r w:rsidRPr="0005458A">
        <w:rPr>
          <w:rFonts w:eastAsia="Calibri" w:cs="Calibri"/>
          <w:spacing w:val="-3"/>
        </w:rPr>
        <w:t xml:space="preserve"> </w:t>
      </w:r>
      <w:r w:rsidRPr="0005458A">
        <w:rPr>
          <w:rFonts w:eastAsia="Calibri" w:cs="Calibri"/>
        </w:rPr>
        <w:t>s</w:t>
      </w:r>
      <w:r w:rsidRPr="0005458A">
        <w:rPr>
          <w:rFonts w:eastAsia="Calibri" w:cs="Calibri"/>
          <w:spacing w:val="-1"/>
        </w:rPr>
        <w:t>ub</w:t>
      </w:r>
      <w:r w:rsidRPr="0005458A">
        <w:rPr>
          <w:rFonts w:eastAsia="Calibri" w:cs="Calibri"/>
        </w:rPr>
        <w:t>sect</w:t>
      </w:r>
      <w:r w:rsidRPr="0005458A">
        <w:rPr>
          <w:rFonts w:eastAsia="Calibri" w:cs="Calibri"/>
          <w:spacing w:val="-3"/>
        </w:rPr>
        <w:t>i</w:t>
      </w:r>
      <w:r w:rsidRPr="0005458A">
        <w:rPr>
          <w:rFonts w:eastAsia="Calibri" w:cs="Calibri"/>
          <w:spacing w:val="1"/>
        </w:rPr>
        <w:t>o</w:t>
      </w:r>
      <w:r w:rsidRPr="0005458A">
        <w:rPr>
          <w:rFonts w:eastAsia="Calibri" w:cs="Calibri"/>
          <w:spacing w:val="-1"/>
        </w:rPr>
        <w:t>n</w:t>
      </w:r>
      <w:r w:rsidRPr="0005458A">
        <w:rPr>
          <w:rFonts w:eastAsia="Calibri" w:cs="Calibri"/>
        </w:rPr>
        <w:t>s</w:t>
      </w:r>
      <w:r w:rsidRPr="0005458A">
        <w:rPr>
          <w:rFonts w:eastAsia="Calibri" w:cs="Calibri"/>
          <w:spacing w:val="1"/>
        </w:rPr>
        <w:t xml:space="preserve"> </w:t>
      </w:r>
      <w:r w:rsidRPr="0005458A">
        <w:rPr>
          <w:rFonts w:eastAsia="Calibri" w:cs="Calibri"/>
        </w:rPr>
        <w:t>(</w:t>
      </w:r>
      <w:r w:rsidRPr="0005458A">
        <w:rPr>
          <w:rFonts w:eastAsia="Calibri" w:cs="Calibri"/>
          <w:spacing w:val="-1"/>
        </w:rPr>
        <w:t>b</w:t>
      </w:r>
      <w:r w:rsidRPr="0005458A">
        <w:rPr>
          <w:rFonts w:eastAsia="Calibri" w:cs="Calibri"/>
        </w:rPr>
        <w:t>)</w:t>
      </w:r>
      <w:r w:rsidRPr="0005458A">
        <w:rPr>
          <w:rFonts w:eastAsia="Calibri" w:cs="Calibri"/>
          <w:spacing w:val="-2"/>
        </w:rPr>
        <w:t xml:space="preserve"> </w:t>
      </w:r>
      <w:r w:rsidRPr="0005458A">
        <w:rPr>
          <w:rFonts w:eastAsia="Calibri" w:cs="Calibri"/>
        </w:rPr>
        <w:t>a</w:t>
      </w:r>
      <w:r w:rsidRPr="0005458A">
        <w:rPr>
          <w:rFonts w:eastAsia="Calibri" w:cs="Calibri"/>
          <w:spacing w:val="-1"/>
        </w:rPr>
        <w:t>n</w:t>
      </w:r>
      <w:r w:rsidRPr="0005458A">
        <w:rPr>
          <w:rFonts w:eastAsia="Calibri" w:cs="Calibri"/>
        </w:rPr>
        <w:t>d (</w:t>
      </w:r>
      <w:r w:rsidRPr="0005458A">
        <w:rPr>
          <w:rFonts w:eastAsia="Calibri" w:cs="Calibri"/>
          <w:spacing w:val="-1"/>
        </w:rPr>
        <w:t>d</w:t>
      </w:r>
      <w:r w:rsidRPr="0005458A">
        <w:rPr>
          <w:rFonts w:eastAsia="Calibri" w:cs="Calibri"/>
        </w:rPr>
        <w:t>)</w:t>
      </w:r>
      <w:r w:rsidRPr="0005458A">
        <w:rPr>
          <w:rFonts w:eastAsia="Calibri" w:cs="Calibri"/>
          <w:spacing w:val="-2"/>
        </w:rPr>
        <w:t xml:space="preserve"> </w:t>
      </w:r>
      <w:r w:rsidRPr="0005458A">
        <w:rPr>
          <w:rFonts w:eastAsia="Calibri" w:cs="Calibri"/>
          <w:spacing w:val="1"/>
        </w:rPr>
        <w:t>o</w:t>
      </w:r>
      <w:r w:rsidRPr="0005458A">
        <w:rPr>
          <w:rFonts w:eastAsia="Calibri" w:cs="Calibri"/>
        </w:rPr>
        <w:t>f</w:t>
      </w:r>
      <w:r w:rsidRPr="0005458A">
        <w:rPr>
          <w:rFonts w:eastAsia="Calibri" w:cs="Calibri"/>
          <w:spacing w:val="-2"/>
        </w:rPr>
        <w:t xml:space="preserve"> </w:t>
      </w:r>
      <w:r w:rsidRPr="0005458A">
        <w:rPr>
          <w:rFonts w:eastAsia="Calibri" w:cs="Calibri"/>
          <w:spacing w:val="-1"/>
        </w:rPr>
        <w:t>S</w:t>
      </w:r>
      <w:r w:rsidRPr="0005458A">
        <w:rPr>
          <w:rFonts w:eastAsia="Calibri" w:cs="Calibri"/>
        </w:rPr>
        <w:t>ecti</w:t>
      </w:r>
      <w:r w:rsidRPr="0005458A">
        <w:rPr>
          <w:rFonts w:eastAsia="Calibri" w:cs="Calibri"/>
          <w:spacing w:val="1"/>
        </w:rPr>
        <w:t>o</w:t>
      </w:r>
      <w:r w:rsidRPr="0005458A">
        <w:rPr>
          <w:rFonts w:eastAsia="Calibri" w:cs="Calibri"/>
        </w:rPr>
        <w:t>n</w:t>
      </w:r>
      <w:r w:rsidRPr="0005458A">
        <w:rPr>
          <w:rFonts w:eastAsia="Calibri" w:cs="Calibri"/>
          <w:spacing w:val="-3"/>
        </w:rPr>
        <w:t xml:space="preserve"> </w:t>
      </w:r>
      <w:r w:rsidRPr="0005458A">
        <w:rPr>
          <w:rFonts w:eastAsia="Calibri" w:cs="Calibri"/>
          <w:spacing w:val="-2"/>
        </w:rPr>
        <w:t>5</w:t>
      </w:r>
      <w:r w:rsidRPr="0005458A">
        <w:rPr>
          <w:rFonts w:eastAsia="Calibri" w:cs="Calibri"/>
          <w:spacing w:val="2"/>
        </w:rPr>
        <w:t>0</w:t>
      </w:r>
      <w:r w:rsidRPr="0005458A">
        <w:rPr>
          <w:rFonts w:eastAsia="Calibri" w:cs="Calibri"/>
        </w:rPr>
        <w:t>-</w:t>
      </w:r>
      <w:r w:rsidRPr="0005458A">
        <w:rPr>
          <w:rFonts w:eastAsia="Calibri" w:cs="Calibri"/>
          <w:spacing w:val="-2"/>
        </w:rPr>
        <w:t>3</w:t>
      </w:r>
      <w:r w:rsidRPr="0005458A">
        <w:rPr>
          <w:rFonts w:eastAsia="Calibri" w:cs="Calibri"/>
          <w:spacing w:val="1"/>
        </w:rPr>
        <w:t>5</w:t>
      </w:r>
      <w:r w:rsidRPr="0005458A">
        <w:rPr>
          <w:rFonts w:eastAsia="Calibri" w:cs="Calibri"/>
        </w:rPr>
        <w:t>.</w:t>
      </w:r>
    </w:p>
    <w:p w14:paraId="1CFD1BE6" w14:textId="77777777" w:rsidR="000B5501" w:rsidRDefault="000B5501" w:rsidP="000B5501">
      <w:pPr>
        <w:spacing w:before="1" w:line="240" w:lineRule="exact"/>
        <w:rPr>
          <w:rFonts w:asciiTheme="minorHAnsi" w:eastAsiaTheme="minorHAnsi" w:hAnsiTheme="minorHAnsi" w:cstheme="minorBidi"/>
          <w:sz w:val="24"/>
          <w:szCs w:val="24"/>
        </w:rPr>
      </w:pPr>
    </w:p>
    <w:p w14:paraId="352407AB" w14:textId="77777777" w:rsidR="000B5501" w:rsidRDefault="000B5501" w:rsidP="000B5501">
      <w:pPr>
        <w:ind w:left="820" w:right="56"/>
        <w:jc w:val="both"/>
        <w:rPr>
          <w:rFonts w:eastAsia="Calibri" w:cs="Calibri"/>
        </w:rPr>
      </w:pPr>
      <w:r>
        <w:rPr>
          <w:rFonts w:eastAsia="Calibri" w:cs="Calibri"/>
        </w:rPr>
        <w:t>T</w:t>
      </w:r>
      <w:r>
        <w:rPr>
          <w:rFonts w:eastAsia="Calibri" w:cs="Calibri"/>
          <w:spacing w:val="-1"/>
        </w:rPr>
        <w:t>h</w:t>
      </w:r>
      <w:r>
        <w:rPr>
          <w:rFonts w:eastAsia="Calibri" w:cs="Calibri"/>
        </w:rPr>
        <w:t>e</w:t>
      </w:r>
      <w:r>
        <w:rPr>
          <w:rFonts w:eastAsia="Calibri" w:cs="Calibri"/>
          <w:spacing w:val="13"/>
        </w:rPr>
        <w:t xml:space="preserve"> </w:t>
      </w:r>
      <w:r>
        <w:rPr>
          <w:rFonts w:eastAsia="Calibri" w:cs="Calibri"/>
        </w:rPr>
        <w:t>fi</w:t>
      </w:r>
      <w:r>
        <w:rPr>
          <w:rFonts w:eastAsia="Calibri" w:cs="Calibri"/>
          <w:spacing w:val="-1"/>
        </w:rPr>
        <w:t>n</w:t>
      </w:r>
      <w:r>
        <w:rPr>
          <w:rFonts w:eastAsia="Calibri" w:cs="Calibri"/>
        </w:rPr>
        <w:t>a</w:t>
      </w:r>
      <w:r>
        <w:rPr>
          <w:rFonts w:eastAsia="Calibri" w:cs="Calibri"/>
          <w:spacing w:val="-1"/>
        </w:rPr>
        <w:t>n</w:t>
      </w:r>
      <w:r>
        <w:rPr>
          <w:rFonts w:eastAsia="Calibri" w:cs="Calibri"/>
        </w:rPr>
        <w:t>cial</w:t>
      </w:r>
      <w:r>
        <w:rPr>
          <w:rFonts w:eastAsia="Calibri" w:cs="Calibri"/>
          <w:spacing w:val="10"/>
        </w:rPr>
        <w:t xml:space="preserve"> </w:t>
      </w:r>
      <w:r>
        <w:rPr>
          <w:rFonts w:eastAsia="Calibri" w:cs="Calibri"/>
        </w:rPr>
        <w:t>i</w:t>
      </w:r>
      <w:r>
        <w:rPr>
          <w:rFonts w:eastAsia="Calibri" w:cs="Calibri"/>
          <w:spacing w:val="-1"/>
        </w:rPr>
        <w:t>n</w:t>
      </w:r>
      <w:r>
        <w:rPr>
          <w:rFonts w:eastAsia="Calibri" w:cs="Calibri"/>
        </w:rPr>
        <w:t>t</w:t>
      </w:r>
      <w:r>
        <w:rPr>
          <w:rFonts w:eastAsia="Calibri" w:cs="Calibri"/>
          <w:spacing w:val="1"/>
        </w:rPr>
        <w:t>e</w:t>
      </w:r>
      <w:r>
        <w:rPr>
          <w:rFonts w:eastAsia="Calibri" w:cs="Calibri"/>
        </w:rPr>
        <w:t>r</w:t>
      </w:r>
      <w:r>
        <w:rPr>
          <w:rFonts w:eastAsia="Calibri" w:cs="Calibri"/>
          <w:spacing w:val="-2"/>
        </w:rPr>
        <w:t>e</w:t>
      </w:r>
      <w:r>
        <w:rPr>
          <w:rFonts w:eastAsia="Calibri" w:cs="Calibri"/>
        </w:rPr>
        <w:t>sts</w:t>
      </w:r>
      <w:r>
        <w:rPr>
          <w:rFonts w:eastAsia="Calibri" w:cs="Calibri"/>
          <w:spacing w:val="10"/>
        </w:rPr>
        <w:t xml:space="preserve"> </w:t>
      </w:r>
      <w:r>
        <w:rPr>
          <w:rFonts w:eastAsia="Calibri" w:cs="Calibri"/>
        </w:rPr>
        <w:t>to</w:t>
      </w:r>
      <w:r>
        <w:rPr>
          <w:rFonts w:eastAsia="Calibri" w:cs="Calibri"/>
          <w:spacing w:val="12"/>
        </w:rPr>
        <w:t xml:space="preserve"> </w:t>
      </w:r>
      <w:r>
        <w:rPr>
          <w:rFonts w:eastAsia="Calibri" w:cs="Calibri"/>
          <w:spacing w:val="-3"/>
        </w:rPr>
        <w:t>b</w:t>
      </w:r>
      <w:r>
        <w:rPr>
          <w:rFonts w:eastAsia="Calibri" w:cs="Calibri"/>
        </w:rPr>
        <w:t>e</w:t>
      </w:r>
      <w:r>
        <w:rPr>
          <w:rFonts w:eastAsia="Calibri" w:cs="Calibri"/>
          <w:spacing w:val="13"/>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e</w:t>
      </w:r>
      <w:r>
        <w:rPr>
          <w:rFonts w:eastAsia="Calibri" w:cs="Calibri"/>
        </w:rPr>
        <w:t>d</w:t>
      </w:r>
      <w:r>
        <w:rPr>
          <w:rFonts w:eastAsia="Calibri" w:cs="Calibri"/>
          <w:spacing w:val="10"/>
        </w:rPr>
        <w:t xml:space="preserve"> </w:t>
      </w:r>
      <w:r>
        <w:rPr>
          <w:rFonts w:eastAsia="Calibri" w:cs="Calibri"/>
        </w:rPr>
        <w:t>s</w:t>
      </w:r>
      <w:r>
        <w:rPr>
          <w:rFonts w:eastAsia="Calibri" w:cs="Calibri"/>
          <w:spacing w:val="-1"/>
        </w:rPr>
        <w:t>h</w:t>
      </w:r>
      <w:r>
        <w:rPr>
          <w:rFonts w:eastAsia="Calibri" w:cs="Calibri"/>
        </w:rPr>
        <w:t>all</w:t>
      </w:r>
      <w:r>
        <w:rPr>
          <w:rFonts w:eastAsia="Calibri" w:cs="Calibri"/>
          <w:spacing w:val="12"/>
        </w:rPr>
        <w:t xml:space="preserve"> </w:t>
      </w:r>
      <w:r>
        <w:rPr>
          <w:rFonts w:eastAsia="Calibri" w:cs="Calibri"/>
        </w:rPr>
        <w:t>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11"/>
        </w:rPr>
        <w:t xml:space="preserve"> </w:t>
      </w:r>
      <w:r>
        <w:rPr>
          <w:rFonts w:eastAsia="Calibri" w:cs="Calibri"/>
        </w:rPr>
        <w:t>a</w:t>
      </w:r>
      <w:r>
        <w:rPr>
          <w:rFonts w:eastAsia="Calibri" w:cs="Calibri"/>
          <w:spacing w:val="-3"/>
        </w:rPr>
        <w:t>n</w:t>
      </w:r>
      <w:r>
        <w:rPr>
          <w:rFonts w:eastAsia="Calibri" w:cs="Calibri"/>
        </w:rPr>
        <w:t>y</w:t>
      </w:r>
      <w:r>
        <w:rPr>
          <w:rFonts w:eastAsia="Calibri" w:cs="Calibri"/>
          <w:spacing w:val="11"/>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spacing w:val="-3"/>
        </w:rPr>
        <w:t>r</w:t>
      </w:r>
      <w:r>
        <w:rPr>
          <w:rFonts w:eastAsia="Calibri" w:cs="Calibri"/>
        </w:rPr>
        <w:t>s</w:t>
      </w:r>
      <w:r>
        <w:rPr>
          <w:rFonts w:eastAsia="Calibri" w:cs="Calibri"/>
          <w:spacing w:val="-1"/>
        </w:rPr>
        <w:t>h</w:t>
      </w:r>
      <w:r>
        <w:rPr>
          <w:rFonts w:eastAsia="Calibri" w:cs="Calibri"/>
        </w:rPr>
        <w:t>ip</w:t>
      </w:r>
      <w:r>
        <w:rPr>
          <w:rFonts w:eastAsia="Calibri" w:cs="Calibri"/>
          <w:spacing w:val="12"/>
        </w:rPr>
        <w:t xml:space="preserve"> </w:t>
      </w:r>
      <w:r>
        <w:rPr>
          <w:rFonts w:eastAsia="Calibri" w:cs="Calibri"/>
          <w:spacing w:val="1"/>
        </w:rPr>
        <w:t>o</w:t>
      </w:r>
      <w:r>
        <w:rPr>
          <w:rFonts w:eastAsia="Calibri" w:cs="Calibri"/>
        </w:rPr>
        <w:t>r</w:t>
      </w:r>
      <w:r>
        <w:rPr>
          <w:rFonts w:eastAsia="Calibri" w:cs="Calibri"/>
          <w:spacing w:val="10"/>
        </w:rPr>
        <w:t xml:space="preserve"> </w:t>
      </w:r>
      <w:r>
        <w:rPr>
          <w:rFonts w:eastAsia="Calibri" w:cs="Calibri"/>
          <w:spacing w:val="-1"/>
        </w:rPr>
        <w:t>d</w:t>
      </w:r>
      <w:r>
        <w:rPr>
          <w:rFonts w:eastAsia="Calibri" w:cs="Calibri"/>
        </w:rPr>
        <w:t>istri</w:t>
      </w:r>
      <w:r>
        <w:rPr>
          <w:rFonts w:eastAsia="Calibri" w:cs="Calibri"/>
          <w:spacing w:val="-1"/>
        </w:rPr>
        <w:t>bu</w:t>
      </w:r>
      <w:r>
        <w:rPr>
          <w:rFonts w:eastAsia="Calibri" w:cs="Calibri"/>
        </w:rPr>
        <w:t>t</w:t>
      </w:r>
      <w:r>
        <w:rPr>
          <w:rFonts w:eastAsia="Calibri" w:cs="Calibri"/>
          <w:spacing w:val="-3"/>
        </w:rPr>
        <w:t>i</w:t>
      </w:r>
      <w:r>
        <w:rPr>
          <w:rFonts w:eastAsia="Calibri" w:cs="Calibri"/>
          <w:spacing w:val="1"/>
        </w:rPr>
        <w:t>v</w:t>
      </w:r>
      <w:r>
        <w:rPr>
          <w:rFonts w:eastAsia="Calibri" w:cs="Calibri"/>
        </w:rPr>
        <w:t>e</w:t>
      </w:r>
      <w:r>
        <w:rPr>
          <w:rFonts w:eastAsia="Calibri" w:cs="Calibri"/>
          <w:spacing w:val="11"/>
        </w:rPr>
        <w:t xml:space="preserve"> </w:t>
      </w:r>
      <w:r>
        <w:rPr>
          <w:rFonts w:eastAsia="Calibri" w:cs="Calibri"/>
        </w:rPr>
        <w:t>i</w:t>
      </w:r>
      <w:r>
        <w:rPr>
          <w:rFonts w:eastAsia="Calibri" w:cs="Calibri"/>
          <w:spacing w:val="-1"/>
        </w:rPr>
        <w:t>n</w:t>
      </w:r>
      <w:r>
        <w:rPr>
          <w:rFonts w:eastAsia="Calibri" w:cs="Calibri"/>
        </w:rPr>
        <w:t>c</w:t>
      </w:r>
      <w:r>
        <w:rPr>
          <w:rFonts w:eastAsia="Calibri" w:cs="Calibri"/>
          <w:spacing w:val="-1"/>
        </w:rPr>
        <w:t>o</w:t>
      </w:r>
      <w:r>
        <w:rPr>
          <w:rFonts w:eastAsia="Calibri" w:cs="Calibri"/>
          <w:spacing w:val="1"/>
        </w:rPr>
        <w:t>m</w:t>
      </w:r>
      <w:r>
        <w:rPr>
          <w:rFonts w:eastAsia="Calibri" w:cs="Calibri"/>
        </w:rPr>
        <w:t>e</w:t>
      </w:r>
      <w:r>
        <w:rPr>
          <w:rFonts w:eastAsia="Calibri" w:cs="Calibri"/>
          <w:spacing w:val="11"/>
        </w:rPr>
        <w:t xml:space="preserve"> </w:t>
      </w:r>
      <w:r>
        <w:rPr>
          <w:rFonts w:eastAsia="Calibri" w:cs="Calibri"/>
        </w:rPr>
        <w:t>s</w:t>
      </w:r>
      <w:r>
        <w:rPr>
          <w:rFonts w:eastAsia="Calibri" w:cs="Calibri"/>
          <w:spacing w:val="-1"/>
        </w:rPr>
        <w:t>h</w:t>
      </w:r>
      <w:r>
        <w:rPr>
          <w:rFonts w:eastAsia="Calibri" w:cs="Calibri"/>
        </w:rPr>
        <w:t>are</w:t>
      </w:r>
      <w:r>
        <w:rPr>
          <w:rFonts w:eastAsia="Calibri" w:cs="Calibri"/>
          <w:spacing w:val="11"/>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1"/>
        </w:rPr>
        <w:t xml:space="preserve"> </w:t>
      </w:r>
      <w:r>
        <w:rPr>
          <w:rFonts w:eastAsia="Calibri" w:cs="Calibri"/>
        </w:rPr>
        <w:t>is</w:t>
      </w:r>
      <w:r>
        <w:rPr>
          <w:rFonts w:eastAsia="Calibri" w:cs="Calibri"/>
          <w:spacing w:val="13"/>
        </w:rPr>
        <w:t xml:space="preserve"> </w:t>
      </w:r>
      <w:proofErr w:type="gramStart"/>
      <w:r>
        <w:rPr>
          <w:rFonts w:eastAsia="Calibri" w:cs="Calibri"/>
        </w:rPr>
        <w:t>in</w:t>
      </w:r>
      <w:r>
        <w:rPr>
          <w:rFonts w:eastAsia="Calibri" w:cs="Calibri"/>
          <w:spacing w:val="9"/>
        </w:rPr>
        <w:t xml:space="preserve"> </w:t>
      </w:r>
      <w:r>
        <w:rPr>
          <w:rFonts w:eastAsia="Calibri" w:cs="Calibri"/>
          <w:spacing w:val="1"/>
        </w:rPr>
        <w:t>e</w:t>
      </w:r>
      <w:r>
        <w:rPr>
          <w:rFonts w:eastAsia="Calibri" w:cs="Calibri"/>
          <w:spacing w:val="-2"/>
        </w:rPr>
        <w:t>x</w:t>
      </w:r>
      <w:r>
        <w:rPr>
          <w:rFonts w:eastAsia="Calibri" w:cs="Calibri"/>
        </w:rPr>
        <w:t>c</w:t>
      </w:r>
      <w:r>
        <w:rPr>
          <w:rFonts w:eastAsia="Calibri" w:cs="Calibri"/>
          <w:spacing w:val="1"/>
        </w:rPr>
        <w:t>e</w:t>
      </w:r>
      <w:r>
        <w:rPr>
          <w:rFonts w:eastAsia="Calibri" w:cs="Calibri"/>
        </w:rPr>
        <w:t xml:space="preserve">ss </w:t>
      </w:r>
      <w:r>
        <w:rPr>
          <w:rFonts w:eastAsia="Calibri" w:cs="Calibri"/>
          <w:spacing w:val="1"/>
        </w:rPr>
        <w:t>o</w:t>
      </w:r>
      <w:r>
        <w:rPr>
          <w:rFonts w:eastAsia="Calibri" w:cs="Calibri"/>
        </w:rPr>
        <w:t>f</w:t>
      </w:r>
      <w:proofErr w:type="gramEnd"/>
      <w:r>
        <w:rPr>
          <w:rFonts w:eastAsia="Calibri" w:cs="Calibri"/>
          <w:spacing w:val="3"/>
        </w:rPr>
        <w:t xml:space="preserve"> </w:t>
      </w:r>
      <w:r>
        <w:rPr>
          <w:rFonts w:eastAsia="Calibri" w:cs="Calibri"/>
          <w:spacing w:val="-2"/>
        </w:rPr>
        <w:t>5</w:t>
      </w:r>
      <w:r>
        <w:rPr>
          <w:rFonts w:eastAsia="Calibri" w:cs="Calibri"/>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rPr>
        <w:t>an</w:t>
      </w:r>
      <w:r>
        <w:rPr>
          <w:rFonts w:eastAsia="Calibri" w:cs="Calibri"/>
          <w:spacing w:val="2"/>
        </w:rPr>
        <w:t xml:space="preserve"> </w:t>
      </w:r>
      <w:r>
        <w:rPr>
          <w:rFonts w:eastAsia="Calibri" w:cs="Calibri"/>
          <w:spacing w:val="-3"/>
        </w:rPr>
        <w:t>a</w:t>
      </w:r>
      <w:r>
        <w:rPr>
          <w:rFonts w:eastAsia="Calibri" w:cs="Calibri"/>
          <w:spacing w:val="1"/>
        </w:rPr>
        <w:t>mo</w:t>
      </w:r>
      <w:r>
        <w:rPr>
          <w:rFonts w:eastAsia="Calibri" w:cs="Calibri"/>
          <w:spacing w:val="-1"/>
        </w:rPr>
        <w:t>un</w:t>
      </w:r>
      <w:r>
        <w:rPr>
          <w:rFonts w:eastAsia="Calibri" w:cs="Calibri"/>
        </w:rPr>
        <w:t>t</w:t>
      </w:r>
      <w:r>
        <w:rPr>
          <w:rFonts w:eastAsia="Calibri" w:cs="Calibri"/>
          <w:spacing w:val="1"/>
        </w:rPr>
        <w:t xml:space="preserve"> </w:t>
      </w:r>
      <w:r>
        <w:rPr>
          <w:rFonts w:eastAsia="Calibri" w:cs="Calibri"/>
          <w:spacing w:val="-1"/>
        </w:rPr>
        <w:t>g</w:t>
      </w:r>
      <w:r>
        <w:rPr>
          <w:rFonts w:eastAsia="Calibri" w:cs="Calibri"/>
        </w:rPr>
        <w:t>r</w:t>
      </w:r>
      <w:r>
        <w:rPr>
          <w:rFonts w:eastAsia="Calibri" w:cs="Calibri"/>
          <w:spacing w:val="1"/>
        </w:rPr>
        <w:t>e</w:t>
      </w:r>
      <w:r>
        <w:rPr>
          <w:rFonts w:eastAsia="Calibri" w:cs="Calibri"/>
        </w:rPr>
        <w:t>a</w:t>
      </w:r>
      <w:r>
        <w:rPr>
          <w:rFonts w:eastAsia="Calibri" w:cs="Calibri"/>
          <w:spacing w:val="-2"/>
        </w:rPr>
        <w:t>t</w:t>
      </w:r>
      <w:r>
        <w:rPr>
          <w:rFonts w:eastAsia="Calibri" w:cs="Calibri"/>
          <w:spacing w:val="1"/>
        </w:rPr>
        <w:t>e</w:t>
      </w:r>
      <w:r>
        <w:rPr>
          <w:rFonts w:eastAsia="Calibri" w:cs="Calibri"/>
        </w:rPr>
        <w:t>r</w:t>
      </w:r>
      <w:r>
        <w:rPr>
          <w:rFonts w:eastAsia="Calibri" w:cs="Calibri"/>
          <w:spacing w:val="3"/>
        </w:rPr>
        <w:t xml:space="preserve"> </w:t>
      </w:r>
      <w:r>
        <w:rPr>
          <w:rFonts w:eastAsia="Calibri" w:cs="Calibri"/>
        </w:rPr>
        <w:t>t</w:t>
      </w:r>
      <w:r>
        <w:rPr>
          <w:rFonts w:eastAsia="Calibri" w:cs="Calibri"/>
          <w:spacing w:val="-1"/>
        </w:rPr>
        <w:t>h</w:t>
      </w:r>
      <w:r>
        <w:rPr>
          <w:rFonts w:eastAsia="Calibri" w:cs="Calibri"/>
        </w:rPr>
        <w:t>an</w:t>
      </w:r>
      <w:r>
        <w:rPr>
          <w:rFonts w:eastAsia="Calibri" w:cs="Calibri"/>
          <w:spacing w:val="2"/>
        </w:rPr>
        <w:t xml:space="preserve"> </w:t>
      </w:r>
      <w:r>
        <w:rPr>
          <w:rFonts w:eastAsia="Calibri" w:cs="Calibri"/>
          <w:spacing w:val="-2"/>
        </w:rPr>
        <w:t>6</w:t>
      </w:r>
      <w:r>
        <w:rPr>
          <w:rFonts w:eastAsia="Calibri" w:cs="Calibri"/>
          <w:spacing w:val="1"/>
        </w:rPr>
        <w:t>0</w:t>
      </w:r>
      <w:r>
        <w:rPr>
          <w:rFonts w:eastAsia="Calibri" w:cs="Calibri"/>
        </w:rPr>
        <w:t>%</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rPr>
        <w:t>a</w:t>
      </w:r>
      <w:r>
        <w:rPr>
          <w:rFonts w:eastAsia="Calibri" w:cs="Calibri"/>
          <w:spacing w:val="-1"/>
        </w:rPr>
        <w:t>nnu</w:t>
      </w:r>
      <w:r>
        <w:rPr>
          <w:rFonts w:eastAsia="Calibri" w:cs="Calibri"/>
        </w:rPr>
        <w:t>al salary</w:t>
      </w:r>
      <w:r>
        <w:rPr>
          <w:rFonts w:eastAsia="Calibri" w:cs="Calibri"/>
          <w:spacing w:val="1"/>
        </w:rPr>
        <w:t xml:space="preserve"> o</w:t>
      </w:r>
      <w:r>
        <w:rPr>
          <w:rFonts w:eastAsia="Calibri" w:cs="Calibri"/>
        </w:rPr>
        <w:t>f</w:t>
      </w:r>
      <w:r>
        <w:rPr>
          <w:rFonts w:eastAsia="Calibri" w:cs="Calibri"/>
          <w:spacing w:val="3"/>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o</w:t>
      </w:r>
      <w:r>
        <w:rPr>
          <w:rFonts w:eastAsia="Calibri" w:cs="Calibri"/>
        </w:rPr>
        <w:t>r,</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ri</w:t>
      </w:r>
      <w:r>
        <w:rPr>
          <w:rFonts w:eastAsia="Calibri" w:cs="Calibri"/>
          <w:spacing w:val="-1"/>
        </w:rPr>
        <w:t>n</w:t>
      </w:r>
      <w:r>
        <w:rPr>
          <w:rFonts w:eastAsia="Calibri" w:cs="Calibri"/>
        </w:rPr>
        <w:t>g</w:t>
      </w:r>
      <w:r>
        <w:rPr>
          <w:rFonts w:eastAsia="Calibri" w:cs="Calibri"/>
          <w:spacing w:val="2"/>
        </w:rPr>
        <w:t xml:space="preserve">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y</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rPr>
        <w:t>its</w:t>
      </w:r>
      <w:r>
        <w:rPr>
          <w:rFonts w:eastAsia="Calibri" w:cs="Calibri"/>
          <w:spacing w:val="3"/>
        </w:rPr>
        <w:t xml:space="preserve"> </w:t>
      </w:r>
      <w:r>
        <w:rPr>
          <w:rFonts w:eastAsia="Calibri" w:cs="Calibri"/>
          <w:spacing w:val="-3"/>
        </w:rPr>
        <w:t>p</w:t>
      </w:r>
      <w:r>
        <w:rPr>
          <w:rFonts w:eastAsia="Calibri" w:cs="Calibri"/>
        </w:rPr>
        <w:t>ar</w:t>
      </w:r>
      <w:r>
        <w:rPr>
          <w:rFonts w:eastAsia="Calibri" w:cs="Calibri"/>
          <w:spacing w:val="1"/>
        </w:rPr>
        <w:t>e</w:t>
      </w:r>
      <w:r>
        <w:rPr>
          <w:rFonts w:eastAsia="Calibri" w:cs="Calibri"/>
          <w:spacing w:val="-1"/>
        </w:rPr>
        <w:t>n</w:t>
      </w:r>
      <w:r>
        <w:rPr>
          <w:rFonts w:eastAsia="Calibri" w:cs="Calibri"/>
        </w:rPr>
        <w:t xml:space="preserve">t </w:t>
      </w:r>
      <w:r>
        <w:rPr>
          <w:rFonts w:eastAsia="Calibri" w:cs="Calibri"/>
          <w:spacing w:val="1"/>
        </w:rPr>
        <w:t>e</w:t>
      </w:r>
      <w:r>
        <w:rPr>
          <w:rFonts w:eastAsia="Calibri" w:cs="Calibri"/>
          <w:spacing w:val="-1"/>
        </w:rPr>
        <w:t>n</w:t>
      </w:r>
      <w:r>
        <w:rPr>
          <w:rFonts w:eastAsia="Calibri" w:cs="Calibri"/>
        </w:rPr>
        <w:t>tit</w:t>
      </w:r>
      <w:r>
        <w:rPr>
          <w:rFonts w:eastAsia="Calibri" w:cs="Calibri"/>
          <w:spacing w:val="1"/>
        </w:rPr>
        <w:t>y</w:t>
      </w:r>
      <w:r>
        <w:rPr>
          <w:rFonts w:eastAsia="Calibri" w:cs="Calibri"/>
        </w:rPr>
        <w:t>,</w:t>
      </w:r>
      <w:r>
        <w:rPr>
          <w:rFonts w:eastAsia="Calibri" w:cs="Calibri"/>
          <w:spacing w:val="22"/>
        </w:rPr>
        <w:t xml:space="preserve"> </w:t>
      </w:r>
      <w:r>
        <w:rPr>
          <w:rFonts w:eastAsia="Calibri" w:cs="Calibri"/>
        </w:rPr>
        <w:t>w</w:t>
      </w:r>
      <w:r>
        <w:rPr>
          <w:rFonts w:eastAsia="Calibri" w:cs="Calibri"/>
          <w:spacing w:val="-1"/>
        </w:rPr>
        <w:t>h</w:t>
      </w:r>
      <w:r>
        <w:rPr>
          <w:rFonts w:eastAsia="Calibri" w:cs="Calibri"/>
        </w:rPr>
        <w:t>ic</w:t>
      </w:r>
      <w:r>
        <w:rPr>
          <w:rFonts w:eastAsia="Calibri" w:cs="Calibri"/>
          <w:spacing w:val="-1"/>
        </w:rPr>
        <w:t>h</w:t>
      </w:r>
      <w:r>
        <w:rPr>
          <w:rFonts w:eastAsia="Calibri" w:cs="Calibri"/>
          <w:spacing w:val="-2"/>
        </w:rPr>
        <w:t>e</w:t>
      </w:r>
      <w:r>
        <w:rPr>
          <w:rFonts w:eastAsia="Calibri" w:cs="Calibri"/>
          <w:spacing w:val="1"/>
        </w:rPr>
        <w:t>ve</w:t>
      </w:r>
      <w:r>
        <w:rPr>
          <w:rFonts w:eastAsia="Calibri" w:cs="Calibri"/>
        </w:rPr>
        <w:t>r</w:t>
      </w:r>
      <w:r>
        <w:rPr>
          <w:rFonts w:eastAsia="Calibri" w:cs="Calibri"/>
          <w:spacing w:val="25"/>
        </w:rPr>
        <w:t xml:space="preserve"> </w:t>
      </w:r>
      <w:r>
        <w:rPr>
          <w:rFonts w:eastAsia="Calibri" w:cs="Calibri"/>
        </w:rPr>
        <w:t>is</w:t>
      </w:r>
      <w:r>
        <w:rPr>
          <w:rFonts w:eastAsia="Calibri" w:cs="Calibri"/>
          <w:spacing w:val="25"/>
        </w:rPr>
        <w:t xml:space="preserve"> </w:t>
      </w:r>
      <w:r>
        <w:rPr>
          <w:rFonts w:eastAsia="Calibri" w:cs="Calibri"/>
          <w:spacing w:val="-3"/>
        </w:rPr>
        <w:t>l</w:t>
      </w:r>
      <w:r>
        <w:rPr>
          <w:rFonts w:eastAsia="Calibri" w:cs="Calibri"/>
          <w:spacing w:val="1"/>
        </w:rPr>
        <w:t>e</w:t>
      </w:r>
      <w:r>
        <w:rPr>
          <w:rFonts w:eastAsia="Calibri" w:cs="Calibri"/>
        </w:rPr>
        <w:t>ss,</w:t>
      </w:r>
      <w:r>
        <w:rPr>
          <w:rFonts w:eastAsia="Calibri" w:cs="Calibri"/>
          <w:spacing w:val="25"/>
        </w:rPr>
        <w:t xml:space="preserve"> </w:t>
      </w:r>
      <w:r>
        <w:rPr>
          <w:rFonts w:eastAsia="Calibri" w:cs="Calibri"/>
          <w:spacing w:val="-3"/>
        </w:rPr>
        <w:t>u</w:t>
      </w:r>
      <w:r>
        <w:rPr>
          <w:rFonts w:eastAsia="Calibri" w:cs="Calibri"/>
          <w:spacing w:val="-1"/>
        </w:rPr>
        <w:t>n</w:t>
      </w:r>
      <w:r>
        <w:rPr>
          <w:rFonts w:eastAsia="Calibri" w:cs="Calibri"/>
        </w:rPr>
        <w:t>less</w:t>
      </w:r>
      <w:r>
        <w:rPr>
          <w:rFonts w:eastAsia="Calibri" w:cs="Calibri"/>
          <w:spacing w:val="25"/>
        </w:rPr>
        <w:t xml:space="preserve"> </w:t>
      </w:r>
      <w:r>
        <w:rPr>
          <w:rFonts w:eastAsia="Calibri" w:cs="Calibri"/>
        </w:rPr>
        <w:t>t</w:t>
      </w:r>
      <w:r>
        <w:rPr>
          <w:rFonts w:eastAsia="Calibri" w:cs="Calibri"/>
          <w:spacing w:val="-1"/>
        </w:rPr>
        <w:t>h</w:t>
      </w:r>
      <w:r>
        <w:rPr>
          <w:rFonts w:eastAsia="Calibri" w:cs="Calibri"/>
        </w:rPr>
        <w:t>e</w:t>
      </w:r>
      <w:r>
        <w:rPr>
          <w:rFonts w:eastAsia="Calibri" w:cs="Calibri"/>
          <w:spacing w:val="26"/>
        </w:rPr>
        <w:t xml:space="preserve"> </w:t>
      </w:r>
      <w:r>
        <w:rPr>
          <w:rFonts w:eastAsia="Calibri" w:cs="Calibri"/>
        </w:rPr>
        <w:t>fi</w:t>
      </w:r>
      <w:r>
        <w:rPr>
          <w:rFonts w:eastAsia="Calibri" w:cs="Calibri"/>
          <w:spacing w:val="-3"/>
        </w:rPr>
        <w:t>r</w:t>
      </w:r>
      <w:r>
        <w:rPr>
          <w:rFonts w:eastAsia="Calibri" w:cs="Calibri"/>
        </w:rPr>
        <w:t>m</w:t>
      </w:r>
      <w:r>
        <w:rPr>
          <w:rFonts w:eastAsia="Calibri" w:cs="Calibri"/>
          <w:spacing w:val="26"/>
        </w:rPr>
        <w:t xml:space="preserve"> </w:t>
      </w:r>
      <w:r>
        <w:rPr>
          <w:rFonts w:eastAsia="Calibri" w:cs="Calibri"/>
        </w:rPr>
        <w:t>is</w:t>
      </w:r>
      <w:r>
        <w:rPr>
          <w:rFonts w:eastAsia="Calibri" w:cs="Calibri"/>
          <w:spacing w:val="25"/>
        </w:rPr>
        <w:t xml:space="preserve"> </w:t>
      </w:r>
      <w:r>
        <w:rPr>
          <w:rFonts w:eastAsia="Calibri" w:cs="Calibri"/>
        </w:rPr>
        <w:t>a</w:t>
      </w:r>
      <w:r>
        <w:rPr>
          <w:rFonts w:eastAsia="Calibri" w:cs="Calibri"/>
          <w:spacing w:val="24"/>
        </w:rPr>
        <w:t xml:space="preserve"> </w:t>
      </w:r>
      <w:r>
        <w:rPr>
          <w:rFonts w:eastAsia="Calibri" w:cs="Calibri"/>
          <w:spacing w:val="-1"/>
        </w:rPr>
        <w:t>pub</w:t>
      </w:r>
      <w:r>
        <w:rPr>
          <w:rFonts w:eastAsia="Calibri" w:cs="Calibri"/>
        </w:rPr>
        <w:t>licly</w:t>
      </w:r>
      <w:r>
        <w:rPr>
          <w:rFonts w:eastAsia="Calibri" w:cs="Calibri"/>
          <w:spacing w:val="23"/>
        </w:rPr>
        <w:t xml:space="preserve"> </w:t>
      </w:r>
      <w:r>
        <w:rPr>
          <w:rFonts w:eastAsia="Calibri" w:cs="Calibri"/>
        </w:rPr>
        <w:t>tra</w:t>
      </w:r>
      <w:r>
        <w:rPr>
          <w:rFonts w:eastAsia="Calibri" w:cs="Calibri"/>
          <w:spacing w:val="-1"/>
        </w:rPr>
        <w:t>d</w:t>
      </w:r>
      <w:r>
        <w:rPr>
          <w:rFonts w:eastAsia="Calibri" w:cs="Calibri"/>
          <w:spacing w:val="1"/>
        </w:rPr>
        <w:t>e</w:t>
      </w:r>
      <w:r>
        <w:rPr>
          <w:rFonts w:eastAsia="Calibri" w:cs="Calibri"/>
        </w:rPr>
        <w:t>d</w:t>
      </w:r>
      <w:r>
        <w:rPr>
          <w:rFonts w:eastAsia="Calibri" w:cs="Calibri"/>
          <w:spacing w:val="24"/>
        </w:rPr>
        <w:t xml:space="preserve">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y</w:t>
      </w:r>
      <w:r>
        <w:rPr>
          <w:rFonts w:eastAsia="Calibri" w:cs="Calibri"/>
          <w:spacing w:val="26"/>
        </w:rPr>
        <w:t xml:space="preserve"> </w:t>
      </w:r>
      <w:r>
        <w:rPr>
          <w:rFonts w:eastAsia="Calibri" w:cs="Calibri"/>
        </w:rPr>
        <w:t>s</w:t>
      </w:r>
      <w:r>
        <w:rPr>
          <w:rFonts w:eastAsia="Calibri" w:cs="Calibri"/>
          <w:spacing w:val="-1"/>
        </w:rPr>
        <w:t>ub</w:t>
      </w:r>
      <w:r>
        <w:rPr>
          <w:rFonts w:eastAsia="Calibri" w:cs="Calibri"/>
        </w:rPr>
        <w:t>j</w:t>
      </w:r>
      <w:r>
        <w:rPr>
          <w:rFonts w:eastAsia="Calibri" w:cs="Calibri"/>
          <w:spacing w:val="1"/>
        </w:rPr>
        <w:t>e</w:t>
      </w:r>
      <w:r>
        <w:rPr>
          <w:rFonts w:eastAsia="Calibri" w:cs="Calibri"/>
          <w:spacing w:val="-2"/>
        </w:rPr>
        <w:t>c</w:t>
      </w:r>
      <w:r>
        <w:rPr>
          <w:rFonts w:eastAsia="Calibri" w:cs="Calibri"/>
        </w:rPr>
        <w:t>t</w:t>
      </w:r>
      <w:r>
        <w:rPr>
          <w:rFonts w:eastAsia="Calibri" w:cs="Calibri"/>
          <w:spacing w:val="25"/>
        </w:rPr>
        <w:t xml:space="preserve"> </w:t>
      </w:r>
      <w:r>
        <w:rPr>
          <w:rFonts w:eastAsia="Calibri" w:cs="Calibri"/>
          <w:spacing w:val="-2"/>
        </w:rPr>
        <w:t>t</w:t>
      </w:r>
      <w:r>
        <w:rPr>
          <w:rFonts w:eastAsia="Calibri" w:cs="Calibri"/>
        </w:rPr>
        <w:t>o</w:t>
      </w:r>
      <w:r>
        <w:rPr>
          <w:rFonts w:eastAsia="Calibri" w:cs="Calibri"/>
          <w:spacing w:val="26"/>
        </w:rPr>
        <w:t xml:space="preserve"> </w:t>
      </w:r>
      <w:r>
        <w:rPr>
          <w:rFonts w:eastAsia="Calibri" w:cs="Calibri"/>
          <w:spacing w:val="-3"/>
        </w:rPr>
        <w:t>F</w:t>
      </w:r>
      <w:r>
        <w:rPr>
          <w:rFonts w:eastAsia="Calibri" w:cs="Calibri"/>
          <w:spacing w:val="1"/>
        </w:rPr>
        <w:t>e</w:t>
      </w:r>
      <w:r>
        <w:rPr>
          <w:rFonts w:eastAsia="Calibri" w:cs="Calibri"/>
          <w:spacing w:val="-1"/>
        </w:rPr>
        <w:t>d</w:t>
      </w:r>
      <w:r>
        <w:rPr>
          <w:rFonts w:eastAsia="Calibri" w:cs="Calibri"/>
          <w:spacing w:val="1"/>
        </w:rPr>
        <w:t>e</w:t>
      </w:r>
      <w:r>
        <w:rPr>
          <w:rFonts w:eastAsia="Calibri" w:cs="Calibri"/>
        </w:rPr>
        <w:t>ral</w:t>
      </w:r>
      <w:r>
        <w:rPr>
          <w:rFonts w:eastAsia="Calibri" w:cs="Calibri"/>
          <w:spacing w:val="24"/>
        </w:rPr>
        <w:t xml:space="preserve"> </w:t>
      </w:r>
      <w:r>
        <w:rPr>
          <w:rFonts w:eastAsia="Calibri" w:cs="Calibri"/>
          <w:spacing w:val="-2"/>
        </w:rPr>
        <w:t>1</w:t>
      </w:r>
      <w:r>
        <w:rPr>
          <w:rFonts w:eastAsia="Calibri" w:cs="Calibri"/>
          <w:spacing w:val="1"/>
        </w:rPr>
        <w:t>0</w:t>
      </w:r>
      <w:r>
        <w:rPr>
          <w:rFonts w:eastAsia="Calibri" w:cs="Calibri"/>
        </w:rPr>
        <w:t>K</w:t>
      </w:r>
      <w:r>
        <w:rPr>
          <w:rFonts w:eastAsia="Calibri" w:cs="Calibri"/>
          <w:spacing w:val="26"/>
        </w:rPr>
        <w:t xml:space="preserve"> </w:t>
      </w:r>
      <w:r>
        <w:rPr>
          <w:rFonts w:eastAsia="Calibri" w:cs="Calibri"/>
          <w:spacing w:val="-3"/>
        </w:rPr>
        <w:t>r</w:t>
      </w:r>
      <w:r>
        <w:rPr>
          <w:rFonts w:eastAsia="Calibri" w:cs="Calibri"/>
          <w:spacing w:val="1"/>
        </w:rPr>
        <w:t>e</w:t>
      </w:r>
      <w:r>
        <w:rPr>
          <w:rFonts w:eastAsia="Calibri" w:cs="Calibri"/>
          <w:spacing w:val="-1"/>
        </w:rPr>
        <w:t>p</w:t>
      </w:r>
      <w:r>
        <w:rPr>
          <w:rFonts w:eastAsia="Calibri" w:cs="Calibri"/>
          <w:spacing w:val="1"/>
        </w:rPr>
        <w:t>o</w:t>
      </w:r>
      <w:r>
        <w:rPr>
          <w:rFonts w:eastAsia="Calibri" w:cs="Calibri"/>
          <w:spacing w:val="-3"/>
        </w:rPr>
        <w:t>r</w:t>
      </w:r>
      <w:r>
        <w:rPr>
          <w:rFonts w:eastAsia="Calibri" w:cs="Calibri"/>
        </w:rPr>
        <w:t>ti</w:t>
      </w:r>
      <w:r>
        <w:rPr>
          <w:rFonts w:eastAsia="Calibri" w:cs="Calibri"/>
          <w:spacing w:val="-1"/>
        </w:rPr>
        <w:t>ng</w:t>
      </w:r>
      <w:r>
        <w:rPr>
          <w:rFonts w:eastAsia="Calibri" w:cs="Calibri"/>
        </w:rPr>
        <w:t>,</w:t>
      </w:r>
      <w:r>
        <w:rPr>
          <w:rFonts w:eastAsia="Calibri" w:cs="Calibri"/>
          <w:spacing w:val="25"/>
        </w:rPr>
        <w:t xml:space="preserve"> </w:t>
      </w:r>
      <w:r>
        <w:rPr>
          <w:rFonts w:eastAsia="Calibri" w:cs="Calibri"/>
        </w:rPr>
        <w:t>in</w:t>
      </w:r>
      <w:r>
        <w:rPr>
          <w:rFonts w:eastAsia="Calibri" w:cs="Calibri"/>
          <w:spacing w:val="24"/>
        </w:rPr>
        <w:t xml:space="preserve"> </w:t>
      </w:r>
      <w:r>
        <w:rPr>
          <w:rFonts w:eastAsia="Calibri" w:cs="Calibri"/>
          <w:spacing w:val="-2"/>
        </w:rPr>
        <w:t>w</w:t>
      </w:r>
      <w:r>
        <w:rPr>
          <w:rFonts w:eastAsia="Calibri" w:cs="Calibri"/>
          <w:spacing w:val="-1"/>
        </w:rPr>
        <w:t>h</w:t>
      </w:r>
      <w:r>
        <w:rPr>
          <w:rFonts w:eastAsia="Calibri" w:cs="Calibri"/>
        </w:rPr>
        <w:t>ich case</w:t>
      </w:r>
      <w:r>
        <w:rPr>
          <w:rFonts w:eastAsia="Calibri" w:cs="Calibri"/>
          <w:spacing w:val="6"/>
        </w:rPr>
        <w:t xml:space="preserve"> </w:t>
      </w:r>
      <w:r>
        <w:rPr>
          <w:rFonts w:eastAsia="Calibri" w:cs="Calibri"/>
          <w:spacing w:val="-3"/>
        </w:rPr>
        <w:t>i</w:t>
      </w:r>
      <w:r>
        <w:rPr>
          <w:rFonts w:eastAsia="Calibri" w:cs="Calibri"/>
        </w:rPr>
        <w:t>t</w:t>
      </w:r>
      <w:r>
        <w:rPr>
          <w:rFonts w:eastAsia="Calibri" w:cs="Calibri"/>
          <w:spacing w:val="4"/>
        </w:rPr>
        <w:t xml:space="preserve"> </w:t>
      </w:r>
      <w:r>
        <w:rPr>
          <w:rFonts w:eastAsia="Calibri" w:cs="Calibri"/>
          <w:spacing w:val="1"/>
        </w:rPr>
        <w:t>m</w:t>
      </w:r>
      <w:r>
        <w:rPr>
          <w:rFonts w:eastAsia="Calibri" w:cs="Calibri"/>
        </w:rPr>
        <w:t>ay</w:t>
      </w:r>
      <w:r>
        <w:rPr>
          <w:rFonts w:eastAsia="Calibri" w:cs="Calibri"/>
          <w:spacing w:val="4"/>
        </w:rPr>
        <w:t xml:space="preserve"> </w:t>
      </w:r>
      <w:r>
        <w:rPr>
          <w:rFonts w:eastAsia="Calibri" w:cs="Calibri"/>
        </w:rPr>
        <w:t>s</w:t>
      </w:r>
      <w:r>
        <w:rPr>
          <w:rFonts w:eastAsia="Calibri" w:cs="Calibri"/>
          <w:spacing w:val="-1"/>
        </w:rPr>
        <w:t>ub</w:t>
      </w:r>
      <w:r>
        <w:rPr>
          <w:rFonts w:eastAsia="Calibri" w:cs="Calibri"/>
          <w:spacing w:val="1"/>
        </w:rPr>
        <w:t>m</w:t>
      </w:r>
      <w:r>
        <w:rPr>
          <w:rFonts w:eastAsia="Calibri" w:cs="Calibri"/>
          <w:spacing w:val="-3"/>
        </w:rPr>
        <w:t>i</w:t>
      </w:r>
      <w:r>
        <w:rPr>
          <w:rFonts w:eastAsia="Calibri" w:cs="Calibri"/>
        </w:rPr>
        <w:t>t</w:t>
      </w:r>
      <w:r>
        <w:rPr>
          <w:rFonts w:eastAsia="Calibri" w:cs="Calibri"/>
          <w:spacing w:val="6"/>
        </w:rPr>
        <w:t xml:space="preserve"> </w:t>
      </w:r>
      <w:r>
        <w:rPr>
          <w:rFonts w:eastAsia="Calibri" w:cs="Calibri"/>
        </w:rPr>
        <w:t>i</w:t>
      </w:r>
      <w:r>
        <w:rPr>
          <w:rFonts w:eastAsia="Calibri" w:cs="Calibri"/>
          <w:spacing w:val="-2"/>
        </w:rPr>
        <w:t>t</w:t>
      </w:r>
      <w:r>
        <w:rPr>
          <w:rFonts w:eastAsia="Calibri" w:cs="Calibri"/>
        </w:rPr>
        <w:t>s</w:t>
      </w:r>
      <w:r>
        <w:rPr>
          <w:rFonts w:eastAsia="Calibri" w:cs="Calibri"/>
          <w:spacing w:val="3"/>
        </w:rPr>
        <w:t xml:space="preserve"> </w:t>
      </w:r>
      <w:r>
        <w:rPr>
          <w:rFonts w:eastAsia="Calibri" w:cs="Calibri"/>
          <w:spacing w:val="1"/>
        </w:rPr>
        <w:t>1</w:t>
      </w:r>
      <w:r>
        <w:rPr>
          <w:rFonts w:eastAsia="Calibri" w:cs="Calibri"/>
          <w:spacing w:val="-2"/>
        </w:rPr>
        <w:t>0</w:t>
      </w:r>
      <w:r>
        <w:rPr>
          <w:rFonts w:eastAsia="Calibri" w:cs="Calibri"/>
        </w:rPr>
        <w:t>K</w:t>
      </w:r>
      <w:r>
        <w:rPr>
          <w:rFonts w:eastAsia="Calibri" w:cs="Calibri"/>
          <w:spacing w:val="4"/>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4"/>
        </w:rPr>
        <w:t xml:space="preserve"> </w:t>
      </w:r>
      <w:r>
        <w:rPr>
          <w:rFonts w:eastAsia="Calibri" w:cs="Calibri"/>
        </w:rPr>
        <w:t>in</w:t>
      </w:r>
      <w:r>
        <w:rPr>
          <w:rFonts w:eastAsia="Calibri" w:cs="Calibri"/>
          <w:spacing w:val="5"/>
        </w:rPr>
        <w:t xml:space="preserve"> </w:t>
      </w:r>
      <w:r>
        <w:rPr>
          <w:rFonts w:eastAsia="Calibri" w:cs="Calibri"/>
          <w:spacing w:val="-1"/>
        </w:rPr>
        <w:t>p</w:t>
      </w:r>
      <w:r>
        <w:rPr>
          <w:rFonts w:eastAsia="Calibri" w:cs="Calibri"/>
        </w:rPr>
        <w:t>lace</w:t>
      </w:r>
      <w:r>
        <w:rPr>
          <w:rFonts w:eastAsia="Calibri" w:cs="Calibri"/>
          <w:spacing w:val="1"/>
        </w:rPr>
        <w:t xml:space="preserve"> o</w:t>
      </w:r>
      <w:r>
        <w:rPr>
          <w:rFonts w:eastAsia="Calibri" w:cs="Calibri"/>
        </w:rPr>
        <w:t>f</w:t>
      </w:r>
      <w:r>
        <w:rPr>
          <w:rFonts w:eastAsia="Calibri" w:cs="Calibri"/>
          <w:spacing w:val="5"/>
        </w:rPr>
        <w:t xml:space="preserve"> </w:t>
      </w:r>
      <w:r>
        <w:rPr>
          <w:rFonts w:eastAsia="Calibri" w:cs="Calibri"/>
        </w:rPr>
        <w:t>t</w:t>
      </w:r>
      <w:r>
        <w:rPr>
          <w:rFonts w:eastAsia="Calibri" w:cs="Calibri"/>
          <w:spacing w:val="-3"/>
        </w:rPr>
        <w:t>h</w:t>
      </w:r>
      <w:r>
        <w:rPr>
          <w:rFonts w:eastAsia="Calibri" w:cs="Calibri"/>
        </w:rPr>
        <w:t>e</w:t>
      </w:r>
      <w:r>
        <w:rPr>
          <w:rFonts w:eastAsia="Calibri" w:cs="Calibri"/>
          <w:spacing w:val="6"/>
        </w:rPr>
        <w:t xml:space="preserve"> </w:t>
      </w:r>
      <w:r>
        <w:rPr>
          <w:rFonts w:eastAsia="Calibri" w:cs="Calibri"/>
          <w:spacing w:val="-3"/>
        </w:rPr>
        <w:t>p</w:t>
      </w:r>
      <w:r>
        <w:rPr>
          <w:rFonts w:eastAsia="Calibri" w:cs="Calibri"/>
        </w:rPr>
        <w:t>r</w:t>
      </w:r>
      <w:r>
        <w:rPr>
          <w:rFonts w:eastAsia="Calibri" w:cs="Calibri"/>
          <w:spacing w:val="1"/>
        </w:rPr>
        <w:t>e</w:t>
      </w:r>
      <w:r>
        <w:rPr>
          <w:rFonts w:eastAsia="Calibri" w:cs="Calibri"/>
        </w:rPr>
        <w:t>scri</w:t>
      </w:r>
      <w:r>
        <w:rPr>
          <w:rFonts w:eastAsia="Calibri" w:cs="Calibri"/>
          <w:spacing w:val="-1"/>
        </w:rPr>
        <w:t>b</w:t>
      </w:r>
      <w:r>
        <w:rPr>
          <w:rFonts w:eastAsia="Calibri" w:cs="Calibri"/>
          <w:spacing w:val="1"/>
        </w:rPr>
        <w:t>e</w:t>
      </w:r>
      <w:r>
        <w:rPr>
          <w:rFonts w:eastAsia="Calibri" w:cs="Calibri"/>
        </w:rPr>
        <w:t>d</w:t>
      </w:r>
      <w:r>
        <w:rPr>
          <w:rFonts w:eastAsia="Calibri" w:cs="Calibri"/>
          <w:spacing w:val="5"/>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rPr>
        <w:t>s</w:t>
      </w:r>
      <w:r>
        <w:rPr>
          <w:rFonts w:eastAsia="Calibri" w:cs="Calibri"/>
          <w:spacing w:val="-1"/>
        </w:rPr>
        <w:t>u</w:t>
      </w:r>
      <w:r>
        <w:rPr>
          <w:rFonts w:eastAsia="Calibri" w:cs="Calibri"/>
          <w:spacing w:val="-3"/>
        </w:rPr>
        <w:t>r</w:t>
      </w:r>
      <w:r>
        <w:rPr>
          <w:rFonts w:eastAsia="Calibri" w:cs="Calibri"/>
          <w:spacing w:val="1"/>
        </w:rPr>
        <w:t>e</w:t>
      </w:r>
      <w:r>
        <w:rPr>
          <w:rFonts w:eastAsia="Calibri" w:cs="Calibri"/>
        </w:rPr>
        <w:t xml:space="preserve">. </w:t>
      </w:r>
      <w:r>
        <w:rPr>
          <w:rFonts w:eastAsia="Calibri" w:cs="Calibri"/>
          <w:spacing w:val="10"/>
        </w:rPr>
        <w:t xml:space="preserve"> </w:t>
      </w:r>
      <w:r>
        <w:rPr>
          <w:rFonts w:eastAsia="Calibri" w:cs="Calibri"/>
        </w:rPr>
        <w:t>If</w:t>
      </w:r>
      <w:r>
        <w:rPr>
          <w:rFonts w:eastAsia="Calibri" w:cs="Calibri"/>
          <w:spacing w:val="3"/>
        </w:rPr>
        <w:t xml:space="preserve"> </w:t>
      </w:r>
      <w:r>
        <w:rPr>
          <w:rFonts w:eastAsia="Calibri" w:cs="Calibri"/>
        </w:rPr>
        <w:t>a</w:t>
      </w:r>
      <w:r>
        <w:rPr>
          <w:rFonts w:eastAsia="Calibri" w:cs="Calibri"/>
          <w:spacing w:val="5"/>
        </w:rPr>
        <w:t xml:space="preserve"> </w:t>
      </w:r>
      <w:r>
        <w:rPr>
          <w:rFonts w:eastAsia="Calibri" w:cs="Calibri"/>
        </w:rPr>
        <w:t>f</w:t>
      </w:r>
      <w:r>
        <w:rPr>
          <w:rFonts w:eastAsia="Calibri" w:cs="Calibri"/>
          <w:spacing w:val="-3"/>
        </w:rPr>
        <w:t>i</w:t>
      </w:r>
      <w:r>
        <w:rPr>
          <w:rFonts w:eastAsia="Calibri" w:cs="Calibri"/>
        </w:rPr>
        <w:t>rm</w:t>
      </w:r>
      <w:r>
        <w:rPr>
          <w:rFonts w:eastAsia="Calibri" w:cs="Calibri"/>
          <w:spacing w:val="7"/>
        </w:rPr>
        <w:t xml:space="preserve"> </w:t>
      </w:r>
      <w:r>
        <w:rPr>
          <w:rFonts w:eastAsia="Calibri" w:cs="Calibri"/>
        </w:rPr>
        <w:t>is</w:t>
      </w:r>
      <w:r>
        <w:rPr>
          <w:rFonts w:eastAsia="Calibri" w:cs="Calibri"/>
          <w:spacing w:val="3"/>
        </w:rPr>
        <w:t xml:space="preserve"> </w:t>
      </w:r>
      <w:r>
        <w:rPr>
          <w:rFonts w:eastAsia="Calibri" w:cs="Calibri"/>
        </w:rPr>
        <w:t>a</w:t>
      </w:r>
      <w:r>
        <w:rPr>
          <w:rFonts w:eastAsia="Calibri" w:cs="Calibri"/>
          <w:spacing w:val="5"/>
        </w:rPr>
        <w:t xml:space="preserve"> </w:t>
      </w:r>
      <w:r>
        <w:rPr>
          <w:rFonts w:eastAsia="Calibri" w:cs="Calibri"/>
          <w:spacing w:val="-1"/>
        </w:rPr>
        <w:t>p</w:t>
      </w:r>
      <w:r>
        <w:rPr>
          <w:rFonts w:eastAsia="Calibri" w:cs="Calibri"/>
        </w:rPr>
        <w:t>r</w:t>
      </w:r>
      <w:r>
        <w:rPr>
          <w:rFonts w:eastAsia="Calibri" w:cs="Calibri"/>
          <w:spacing w:val="-3"/>
        </w:rPr>
        <w:t>i</w:t>
      </w:r>
      <w:r>
        <w:rPr>
          <w:rFonts w:eastAsia="Calibri" w:cs="Calibri"/>
          <w:spacing w:val="1"/>
        </w:rPr>
        <w:t>v</w:t>
      </w:r>
      <w:r>
        <w:rPr>
          <w:rFonts w:eastAsia="Calibri" w:cs="Calibri"/>
        </w:rPr>
        <w:t>a</w:t>
      </w:r>
      <w:r>
        <w:rPr>
          <w:rFonts w:eastAsia="Calibri" w:cs="Calibri"/>
          <w:spacing w:val="-2"/>
        </w:rPr>
        <w:t>t</w:t>
      </w:r>
      <w:r>
        <w:rPr>
          <w:rFonts w:eastAsia="Calibri" w:cs="Calibri"/>
          <w:spacing w:val="1"/>
        </w:rPr>
        <w:t>e</w:t>
      </w:r>
      <w:r>
        <w:rPr>
          <w:rFonts w:eastAsia="Calibri" w:cs="Calibri"/>
        </w:rPr>
        <w:t>ly</w:t>
      </w:r>
      <w:r>
        <w:rPr>
          <w:rFonts w:eastAsia="Calibri" w:cs="Calibri"/>
          <w:spacing w:val="4"/>
        </w:rPr>
        <w:t xml:space="preserve"> </w:t>
      </w:r>
      <w:r>
        <w:rPr>
          <w:rFonts w:eastAsia="Calibri" w:cs="Calibri"/>
          <w:spacing w:val="-1"/>
        </w:rPr>
        <w:t>h</w:t>
      </w:r>
      <w:r>
        <w:rPr>
          <w:rFonts w:eastAsia="Calibri" w:cs="Calibri"/>
          <w:spacing w:val="1"/>
        </w:rPr>
        <w:t>e</w:t>
      </w:r>
      <w:r>
        <w:rPr>
          <w:rFonts w:eastAsia="Calibri" w:cs="Calibri"/>
        </w:rPr>
        <w:t>ld</w:t>
      </w:r>
      <w:r>
        <w:rPr>
          <w:rFonts w:eastAsia="Calibri" w:cs="Calibri"/>
          <w:spacing w:val="5"/>
        </w:rPr>
        <w:t xml:space="preserve"> </w:t>
      </w:r>
      <w:r>
        <w:rPr>
          <w:rFonts w:eastAsia="Calibri" w:cs="Calibri"/>
          <w:spacing w:val="1"/>
        </w:rPr>
        <w:t>e</w:t>
      </w:r>
      <w:r>
        <w:rPr>
          <w:rFonts w:eastAsia="Calibri" w:cs="Calibri"/>
          <w:spacing w:val="-3"/>
        </w:rPr>
        <w:t>n</w:t>
      </w:r>
      <w:r>
        <w:rPr>
          <w:rFonts w:eastAsia="Calibri" w:cs="Calibri"/>
        </w:rPr>
        <w:t>ti</w:t>
      </w:r>
      <w:r>
        <w:rPr>
          <w:rFonts w:eastAsia="Calibri" w:cs="Calibri"/>
          <w:spacing w:val="-2"/>
        </w:rPr>
        <w:t>t</w:t>
      </w:r>
      <w:r>
        <w:rPr>
          <w:rFonts w:eastAsia="Calibri" w:cs="Calibri"/>
        </w:rPr>
        <w:t>y</w:t>
      </w:r>
      <w:r>
        <w:rPr>
          <w:rFonts w:eastAsia="Calibri" w:cs="Calibri"/>
          <w:spacing w:val="6"/>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 is</w:t>
      </w:r>
      <w:r>
        <w:rPr>
          <w:rFonts w:eastAsia="Calibri" w:cs="Calibri"/>
          <w:spacing w:val="2"/>
        </w:rPr>
        <w:t xml:space="preserve"> </w:t>
      </w:r>
      <w:r>
        <w:rPr>
          <w:rFonts w:eastAsia="Calibri" w:cs="Calibri"/>
          <w:spacing w:val="1"/>
        </w:rPr>
        <w:t>e</w:t>
      </w:r>
      <w:r>
        <w:rPr>
          <w:rFonts w:eastAsia="Calibri" w:cs="Calibri"/>
        </w:rPr>
        <w:t>x</w:t>
      </w:r>
      <w:r>
        <w:rPr>
          <w:rFonts w:eastAsia="Calibri" w:cs="Calibri"/>
          <w:spacing w:val="-2"/>
        </w:rPr>
        <w:t>e</w:t>
      </w:r>
      <w:r>
        <w:rPr>
          <w:rFonts w:eastAsia="Calibri" w:cs="Calibri"/>
          <w:spacing w:val="1"/>
        </w:rPr>
        <w:t>m</w:t>
      </w:r>
      <w:r>
        <w:rPr>
          <w:rFonts w:eastAsia="Calibri" w:cs="Calibri"/>
          <w:spacing w:val="-1"/>
        </w:rPr>
        <w:t>p</w:t>
      </w:r>
      <w:r>
        <w:rPr>
          <w:rFonts w:eastAsia="Calibri" w:cs="Calibri"/>
        </w:rPr>
        <w:t>t</w:t>
      </w:r>
      <w:r>
        <w:rPr>
          <w:rFonts w:eastAsia="Calibri" w:cs="Calibri"/>
          <w:spacing w:val="3"/>
        </w:rPr>
        <w:t xml:space="preserve"> </w:t>
      </w:r>
      <w:r>
        <w:rPr>
          <w:rFonts w:eastAsia="Calibri" w:cs="Calibri"/>
        </w:rPr>
        <w:t>fr</w:t>
      </w:r>
      <w:r>
        <w:rPr>
          <w:rFonts w:eastAsia="Calibri" w:cs="Calibri"/>
          <w:spacing w:val="-1"/>
        </w:rPr>
        <w:t>o</w:t>
      </w:r>
      <w:r>
        <w:rPr>
          <w:rFonts w:eastAsia="Calibri" w:cs="Calibri"/>
        </w:rPr>
        <w:t>m</w:t>
      </w:r>
      <w:r>
        <w:rPr>
          <w:rFonts w:eastAsia="Calibri" w:cs="Calibri"/>
          <w:spacing w:val="3"/>
        </w:rPr>
        <w:t xml:space="preserve"> </w:t>
      </w:r>
      <w:r>
        <w:rPr>
          <w:rFonts w:eastAsia="Calibri" w:cs="Calibri"/>
          <w:spacing w:val="-1"/>
        </w:rPr>
        <w:t>F</w:t>
      </w:r>
      <w:r>
        <w:rPr>
          <w:rFonts w:eastAsia="Calibri" w:cs="Calibri"/>
          <w:spacing w:val="1"/>
        </w:rPr>
        <w:t>e</w:t>
      </w:r>
      <w:r>
        <w:rPr>
          <w:rFonts w:eastAsia="Calibri" w:cs="Calibri"/>
          <w:spacing w:val="-3"/>
        </w:rPr>
        <w:t>d</w:t>
      </w:r>
      <w:r>
        <w:rPr>
          <w:rFonts w:eastAsia="Calibri" w:cs="Calibri"/>
          <w:spacing w:val="1"/>
        </w:rPr>
        <w:t>e</w:t>
      </w:r>
      <w:r>
        <w:rPr>
          <w:rFonts w:eastAsia="Calibri" w:cs="Calibri"/>
        </w:rPr>
        <w:t>ral</w:t>
      </w:r>
      <w:r>
        <w:rPr>
          <w:rFonts w:eastAsia="Calibri" w:cs="Calibri"/>
          <w:spacing w:val="2"/>
        </w:rPr>
        <w:t xml:space="preserve"> </w:t>
      </w:r>
      <w:r>
        <w:rPr>
          <w:rFonts w:eastAsia="Calibri" w:cs="Calibri"/>
          <w:spacing w:val="-2"/>
        </w:rPr>
        <w:t>10</w:t>
      </w:r>
      <w:r>
        <w:rPr>
          <w:rFonts w:eastAsia="Calibri" w:cs="Calibri"/>
        </w:rPr>
        <w:t>K</w:t>
      </w:r>
      <w:r>
        <w:rPr>
          <w:rFonts w:eastAsia="Calibri" w:cs="Calibri"/>
          <w:spacing w:val="3"/>
        </w:rPr>
        <w:t xml:space="preserve"> </w:t>
      </w:r>
      <w:r>
        <w:rPr>
          <w:rFonts w:eastAsia="Calibri" w:cs="Calibri"/>
        </w:rPr>
        <w:t>r</w:t>
      </w:r>
      <w:r>
        <w:rPr>
          <w:rFonts w:eastAsia="Calibri" w:cs="Calibri"/>
          <w:spacing w:val="1"/>
        </w:rPr>
        <w:t>e</w:t>
      </w:r>
      <w:r>
        <w:rPr>
          <w:rFonts w:eastAsia="Calibri" w:cs="Calibri"/>
          <w:spacing w:val="-1"/>
        </w:rPr>
        <w:t>p</w:t>
      </w:r>
      <w:r>
        <w:rPr>
          <w:rFonts w:eastAsia="Calibri" w:cs="Calibri"/>
          <w:spacing w:val="1"/>
        </w:rPr>
        <w:t>o</w:t>
      </w:r>
      <w:r>
        <w:rPr>
          <w:rFonts w:eastAsia="Calibri" w:cs="Calibri"/>
        </w:rPr>
        <w:t>r</w:t>
      </w:r>
      <w:r>
        <w:rPr>
          <w:rFonts w:eastAsia="Calibri" w:cs="Calibri"/>
          <w:spacing w:val="1"/>
        </w:rPr>
        <w:t>t</w:t>
      </w:r>
      <w:r>
        <w:rPr>
          <w:rFonts w:eastAsia="Calibri" w:cs="Calibri"/>
        </w:rPr>
        <w:t>i</w:t>
      </w:r>
      <w:r>
        <w:rPr>
          <w:rFonts w:eastAsia="Calibri" w:cs="Calibri"/>
          <w:spacing w:val="-1"/>
        </w:rPr>
        <w:t>ng</w:t>
      </w:r>
      <w:r>
        <w:rPr>
          <w:rFonts w:eastAsia="Calibri" w:cs="Calibri"/>
        </w:rPr>
        <w:t>,</w:t>
      </w:r>
      <w:r>
        <w:rPr>
          <w:rFonts w:eastAsia="Calibri" w:cs="Calibri"/>
          <w:spacing w:val="2"/>
        </w:rPr>
        <w:t xml:space="preserve"> </w:t>
      </w:r>
      <w:r>
        <w:rPr>
          <w:rFonts w:eastAsia="Calibri" w:cs="Calibri"/>
          <w:spacing w:val="-1"/>
        </w:rPr>
        <w:t>bu</w:t>
      </w:r>
      <w:r>
        <w:rPr>
          <w:rFonts w:eastAsia="Calibri" w:cs="Calibri"/>
        </w:rPr>
        <w:t>t</w:t>
      </w:r>
      <w:r>
        <w:rPr>
          <w:rFonts w:eastAsia="Calibri" w:cs="Calibri"/>
          <w:spacing w:val="3"/>
        </w:rPr>
        <w:t xml:space="preserve"> </w:t>
      </w:r>
      <w:r>
        <w:rPr>
          <w:rFonts w:eastAsia="Calibri" w:cs="Calibri"/>
          <w:spacing w:val="-1"/>
        </w:rPr>
        <w:t>h</w:t>
      </w:r>
      <w:r>
        <w:rPr>
          <w:rFonts w:eastAsia="Calibri" w:cs="Calibri"/>
        </w:rPr>
        <w:t xml:space="preserve">as </w:t>
      </w:r>
      <w:r>
        <w:rPr>
          <w:rFonts w:eastAsia="Calibri" w:cs="Calibri"/>
          <w:spacing w:val="1"/>
        </w:rPr>
        <w:t>mo</w:t>
      </w:r>
      <w:r>
        <w:rPr>
          <w:rFonts w:eastAsia="Calibri" w:cs="Calibri"/>
          <w:spacing w:val="-3"/>
        </w:rPr>
        <w:t>r</w:t>
      </w:r>
      <w:r>
        <w:rPr>
          <w:rFonts w:eastAsia="Calibri" w:cs="Calibri"/>
        </w:rPr>
        <w:t>e t</w:t>
      </w:r>
      <w:r>
        <w:rPr>
          <w:rFonts w:eastAsia="Calibri" w:cs="Calibri"/>
          <w:spacing w:val="-1"/>
        </w:rPr>
        <w:t>h</w:t>
      </w:r>
      <w:r>
        <w:rPr>
          <w:rFonts w:eastAsia="Calibri" w:cs="Calibri"/>
        </w:rPr>
        <w:t>an</w:t>
      </w:r>
      <w:r>
        <w:rPr>
          <w:rFonts w:eastAsia="Calibri" w:cs="Calibri"/>
          <w:spacing w:val="2"/>
        </w:rPr>
        <w:t xml:space="preserve"> </w:t>
      </w:r>
      <w:r>
        <w:rPr>
          <w:rFonts w:eastAsia="Calibri" w:cs="Calibri"/>
          <w:spacing w:val="1"/>
        </w:rPr>
        <w:t>2</w:t>
      </w:r>
      <w:r>
        <w:rPr>
          <w:rFonts w:eastAsia="Calibri" w:cs="Calibri"/>
          <w:spacing w:val="-2"/>
        </w:rPr>
        <w:t>0</w:t>
      </w:r>
      <w:r>
        <w:rPr>
          <w:rFonts w:eastAsia="Calibri" w:cs="Calibri"/>
        </w:rPr>
        <w:t>0</w:t>
      </w:r>
      <w:r>
        <w:rPr>
          <w:rFonts w:eastAsia="Calibri" w:cs="Calibri"/>
          <w:spacing w:val="3"/>
        </w:rPr>
        <w:t xml:space="preserve"> </w:t>
      </w:r>
      <w:r>
        <w:rPr>
          <w:rFonts w:eastAsia="Calibri" w:cs="Calibri"/>
        </w:rPr>
        <w:t>s</w:t>
      </w:r>
      <w:r>
        <w:rPr>
          <w:rFonts w:eastAsia="Calibri" w:cs="Calibri"/>
          <w:spacing w:val="-1"/>
        </w:rPr>
        <w:t>h</w:t>
      </w:r>
      <w:r>
        <w:rPr>
          <w:rFonts w:eastAsia="Calibri" w:cs="Calibri"/>
        </w:rPr>
        <w:t>ar</w:t>
      </w:r>
      <w:r>
        <w:rPr>
          <w:rFonts w:eastAsia="Calibri" w:cs="Calibri"/>
          <w:spacing w:val="1"/>
        </w:rPr>
        <w:t>e</w:t>
      </w:r>
      <w:r>
        <w:rPr>
          <w:rFonts w:eastAsia="Calibri" w:cs="Calibri"/>
          <w:spacing w:val="-1"/>
        </w:rPr>
        <w:t>h</w:t>
      </w:r>
      <w:r>
        <w:rPr>
          <w:rFonts w:eastAsia="Calibri" w:cs="Calibri"/>
          <w:spacing w:val="1"/>
        </w:rPr>
        <w:t>o</w:t>
      </w:r>
      <w:r>
        <w:rPr>
          <w:rFonts w:eastAsia="Calibri" w:cs="Calibri"/>
        </w:rPr>
        <w:t>l</w:t>
      </w:r>
      <w:r>
        <w:rPr>
          <w:rFonts w:eastAsia="Calibri" w:cs="Calibri"/>
          <w:spacing w:val="-3"/>
        </w:rPr>
        <w:t>d</w:t>
      </w:r>
      <w:r>
        <w:rPr>
          <w:rFonts w:eastAsia="Calibri" w:cs="Calibri"/>
          <w:spacing w:val="1"/>
        </w:rPr>
        <w:t>e</w:t>
      </w:r>
      <w:r>
        <w:rPr>
          <w:rFonts w:eastAsia="Calibri" w:cs="Calibri"/>
        </w:rPr>
        <w:t>rs,</w:t>
      </w:r>
      <w:r>
        <w:rPr>
          <w:rFonts w:eastAsia="Calibri" w:cs="Calibri"/>
          <w:spacing w:val="2"/>
        </w:rPr>
        <w:t xml:space="preserve"> </w:t>
      </w:r>
      <w:r>
        <w:rPr>
          <w:rFonts w:eastAsia="Calibri" w:cs="Calibri"/>
        </w:rPr>
        <w:t xml:space="preserve">it </w:t>
      </w:r>
      <w:r>
        <w:rPr>
          <w:rFonts w:eastAsia="Calibri" w:cs="Calibri"/>
          <w:spacing w:val="1"/>
        </w:rPr>
        <w:t>m</w:t>
      </w:r>
      <w:r>
        <w:rPr>
          <w:rFonts w:eastAsia="Calibri" w:cs="Calibri"/>
        </w:rPr>
        <w:t>ay</w:t>
      </w:r>
      <w:r>
        <w:rPr>
          <w:rFonts w:eastAsia="Calibri" w:cs="Calibri"/>
          <w:spacing w:val="3"/>
        </w:rPr>
        <w:t xml:space="preserve"> </w:t>
      </w:r>
      <w:r>
        <w:rPr>
          <w:rFonts w:eastAsia="Calibri" w:cs="Calibri"/>
        </w:rPr>
        <w:t>s</w:t>
      </w:r>
      <w:r>
        <w:rPr>
          <w:rFonts w:eastAsia="Calibri" w:cs="Calibri"/>
          <w:spacing w:val="-1"/>
        </w:rPr>
        <w:t>u</w:t>
      </w:r>
      <w:r>
        <w:rPr>
          <w:rFonts w:eastAsia="Calibri" w:cs="Calibri"/>
          <w:spacing w:val="-3"/>
        </w:rPr>
        <w:t>b</w:t>
      </w:r>
      <w:r>
        <w:rPr>
          <w:rFonts w:eastAsia="Calibri" w:cs="Calibri"/>
          <w:spacing w:val="1"/>
        </w:rPr>
        <w:t>m</w:t>
      </w:r>
      <w:r>
        <w:rPr>
          <w:rFonts w:eastAsia="Calibri" w:cs="Calibri"/>
        </w:rPr>
        <w:t>it</w:t>
      </w:r>
      <w:r>
        <w:rPr>
          <w:rFonts w:eastAsia="Calibri" w:cs="Calibri"/>
          <w:spacing w:val="3"/>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rPr>
        <w:t>i</w:t>
      </w:r>
      <w:r>
        <w:rPr>
          <w:rFonts w:eastAsia="Calibri" w:cs="Calibri"/>
          <w:spacing w:val="-1"/>
        </w:rPr>
        <w:t>n</w:t>
      </w:r>
      <w:r>
        <w:rPr>
          <w:rFonts w:eastAsia="Calibri" w:cs="Calibri"/>
          <w:spacing w:val="-3"/>
        </w:rPr>
        <w:t>f</w:t>
      </w:r>
      <w:r>
        <w:rPr>
          <w:rFonts w:eastAsia="Calibri" w:cs="Calibri"/>
          <w:spacing w:val="1"/>
        </w:rPr>
        <w:t>o</w:t>
      </w:r>
      <w:r>
        <w:rPr>
          <w:rFonts w:eastAsia="Calibri" w:cs="Calibri"/>
          <w:spacing w:val="-3"/>
        </w:rPr>
        <w:t>r</w:t>
      </w:r>
      <w:r>
        <w:rPr>
          <w:rFonts w:eastAsia="Calibri" w:cs="Calibri"/>
          <w:spacing w:val="1"/>
        </w:rPr>
        <w:t>m</w:t>
      </w:r>
      <w:r>
        <w:rPr>
          <w:rFonts w:eastAsia="Calibri" w:cs="Calibri"/>
        </w:rPr>
        <w:t>at</w:t>
      </w:r>
      <w:r>
        <w:rPr>
          <w:rFonts w:eastAsia="Calibri" w:cs="Calibri"/>
          <w:spacing w:val="-3"/>
        </w:rPr>
        <w:t>i</w:t>
      </w:r>
      <w:r>
        <w:rPr>
          <w:rFonts w:eastAsia="Calibri" w:cs="Calibri"/>
          <w:spacing w:val="-1"/>
        </w:rPr>
        <w:t>o</w:t>
      </w:r>
      <w:r>
        <w:rPr>
          <w:rFonts w:eastAsia="Calibri" w:cs="Calibri"/>
        </w:rPr>
        <w:t>n</w:t>
      </w:r>
      <w:r>
        <w:rPr>
          <w:rFonts w:eastAsia="Calibri" w:cs="Calibri"/>
          <w:spacing w:val="2"/>
        </w:rPr>
        <w:t xml:space="preserve"> </w:t>
      </w:r>
      <w:r>
        <w:rPr>
          <w:rFonts w:eastAsia="Calibri" w:cs="Calibri"/>
        </w:rPr>
        <w:t>t</w:t>
      </w:r>
      <w:r>
        <w:rPr>
          <w:rFonts w:eastAsia="Calibri" w:cs="Calibri"/>
          <w:spacing w:val="-1"/>
        </w:rPr>
        <w:t>h</w:t>
      </w:r>
      <w:r>
        <w:rPr>
          <w:rFonts w:eastAsia="Calibri" w:cs="Calibri"/>
        </w:rPr>
        <w:t xml:space="preserve">at </w:t>
      </w:r>
      <w:r>
        <w:rPr>
          <w:rFonts w:eastAsia="Calibri" w:cs="Calibri"/>
          <w:spacing w:val="-1"/>
        </w:rPr>
        <w:t>F</w:t>
      </w:r>
      <w:r>
        <w:rPr>
          <w:rFonts w:eastAsia="Calibri" w:cs="Calibri"/>
          <w:spacing w:val="1"/>
        </w:rPr>
        <w:t>e</w:t>
      </w:r>
      <w:r>
        <w:rPr>
          <w:rFonts w:eastAsia="Calibri" w:cs="Calibri"/>
          <w:spacing w:val="-1"/>
        </w:rPr>
        <w:t>d</w:t>
      </w:r>
      <w:r>
        <w:rPr>
          <w:rFonts w:eastAsia="Calibri" w:cs="Calibri"/>
          <w:spacing w:val="1"/>
        </w:rPr>
        <w:t>e</w:t>
      </w:r>
      <w:r>
        <w:rPr>
          <w:rFonts w:eastAsia="Calibri" w:cs="Calibri"/>
        </w:rPr>
        <w:t>ral</w:t>
      </w:r>
      <w:r>
        <w:rPr>
          <w:rFonts w:eastAsia="Calibri" w:cs="Calibri"/>
          <w:spacing w:val="3"/>
        </w:rPr>
        <w:t xml:space="preserve"> </w:t>
      </w:r>
      <w:r>
        <w:rPr>
          <w:rFonts w:eastAsia="Calibri" w:cs="Calibri"/>
          <w:spacing w:val="-2"/>
        </w:rPr>
        <w:t>1</w:t>
      </w:r>
      <w:r>
        <w:rPr>
          <w:rFonts w:eastAsia="Calibri" w:cs="Calibri"/>
          <w:spacing w:val="1"/>
        </w:rPr>
        <w:t>0</w:t>
      </w:r>
      <w:r>
        <w:rPr>
          <w:rFonts w:eastAsia="Calibri" w:cs="Calibri"/>
        </w:rPr>
        <w:t>K</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rPr>
        <w:t>ies</w:t>
      </w:r>
      <w:r>
        <w:rPr>
          <w:rFonts w:eastAsia="Calibri" w:cs="Calibri"/>
          <w:spacing w:val="3"/>
        </w:rPr>
        <w:t xml:space="preserve"> </w:t>
      </w:r>
      <w:r>
        <w:rPr>
          <w:rFonts w:eastAsia="Calibri" w:cs="Calibri"/>
        </w:rPr>
        <w:t>a</w:t>
      </w:r>
      <w:r>
        <w:rPr>
          <w:rFonts w:eastAsia="Calibri" w:cs="Calibri"/>
          <w:spacing w:val="-3"/>
        </w:rPr>
        <w:t>r</w:t>
      </w:r>
      <w:r>
        <w:rPr>
          <w:rFonts w:eastAsia="Calibri" w:cs="Calibri"/>
        </w:rPr>
        <w:t>e</w:t>
      </w:r>
      <w:r>
        <w:rPr>
          <w:rFonts w:eastAsia="Calibri" w:cs="Calibri"/>
          <w:spacing w:val="1"/>
        </w:rPr>
        <w:t xml:space="preserve"> </w:t>
      </w:r>
      <w:r>
        <w:rPr>
          <w:rFonts w:eastAsia="Calibri" w:cs="Calibri"/>
        </w:rPr>
        <w:t>r</w:t>
      </w:r>
      <w:r>
        <w:rPr>
          <w:rFonts w:eastAsia="Calibri" w:cs="Calibri"/>
          <w:spacing w:val="1"/>
        </w:rPr>
        <w:t>e</w:t>
      </w:r>
      <w:r>
        <w:rPr>
          <w:rFonts w:eastAsia="Calibri" w:cs="Calibri"/>
          <w:spacing w:val="-1"/>
        </w:rPr>
        <w:t>qu</w:t>
      </w:r>
      <w:r>
        <w:rPr>
          <w:rFonts w:eastAsia="Calibri" w:cs="Calibri"/>
        </w:rPr>
        <w:t>ir</w:t>
      </w:r>
      <w:r>
        <w:rPr>
          <w:rFonts w:eastAsia="Calibri" w:cs="Calibri"/>
          <w:spacing w:val="1"/>
        </w:rPr>
        <w:t>e</w:t>
      </w:r>
      <w:r>
        <w:rPr>
          <w:rFonts w:eastAsia="Calibri" w:cs="Calibri"/>
        </w:rPr>
        <w:t>d</w:t>
      </w:r>
      <w:r>
        <w:rPr>
          <w:rFonts w:eastAsia="Calibri" w:cs="Calibri"/>
          <w:spacing w:val="2"/>
        </w:rPr>
        <w:t xml:space="preserve"> </w:t>
      </w:r>
      <w:r>
        <w:rPr>
          <w:rFonts w:eastAsia="Calibri" w:cs="Calibri"/>
          <w:spacing w:val="-2"/>
        </w:rPr>
        <w:t>t</w:t>
      </w:r>
      <w:r>
        <w:rPr>
          <w:rFonts w:eastAsia="Calibri" w:cs="Calibri"/>
        </w:rPr>
        <w:t>o</w:t>
      </w:r>
      <w:r>
        <w:rPr>
          <w:rFonts w:eastAsia="Calibri" w:cs="Calibri"/>
          <w:spacing w:val="4"/>
        </w:rPr>
        <w:t xml:space="preserve"> </w:t>
      </w:r>
      <w:r>
        <w:rPr>
          <w:rFonts w:eastAsia="Calibri" w:cs="Calibri"/>
        </w:rPr>
        <w:t>r</w:t>
      </w:r>
      <w:r>
        <w:rPr>
          <w:rFonts w:eastAsia="Calibri" w:cs="Calibri"/>
          <w:spacing w:val="1"/>
        </w:rPr>
        <w:t>e</w:t>
      </w:r>
      <w:r>
        <w:rPr>
          <w:rFonts w:eastAsia="Calibri" w:cs="Calibri"/>
          <w:spacing w:val="-3"/>
        </w:rPr>
        <w:t>p</w:t>
      </w:r>
      <w:r>
        <w:rPr>
          <w:rFonts w:eastAsia="Calibri" w:cs="Calibri"/>
          <w:spacing w:val="1"/>
        </w:rPr>
        <w:t>o</w:t>
      </w:r>
      <w:r>
        <w:rPr>
          <w:rFonts w:eastAsia="Calibri" w:cs="Calibri"/>
        </w:rPr>
        <w:t>rt</w:t>
      </w:r>
      <w:r>
        <w:rPr>
          <w:rFonts w:eastAsia="Calibri" w:cs="Calibri"/>
          <w:spacing w:val="3"/>
        </w:rPr>
        <w:t xml:space="preserve"> </w:t>
      </w:r>
      <w:r>
        <w:rPr>
          <w:rFonts w:eastAsia="Calibri" w:cs="Calibri"/>
          <w:spacing w:val="-1"/>
        </w:rPr>
        <w:t>und</w:t>
      </w:r>
      <w:r>
        <w:rPr>
          <w:rFonts w:eastAsia="Calibri" w:cs="Calibri"/>
          <w:spacing w:val="1"/>
        </w:rPr>
        <w:t>e</w:t>
      </w:r>
      <w:r>
        <w:rPr>
          <w:rFonts w:eastAsia="Calibri" w:cs="Calibri"/>
        </w:rPr>
        <w:t xml:space="preserve">r </w:t>
      </w:r>
      <w:r>
        <w:rPr>
          <w:rFonts w:eastAsia="Calibri" w:cs="Calibri"/>
          <w:spacing w:val="1"/>
        </w:rPr>
        <w:t>1</w:t>
      </w:r>
      <w:r>
        <w:rPr>
          <w:rFonts w:eastAsia="Calibri" w:cs="Calibri"/>
        </w:rPr>
        <w:t>7</w:t>
      </w:r>
      <w:r>
        <w:rPr>
          <w:rFonts w:eastAsia="Calibri" w:cs="Calibri"/>
          <w:spacing w:val="4"/>
        </w:rPr>
        <w:t xml:space="preserve"> </w:t>
      </w:r>
      <w:r>
        <w:rPr>
          <w:rFonts w:eastAsia="Calibri" w:cs="Calibri"/>
        </w:rPr>
        <w:t>C</w:t>
      </w:r>
      <w:r>
        <w:rPr>
          <w:rFonts w:eastAsia="Calibri" w:cs="Calibri"/>
          <w:spacing w:val="-1"/>
        </w:rPr>
        <w:t>F</w:t>
      </w:r>
      <w:r>
        <w:rPr>
          <w:rFonts w:eastAsia="Calibri" w:cs="Calibri"/>
        </w:rPr>
        <w:t>R</w:t>
      </w:r>
      <w:r>
        <w:rPr>
          <w:rFonts w:eastAsia="Calibri" w:cs="Calibri"/>
          <w:spacing w:val="1"/>
        </w:rPr>
        <w:t xml:space="preserve"> </w:t>
      </w:r>
      <w:proofErr w:type="gramStart"/>
      <w:r>
        <w:rPr>
          <w:rFonts w:eastAsia="Calibri" w:cs="Calibri"/>
          <w:spacing w:val="-2"/>
        </w:rPr>
        <w:t>2</w:t>
      </w:r>
      <w:r>
        <w:rPr>
          <w:rFonts w:eastAsia="Calibri" w:cs="Calibri"/>
          <w:spacing w:val="1"/>
        </w:rPr>
        <w:t>26</w:t>
      </w:r>
      <w:r>
        <w:rPr>
          <w:rFonts w:eastAsia="Calibri" w:cs="Calibri"/>
          <w:spacing w:val="-3"/>
        </w:rPr>
        <w:t>.</w:t>
      </w:r>
      <w:r>
        <w:rPr>
          <w:rFonts w:eastAsia="Calibri" w:cs="Calibri"/>
          <w:spacing w:val="1"/>
        </w:rPr>
        <w:t>4</w:t>
      </w:r>
      <w:r>
        <w:rPr>
          <w:rFonts w:eastAsia="Calibri" w:cs="Calibri"/>
          <w:spacing w:val="-1"/>
        </w:rPr>
        <w:t>0</w:t>
      </w:r>
      <w:r>
        <w:rPr>
          <w:rFonts w:eastAsia="Calibri" w:cs="Calibri"/>
          <w:spacing w:val="1"/>
        </w:rPr>
        <w:t>1</w:t>
      </w:r>
      <w:r>
        <w:rPr>
          <w:rFonts w:eastAsia="Calibri" w:cs="Calibri"/>
        </w:rPr>
        <w:t>,</w:t>
      </w:r>
      <w:r>
        <w:rPr>
          <w:rFonts w:eastAsia="Calibri" w:cs="Calibri"/>
          <w:spacing w:val="3"/>
        </w:rPr>
        <w:t xml:space="preserve"> </w:t>
      </w:r>
      <w:r>
        <w:rPr>
          <w:rFonts w:eastAsia="Calibri" w:cs="Calibri"/>
        </w:rPr>
        <w:t>a</w:t>
      </w:r>
      <w:r>
        <w:rPr>
          <w:rFonts w:eastAsia="Calibri" w:cs="Calibri"/>
          <w:spacing w:val="-1"/>
        </w:rPr>
        <w:t>n</w:t>
      </w:r>
      <w:r>
        <w:rPr>
          <w:rFonts w:eastAsia="Calibri" w:cs="Calibri"/>
        </w:rPr>
        <w:t>d</w:t>
      </w:r>
      <w:proofErr w:type="gramEnd"/>
      <w:r>
        <w:rPr>
          <w:rFonts w:eastAsia="Calibri" w:cs="Calibri"/>
          <w:spacing w:val="2"/>
        </w:rPr>
        <w:t xml:space="preserve"> </w:t>
      </w:r>
      <w:r>
        <w:rPr>
          <w:rFonts w:eastAsia="Calibri" w:cs="Calibri"/>
        </w:rPr>
        <w:t>list</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n</w:t>
      </w:r>
      <w:r>
        <w:rPr>
          <w:rFonts w:eastAsia="Calibri" w:cs="Calibri"/>
        </w:rPr>
        <w:t>a</w:t>
      </w:r>
      <w:r>
        <w:rPr>
          <w:rFonts w:eastAsia="Calibri" w:cs="Calibri"/>
          <w:spacing w:val="-1"/>
        </w:rPr>
        <w:t>m</w:t>
      </w:r>
      <w:r>
        <w:rPr>
          <w:rFonts w:eastAsia="Calibri" w:cs="Calibri"/>
          <w:spacing w:val="1"/>
        </w:rPr>
        <w:t>e</w:t>
      </w:r>
      <w:r>
        <w:rPr>
          <w:rFonts w:eastAsia="Calibri" w:cs="Calibri"/>
        </w:rPr>
        <w:t xml:space="preserve">s </w:t>
      </w:r>
      <w:r>
        <w:rPr>
          <w:rFonts w:eastAsia="Calibri" w:cs="Calibri"/>
          <w:spacing w:val="1"/>
        </w:rPr>
        <w:t>o</w:t>
      </w:r>
      <w:r>
        <w:rPr>
          <w:rFonts w:eastAsia="Calibri" w:cs="Calibri"/>
        </w:rPr>
        <w:t>f</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4"/>
        </w:rPr>
        <w:t xml:space="preserve"> </w:t>
      </w:r>
      <w:r>
        <w:rPr>
          <w:rFonts w:eastAsia="Calibri" w:cs="Calibri"/>
          <w:spacing w:val="-1"/>
        </w:rPr>
        <w:t>p</w:t>
      </w:r>
      <w:r>
        <w:rPr>
          <w:rFonts w:eastAsia="Calibri" w:cs="Calibri"/>
          <w:spacing w:val="1"/>
        </w:rPr>
        <w:t>e</w:t>
      </w:r>
      <w:r>
        <w:rPr>
          <w:rFonts w:eastAsia="Calibri" w:cs="Calibri"/>
          <w:spacing w:val="-3"/>
        </w:rPr>
        <w:t>r</w:t>
      </w:r>
      <w:r>
        <w:rPr>
          <w:rFonts w:eastAsia="Calibri" w:cs="Calibri"/>
        </w:rPr>
        <w:t>s</w:t>
      </w:r>
      <w:r>
        <w:rPr>
          <w:rFonts w:eastAsia="Calibri" w:cs="Calibri"/>
          <w:spacing w:val="1"/>
        </w:rPr>
        <w:t>o</w:t>
      </w:r>
      <w:r>
        <w:rPr>
          <w:rFonts w:eastAsia="Calibri" w:cs="Calibri"/>
        </w:rPr>
        <w:t xml:space="preserve">n </w:t>
      </w:r>
      <w:r>
        <w:rPr>
          <w:rFonts w:eastAsia="Calibri" w:cs="Calibri"/>
          <w:spacing w:val="1"/>
        </w:rPr>
        <w:t>o</w:t>
      </w:r>
      <w:r>
        <w:rPr>
          <w:rFonts w:eastAsia="Calibri" w:cs="Calibri"/>
        </w:rPr>
        <w:t xml:space="preserve">r </w:t>
      </w:r>
      <w:r>
        <w:rPr>
          <w:rFonts w:eastAsia="Calibri" w:cs="Calibri"/>
          <w:spacing w:val="1"/>
        </w:rPr>
        <w:t>e</w:t>
      </w:r>
      <w:r>
        <w:rPr>
          <w:rFonts w:eastAsia="Calibri" w:cs="Calibri"/>
          <w:spacing w:val="-1"/>
        </w:rPr>
        <w:t>n</w:t>
      </w:r>
      <w:r>
        <w:rPr>
          <w:rFonts w:eastAsia="Calibri" w:cs="Calibri"/>
        </w:rPr>
        <w:t>ti</w:t>
      </w:r>
      <w:r>
        <w:rPr>
          <w:rFonts w:eastAsia="Calibri" w:cs="Calibri"/>
          <w:spacing w:val="-2"/>
        </w:rPr>
        <w:t>t</w:t>
      </w:r>
      <w:r>
        <w:rPr>
          <w:rFonts w:eastAsia="Calibri" w:cs="Calibri"/>
        </w:rPr>
        <w:t xml:space="preserve">y </w:t>
      </w:r>
      <w:r>
        <w:rPr>
          <w:rFonts w:eastAsia="Calibri" w:cs="Calibri"/>
          <w:spacing w:val="-1"/>
        </w:rPr>
        <w:t>h</w:t>
      </w:r>
      <w:r>
        <w:rPr>
          <w:rFonts w:eastAsia="Calibri" w:cs="Calibri"/>
          <w:spacing w:val="1"/>
        </w:rPr>
        <w:t>o</w:t>
      </w:r>
      <w:r>
        <w:rPr>
          <w:rFonts w:eastAsia="Calibri" w:cs="Calibri"/>
        </w:rPr>
        <w:t>l</w:t>
      </w:r>
      <w:r>
        <w:rPr>
          <w:rFonts w:eastAsia="Calibri" w:cs="Calibri"/>
          <w:spacing w:val="-1"/>
        </w:rPr>
        <w:t>d</w:t>
      </w:r>
      <w:r>
        <w:rPr>
          <w:rFonts w:eastAsia="Calibri" w:cs="Calibri"/>
        </w:rPr>
        <w:t>i</w:t>
      </w:r>
      <w:r>
        <w:rPr>
          <w:rFonts w:eastAsia="Calibri" w:cs="Calibri"/>
          <w:spacing w:val="-1"/>
        </w:rPr>
        <w:t>n</w:t>
      </w:r>
      <w:r>
        <w:rPr>
          <w:rFonts w:eastAsia="Calibri" w:cs="Calibri"/>
        </w:rPr>
        <w:t>g</w:t>
      </w:r>
      <w:r>
        <w:rPr>
          <w:rFonts w:eastAsia="Calibri" w:cs="Calibri"/>
          <w:spacing w:val="17"/>
        </w:rPr>
        <w:t xml:space="preserve"> </w:t>
      </w:r>
      <w:r>
        <w:rPr>
          <w:rFonts w:eastAsia="Calibri" w:cs="Calibri"/>
        </w:rPr>
        <w:t>a</w:t>
      </w:r>
      <w:r>
        <w:rPr>
          <w:rFonts w:eastAsia="Calibri" w:cs="Calibri"/>
          <w:spacing w:val="-1"/>
        </w:rPr>
        <w:t>n</w:t>
      </w:r>
      <w:r>
        <w:rPr>
          <w:rFonts w:eastAsia="Calibri" w:cs="Calibri"/>
        </w:rPr>
        <w:t>y</w:t>
      </w:r>
      <w:r>
        <w:rPr>
          <w:rFonts w:eastAsia="Calibri" w:cs="Calibri"/>
          <w:spacing w:val="18"/>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rs</w:t>
      </w:r>
      <w:r>
        <w:rPr>
          <w:rFonts w:eastAsia="Calibri" w:cs="Calibri"/>
          <w:spacing w:val="-1"/>
        </w:rPr>
        <w:t>h</w:t>
      </w:r>
      <w:r>
        <w:rPr>
          <w:rFonts w:eastAsia="Calibri" w:cs="Calibri"/>
        </w:rPr>
        <w:t>ip</w:t>
      </w:r>
      <w:r>
        <w:rPr>
          <w:rFonts w:eastAsia="Calibri" w:cs="Calibri"/>
          <w:spacing w:val="17"/>
        </w:rPr>
        <w:t xml:space="preserve"> </w:t>
      </w:r>
      <w:r>
        <w:rPr>
          <w:rFonts w:eastAsia="Calibri" w:cs="Calibri"/>
        </w:rPr>
        <w:t>s</w:t>
      </w:r>
      <w:r>
        <w:rPr>
          <w:rFonts w:eastAsia="Calibri" w:cs="Calibri"/>
          <w:spacing w:val="-1"/>
        </w:rPr>
        <w:t>h</w:t>
      </w:r>
      <w:r>
        <w:rPr>
          <w:rFonts w:eastAsia="Calibri" w:cs="Calibri"/>
          <w:spacing w:val="-3"/>
        </w:rPr>
        <w:t>a</w:t>
      </w:r>
      <w:r>
        <w:rPr>
          <w:rFonts w:eastAsia="Calibri" w:cs="Calibri"/>
        </w:rPr>
        <w:t>re</w:t>
      </w:r>
      <w:r>
        <w:rPr>
          <w:rFonts w:eastAsia="Calibri" w:cs="Calibri"/>
          <w:spacing w:val="18"/>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8"/>
        </w:rPr>
        <w:t xml:space="preserve"> </w:t>
      </w:r>
      <w:r>
        <w:rPr>
          <w:rFonts w:eastAsia="Calibri" w:cs="Calibri"/>
        </w:rPr>
        <w:t>is</w:t>
      </w:r>
      <w:r>
        <w:rPr>
          <w:rFonts w:eastAsia="Calibri" w:cs="Calibri"/>
          <w:spacing w:val="17"/>
        </w:rPr>
        <w:t xml:space="preserve"> </w:t>
      </w:r>
      <w:r>
        <w:rPr>
          <w:rFonts w:eastAsia="Calibri" w:cs="Calibri"/>
        </w:rPr>
        <w:t>in</w:t>
      </w:r>
      <w:r>
        <w:rPr>
          <w:rFonts w:eastAsia="Calibri" w:cs="Calibri"/>
          <w:spacing w:val="17"/>
        </w:rPr>
        <w:t xml:space="preserve"> </w:t>
      </w:r>
      <w:r>
        <w:rPr>
          <w:rFonts w:eastAsia="Calibri" w:cs="Calibri"/>
          <w:spacing w:val="1"/>
        </w:rPr>
        <w:t>e</w:t>
      </w:r>
      <w:r>
        <w:rPr>
          <w:rFonts w:eastAsia="Calibri" w:cs="Calibri"/>
        </w:rPr>
        <w:t>xc</w:t>
      </w:r>
      <w:r>
        <w:rPr>
          <w:rFonts w:eastAsia="Calibri" w:cs="Calibri"/>
          <w:spacing w:val="1"/>
        </w:rPr>
        <w:t>e</w:t>
      </w:r>
      <w:r>
        <w:rPr>
          <w:rFonts w:eastAsia="Calibri" w:cs="Calibri"/>
        </w:rPr>
        <w:t>ss</w:t>
      </w:r>
      <w:r>
        <w:rPr>
          <w:rFonts w:eastAsia="Calibri" w:cs="Calibri"/>
          <w:spacing w:val="15"/>
        </w:rPr>
        <w:t xml:space="preserve"> </w:t>
      </w:r>
      <w:r>
        <w:rPr>
          <w:rFonts w:eastAsia="Calibri" w:cs="Calibri"/>
          <w:spacing w:val="1"/>
        </w:rPr>
        <w:t>o</w:t>
      </w:r>
      <w:r>
        <w:rPr>
          <w:rFonts w:eastAsia="Calibri" w:cs="Calibri"/>
        </w:rPr>
        <w:t>f</w:t>
      </w:r>
      <w:r>
        <w:rPr>
          <w:rFonts w:eastAsia="Calibri" w:cs="Calibri"/>
          <w:spacing w:val="17"/>
        </w:rPr>
        <w:t xml:space="preserve"> </w:t>
      </w:r>
      <w:r>
        <w:rPr>
          <w:rFonts w:eastAsia="Calibri" w:cs="Calibri"/>
          <w:spacing w:val="-2"/>
        </w:rPr>
        <w:t>5</w:t>
      </w:r>
      <w:r>
        <w:rPr>
          <w:rFonts w:eastAsia="Calibri" w:cs="Calibri"/>
        </w:rPr>
        <w:t>%</w:t>
      </w:r>
      <w:r>
        <w:rPr>
          <w:rFonts w:eastAsia="Calibri" w:cs="Calibri"/>
          <w:spacing w:val="19"/>
        </w:rPr>
        <w:t xml:space="preserve"> </w:t>
      </w:r>
      <w:r>
        <w:rPr>
          <w:rFonts w:eastAsia="Calibri" w:cs="Calibri"/>
        </w:rPr>
        <w:t>in</w:t>
      </w:r>
      <w:r>
        <w:rPr>
          <w:rFonts w:eastAsia="Calibri" w:cs="Calibri"/>
          <w:spacing w:val="17"/>
        </w:rPr>
        <w:t xml:space="preserve"> </w:t>
      </w:r>
      <w:r>
        <w:rPr>
          <w:rFonts w:eastAsia="Calibri" w:cs="Calibri"/>
          <w:spacing w:val="-1"/>
        </w:rPr>
        <w:t>p</w:t>
      </w:r>
      <w:r>
        <w:rPr>
          <w:rFonts w:eastAsia="Calibri" w:cs="Calibri"/>
        </w:rPr>
        <w:t>lace</w:t>
      </w:r>
      <w:r>
        <w:rPr>
          <w:rFonts w:eastAsia="Calibri" w:cs="Calibri"/>
          <w:spacing w:val="18"/>
        </w:rPr>
        <w:t xml:space="preserve"> </w:t>
      </w:r>
      <w:r>
        <w:rPr>
          <w:rFonts w:eastAsia="Calibri" w:cs="Calibri"/>
          <w:spacing w:val="1"/>
        </w:rPr>
        <w:t>o</w:t>
      </w:r>
      <w:r>
        <w:rPr>
          <w:rFonts w:eastAsia="Calibri" w:cs="Calibri"/>
        </w:rPr>
        <w:t>f</w:t>
      </w:r>
      <w:r>
        <w:rPr>
          <w:rFonts w:eastAsia="Calibri" w:cs="Calibri"/>
          <w:spacing w:val="17"/>
        </w:rPr>
        <w:t xml:space="preserve"> </w:t>
      </w:r>
      <w:r>
        <w:rPr>
          <w:rFonts w:eastAsia="Calibri" w:cs="Calibri"/>
        </w:rPr>
        <w:t>t</w:t>
      </w:r>
      <w:r>
        <w:rPr>
          <w:rFonts w:eastAsia="Calibri" w:cs="Calibri"/>
          <w:spacing w:val="-1"/>
        </w:rPr>
        <w:t>h</w:t>
      </w:r>
      <w:r>
        <w:rPr>
          <w:rFonts w:eastAsia="Calibri" w:cs="Calibri"/>
        </w:rPr>
        <w:t>e</w:t>
      </w:r>
      <w:r>
        <w:rPr>
          <w:rFonts w:eastAsia="Calibri" w:cs="Calibri"/>
          <w:spacing w:val="18"/>
        </w:rPr>
        <w:t xml:space="preserve"> </w:t>
      </w:r>
      <w:r>
        <w:rPr>
          <w:rFonts w:eastAsia="Calibri" w:cs="Calibri"/>
          <w:spacing w:val="-1"/>
        </w:rPr>
        <w:t>p</w:t>
      </w:r>
      <w:r>
        <w:rPr>
          <w:rFonts w:eastAsia="Calibri" w:cs="Calibri"/>
        </w:rPr>
        <w:t>r</w:t>
      </w:r>
      <w:r>
        <w:rPr>
          <w:rFonts w:eastAsia="Calibri" w:cs="Calibri"/>
          <w:spacing w:val="1"/>
        </w:rPr>
        <w:t>e</w:t>
      </w:r>
      <w:r>
        <w:rPr>
          <w:rFonts w:eastAsia="Calibri" w:cs="Calibri"/>
        </w:rPr>
        <w:t>scri</w:t>
      </w:r>
      <w:r>
        <w:rPr>
          <w:rFonts w:eastAsia="Calibri" w:cs="Calibri"/>
          <w:spacing w:val="-1"/>
        </w:rPr>
        <w:t>b</w:t>
      </w:r>
      <w:r>
        <w:rPr>
          <w:rFonts w:eastAsia="Calibri" w:cs="Calibri"/>
          <w:spacing w:val="1"/>
        </w:rPr>
        <w:t>e</w:t>
      </w:r>
      <w:r>
        <w:rPr>
          <w:rFonts w:eastAsia="Calibri" w:cs="Calibri"/>
        </w:rPr>
        <w:t>d</w:t>
      </w:r>
      <w:r>
        <w:rPr>
          <w:rFonts w:eastAsia="Calibri" w:cs="Calibri"/>
          <w:spacing w:val="14"/>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 xml:space="preserve">. </w:t>
      </w:r>
      <w:r>
        <w:rPr>
          <w:rFonts w:eastAsia="Calibri" w:cs="Calibri"/>
          <w:spacing w:val="35"/>
        </w:rPr>
        <w:t xml:space="preserve"> </w:t>
      </w:r>
      <w:r>
        <w:rPr>
          <w:rFonts w:eastAsia="Calibri" w:cs="Calibri"/>
        </w:rPr>
        <w:t>T</w:t>
      </w:r>
      <w:r>
        <w:rPr>
          <w:rFonts w:eastAsia="Calibri" w:cs="Calibri"/>
          <w:spacing w:val="-1"/>
        </w:rPr>
        <w:t>h</w:t>
      </w:r>
      <w:r>
        <w:rPr>
          <w:rFonts w:eastAsia="Calibri" w:cs="Calibri"/>
        </w:rPr>
        <w:t>e</w:t>
      </w:r>
      <w:r>
        <w:rPr>
          <w:rFonts w:eastAsia="Calibri" w:cs="Calibri"/>
          <w:spacing w:val="18"/>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6"/>
        </w:rPr>
        <w:t xml:space="preserve"> </w:t>
      </w:r>
      <w:r>
        <w:rPr>
          <w:rFonts w:eastAsia="Calibri" w:cs="Calibri"/>
        </w:rPr>
        <w:t>s</w:t>
      </w:r>
      <w:r>
        <w:rPr>
          <w:rFonts w:eastAsia="Calibri" w:cs="Calibri"/>
          <w:spacing w:val="-1"/>
        </w:rPr>
        <w:t>h</w:t>
      </w:r>
      <w:r>
        <w:rPr>
          <w:rFonts w:eastAsia="Calibri" w:cs="Calibri"/>
        </w:rPr>
        <w:t>all 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4"/>
        </w:rPr>
        <w:t xml:space="preserve"> </w:t>
      </w:r>
      <w:r>
        <w:rPr>
          <w:rFonts w:eastAsia="Calibri" w:cs="Calibri"/>
        </w:rPr>
        <w:t>t</w:t>
      </w:r>
      <w:r>
        <w:rPr>
          <w:rFonts w:eastAsia="Calibri" w:cs="Calibri"/>
          <w:spacing w:val="-1"/>
        </w:rPr>
        <w:t>h</w:t>
      </w:r>
      <w:r>
        <w:rPr>
          <w:rFonts w:eastAsia="Calibri" w:cs="Calibri"/>
        </w:rPr>
        <w:t>e</w:t>
      </w:r>
      <w:r>
        <w:rPr>
          <w:rFonts w:eastAsia="Calibri" w:cs="Calibri"/>
          <w:spacing w:val="4"/>
        </w:rPr>
        <w:t xml:space="preserve"> </w:t>
      </w:r>
      <w:r>
        <w:rPr>
          <w:rFonts w:eastAsia="Calibri" w:cs="Calibri"/>
          <w:spacing w:val="-1"/>
        </w:rPr>
        <w:t>n</w:t>
      </w:r>
      <w:r>
        <w:rPr>
          <w:rFonts w:eastAsia="Calibri" w:cs="Calibri"/>
        </w:rPr>
        <w:t>a</w:t>
      </w:r>
      <w:r>
        <w:rPr>
          <w:rFonts w:eastAsia="Calibri" w:cs="Calibri"/>
          <w:spacing w:val="-1"/>
        </w:rPr>
        <w:t>m</w:t>
      </w:r>
      <w:r>
        <w:rPr>
          <w:rFonts w:eastAsia="Calibri" w:cs="Calibri"/>
          <w:spacing w:val="1"/>
        </w:rPr>
        <w:t>e</w:t>
      </w:r>
      <w:r>
        <w:rPr>
          <w:rFonts w:eastAsia="Calibri" w:cs="Calibri"/>
        </w:rPr>
        <w:t>s,</w:t>
      </w:r>
      <w:r>
        <w:rPr>
          <w:rFonts w:eastAsia="Calibri" w:cs="Calibri"/>
          <w:spacing w:val="4"/>
        </w:rPr>
        <w:t xml:space="preserve"> </w:t>
      </w:r>
      <w:r>
        <w:rPr>
          <w:rFonts w:eastAsia="Calibri" w:cs="Calibri"/>
        </w:rPr>
        <w:t>a</w:t>
      </w:r>
      <w:r>
        <w:rPr>
          <w:rFonts w:eastAsia="Calibri" w:cs="Calibri"/>
          <w:spacing w:val="-1"/>
        </w:rPr>
        <w:t>dd</w:t>
      </w:r>
      <w:r>
        <w:rPr>
          <w:rFonts w:eastAsia="Calibri" w:cs="Calibri"/>
        </w:rPr>
        <w:t>r</w:t>
      </w:r>
      <w:r>
        <w:rPr>
          <w:rFonts w:eastAsia="Calibri" w:cs="Calibri"/>
          <w:spacing w:val="-2"/>
        </w:rPr>
        <w:t>e</w:t>
      </w:r>
      <w:r>
        <w:rPr>
          <w:rFonts w:eastAsia="Calibri" w:cs="Calibri"/>
        </w:rPr>
        <w:t>ss</w:t>
      </w:r>
      <w:r>
        <w:rPr>
          <w:rFonts w:eastAsia="Calibri" w:cs="Calibri"/>
          <w:spacing w:val="1"/>
        </w:rPr>
        <w:t>e</w:t>
      </w:r>
      <w:r>
        <w:rPr>
          <w:rFonts w:eastAsia="Calibri" w:cs="Calibri"/>
        </w:rPr>
        <w:t>s,</w:t>
      </w:r>
      <w:r>
        <w:rPr>
          <w:rFonts w:eastAsia="Calibri" w:cs="Calibri"/>
          <w:spacing w:val="4"/>
        </w:rPr>
        <w:t xml:space="preserve"> </w:t>
      </w:r>
      <w:r>
        <w:rPr>
          <w:rFonts w:eastAsia="Calibri" w:cs="Calibri"/>
        </w:rPr>
        <w:t>a</w:t>
      </w:r>
      <w:r>
        <w:rPr>
          <w:rFonts w:eastAsia="Calibri" w:cs="Calibri"/>
          <w:spacing w:val="-1"/>
        </w:rPr>
        <w:t>n</w:t>
      </w:r>
      <w:r>
        <w:rPr>
          <w:rFonts w:eastAsia="Calibri" w:cs="Calibri"/>
        </w:rPr>
        <w:t>d</w:t>
      </w:r>
      <w:r>
        <w:rPr>
          <w:rFonts w:eastAsia="Calibri" w:cs="Calibri"/>
          <w:spacing w:val="3"/>
        </w:rPr>
        <w:t xml:space="preserve"> </w:t>
      </w:r>
      <w:r>
        <w:rPr>
          <w:rFonts w:eastAsia="Calibri" w:cs="Calibri"/>
          <w:spacing w:val="-1"/>
        </w:rPr>
        <w:t>d</w:t>
      </w:r>
      <w:r>
        <w:rPr>
          <w:rFonts w:eastAsia="Calibri" w:cs="Calibri"/>
          <w:spacing w:val="1"/>
        </w:rPr>
        <w:t>o</w:t>
      </w:r>
      <w:r>
        <w:rPr>
          <w:rFonts w:eastAsia="Calibri" w:cs="Calibri"/>
        </w:rPr>
        <w:t>llar</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po</w:t>
      </w:r>
      <w:r>
        <w:rPr>
          <w:rFonts w:eastAsia="Calibri" w:cs="Calibri"/>
        </w:rPr>
        <w:t>r</w:t>
      </w:r>
      <w:r>
        <w:rPr>
          <w:rFonts w:eastAsia="Calibri" w:cs="Calibri"/>
          <w:spacing w:val="1"/>
        </w:rPr>
        <w:t>t</w:t>
      </w:r>
      <w:r>
        <w:rPr>
          <w:rFonts w:eastAsia="Calibri" w:cs="Calibri"/>
        </w:rPr>
        <w:t>i</w:t>
      </w:r>
      <w:r>
        <w:rPr>
          <w:rFonts w:eastAsia="Calibri" w:cs="Calibri"/>
          <w:spacing w:val="1"/>
        </w:rPr>
        <w:t>o</w:t>
      </w:r>
      <w:r>
        <w:rPr>
          <w:rFonts w:eastAsia="Calibri" w:cs="Calibri"/>
          <w:spacing w:val="-1"/>
        </w:rPr>
        <w:t>n</w:t>
      </w:r>
      <w:r>
        <w:rPr>
          <w:rFonts w:eastAsia="Calibri" w:cs="Calibri"/>
        </w:rPr>
        <w:t>a</w:t>
      </w:r>
      <w:r>
        <w:rPr>
          <w:rFonts w:eastAsia="Calibri" w:cs="Calibri"/>
          <w:spacing w:val="-2"/>
        </w:rPr>
        <w:t>t</w:t>
      </w:r>
      <w:r>
        <w:rPr>
          <w:rFonts w:eastAsia="Calibri" w:cs="Calibri"/>
        </w:rPr>
        <w:t>e</w:t>
      </w:r>
      <w:r>
        <w:rPr>
          <w:rFonts w:eastAsia="Calibri" w:cs="Calibri"/>
          <w:spacing w:val="4"/>
        </w:rPr>
        <w:t xml:space="preserve"> </w:t>
      </w:r>
      <w:r>
        <w:rPr>
          <w:rFonts w:eastAsia="Calibri" w:cs="Calibri"/>
        </w:rPr>
        <w:t>s</w:t>
      </w:r>
      <w:r>
        <w:rPr>
          <w:rFonts w:eastAsia="Calibri" w:cs="Calibri"/>
          <w:spacing w:val="-1"/>
        </w:rPr>
        <w:t>h</w:t>
      </w:r>
      <w:r>
        <w:rPr>
          <w:rFonts w:eastAsia="Calibri" w:cs="Calibri"/>
        </w:rPr>
        <w:t>are</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w:t>
      </w:r>
      <w:r>
        <w:rPr>
          <w:rFonts w:eastAsia="Calibri" w:cs="Calibri"/>
          <w:spacing w:val="-2"/>
        </w:rPr>
        <w:t>s</w:t>
      </w:r>
      <w:r>
        <w:rPr>
          <w:rFonts w:eastAsia="Calibri" w:cs="Calibri"/>
          <w:spacing w:val="-1"/>
        </w:rPr>
        <w:t>h</w:t>
      </w:r>
      <w:r>
        <w:rPr>
          <w:rFonts w:eastAsia="Calibri" w:cs="Calibri"/>
        </w:rPr>
        <w:t>ip</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e</w:t>
      </w:r>
      <w:r>
        <w:rPr>
          <w:rFonts w:eastAsia="Calibri" w:cs="Calibri"/>
        </w:rPr>
        <w:t>ach</w:t>
      </w:r>
      <w:r>
        <w:rPr>
          <w:rFonts w:eastAsia="Calibri" w:cs="Calibri"/>
          <w:spacing w:val="3"/>
        </w:rPr>
        <w:t xml:space="preserve"> </w:t>
      </w:r>
      <w:r>
        <w:rPr>
          <w:rFonts w:eastAsia="Calibri" w:cs="Calibri"/>
          <w:spacing w:val="-1"/>
        </w:rPr>
        <w:t>p</w:t>
      </w:r>
      <w:r>
        <w:rPr>
          <w:rFonts w:eastAsia="Calibri" w:cs="Calibri"/>
          <w:spacing w:val="1"/>
        </w:rPr>
        <w:t>e</w:t>
      </w:r>
      <w:r>
        <w:rPr>
          <w:rFonts w:eastAsia="Calibri" w:cs="Calibri"/>
        </w:rPr>
        <w:t>r</w:t>
      </w:r>
      <w:r>
        <w:rPr>
          <w:rFonts w:eastAsia="Calibri" w:cs="Calibri"/>
          <w:spacing w:val="-2"/>
        </w:rPr>
        <w:t>s</w:t>
      </w:r>
      <w:r>
        <w:rPr>
          <w:rFonts w:eastAsia="Calibri" w:cs="Calibri"/>
          <w:spacing w:val="1"/>
        </w:rPr>
        <w:t>o</w:t>
      </w:r>
      <w:r>
        <w:rPr>
          <w:rFonts w:eastAsia="Calibri" w:cs="Calibri"/>
        </w:rPr>
        <w:t xml:space="preserve">n </w:t>
      </w:r>
      <w:r>
        <w:rPr>
          <w:rFonts w:eastAsia="Calibri" w:cs="Calibri"/>
          <w:spacing w:val="1"/>
        </w:rPr>
        <w:t>m</w:t>
      </w:r>
      <w:r>
        <w:rPr>
          <w:rFonts w:eastAsia="Calibri" w:cs="Calibri"/>
        </w:rPr>
        <w:t>a</w:t>
      </w:r>
      <w:r>
        <w:rPr>
          <w:rFonts w:eastAsia="Calibri" w:cs="Calibri"/>
          <w:spacing w:val="1"/>
        </w:rPr>
        <w:t>k</w:t>
      </w:r>
      <w:r>
        <w:rPr>
          <w:rFonts w:eastAsia="Calibri" w:cs="Calibri"/>
        </w:rPr>
        <w:t>i</w:t>
      </w:r>
      <w:r>
        <w:rPr>
          <w:rFonts w:eastAsia="Calibri" w:cs="Calibri"/>
          <w:spacing w:val="-3"/>
        </w:rPr>
        <w:t>n</w:t>
      </w:r>
      <w:r>
        <w:rPr>
          <w:rFonts w:eastAsia="Calibri" w:cs="Calibri"/>
        </w:rPr>
        <w:t>g</w:t>
      </w:r>
      <w:r>
        <w:rPr>
          <w:rFonts w:eastAsia="Calibri" w:cs="Calibri"/>
          <w:spacing w:val="3"/>
        </w:rPr>
        <w:t xml:space="preserve"> </w:t>
      </w:r>
      <w:r>
        <w:rPr>
          <w:rFonts w:eastAsia="Calibri" w:cs="Calibri"/>
        </w:rPr>
        <w:t>t</w:t>
      </w:r>
      <w:r>
        <w:rPr>
          <w:rFonts w:eastAsia="Calibri" w:cs="Calibri"/>
          <w:spacing w:val="-1"/>
        </w:rPr>
        <w:t>h</w:t>
      </w:r>
      <w:r>
        <w:rPr>
          <w:rFonts w:eastAsia="Calibri" w:cs="Calibri"/>
        </w:rPr>
        <w:t xml:space="preserve">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w:t>
      </w:r>
      <w:r>
        <w:rPr>
          <w:rFonts w:eastAsia="Calibri" w:cs="Calibri"/>
          <w:spacing w:val="47"/>
        </w:rPr>
        <w:t xml:space="preserve"> </w:t>
      </w:r>
      <w:r>
        <w:rPr>
          <w:rFonts w:eastAsia="Calibri" w:cs="Calibri"/>
        </w:rPr>
        <w:t>t</w:t>
      </w:r>
      <w:r>
        <w:rPr>
          <w:rFonts w:eastAsia="Calibri" w:cs="Calibri"/>
          <w:spacing w:val="-3"/>
        </w:rPr>
        <w:t>h</w:t>
      </w:r>
      <w:r>
        <w:rPr>
          <w:rFonts w:eastAsia="Calibri" w:cs="Calibri"/>
          <w:spacing w:val="1"/>
        </w:rPr>
        <w:t>e</w:t>
      </w:r>
      <w:r>
        <w:rPr>
          <w:rFonts w:eastAsia="Calibri" w:cs="Calibri"/>
        </w:rPr>
        <w:t>ir</w:t>
      </w:r>
      <w:r>
        <w:rPr>
          <w:rFonts w:eastAsia="Calibri" w:cs="Calibri"/>
          <w:spacing w:val="46"/>
        </w:rPr>
        <w:t xml:space="preserve"> </w:t>
      </w:r>
      <w:r>
        <w:rPr>
          <w:rFonts w:eastAsia="Calibri" w:cs="Calibri"/>
        </w:rPr>
        <w:t>i</w:t>
      </w:r>
      <w:r>
        <w:rPr>
          <w:rFonts w:eastAsia="Calibri" w:cs="Calibri"/>
          <w:spacing w:val="-1"/>
        </w:rPr>
        <w:t>n</w:t>
      </w:r>
      <w:r>
        <w:rPr>
          <w:rFonts w:eastAsia="Calibri" w:cs="Calibri"/>
        </w:rPr>
        <w:t>str</w:t>
      </w:r>
      <w:r>
        <w:rPr>
          <w:rFonts w:eastAsia="Calibri" w:cs="Calibri"/>
          <w:spacing w:val="-1"/>
        </w:rPr>
        <w:t>um</w:t>
      </w:r>
      <w:r>
        <w:rPr>
          <w:rFonts w:eastAsia="Calibri" w:cs="Calibri"/>
          <w:spacing w:val="-2"/>
        </w:rPr>
        <w:t>e</w:t>
      </w:r>
      <w:r>
        <w:rPr>
          <w:rFonts w:eastAsia="Calibri" w:cs="Calibri"/>
          <w:spacing w:val="-1"/>
        </w:rPr>
        <w:t>n</w:t>
      </w:r>
      <w:r>
        <w:rPr>
          <w:rFonts w:eastAsia="Calibri" w:cs="Calibri"/>
        </w:rPr>
        <w:t>t</w:t>
      </w:r>
      <w:r>
        <w:rPr>
          <w:rFonts w:eastAsia="Calibri" w:cs="Calibri"/>
          <w:spacing w:val="47"/>
        </w:rPr>
        <w:t xml:space="preserve"> </w:t>
      </w:r>
      <w:r>
        <w:rPr>
          <w:rFonts w:eastAsia="Calibri" w:cs="Calibri"/>
          <w:spacing w:val="1"/>
        </w:rPr>
        <w:t>o</w:t>
      </w:r>
      <w:r>
        <w:rPr>
          <w:rFonts w:eastAsia="Calibri" w:cs="Calibri"/>
        </w:rPr>
        <w:t>f</w:t>
      </w:r>
      <w:r>
        <w:rPr>
          <w:rFonts w:eastAsia="Calibri" w:cs="Calibri"/>
          <w:spacing w:val="46"/>
        </w:rPr>
        <w:t xml:space="preserve"> </w:t>
      </w:r>
      <w:r>
        <w:rPr>
          <w:rFonts w:eastAsia="Calibri" w:cs="Calibri"/>
          <w:spacing w:val="-1"/>
        </w:rPr>
        <w:t>o</w:t>
      </w:r>
      <w:r>
        <w:rPr>
          <w:rFonts w:eastAsia="Calibri" w:cs="Calibri"/>
        </w:rPr>
        <w:t>w</w:t>
      </w:r>
      <w:r>
        <w:rPr>
          <w:rFonts w:eastAsia="Calibri" w:cs="Calibri"/>
          <w:spacing w:val="-1"/>
        </w:rPr>
        <w:t>n</w:t>
      </w:r>
      <w:r>
        <w:rPr>
          <w:rFonts w:eastAsia="Calibri" w:cs="Calibri"/>
          <w:spacing w:val="1"/>
        </w:rPr>
        <w:t>e</w:t>
      </w:r>
      <w:r>
        <w:rPr>
          <w:rFonts w:eastAsia="Calibri" w:cs="Calibri"/>
        </w:rPr>
        <w:t>rs</w:t>
      </w:r>
      <w:r>
        <w:rPr>
          <w:rFonts w:eastAsia="Calibri" w:cs="Calibri"/>
          <w:spacing w:val="-1"/>
        </w:rPr>
        <w:t>h</w:t>
      </w:r>
      <w:r>
        <w:rPr>
          <w:rFonts w:eastAsia="Calibri" w:cs="Calibri"/>
        </w:rPr>
        <w:t>ip</w:t>
      </w:r>
      <w:r>
        <w:rPr>
          <w:rFonts w:eastAsia="Calibri" w:cs="Calibri"/>
          <w:spacing w:val="46"/>
        </w:rPr>
        <w:t xml:space="preserve"> </w:t>
      </w:r>
      <w:r>
        <w:rPr>
          <w:rFonts w:eastAsia="Calibri" w:cs="Calibri"/>
          <w:spacing w:val="1"/>
        </w:rPr>
        <w:t>o</w:t>
      </w:r>
      <w:r>
        <w:rPr>
          <w:rFonts w:eastAsia="Calibri" w:cs="Calibri"/>
        </w:rPr>
        <w:t>r</w:t>
      </w:r>
      <w:r>
        <w:rPr>
          <w:rFonts w:eastAsia="Calibri" w:cs="Calibri"/>
          <w:spacing w:val="46"/>
        </w:rPr>
        <w:t xml:space="preserve"> </w:t>
      </w:r>
      <w:r>
        <w:rPr>
          <w:rFonts w:eastAsia="Calibri" w:cs="Calibri"/>
          <w:spacing w:val="-1"/>
        </w:rPr>
        <w:t>b</w:t>
      </w:r>
      <w:r>
        <w:rPr>
          <w:rFonts w:eastAsia="Calibri" w:cs="Calibri"/>
          <w:spacing w:val="1"/>
        </w:rPr>
        <w:t>e</w:t>
      </w:r>
      <w:r>
        <w:rPr>
          <w:rFonts w:eastAsia="Calibri" w:cs="Calibri"/>
          <w:spacing w:val="-1"/>
        </w:rPr>
        <w:t>n</w:t>
      </w:r>
      <w:r>
        <w:rPr>
          <w:rFonts w:eastAsia="Calibri" w:cs="Calibri"/>
          <w:spacing w:val="1"/>
        </w:rPr>
        <w:t>e</w:t>
      </w:r>
      <w:r>
        <w:rPr>
          <w:rFonts w:eastAsia="Calibri" w:cs="Calibri"/>
          <w:spacing w:val="-3"/>
        </w:rPr>
        <w:t>f</w:t>
      </w:r>
      <w:r>
        <w:rPr>
          <w:rFonts w:eastAsia="Calibri" w:cs="Calibri"/>
        </w:rPr>
        <w:t>icial</w:t>
      </w:r>
      <w:r>
        <w:rPr>
          <w:rFonts w:eastAsia="Calibri" w:cs="Calibri"/>
          <w:spacing w:val="46"/>
        </w:rPr>
        <w:t xml:space="preserve"> </w:t>
      </w:r>
      <w:r>
        <w:rPr>
          <w:rFonts w:eastAsia="Calibri" w:cs="Calibri"/>
        </w:rPr>
        <w:t>r</w:t>
      </w:r>
      <w:r>
        <w:rPr>
          <w:rFonts w:eastAsia="Calibri" w:cs="Calibri"/>
          <w:spacing w:val="1"/>
        </w:rPr>
        <w:t>e</w:t>
      </w:r>
      <w:r>
        <w:rPr>
          <w:rFonts w:eastAsia="Calibri" w:cs="Calibri"/>
        </w:rPr>
        <w:t>lati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w:t>
      </w:r>
      <w:r>
        <w:rPr>
          <w:rFonts w:eastAsia="Calibri" w:cs="Calibri"/>
          <w:spacing w:val="47"/>
        </w:rPr>
        <w:t xml:space="preserve"> </w:t>
      </w:r>
      <w:r>
        <w:rPr>
          <w:rFonts w:eastAsia="Calibri" w:cs="Calibri"/>
        </w:rPr>
        <w:t>a</w:t>
      </w:r>
      <w:r>
        <w:rPr>
          <w:rFonts w:eastAsia="Calibri" w:cs="Calibri"/>
          <w:spacing w:val="-1"/>
        </w:rPr>
        <w:t>n</w:t>
      </w:r>
      <w:r>
        <w:rPr>
          <w:rFonts w:eastAsia="Calibri" w:cs="Calibri"/>
        </w:rPr>
        <w:t>d</w:t>
      </w:r>
      <w:r>
        <w:rPr>
          <w:rFonts w:eastAsia="Calibri" w:cs="Calibri"/>
          <w:spacing w:val="46"/>
        </w:rPr>
        <w:t xml:space="preserve"> </w:t>
      </w:r>
      <w:r>
        <w:rPr>
          <w:rFonts w:eastAsia="Calibri" w:cs="Calibri"/>
          <w:spacing w:val="-1"/>
        </w:rPr>
        <w:t>n</w:t>
      </w:r>
      <w:r>
        <w:rPr>
          <w:rFonts w:eastAsia="Calibri" w:cs="Calibri"/>
          <w:spacing w:val="1"/>
        </w:rPr>
        <w:t>o</w:t>
      </w:r>
      <w:r>
        <w:rPr>
          <w:rFonts w:eastAsia="Calibri" w:cs="Calibri"/>
        </w:rPr>
        <w:t>t</w:t>
      </w:r>
      <w:r>
        <w:rPr>
          <w:rFonts w:eastAsia="Calibri" w:cs="Calibri"/>
          <w:spacing w:val="-3"/>
        </w:rPr>
        <w:t>i</w:t>
      </w:r>
      <w:r>
        <w:rPr>
          <w:rFonts w:eastAsia="Calibri" w:cs="Calibri"/>
        </w:rPr>
        <w:t>ce</w:t>
      </w:r>
      <w:r>
        <w:rPr>
          <w:rFonts w:eastAsia="Calibri" w:cs="Calibri"/>
          <w:spacing w:val="47"/>
        </w:rPr>
        <w:t xml:space="preserve"> </w:t>
      </w:r>
      <w:r>
        <w:rPr>
          <w:rFonts w:eastAsia="Calibri" w:cs="Calibri"/>
          <w:spacing w:val="1"/>
        </w:rPr>
        <w:t>o</w:t>
      </w:r>
      <w:r>
        <w:rPr>
          <w:rFonts w:eastAsia="Calibri" w:cs="Calibri"/>
        </w:rPr>
        <w:t>f</w:t>
      </w:r>
      <w:r>
        <w:rPr>
          <w:rFonts w:eastAsia="Calibri" w:cs="Calibri"/>
          <w:spacing w:val="46"/>
        </w:rPr>
        <w:t xml:space="preserve"> </w:t>
      </w:r>
      <w:r>
        <w:rPr>
          <w:rFonts w:eastAsia="Calibri" w:cs="Calibri"/>
        </w:rPr>
        <w:t>a</w:t>
      </w:r>
      <w:r>
        <w:rPr>
          <w:rFonts w:eastAsia="Calibri" w:cs="Calibri"/>
          <w:spacing w:val="-1"/>
        </w:rPr>
        <w:t>n</w:t>
      </w:r>
      <w:r>
        <w:rPr>
          <w:rFonts w:eastAsia="Calibri" w:cs="Calibri"/>
        </w:rPr>
        <w:t>y</w:t>
      </w:r>
      <w:r>
        <w:rPr>
          <w:rFonts w:eastAsia="Calibri" w:cs="Calibri"/>
          <w:spacing w:val="48"/>
        </w:rPr>
        <w:t xml:space="preserve"> </w:t>
      </w:r>
      <w:r>
        <w:rPr>
          <w:rFonts w:eastAsia="Calibri" w:cs="Calibri"/>
          <w:spacing w:val="-3"/>
        </w:rPr>
        <w:t>p</w:t>
      </w:r>
      <w:r>
        <w:rPr>
          <w:rFonts w:eastAsia="Calibri" w:cs="Calibri"/>
          <w:spacing w:val="1"/>
        </w:rPr>
        <w:t>o</w:t>
      </w:r>
      <w:r>
        <w:rPr>
          <w:rFonts w:eastAsia="Calibri" w:cs="Calibri"/>
        </w:rPr>
        <w:t>t</w:t>
      </w:r>
      <w:r>
        <w:rPr>
          <w:rFonts w:eastAsia="Calibri" w:cs="Calibri"/>
          <w:spacing w:val="1"/>
        </w:rPr>
        <w:t>e</w:t>
      </w:r>
      <w:r>
        <w:rPr>
          <w:rFonts w:eastAsia="Calibri" w:cs="Calibri"/>
          <w:spacing w:val="-3"/>
        </w:rPr>
        <w:t>n</w:t>
      </w:r>
      <w:r>
        <w:rPr>
          <w:rFonts w:eastAsia="Calibri" w:cs="Calibri"/>
        </w:rPr>
        <w:t>tial</w:t>
      </w:r>
      <w:r>
        <w:rPr>
          <w:rFonts w:eastAsia="Calibri" w:cs="Calibri"/>
          <w:spacing w:val="46"/>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fl</w:t>
      </w:r>
      <w:r>
        <w:rPr>
          <w:rFonts w:eastAsia="Calibri" w:cs="Calibri"/>
          <w:spacing w:val="-3"/>
        </w:rPr>
        <w:t>i</w:t>
      </w:r>
      <w:r>
        <w:rPr>
          <w:rFonts w:eastAsia="Calibri" w:cs="Calibri"/>
        </w:rPr>
        <w:t>ct</w:t>
      </w:r>
      <w:r>
        <w:rPr>
          <w:rFonts w:eastAsia="Calibri" w:cs="Calibri"/>
          <w:spacing w:val="47"/>
        </w:rPr>
        <w:t xml:space="preserve"> </w:t>
      </w:r>
      <w:r>
        <w:rPr>
          <w:rFonts w:eastAsia="Calibri" w:cs="Calibri"/>
          <w:spacing w:val="-1"/>
        </w:rPr>
        <w:t>o</w:t>
      </w:r>
      <w:r>
        <w:rPr>
          <w:rFonts w:eastAsia="Calibri" w:cs="Calibri"/>
        </w:rPr>
        <w:t>f i</w:t>
      </w:r>
      <w:r>
        <w:rPr>
          <w:rFonts w:eastAsia="Calibri" w:cs="Calibri"/>
          <w:spacing w:val="-1"/>
        </w:rPr>
        <w:t>n</w:t>
      </w:r>
      <w:r>
        <w:rPr>
          <w:rFonts w:eastAsia="Calibri" w:cs="Calibri"/>
        </w:rPr>
        <w:t>terest</w:t>
      </w:r>
      <w:r>
        <w:rPr>
          <w:rFonts w:eastAsia="Calibri" w:cs="Calibri"/>
          <w:spacing w:val="2"/>
        </w:rPr>
        <w:t xml:space="preserve"> </w:t>
      </w:r>
      <w:r>
        <w:rPr>
          <w:rFonts w:eastAsia="Calibri" w:cs="Calibri"/>
        </w:rPr>
        <w:t>res</w:t>
      </w:r>
      <w:r>
        <w:rPr>
          <w:rFonts w:eastAsia="Calibri" w:cs="Calibri"/>
          <w:spacing w:val="-1"/>
        </w:rPr>
        <w:t>u</w:t>
      </w:r>
      <w:r>
        <w:rPr>
          <w:rFonts w:eastAsia="Calibri" w:cs="Calibri"/>
          <w:spacing w:val="-3"/>
        </w:rPr>
        <w:t>l</w:t>
      </w:r>
      <w:r>
        <w:rPr>
          <w:rFonts w:eastAsia="Calibri" w:cs="Calibri"/>
        </w:rPr>
        <w:t>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fr</w:t>
      </w:r>
      <w:r>
        <w:rPr>
          <w:rFonts w:eastAsia="Calibri" w:cs="Calibri"/>
          <w:spacing w:val="1"/>
        </w:rPr>
        <w:t>o</w:t>
      </w:r>
      <w:r>
        <w:rPr>
          <w:rFonts w:eastAsia="Calibri" w:cs="Calibri"/>
        </w:rPr>
        <w:t>m</w:t>
      </w:r>
      <w:r>
        <w:rPr>
          <w:rFonts w:eastAsia="Calibri" w:cs="Calibri"/>
          <w:spacing w:val="3"/>
        </w:rPr>
        <w:t xml:space="preserve"> </w:t>
      </w:r>
      <w:r>
        <w:rPr>
          <w:rFonts w:eastAsia="Calibri" w:cs="Calibri"/>
        </w:rPr>
        <w:t>t</w:t>
      </w:r>
      <w:r>
        <w:rPr>
          <w:rFonts w:eastAsia="Calibri" w:cs="Calibri"/>
          <w:spacing w:val="-1"/>
        </w:rPr>
        <w:t>h</w:t>
      </w:r>
      <w:r>
        <w:rPr>
          <w:rFonts w:eastAsia="Calibri" w:cs="Calibri"/>
        </w:rPr>
        <w:t>e c</w:t>
      </w:r>
      <w:r>
        <w:rPr>
          <w:rFonts w:eastAsia="Calibri" w:cs="Calibri"/>
          <w:spacing w:val="-1"/>
        </w:rPr>
        <w:t>u</w:t>
      </w:r>
      <w:r>
        <w:rPr>
          <w:rFonts w:eastAsia="Calibri" w:cs="Calibri"/>
        </w:rPr>
        <w:t>rre</w:t>
      </w:r>
      <w:r>
        <w:rPr>
          <w:rFonts w:eastAsia="Calibri" w:cs="Calibri"/>
          <w:spacing w:val="-1"/>
        </w:rPr>
        <w:t>n</w:t>
      </w:r>
      <w:r>
        <w:rPr>
          <w:rFonts w:eastAsia="Calibri" w:cs="Calibri"/>
        </w:rPr>
        <w:t>t</w:t>
      </w:r>
      <w:r>
        <w:rPr>
          <w:rFonts w:eastAsia="Calibri" w:cs="Calibri"/>
          <w:spacing w:val="2"/>
        </w:rPr>
        <w:t xml:space="preserve"> </w:t>
      </w:r>
      <w:r>
        <w:rPr>
          <w:rFonts w:eastAsia="Calibri" w:cs="Calibri"/>
          <w:spacing w:val="1"/>
        </w:rPr>
        <w:t>o</w:t>
      </w:r>
      <w:r>
        <w:rPr>
          <w:rFonts w:eastAsia="Calibri" w:cs="Calibri"/>
        </w:rPr>
        <w:t>w</w:t>
      </w:r>
      <w:r>
        <w:rPr>
          <w:rFonts w:eastAsia="Calibri" w:cs="Calibri"/>
          <w:spacing w:val="-3"/>
        </w:rPr>
        <w:t>n</w:t>
      </w:r>
      <w:r>
        <w:rPr>
          <w:rFonts w:eastAsia="Calibri" w:cs="Calibri"/>
        </w:rPr>
        <w:t>ers</w:t>
      </w:r>
      <w:r>
        <w:rPr>
          <w:rFonts w:eastAsia="Calibri" w:cs="Calibri"/>
          <w:spacing w:val="-1"/>
        </w:rPr>
        <w:t>h</w:t>
      </w:r>
      <w:r>
        <w:rPr>
          <w:rFonts w:eastAsia="Calibri" w:cs="Calibri"/>
        </w:rPr>
        <w:t>ip</w:t>
      </w:r>
      <w:r>
        <w:rPr>
          <w:rFonts w:eastAsia="Calibri" w:cs="Calibri"/>
          <w:spacing w:val="1"/>
        </w:rPr>
        <w:t xml:space="preserve"> o</w:t>
      </w:r>
      <w:r>
        <w:rPr>
          <w:rFonts w:eastAsia="Calibri" w:cs="Calibri"/>
        </w:rPr>
        <w:t>r</w:t>
      </w:r>
      <w:r>
        <w:rPr>
          <w:rFonts w:eastAsia="Calibri" w:cs="Calibri"/>
          <w:spacing w:val="1"/>
        </w:rPr>
        <w:t xml:space="preserve"> </w:t>
      </w:r>
      <w:r>
        <w:rPr>
          <w:rFonts w:eastAsia="Calibri" w:cs="Calibri"/>
          <w:spacing w:val="-1"/>
        </w:rPr>
        <w:t>b</w:t>
      </w:r>
      <w:r>
        <w:rPr>
          <w:rFonts w:eastAsia="Calibri" w:cs="Calibri"/>
          <w:spacing w:val="1"/>
        </w:rPr>
        <w:t>e</w:t>
      </w:r>
      <w:r>
        <w:rPr>
          <w:rFonts w:eastAsia="Calibri" w:cs="Calibri"/>
          <w:spacing w:val="-1"/>
        </w:rPr>
        <w:t>n</w:t>
      </w:r>
      <w:r>
        <w:rPr>
          <w:rFonts w:eastAsia="Calibri" w:cs="Calibri"/>
          <w:spacing w:val="1"/>
        </w:rPr>
        <w:t>e</w:t>
      </w:r>
      <w:r>
        <w:rPr>
          <w:rFonts w:eastAsia="Calibri" w:cs="Calibri"/>
        </w:rPr>
        <w:t>ficial</w:t>
      </w:r>
      <w:r>
        <w:rPr>
          <w:rFonts w:eastAsia="Calibri" w:cs="Calibri"/>
          <w:spacing w:val="1"/>
        </w:rPr>
        <w:t xml:space="preserve"> </w:t>
      </w:r>
      <w:r>
        <w:rPr>
          <w:rFonts w:eastAsia="Calibri" w:cs="Calibri"/>
        </w:rPr>
        <w:t>i</w:t>
      </w:r>
      <w:r>
        <w:rPr>
          <w:rFonts w:eastAsia="Calibri" w:cs="Calibri"/>
          <w:spacing w:val="-1"/>
        </w:rPr>
        <w:t>n</w:t>
      </w:r>
      <w:r>
        <w:rPr>
          <w:rFonts w:eastAsia="Calibri" w:cs="Calibri"/>
        </w:rPr>
        <w:t>t</w:t>
      </w:r>
      <w:r>
        <w:rPr>
          <w:rFonts w:eastAsia="Calibri" w:cs="Calibri"/>
          <w:spacing w:val="1"/>
        </w:rPr>
        <w:t>e</w:t>
      </w:r>
      <w:r>
        <w:rPr>
          <w:rFonts w:eastAsia="Calibri" w:cs="Calibri"/>
        </w:rPr>
        <w:t>r</w:t>
      </w:r>
      <w:r>
        <w:rPr>
          <w:rFonts w:eastAsia="Calibri" w:cs="Calibri"/>
          <w:spacing w:val="1"/>
        </w:rPr>
        <w:t>e</w:t>
      </w:r>
      <w:r>
        <w:rPr>
          <w:rFonts w:eastAsia="Calibri" w:cs="Calibri"/>
        </w:rPr>
        <w:t>st</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1"/>
        </w:rPr>
        <w:t xml:space="preserve"> e</w:t>
      </w:r>
      <w:r>
        <w:rPr>
          <w:rFonts w:eastAsia="Calibri" w:cs="Calibri"/>
        </w:rPr>
        <w:t>ach</w:t>
      </w:r>
      <w:r>
        <w:rPr>
          <w:rFonts w:eastAsia="Calibri" w:cs="Calibri"/>
          <w:spacing w:val="1"/>
        </w:rPr>
        <w:t xml:space="preserve"> </w:t>
      </w:r>
      <w:r>
        <w:rPr>
          <w:rFonts w:eastAsia="Calibri" w:cs="Calibri"/>
          <w:spacing w:val="-1"/>
        </w:rPr>
        <w:t>p</w:t>
      </w:r>
      <w:r>
        <w:rPr>
          <w:rFonts w:eastAsia="Calibri" w:cs="Calibri"/>
          <w:spacing w:val="1"/>
        </w:rPr>
        <w:t>e</w:t>
      </w:r>
      <w:r>
        <w:rPr>
          <w:rFonts w:eastAsia="Calibri" w:cs="Calibri"/>
        </w:rPr>
        <w:t>r</w:t>
      </w:r>
      <w:r>
        <w:rPr>
          <w:rFonts w:eastAsia="Calibri" w:cs="Calibri"/>
          <w:spacing w:val="-2"/>
        </w:rPr>
        <w:t>s</w:t>
      </w:r>
      <w:r>
        <w:rPr>
          <w:rFonts w:eastAsia="Calibri" w:cs="Calibri"/>
          <w:spacing w:val="-1"/>
        </w:rPr>
        <w:t>o</w:t>
      </w:r>
      <w:r>
        <w:rPr>
          <w:rFonts w:eastAsia="Calibri" w:cs="Calibri"/>
        </w:rPr>
        <w:t>n</w:t>
      </w:r>
      <w:r>
        <w:rPr>
          <w:rFonts w:eastAsia="Calibri" w:cs="Calibri"/>
          <w:spacing w:val="1"/>
        </w:rPr>
        <w:t xml:space="preserve"> m</w:t>
      </w:r>
      <w:r>
        <w:rPr>
          <w:rFonts w:eastAsia="Calibri" w:cs="Calibri"/>
        </w:rPr>
        <w:t>aki</w:t>
      </w:r>
      <w:r>
        <w:rPr>
          <w:rFonts w:eastAsia="Calibri" w:cs="Calibri"/>
          <w:spacing w:val="-1"/>
        </w:rPr>
        <w:t>n</w:t>
      </w:r>
      <w:r>
        <w:rPr>
          <w:rFonts w:eastAsia="Calibri" w:cs="Calibri"/>
        </w:rPr>
        <w:t>g</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2"/>
        </w:rPr>
        <w:t xml:space="preserve"> </w:t>
      </w:r>
      <w:r>
        <w:rPr>
          <w:rFonts w:eastAsia="Calibri" w:cs="Calibri"/>
          <w:spacing w:val="-1"/>
        </w:rPr>
        <w:t>h</w:t>
      </w:r>
      <w:r>
        <w:rPr>
          <w:rFonts w:eastAsia="Calibri" w:cs="Calibri"/>
        </w:rPr>
        <w:t>a</w:t>
      </w:r>
      <w:r>
        <w:rPr>
          <w:rFonts w:eastAsia="Calibri" w:cs="Calibri"/>
          <w:spacing w:val="1"/>
        </w:rPr>
        <w:t>v</w:t>
      </w:r>
      <w:r>
        <w:rPr>
          <w:rFonts w:eastAsia="Calibri" w:cs="Calibri"/>
        </w:rPr>
        <w:t>i</w:t>
      </w:r>
      <w:r>
        <w:rPr>
          <w:rFonts w:eastAsia="Calibri" w:cs="Calibri"/>
          <w:spacing w:val="-1"/>
        </w:rPr>
        <w:t>n</w:t>
      </w:r>
      <w:r>
        <w:rPr>
          <w:rFonts w:eastAsia="Calibri" w:cs="Calibri"/>
        </w:rPr>
        <w:t>g a</w:t>
      </w:r>
      <w:r>
        <w:rPr>
          <w:rFonts w:eastAsia="Calibri" w:cs="Calibri"/>
          <w:spacing w:val="-1"/>
        </w:rPr>
        <w:t>n</w:t>
      </w:r>
      <w:r>
        <w:rPr>
          <w:rFonts w:eastAsia="Calibri" w:cs="Calibri"/>
        </w:rPr>
        <w:t>y</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1"/>
        </w:rPr>
        <w:t xml:space="preserve"> </w:t>
      </w:r>
      <w:r>
        <w:rPr>
          <w:rFonts w:eastAsia="Calibri" w:cs="Calibri"/>
        </w:rPr>
        <w:t>t</w:t>
      </w:r>
      <w:r>
        <w:rPr>
          <w:rFonts w:eastAsia="Calibri" w:cs="Calibri"/>
          <w:spacing w:val="-3"/>
        </w:rPr>
        <w:t>h</w:t>
      </w:r>
      <w:r>
        <w:rPr>
          <w:rFonts w:eastAsia="Calibri" w:cs="Calibri"/>
        </w:rPr>
        <w:t>e</w:t>
      </w:r>
      <w:r>
        <w:rPr>
          <w:rFonts w:eastAsia="Calibri" w:cs="Calibri"/>
          <w:spacing w:val="2"/>
        </w:rPr>
        <w:t xml:space="preserve"> </w:t>
      </w:r>
      <w:r>
        <w:rPr>
          <w:rFonts w:eastAsia="Calibri" w:cs="Calibri"/>
        </w:rPr>
        <w:t>r</w:t>
      </w:r>
      <w:r>
        <w:rPr>
          <w:rFonts w:eastAsia="Calibri" w:cs="Calibri"/>
          <w:spacing w:val="1"/>
        </w:rPr>
        <w:t>e</w:t>
      </w:r>
      <w:r>
        <w:rPr>
          <w:rFonts w:eastAsia="Calibri" w:cs="Calibri"/>
        </w:rPr>
        <w:t>lat</w:t>
      </w:r>
      <w:r>
        <w:rPr>
          <w:rFonts w:eastAsia="Calibri" w:cs="Calibri"/>
          <w:spacing w:val="-3"/>
        </w:rPr>
        <w: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s</w:t>
      </w:r>
      <w:r>
        <w:rPr>
          <w:rFonts w:eastAsia="Calibri" w:cs="Calibri"/>
          <w:spacing w:val="1"/>
        </w:rPr>
        <w:t xml:space="preserve"> </w:t>
      </w:r>
      <w:r>
        <w:rPr>
          <w:rFonts w:eastAsia="Calibri" w:cs="Calibri"/>
        </w:rPr>
        <w:t>i</w:t>
      </w:r>
      <w:r>
        <w:rPr>
          <w:rFonts w:eastAsia="Calibri" w:cs="Calibri"/>
          <w:spacing w:val="-1"/>
        </w:rPr>
        <w:t>d</w:t>
      </w:r>
      <w:r>
        <w:rPr>
          <w:rFonts w:eastAsia="Calibri" w:cs="Calibri"/>
          <w:spacing w:val="-2"/>
        </w:rPr>
        <w:t>e</w:t>
      </w:r>
      <w:r>
        <w:rPr>
          <w:rFonts w:eastAsia="Calibri" w:cs="Calibri"/>
          <w:spacing w:val="-1"/>
        </w:rPr>
        <w:t>n</w:t>
      </w:r>
      <w:r>
        <w:rPr>
          <w:rFonts w:eastAsia="Calibri" w:cs="Calibri"/>
        </w:rPr>
        <w:t xml:space="preserve">tified in </w:t>
      </w:r>
      <w:r>
        <w:rPr>
          <w:rFonts w:eastAsia="Calibri" w:cs="Calibri"/>
          <w:spacing w:val="-1"/>
        </w:rPr>
        <w:t>S</w:t>
      </w:r>
      <w:r>
        <w:rPr>
          <w:rFonts w:eastAsia="Calibri" w:cs="Calibri"/>
          <w:spacing w:val="1"/>
        </w:rPr>
        <w:t>e</w:t>
      </w:r>
      <w:r>
        <w:rPr>
          <w:rFonts w:eastAsia="Calibri" w:cs="Calibri"/>
        </w:rPr>
        <w:t>ct</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50</w:t>
      </w:r>
      <w:r>
        <w:rPr>
          <w:rFonts w:eastAsia="Calibri" w:cs="Calibri"/>
          <w:spacing w:val="-3"/>
        </w:rPr>
        <w:t>-</w:t>
      </w:r>
      <w:r>
        <w:rPr>
          <w:rFonts w:eastAsia="Calibri" w:cs="Calibri"/>
          <w:spacing w:val="1"/>
        </w:rPr>
        <w:t>3</w:t>
      </w:r>
      <w:r>
        <w:rPr>
          <w:rFonts w:eastAsia="Calibri" w:cs="Calibri"/>
        </w:rPr>
        <w:t>5 a</w:t>
      </w:r>
      <w:r>
        <w:rPr>
          <w:rFonts w:eastAsia="Calibri" w:cs="Calibri"/>
          <w:spacing w:val="-1"/>
        </w:rPr>
        <w:t>n</w:t>
      </w:r>
      <w:r>
        <w:rPr>
          <w:rFonts w:eastAsia="Calibri" w:cs="Calibri"/>
        </w:rPr>
        <w:t xml:space="preserve">d </w:t>
      </w:r>
      <w:r>
        <w:rPr>
          <w:rFonts w:eastAsia="Calibri" w:cs="Calibri"/>
          <w:spacing w:val="1"/>
        </w:rPr>
        <w:t>o</w:t>
      </w:r>
      <w:r>
        <w:rPr>
          <w:rFonts w:eastAsia="Calibri" w:cs="Calibri"/>
        </w:rPr>
        <w:t>n t</w:t>
      </w:r>
      <w:r>
        <w:rPr>
          <w:rFonts w:eastAsia="Calibri" w:cs="Calibri"/>
          <w:spacing w:val="-1"/>
        </w:rPr>
        <w:t>h</w:t>
      </w:r>
      <w:r>
        <w:rPr>
          <w:rFonts w:eastAsia="Calibri" w:cs="Calibri"/>
        </w:rPr>
        <w:t>e</w:t>
      </w:r>
      <w:r>
        <w:rPr>
          <w:rFonts w:eastAsia="Calibri" w:cs="Calibri"/>
          <w:spacing w:val="2"/>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2"/>
        </w:rPr>
        <w:t xml:space="preserve"> </w:t>
      </w:r>
      <w:r>
        <w:rPr>
          <w:rFonts w:eastAsia="Calibri" w:cs="Calibri"/>
          <w:spacing w:val="-3"/>
        </w:rPr>
        <w:t>f</w:t>
      </w:r>
      <w:r>
        <w:rPr>
          <w:rFonts w:eastAsia="Calibri" w:cs="Calibri"/>
          <w:spacing w:val="1"/>
        </w:rPr>
        <w:t>o</w:t>
      </w:r>
      <w:r>
        <w:rPr>
          <w:rFonts w:eastAsia="Calibri" w:cs="Calibri"/>
          <w:spacing w:val="-3"/>
        </w:rPr>
        <w:t>r</w:t>
      </w:r>
      <w:r>
        <w:rPr>
          <w:rFonts w:eastAsia="Calibri" w:cs="Calibri"/>
          <w:spacing w:val="1"/>
        </w:rPr>
        <w:t>m</w:t>
      </w:r>
      <w:r>
        <w:rPr>
          <w:rFonts w:eastAsia="Calibri" w:cs="Calibri"/>
        </w:rPr>
        <w:t xml:space="preserve">. </w:t>
      </w:r>
      <w:r>
        <w:rPr>
          <w:rFonts w:eastAsia="Calibri" w:cs="Calibri"/>
          <w:spacing w:val="4"/>
        </w:rPr>
        <w:t xml:space="preserve"> </w:t>
      </w:r>
      <w:r>
        <w:rPr>
          <w:rFonts w:eastAsia="Calibri" w:cs="Calibri"/>
          <w:b/>
          <w:bCs/>
          <w:spacing w:val="1"/>
        </w:rPr>
        <w:t>T</w:t>
      </w:r>
      <w:r>
        <w:rPr>
          <w:rFonts w:eastAsia="Calibri" w:cs="Calibri"/>
          <w:b/>
          <w:bCs/>
          <w:spacing w:val="-1"/>
        </w:rPr>
        <w:t>h</w:t>
      </w:r>
      <w:r>
        <w:rPr>
          <w:rFonts w:eastAsia="Calibri" w:cs="Calibri"/>
          <w:b/>
          <w:bCs/>
        </w:rPr>
        <w:t xml:space="preserve">e </w:t>
      </w:r>
      <w:r>
        <w:rPr>
          <w:rFonts w:eastAsia="Calibri" w:cs="Calibri"/>
          <w:b/>
          <w:bCs/>
          <w:spacing w:val="1"/>
        </w:rPr>
        <w:t>c</w:t>
      </w:r>
      <w:r>
        <w:rPr>
          <w:rFonts w:eastAsia="Calibri" w:cs="Calibri"/>
          <w:b/>
          <w:bCs/>
          <w:spacing w:val="-1"/>
        </w:rPr>
        <w:t>u</w:t>
      </w:r>
      <w:r>
        <w:rPr>
          <w:rFonts w:eastAsia="Calibri" w:cs="Calibri"/>
          <w:b/>
          <w:bCs/>
          <w:spacing w:val="-2"/>
        </w:rPr>
        <w:t>r</w:t>
      </w:r>
      <w:r>
        <w:rPr>
          <w:rFonts w:eastAsia="Calibri" w:cs="Calibri"/>
          <w:b/>
          <w:bCs/>
          <w:spacing w:val="1"/>
        </w:rPr>
        <w:t>r</w:t>
      </w:r>
      <w:r>
        <w:rPr>
          <w:rFonts w:eastAsia="Calibri" w:cs="Calibri"/>
          <w:b/>
          <w:bCs/>
          <w:spacing w:val="-1"/>
        </w:rPr>
        <w:t>en</w:t>
      </w:r>
      <w:r>
        <w:rPr>
          <w:rFonts w:eastAsia="Calibri" w:cs="Calibri"/>
          <w:b/>
          <w:bCs/>
        </w:rPr>
        <w:t>t</w:t>
      </w:r>
      <w:r>
        <w:rPr>
          <w:rFonts w:eastAsia="Calibri" w:cs="Calibri"/>
          <w:b/>
          <w:bCs/>
          <w:spacing w:val="1"/>
        </w:rPr>
        <w:t xml:space="preserve"> </w:t>
      </w:r>
      <w:r>
        <w:rPr>
          <w:rFonts w:eastAsia="Calibri" w:cs="Calibri"/>
          <w:b/>
          <w:bCs/>
          <w:spacing w:val="-1"/>
        </w:rPr>
        <w:t>annua</w:t>
      </w:r>
      <w:r>
        <w:rPr>
          <w:rFonts w:eastAsia="Calibri" w:cs="Calibri"/>
          <w:b/>
          <w:bCs/>
        </w:rPr>
        <w:t>l</w:t>
      </w:r>
      <w:r>
        <w:rPr>
          <w:rFonts w:eastAsia="Calibri" w:cs="Calibri"/>
          <w:b/>
          <w:bCs/>
          <w:spacing w:val="2"/>
        </w:rPr>
        <w:t xml:space="preserve"> </w:t>
      </w:r>
      <w:r>
        <w:rPr>
          <w:rFonts w:eastAsia="Calibri" w:cs="Calibri"/>
          <w:b/>
          <w:bCs/>
          <w:spacing w:val="1"/>
        </w:rPr>
        <w:t>s</w:t>
      </w:r>
      <w:r>
        <w:rPr>
          <w:rFonts w:eastAsia="Calibri" w:cs="Calibri"/>
          <w:b/>
          <w:bCs/>
          <w:spacing w:val="-1"/>
        </w:rPr>
        <w:t>a</w:t>
      </w:r>
      <w:r>
        <w:rPr>
          <w:rFonts w:eastAsia="Calibri" w:cs="Calibri"/>
          <w:b/>
          <w:bCs/>
          <w:spacing w:val="1"/>
        </w:rPr>
        <w:t>l</w:t>
      </w:r>
      <w:r>
        <w:rPr>
          <w:rFonts w:eastAsia="Calibri" w:cs="Calibri"/>
          <w:b/>
          <w:bCs/>
          <w:spacing w:val="-1"/>
        </w:rPr>
        <w:t>a</w:t>
      </w:r>
      <w:r>
        <w:rPr>
          <w:rFonts w:eastAsia="Calibri" w:cs="Calibri"/>
          <w:b/>
          <w:bCs/>
          <w:spacing w:val="1"/>
        </w:rPr>
        <w:t>r</w:t>
      </w:r>
      <w:r>
        <w:rPr>
          <w:rFonts w:eastAsia="Calibri" w:cs="Calibri"/>
          <w:b/>
          <w:bCs/>
        </w:rPr>
        <w:t xml:space="preserve">y </w:t>
      </w:r>
      <w:r>
        <w:rPr>
          <w:rFonts w:eastAsia="Calibri" w:cs="Calibri"/>
          <w:b/>
          <w:bCs/>
          <w:spacing w:val="-1"/>
        </w:rPr>
        <w:t>o</w:t>
      </w:r>
      <w:r>
        <w:rPr>
          <w:rFonts w:eastAsia="Calibri" w:cs="Calibri"/>
          <w:b/>
          <w:bCs/>
        </w:rPr>
        <w:t>f</w:t>
      </w:r>
      <w:r>
        <w:rPr>
          <w:rFonts w:eastAsia="Calibri" w:cs="Calibri"/>
          <w:b/>
          <w:bCs/>
          <w:spacing w:val="1"/>
        </w:rPr>
        <w:t xml:space="preserve"> </w:t>
      </w:r>
      <w:r>
        <w:rPr>
          <w:rFonts w:eastAsia="Calibri" w:cs="Calibri"/>
          <w:b/>
          <w:bCs/>
        </w:rPr>
        <w:t>t</w:t>
      </w:r>
      <w:r>
        <w:rPr>
          <w:rFonts w:eastAsia="Calibri" w:cs="Calibri"/>
          <w:b/>
          <w:bCs/>
          <w:spacing w:val="-1"/>
        </w:rPr>
        <w:t xml:space="preserve">he </w:t>
      </w:r>
      <w:r>
        <w:rPr>
          <w:rFonts w:eastAsia="Calibri" w:cs="Calibri"/>
          <w:b/>
          <w:bCs/>
          <w:spacing w:val="1"/>
        </w:rPr>
        <w:t>G</w:t>
      </w:r>
      <w:r>
        <w:rPr>
          <w:rFonts w:eastAsia="Calibri" w:cs="Calibri"/>
          <w:b/>
          <w:bCs/>
          <w:spacing w:val="-1"/>
        </w:rPr>
        <w:t>o</w:t>
      </w:r>
      <w:r>
        <w:rPr>
          <w:rFonts w:eastAsia="Calibri" w:cs="Calibri"/>
          <w:b/>
          <w:bCs/>
          <w:spacing w:val="1"/>
        </w:rPr>
        <w:t>v</w:t>
      </w:r>
      <w:r>
        <w:rPr>
          <w:rFonts w:eastAsia="Calibri" w:cs="Calibri"/>
          <w:b/>
          <w:bCs/>
          <w:spacing w:val="-1"/>
        </w:rPr>
        <w:t>e</w:t>
      </w:r>
      <w:r>
        <w:rPr>
          <w:rFonts w:eastAsia="Calibri" w:cs="Calibri"/>
          <w:b/>
          <w:bCs/>
          <w:spacing w:val="1"/>
        </w:rPr>
        <w:t>r</w:t>
      </w:r>
      <w:r>
        <w:rPr>
          <w:rFonts w:eastAsia="Calibri" w:cs="Calibri"/>
          <w:b/>
          <w:bCs/>
          <w:spacing w:val="-1"/>
        </w:rPr>
        <w:t>no</w:t>
      </w:r>
      <w:r>
        <w:rPr>
          <w:rFonts w:eastAsia="Calibri" w:cs="Calibri"/>
          <w:b/>
          <w:bCs/>
        </w:rPr>
        <w:t>r</w:t>
      </w:r>
      <w:r>
        <w:rPr>
          <w:rFonts w:eastAsia="Calibri" w:cs="Calibri"/>
          <w:b/>
          <w:bCs/>
          <w:spacing w:val="-1"/>
        </w:rPr>
        <w:t xml:space="preserve"> </w:t>
      </w:r>
      <w:r>
        <w:rPr>
          <w:rFonts w:eastAsia="Calibri" w:cs="Calibri"/>
          <w:b/>
          <w:bCs/>
          <w:spacing w:val="1"/>
        </w:rPr>
        <w:t>i</w:t>
      </w:r>
      <w:r>
        <w:rPr>
          <w:rFonts w:eastAsia="Calibri" w:cs="Calibri"/>
          <w:b/>
          <w:bCs/>
        </w:rPr>
        <w:t>s</w:t>
      </w:r>
      <w:r>
        <w:rPr>
          <w:rFonts w:eastAsia="Calibri" w:cs="Calibri"/>
          <w:b/>
          <w:bCs/>
          <w:spacing w:val="-1"/>
        </w:rPr>
        <w:t xml:space="preserve"> </w:t>
      </w:r>
      <w:r>
        <w:rPr>
          <w:rFonts w:eastAsia="Calibri" w:cs="Calibri"/>
          <w:b/>
          <w:bCs/>
          <w:spacing w:val="-2"/>
        </w:rPr>
        <w:t>$</w:t>
      </w:r>
      <w:r>
        <w:rPr>
          <w:rFonts w:eastAsia="Calibri" w:cs="Calibri"/>
          <w:b/>
          <w:bCs/>
          <w:spacing w:val="1"/>
        </w:rPr>
        <w:t>1</w:t>
      </w:r>
      <w:r>
        <w:rPr>
          <w:rFonts w:eastAsia="Calibri" w:cs="Calibri"/>
          <w:b/>
          <w:bCs/>
          <w:spacing w:val="-1"/>
        </w:rPr>
        <w:t>7</w:t>
      </w:r>
      <w:r>
        <w:rPr>
          <w:rFonts w:eastAsia="Calibri" w:cs="Calibri"/>
          <w:b/>
          <w:bCs/>
          <w:spacing w:val="1"/>
        </w:rPr>
        <w:t>7</w:t>
      </w:r>
      <w:r>
        <w:rPr>
          <w:rFonts w:eastAsia="Calibri" w:cs="Calibri"/>
          <w:b/>
          <w:bCs/>
          <w:spacing w:val="-2"/>
        </w:rPr>
        <w:t>,</w:t>
      </w:r>
      <w:r>
        <w:rPr>
          <w:rFonts w:eastAsia="Calibri" w:cs="Calibri"/>
          <w:b/>
          <w:bCs/>
          <w:spacing w:val="1"/>
        </w:rPr>
        <w:t>4</w:t>
      </w:r>
      <w:r>
        <w:rPr>
          <w:rFonts w:eastAsia="Calibri" w:cs="Calibri"/>
          <w:b/>
          <w:bCs/>
          <w:spacing w:val="-1"/>
        </w:rPr>
        <w:t>1</w:t>
      </w:r>
      <w:r>
        <w:rPr>
          <w:rFonts w:eastAsia="Calibri" w:cs="Calibri"/>
          <w:b/>
          <w:bCs/>
          <w:spacing w:val="1"/>
        </w:rPr>
        <w:t>2</w:t>
      </w:r>
      <w:r>
        <w:rPr>
          <w:rFonts w:eastAsia="Calibri" w:cs="Calibri"/>
          <w:b/>
          <w:bCs/>
          <w:spacing w:val="-1"/>
        </w:rPr>
        <w:t>.</w:t>
      </w:r>
      <w:r>
        <w:rPr>
          <w:rFonts w:eastAsia="Calibri" w:cs="Calibri"/>
          <w:b/>
          <w:bCs/>
          <w:spacing w:val="1"/>
        </w:rPr>
        <w:t>0</w:t>
      </w:r>
      <w:r>
        <w:rPr>
          <w:rFonts w:eastAsia="Calibri" w:cs="Calibri"/>
          <w:b/>
          <w:bCs/>
          <w:spacing w:val="-1"/>
        </w:rPr>
        <w:t>0</w:t>
      </w:r>
      <w:r>
        <w:rPr>
          <w:rFonts w:eastAsia="Calibri" w:cs="Calibri"/>
          <w:b/>
          <w:bCs/>
        </w:rPr>
        <w:t>.</w:t>
      </w:r>
    </w:p>
    <w:p w14:paraId="4246FF0A" w14:textId="77777777" w:rsidR="000B5501" w:rsidRDefault="000B5501" w:rsidP="000B5501">
      <w:pPr>
        <w:spacing w:before="18" w:line="220" w:lineRule="exact"/>
        <w:rPr>
          <w:rFonts w:asciiTheme="minorHAnsi" w:eastAsiaTheme="minorHAnsi" w:hAnsiTheme="minorHAnsi" w:cstheme="minorBidi"/>
        </w:rPr>
      </w:pPr>
    </w:p>
    <w:p w14:paraId="38B30D42" w14:textId="314676E7" w:rsidR="000B5501" w:rsidRDefault="000B5501" w:rsidP="000B5501">
      <w:pPr>
        <w:ind w:left="820" w:right="57"/>
        <w:jc w:val="both"/>
        <w:rPr>
          <w:rFonts w:eastAsia="Calibri" w:cs="Calibri"/>
        </w:rPr>
      </w:pPr>
      <w:r>
        <w:rPr>
          <w:rFonts w:eastAsia="Calibri" w:cs="Calibri"/>
        </w:rPr>
        <w:t>In</w:t>
      </w:r>
      <w:r>
        <w:rPr>
          <w:rFonts w:eastAsia="Calibri" w:cs="Calibri"/>
          <w:spacing w:val="2"/>
        </w:rPr>
        <w:t xml:space="preserve"> </w:t>
      </w:r>
      <w:r>
        <w:rPr>
          <w:rFonts w:eastAsia="Calibri" w:cs="Calibri"/>
        </w:rPr>
        <w:t>a</w:t>
      </w:r>
      <w:r>
        <w:rPr>
          <w:rFonts w:eastAsia="Calibri" w:cs="Calibri"/>
          <w:spacing w:val="-1"/>
        </w:rPr>
        <w:t>dd</w:t>
      </w:r>
      <w:r>
        <w:rPr>
          <w:rFonts w:eastAsia="Calibri" w:cs="Calibri"/>
        </w:rPr>
        <w:t>iti</w:t>
      </w:r>
      <w:r>
        <w:rPr>
          <w:rFonts w:eastAsia="Calibri" w:cs="Calibri"/>
          <w:spacing w:val="1"/>
        </w:rPr>
        <w:t>o</w:t>
      </w:r>
      <w:r>
        <w:rPr>
          <w:rFonts w:eastAsia="Calibri" w:cs="Calibri"/>
          <w:spacing w:val="-1"/>
        </w:rPr>
        <w:t>n</w:t>
      </w:r>
      <w:r>
        <w:rPr>
          <w:rFonts w:eastAsia="Calibri" w:cs="Calibri"/>
        </w:rPr>
        <w:t>,</w:t>
      </w:r>
      <w:r>
        <w:rPr>
          <w:rFonts w:eastAsia="Calibri" w:cs="Calibri"/>
          <w:spacing w:val="3"/>
        </w:rPr>
        <w:t xml:space="preserve"> </w:t>
      </w:r>
      <w:r>
        <w:rPr>
          <w:rFonts w:eastAsia="Calibri" w:cs="Calibri"/>
        </w:rPr>
        <w:t>all</w:t>
      </w:r>
      <w:r>
        <w:rPr>
          <w:rFonts w:eastAsia="Calibri" w:cs="Calibri"/>
          <w:spacing w:val="2"/>
        </w:rPr>
        <w:t xml:space="preserve">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w:t>
      </w:r>
      <w:r>
        <w:rPr>
          <w:rFonts w:eastAsia="Calibri" w:cs="Calibri"/>
          <w:spacing w:val="1"/>
        </w:rPr>
        <w:t>e</w:t>
      </w:r>
      <w:r>
        <w:rPr>
          <w:rFonts w:eastAsia="Calibri" w:cs="Calibri"/>
        </w:rPr>
        <w:t>s s</w:t>
      </w:r>
      <w:r>
        <w:rPr>
          <w:rFonts w:eastAsia="Calibri" w:cs="Calibri"/>
          <w:spacing w:val="-1"/>
        </w:rPr>
        <w:t>h</w:t>
      </w:r>
      <w:r>
        <w:rPr>
          <w:rFonts w:eastAsia="Calibri" w:cs="Calibri"/>
        </w:rPr>
        <w:t>all</w:t>
      </w:r>
      <w:r>
        <w:rPr>
          <w:rFonts w:eastAsia="Calibri" w:cs="Calibri"/>
          <w:spacing w:val="2"/>
        </w:rPr>
        <w:t xml:space="preserve"> </w:t>
      </w:r>
      <w:r>
        <w:rPr>
          <w:rFonts w:eastAsia="Calibri" w:cs="Calibri"/>
        </w:rPr>
        <w:t>i</w:t>
      </w:r>
      <w:r>
        <w:rPr>
          <w:rFonts w:eastAsia="Calibri" w:cs="Calibri"/>
          <w:spacing w:val="-1"/>
        </w:rPr>
        <w:t>nd</w:t>
      </w:r>
      <w:r>
        <w:rPr>
          <w:rFonts w:eastAsia="Calibri" w:cs="Calibri"/>
        </w:rPr>
        <w:t>icate</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5"/>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3"/>
        </w:rPr>
        <w:t xml:space="preserve"> </w:t>
      </w:r>
      <w:r>
        <w:rPr>
          <w:rFonts w:eastAsia="Calibri" w:cs="Calibri"/>
        </w:rPr>
        <w:t>c</w:t>
      </w:r>
      <w:r>
        <w:rPr>
          <w:rFonts w:eastAsia="Calibri" w:cs="Calibri"/>
          <w:spacing w:val="-1"/>
        </w:rPr>
        <w:t>u</w:t>
      </w:r>
      <w:r>
        <w:rPr>
          <w:rFonts w:eastAsia="Calibri" w:cs="Calibri"/>
        </w:rPr>
        <w:t>rr</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p</w:t>
      </w:r>
      <w:r>
        <w:rPr>
          <w:rFonts w:eastAsia="Calibri" w:cs="Calibri"/>
          <w:spacing w:val="1"/>
        </w:rPr>
        <w:t>e</w:t>
      </w:r>
      <w:r>
        <w:rPr>
          <w:rFonts w:eastAsia="Calibri" w:cs="Calibri"/>
          <w:spacing w:val="-1"/>
        </w:rPr>
        <w:t>nd</w:t>
      </w:r>
      <w:r>
        <w:rPr>
          <w:rFonts w:eastAsia="Calibri" w:cs="Calibri"/>
        </w:rPr>
        <w:t>i</w:t>
      </w:r>
      <w:r>
        <w:rPr>
          <w:rFonts w:eastAsia="Calibri" w:cs="Calibri"/>
          <w:spacing w:val="-1"/>
        </w:rPr>
        <w:t>n</w:t>
      </w:r>
      <w:r>
        <w:rPr>
          <w:rFonts w:eastAsia="Calibri" w:cs="Calibri"/>
        </w:rPr>
        <w:t>g</w:t>
      </w:r>
      <w:r>
        <w:rPr>
          <w:rFonts w:eastAsia="Calibri" w:cs="Calibri"/>
          <w:spacing w:val="2"/>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tr</w:t>
      </w:r>
      <w:r>
        <w:rPr>
          <w:rFonts w:eastAsia="Calibri" w:cs="Calibri"/>
          <w:spacing w:val="-3"/>
        </w:rPr>
        <w:t>a</w:t>
      </w:r>
      <w:r>
        <w:rPr>
          <w:rFonts w:eastAsia="Calibri" w:cs="Calibri"/>
        </w:rPr>
        <w:t>ct</w:t>
      </w:r>
      <w:r w:rsidRPr="003E649A">
        <w:rPr>
          <w:rFonts w:eastAsia="Calibri" w:cs="Calibri"/>
        </w:rPr>
        <w:t>s,</w:t>
      </w:r>
      <w:r w:rsidRPr="003E649A">
        <w:rPr>
          <w:rFonts w:eastAsia="Calibri" w:cs="Calibri"/>
          <w:spacing w:val="3"/>
        </w:rPr>
        <w:t xml:space="preserve"> </w:t>
      </w:r>
      <w:r w:rsidR="003E649A" w:rsidRPr="003E649A">
        <w:rPr>
          <w:rFonts w:eastAsia="Calibri" w:cs="Calibri"/>
          <w:spacing w:val="3"/>
        </w:rPr>
        <w:t>bids</w:t>
      </w:r>
      <w:r w:rsidR="00212D01">
        <w:rPr>
          <w:rFonts w:eastAsia="Calibri" w:cs="Calibri"/>
          <w:spacing w:val="3"/>
        </w:rPr>
        <w:t>, proposals</w:t>
      </w:r>
      <w:r w:rsidRPr="003E649A">
        <w:rPr>
          <w:rFonts w:eastAsia="Calibri" w:cs="Calibri"/>
        </w:rPr>
        <w:t>,</w:t>
      </w:r>
      <w:r>
        <w:rPr>
          <w:rFonts w:eastAsia="Calibri" w:cs="Calibri"/>
          <w:spacing w:val="3"/>
        </w:rPr>
        <w:t xml:space="preserve"> </w:t>
      </w:r>
      <w:r>
        <w:rPr>
          <w:rFonts w:eastAsia="Calibri" w:cs="Calibri"/>
        </w:rPr>
        <w:t>leas</w:t>
      </w:r>
      <w:r>
        <w:rPr>
          <w:rFonts w:eastAsia="Calibri" w:cs="Calibri"/>
          <w:spacing w:val="-2"/>
        </w:rPr>
        <w:t>e</w:t>
      </w:r>
      <w:r>
        <w:rPr>
          <w:rFonts w:eastAsia="Calibri" w:cs="Calibri"/>
        </w:rPr>
        <w:t>s,</w:t>
      </w:r>
      <w:r>
        <w:rPr>
          <w:rFonts w:eastAsia="Calibri" w:cs="Calibri"/>
          <w:spacing w:val="3"/>
        </w:rPr>
        <w:t xml:space="preserve"> </w:t>
      </w:r>
      <w:r>
        <w:rPr>
          <w:rFonts w:eastAsia="Calibri" w:cs="Calibri"/>
          <w:spacing w:val="1"/>
        </w:rPr>
        <w:t>o</w:t>
      </w:r>
      <w:r>
        <w:rPr>
          <w:rFonts w:eastAsia="Calibri" w:cs="Calibri"/>
        </w:rPr>
        <w:t xml:space="preserve">r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 xml:space="preserve">r </w:t>
      </w:r>
      <w:r>
        <w:rPr>
          <w:rFonts w:eastAsia="Calibri" w:cs="Calibri"/>
          <w:spacing w:val="1"/>
        </w:rPr>
        <w:t>o</w:t>
      </w:r>
      <w:r>
        <w:rPr>
          <w:rFonts w:eastAsia="Calibri" w:cs="Calibri"/>
          <w:spacing w:val="-1"/>
        </w:rPr>
        <w:t>ng</w:t>
      </w:r>
      <w:r>
        <w:rPr>
          <w:rFonts w:eastAsia="Calibri" w:cs="Calibri"/>
          <w:spacing w:val="1"/>
        </w:rPr>
        <w:t>o</w:t>
      </w:r>
      <w:r>
        <w:rPr>
          <w:rFonts w:eastAsia="Calibri" w:cs="Calibri"/>
        </w:rPr>
        <w:t>i</w:t>
      </w:r>
      <w:r>
        <w:rPr>
          <w:rFonts w:eastAsia="Calibri" w:cs="Calibri"/>
          <w:spacing w:val="-1"/>
        </w:rPr>
        <w:t>n</w:t>
      </w:r>
      <w:r>
        <w:rPr>
          <w:rFonts w:eastAsia="Calibri" w:cs="Calibri"/>
        </w:rPr>
        <w:t>g</w:t>
      </w:r>
      <w:r>
        <w:rPr>
          <w:rFonts w:eastAsia="Calibri" w:cs="Calibri"/>
          <w:spacing w:val="27"/>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rPr>
        <w:t>c</w:t>
      </w:r>
      <w:r>
        <w:rPr>
          <w:rFonts w:eastAsia="Calibri" w:cs="Calibri"/>
          <w:spacing w:val="-1"/>
        </w:rPr>
        <w:t>u</w:t>
      </w:r>
      <w:r>
        <w:rPr>
          <w:rFonts w:eastAsia="Calibri" w:cs="Calibri"/>
        </w:rPr>
        <w:t>r</w:t>
      </w:r>
      <w:r>
        <w:rPr>
          <w:rFonts w:eastAsia="Calibri" w:cs="Calibri"/>
          <w:spacing w:val="-2"/>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28"/>
        </w:rPr>
        <w:t xml:space="preserve"> </w:t>
      </w:r>
      <w:r>
        <w:rPr>
          <w:rFonts w:eastAsia="Calibri" w:cs="Calibri"/>
        </w:rPr>
        <w:t>r</w:t>
      </w:r>
      <w:r>
        <w:rPr>
          <w:rFonts w:eastAsia="Calibri" w:cs="Calibri"/>
          <w:spacing w:val="1"/>
        </w:rPr>
        <w:t>e</w:t>
      </w:r>
      <w:r>
        <w:rPr>
          <w:rFonts w:eastAsia="Calibri" w:cs="Calibri"/>
        </w:rPr>
        <w:t>l</w:t>
      </w:r>
      <w:r>
        <w:rPr>
          <w:rFonts w:eastAsia="Calibri" w:cs="Calibri"/>
          <w:spacing w:val="-3"/>
        </w:rPr>
        <w:t>a</w:t>
      </w:r>
      <w:r>
        <w:rPr>
          <w:rFonts w:eastAsia="Calibri" w:cs="Calibri"/>
        </w:rPr>
        <w:t>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s</w:t>
      </w:r>
      <w:r>
        <w:rPr>
          <w:rFonts w:eastAsia="Calibri" w:cs="Calibri"/>
          <w:spacing w:val="27"/>
        </w:rPr>
        <w:t xml:space="preserve"> </w:t>
      </w:r>
      <w:r>
        <w:rPr>
          <w:rFonts w:eastAsia="Calibri" w:cs="Calibri"/>
        </w:rPr>
        <w:t>t</w:t>
      </w:r>
      <w:r>
        <w:rPr>
          <w:rFonts w:eastAsia="Calibri" w:cs="Calibri"/>
          <w:spacing w:val="-1"/>
        </w:rPr>
        <w:t>h</w:t>
      </w:r>
      <w:r>
        <w:rPr>
          <w:rFonts w:eastAsia="Calibri" w:cs="Calibri"/>
        </w:rPr>
        <w:t>e</w:t>
      </w:r>
      <w:r>
        <w:rPr>
          <w:rFonts w:eastAsia="Calibri" w:cs="Calibri"/>
          <w:spacing w:val="28"/>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ri</w:t>
      </w:r>
      <w:r>
        <w:rPr>
          <w:rFonts w:eastAsia="Calibri" w:cs="Calibri"/>
          <w:spacing w:val="-1"/>
        </w:rPr>
        <w:t>n</w:t>
      </w:r>
      <w:r>
        <w:rPr>
          <w:rFonts w:eastAsia="Calibri" w:cs="Calibri"/>
        </w:rPr>
        <w:t>g</w:t>
      </w:r>
      <w:r>
        <w:rPr>
          <w:rFonts w:eastAsia="Calibri" w:cs="Calibri"/>
          <w:spacing w:val="27"/>
        </w:rPr>
        <w:t xml:space="preserve"> </w:t>
      </w:r>
      <w:r>
        <w:rPr>
          <w:rFonts w:eastAsia="Calibri" w:cs="Calibri"/>
          <w:spacing w:val="1"/>
        </w:rPr>
        <w:t>e</w:t>
      </w:r>
      <w:r>
        <w:rPr>
          <w:rFonts w:eastAsia="Calibri" w:cs="Calibri"/>
          <w:spacing w:val="-1"/>
        </w:rPr>
        <w:t>n</w:t>
      </w:r>
      <w:r>
        <w:rPr>
          <w:rFonts w:eastAsia="Calibri" w:cs="Calibri"/>
        </w:rPr>
        <w:t>t</w:t>
      </w:r>
      <w:r>
        <w:rPr>
          <w:rFonts w:eastAsia="Calibri" w:cs="Calibri"/>
          <w:spacing w:val="-3"/>
        </w:rPr>
        <w:t>i</w:t>
      </w:r>
      <w:r>
        <w:rPr>
          <w:rFonts w:eastAsia="Calibri" w:cs="Calibri"/>
        </w:rPr>
        <w:t>ty</w:t>
      </w:r>
      <w:r>
        <w:rPr>
          <w:rFonts w:eastAsia="Calibri" w:cs="Calibri"/>
          <w:spacing w:val="28"/>
        </w:rPr>
        <w:t xml:space="preserve"> </w:t>
      </w:r>
      <w:r>
        <w:rPr>
          <w:rFonts w:eastAsia="Calibri" w:cs="Calibri"/>
          <w:spacing w:val="-1"/>
        </w:rPr>
        <w:t>h</w:t>
      </w:r>
      <w:r>
        <w:rPr>
          <w:rFonts w:eastAsia="Calibri" w:cs="Calibri"/>
        </w:rPr>
        <w:t>as</w:t>
      </w:r>
      <w:r>
        <w:rPr>
          <w:rFonts w:eastAsia="Calibri" w:cs="Calibri"/>
          <w:spacing w:val="27"/>
        </w:rPr>
        <w:t xml:space="preserve"> </w:t>
      </w:r>
      <w:r>
        <w:rPr>
          <w:rFonts w:eastAsia="Calibri" w:cs="Calibri"/>
        </w:rPr>
        <w:t>with</w:t>
      </w:r>
      <w:r>
        <w:rPr>
          <w:rFonts w:eastAsia="Calibri" w:cs="Calibri"/>
          <w:spacing w:val="27"/>
        </w:rPr>
        <w:t xml:space="preserve"> </w:t>
      </w:r>
      <w:r>
        <w:rPr>
          <w:rFonts w:eastAsia="Calibri" w:cs="Calibri"/>
        </w:rPr>
        <w:t>a</w:t>
      </w:r>
      <w:r>
        <w:rPr>
          <w:rFonts w:eastAsia="Calibri" w:cs="Calibri"/>
          <w:spacing w:val="-1"/>
        </w:rPr>
        <w:t>n</w:t>
      </w:r>
      <w:r>
        <w:rPr>
          <w:rFonts w:eastAsia="Calibri" w:cs="Calibri"/>
        </w:rPr>
        <w:t>y</w:t>
      </w:r>
      <w:r>
        <w:rPr>
          <w:rFonts w:eastAsia="Calibri" w:cs="Calibri"/>
          <w:spacing w:val="26"/>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7"/>
        </w:rPr>
        <w:t xml:space="preserve"> </w:t>
      </w:r>
      <w:r>
        <w:rPr>
          <w:rFonts w:eastAsia="Calibri" w:cs="Calibri"/>
          <w:spacing w:val="-1"/>
        </w:rPr>
        <w:t>un</w:t>
      </w:r>
      <w:r>
        <w:rPr>
          <w:rFonts w:eastAsia="Calibri" w:cs="Calibri"/>
        </w:rPr>
        <w:t>it</w:t>
      </w:r>
      <w:r>
        <w:rPr>
          <w:rFonts w:eastAsia="Calibri" w:cs="Calibri"/>
          <w:spacing w:val="25"/>
        </w:rPr>
        <w:t xml:space="preserve"> </w:t>
      </w:r>
      <w:r>
        <w:rPr>
          <w:rFonts w:eastAsia="Calibri" w:cs="Calibri"/>
          <w:spacing w:val="1"/>
        </w:rPr>
        <w:t>o</w:t>
      </w:r>
      <w:r>
        <w:rPr>
          <w:rFonts w:eastAsia="Calibri" w:cs="Calibri"/>
        </w:rPr>
        <w:t>f</w:t>
      </w:r>
      <w:r>
        <w:rPr>
          <w:rFonts w:eastAsia="Calibri" w:cs="Calibri"/>
          <w:spacing w:val="27"/>
        </w:rPr>
        <w:t xml:space="preserve"> </w:t>
      </w:r>
      <w:r>
        <w:rPr>
          <w:rFonts w:eastAsia="Calibri" w:cs="Calibri"/>
        </w:rPr>
        <w:t>state</w:t>
      </w:r>
      <w:r>
        <w:rPr>
          <w:rFonts w:eastAsia="Calibri" w:cs="Calibri"/>
          <w:spacing w:val="28"/>
        </w:rPr>
        <w:t xml:space="preserve"> </w:t>
      </w:r>
      <w:r>
        <w:rPr>
          <w:rFonts w:eastAsia="Calibri" w:cs="Calibri"/>
          <w:spacing w:val="-3"/>
        </w:rPr>
        <w:t>g</w:t>
      </w:r>
      <w:r>
        <w:rPr>
          <w:rFonts w:eastAsia="Calibri" w:cs="Calibri"/>
          <w:spacing w:val="1"/>
        </w:rPr>
        <w:t>o</w:t>
      </w:r>
      <w:r>
        <w:rPr>
          <w:rFonts w:eastAsia="Calibri" w:cs="Calibri"/>
          <w:spacing w:val="-1"/>
        </w:rPr>
        <w:t>v</w:t>
      </w:r>
      <w:r>
        <w:rPr>
          <w:rFonts w:eastAsia="Calibri" w:cs="Calibri"/>
          <w:spacing w:val="1"/>
        </w:rPr>
        <w:t>e</w:t>
      </w:r>
      <w:r>
        <w:rPr>
          <w:rFonts w:eastAsia="Calibri" w:cs="Calibri"/>
        </w:rPr>
        <w:t>r</w:t>
      </w:r>
      <w:r>
        <w:rPr>
          <w:rFonts w:eastAsia="Calibri" w:cs="Calibri"/>
          <w:spacing w:val="-1"/>
        </w:rPr>
        <w:t>nm</w:t>
      </w:r>
      <w:r>
        <w:rPr>
          <w:rFonts w:eastAsia="Calibri" w:cs="Calibri"/>
          <w:spacing w:val="1"/>
        </w:rPr>
        <w:t>e</w:t>
      </w:r>
      <w:r>
        <w:rPr>
          <w:rFonts w:eastAsia="Calibri" w:cs="Calibri"/>
          <w:spacing w:val="-1"/>
        </w:rPr>
        <w:t>n</w:t>
      </w:r>
      <w:r>
        <w:rPr>
          <w:rFonts w:eastAsia="Calibri" w:cs="Calibri"/>
        </w:rPr>
        <w:t>t</w:t>
      </w:r>
      <w:r>
        <w:rPr>
          <w:rFonts w:eastAsia="Calibri" w:cs="Calibri"/>
          <w:spacing w:val="28"/>
        </w:rPr>
        <w:t xml:space="preserve"> </w:t>
      </w:r>
      <w:r>
        <w:rPr>
          <w:rFonts w:eastAsia="Calibri" w:cs="Calibri"/>
        </w:rPr>
        <w:t>a</w:t>
      </w:r>
      <w:r>
        <w:rPr>
          <w:rFonts w:eastAsia="Calibri" w:cs="Calibri"/>
          <w:spacing w:val="-1"/>
        </w:rPr>
        <w:t>n</w:t>
      </w:r>
      <w:r>
        <w:rPr>
          <w:rFonts w:eastAsia="Calibri" w:cs="Calibri"/>
        </w:rPr>
        <w:t>d</w:t>
      </w:r>
      <w:r>
        <w:rPr>
          <w:rFonts w:eastAsia="Calibri" w:cs="Calibri"/>
          <w:spacing w:val="27"/>
        </w:rPr>
        <w:t xml:space="preserve"> </w:t>
      </w:r>
      <w:r>
        <w:rPr>
          <w:rFonts w:eastAsia="Calibri" w:cs="Calibri"/>
        </w:rPr>
        <w:t>s</w:t>
      </w:r>
      <w:r>
        <w:rPr>
          <w:rFonts w:eastAsia="Calibri" w:cs="Calibri"/>
          <w:spacing w:val="-1"/>
        </w:rPr>
        <w:t>h</w:t>
      </w:r>
      <w:r>
        <w:rPr>
          <w:rFonts w:eastAsia="Calibri" w:cs="Calibri"/>
        </w:rPr>
        <w:t>all clearly</w:t>
      </w:r>
      <w:r>
        <w:rPr>
          <w:rFonts w:eastAsia="Calibri" w:cs="Calibri"/>
          <w:spacing w:val="1"/>
        </w:rPr>
        <w:t xml:space="preserve"> </w:t>
      </w:r>
      <w:r>
        <w:rPr>
          <w:rFonts w:eastAsia="Calibri" w:cs="Calibri"/>
        </w:rPr>
        <w:t>i</w:t>
      </w:r>
      <w:r>
        <w:rPr>
          <w:rFonts w:eastAsia="Calibri" w:cs="Calibri"/>
          <w:spacing w:val="-3"/>
        </w:rPr>
        <w:t>d</w:t>
      </w:r>
      <w:r>
        <w:rPr>
          <w:rFonts w:eastAsia="Calibri" w:cs="Calibri"/>
          <w:spacing w:val="1"/>
        </w:rPr>
        <w:t>e</w:t>
      </w:r>
      <w:r>
        <w:rPr>
          <w:rFonts w:eastAsia="Calibri" w:cs="Calibri"/>
          <w:spacing w:val="-1"/>
        </w:rPr>
        <w:t>n</w:t>
      </w:r>
      <w:r>
        <w:rPr>
          <w:rFonts w:eastAsia="Calibri" w:cs="Calibri"/>
        </w:rPr>
        <w:t>tify</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un</w:t>
      </w:r>
      <w:r>
        <w:rPr>
          <w:rFonts w:eastAsia="Calibri" w:cs="Calibri"/>
        </w:rPr>
        <w:t>it</w:t>
      </w:r>
      <w:r>
        <w:rPr>
          <w:rFonts w:eastAsia="Calibri" w:cs="Calibri"/>
          <w:spacing w:val="-1"/>
        </w:rPr>
        <w:t xml:space="preserve"> </w:t>
      </w:r>
      <w:r>
        <w:rPr>
          <w:rFonts w:eastAsia="Calibri" w:cs="Calibri"/>
        </w:rPr>
        <w:t>a</w:t>
      </w:r>
      <w:r>
        <w:rPr>
          <w:rFonts w:eastAsia="Calibri" w:cs="Calibri"/>
          <w:spacing w:val="-1"/>
        </w:rPr>
        <w:t>n</w:t>
      </w:r>
      <w:r>
        <w:rPr>
          <w:rFonts w:eastAsia="Calibri" w:cs="Calibri"/>
        </w:rPr>
        <w:t>d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tra</w:t>
      </w:r>
      <w:r>
        <w:rPr>
          <w:rFonts w:eastAsia="Calibri" w:cs="Calibri"/>
          <w:spacing w:val="-2"/>
        </w:rPr>
        <w:t>c</w:t>
      </w:r>
      <w:r>
        <w:rPr>
          <w:rFonts w:eastAsia="Calibri" w:cs="Calibri"/>
        </w:rPr>
        <w:t>t,</w:t>
      </w:r>
      <w:r w:rsidR="00DA2832">
        <w:rPr>
          <w:rFonts w:eastAsia="Calibri" w:cs="Calibri"/>
        </w:rPr>
        <w:t xml:space="preserve"> </w:t>
      </w:r>
      <w:r w:rsidR="00153042">
        <w:rPr>
          <w:rFonts w:eastAsia="Calibri" w:cs="Calibri"/>
        </w:rPr>
        <w:t>bid</w:t>
      </w:r>
      <w:r w:rsidR="0066381B">
        <w:rPr>
          <w:rFonts w:eastAsia="Calibri" w:cs="Calibri"/>
        </w:rPr>
        <w:t>,</w:t>
      </w:r>
      <w:r>
        <w:rPr>
          <w:rFonts w:eastAsia="Calibri" w:cs="Calibri"/>
          <w:spacing w:val="1"/>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rPr>
        <w:t>l</w:t>
      </w:r>
      <w:r>
        <w:rPr>
          <w:rFonts w:eastAsia="Calibri" w:cs="Calibri"/>
          <w:spacing w:val="-2"/>
        </w:rPr>
        <w:t>e</w:t>
      </w:r>
      <w:r>
        <w:rPr>
          <w:rFonts w:eastAsia="Calibri" w:cs="Calibri"/>
        </w:rPr>
        <w:t>as</w:t>
      </w:r>
      <w:r>
        <w:rPr>
          <w:rFonts w:eastAsia="Calibri" w:cs="Calibri"/>
          <w:spacing w:val="1"/>
        </w:rPr>
        <w:t>e</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
        </w:rPr>
        <w:t xml:space="preserve"> </w:t>
      </w:r>
      <w:r>
        <w:rPr>
          <w:rFonts w:eastAsia="Calibri" w:cs="Calibri"/>
        </w:rPr>
        <w:t>r</w:t>
      </w:r>
      <w:r>
        <w:rPr>
          <w:rFonts w:eastAsia="Calibri" w:cs="Calibri"/>
          <w:spacing w:val="1"/>
        </w:rPr>
        <w:t>e</w:t>
      </w:r>
      <w:r>
        <w:rPr>
          <w:rFonts w:eastAsia="Calibri" w:cs="Calibri"/>
        </w:rPr>
        <w:t>lat</w:t>
      </w:r>
      <w:r>
        <w:rPr>
          <w:rFonts w:eastAsia="Calibri" w:cs="Calibri"/>
          <w:spacing w:val="-3"/>
        </w:rPr>
        <w:t>i</w:t>
      </w:r>
      <w:r>
        <w:rPr>
          <w:rFonts w:eastAsia="Calibri" w:cs="Calibri"/>
          <w:spacing w:val="1"/>
        </w:rPr>
        <w:t>o</w:t>
      </w:r>
      <w:r>
        <w:rPr>
          <w:rFonts w:eastAsia="Calibri" w:cs="Calibri"/>
          <w:spacing w:val="-1"/>
        </w:rPr>
        <w:t>n</w:t>
      </w:r>
      <w:r>
        <w:rPr>
          <w:rFonts w:eastAsia="Calibri" w:cs="Calibri"/>
        </w:rPr>
        <w:t>s</w:t>
      </w:r>
      <w:r>
        <w:rPr>
          <w:rFonts w:eastAsia="Calibri" w:cs="Calibri"/>
          <w:spacing w:val="-1"/>
        </w:rPr>
        <w:t>h</w:t>
      </w:r>
      <w:r>
        <w:rPr>
          <w:rFonts w:eastAsia="Calibri" w:cs="Calibri"/>
        </w:rPr>
        <w:t>i</w:t>
      </w:r>
      <w:r>
        <w:rPr>
          <w:rFonts w:eastAsia="Calibri" w:cs="Calibri"/>
          <w:spacing w:val="-1"/>
        </w:rPr>
        <w:t>p</w:t>
      </w:r>
      <w:r>
        <w:rPr>
          <w:rFonts w:eastAsia="Calibri" w:cs="Calibri"/>
        </w:rPr>
        <w:t>.</w:t>
      </w:r>
    </w:p>
    <w:p w14:paraId="481062A9" w14:textId="77777777" w:rsidR="000B5501" w:rsidRDefault="000B5501" w:rsidP="000B5501"/>
    <w:p w14:paraId="37A5C463" w14:textId="77777777" w:rsidR="000B5501" w:rsidRDefault="000B5501" w:rsidP="000B5501"/>
    <w:p w14:paraId="6D6BDF61" w14:textId="77777777" w:rsidR="000B5501" w:rsidRDefault="000B5501" w:rsidP="000B5501">
      <w:pPr>
        <w:sectPr w:rsidR="000B5501">
          <w:headerReference w:type="default" r:id="rId67"/>
          <w:footerReference w:type="default" r:id="rId68"/>
          <w:pgSz w:w="12240" w:h="15840"/>
          <w:pgMar w:top="940" w:right="600" w:bottom="280" w:left="600" w:header="720" w:footer="720" w:gutter="0"/>
          <w:cols w:space="720"/>
        </w:sectPr>
      </w:pPr>
    </w:p>
    <w:p w14:paraId="5E658F23" w14:textId="77777777" w:rsidR="00647E09" w:rsidRDefault="00647E09" w:rsidP="00647E09">
      <w:pPr>
        <w:tabs>
          <w:tab w:val="left" w:pos="0"/>
        </w:tabs>
        <w:autoSpaceDE w:val="0"/>
        <w:autoSpaceDN w:val="0"/>
        <w:adjustRightInd w:val="0"/>
        <w:jc w:val="both"/>
        <w:rPr>
          <w:rFonts w:cstheme="minorHAnsi"/>
          <w:color w:val="000000"/>
        </w:rPr>
      </w:pPr>
    </w:p>
    <w:p w14:paraId="79311823" w14:textId="77777777" w:rsidR="00647E09" w:rsidRDefault="00647E09" w:rsidP="00647E09">
      <w:pPr>
        <w:tabs>
          <w:tab w:val="left" w:pos="0"/>
        </w:tabs>
        <w:autoSpaceDE w:val="0"/>
        <w:autoSpaceDN w:val="0"/>
        <w:adjustRightInd w:val="0"/>
        <w:jc w:val="both"/>
        <w:rPr>
          <w:rFonts w:asciiTheme="minorHAnsi" w:hAnsiTheme="minorHAnsi" w:cstheme="minorHAnsi"/>
          <w:color w:val="000000"/>
        </w:rPr>
      </w:pPr>
      <w:r>
        <w:rPr>
          <w:rFonts w:cstheme="minorHAnsi"/>
          <w:color w:val="000000"/>
        </w:rPr>
        <w:t>The Financial Disclosures and Conflicts of Interest form (“form”) must be accurately completed and submitted by the vendor, parent entity(</w:t>
      </w:r>
      <w:proofErr w:type="spellStart"/>
      <w:r>
        <w:rPr>
          <w:rFonts w:cstheme="minorHAnsi"/>
          <w:color w:val="000000"/>
        </w:rPr>
        <w:t>ies</w:t>
      </w:r>
      <w:proofErr w:type="spellEnd"/>
      <w:r>
        <w:rPr>
          <w:rFonts w:cstheme="minorHAnsi"/>
          <w:color w:val="000000"/>
        </w:rPr>
        <w:t xml:space="preserve">), and subcontractors.  There are </w:t>
      </w:r>
      <w:r>
        <w:rPr>
          <w:rFonts w:cstheme="minorHAnsi"/>
          <w:b/>
          <w:color w:val="000000"/>
        </w:rPr>
        <w:t>nine</w:t>
      </w:r>
      <w:r>
        <w:rPr>
          <w:rFonts w:cstheme="minorHAnsi"/>
          <w:color w:val="000000"/>
        </w:rPr>
        <w:t xml:space="preserve"> steps to this </w:t>
      </w:r>
      <w:proofErr w:type="gramStart"/>
      <w:r>
        <w:rPr>
          <w:rFonts w:cstheme="minorHAnsi"/>
          <w:color w:val="000000"/>
        </w:rPr>
        <w:t>form</w:t>
      </w:r>
      <w:proofErr w:type="gramEnd"/>
      <w:r>
        <w:rPr>
          <w:rFonts w:cstheme="minorHAnsi"/>
          <w:color w:val="000000"/>
        </w:rPr>
        <w:t xml:space="preserve"> and each must be completed as instructed in the step heading and within the step.  A bid or offer that does not include this form shall be considered non-responsive.  The Agency will consider this form when evaluating the bid or offer or awarding the contract.</w:t>
      </w:r>
    </w:p>
    <w:p w14:paraId="6B780287" w14:textId="77777777" w:rsidR="00647E09" w:rsidRDefault="00647E09" w:rsidP="00647E09">
      <w:pPr>
        <w:tabs>
          <w:tab w:val="left" w:pos="0"/>
        </w:tabs>
        <w:autoSpaceDE w:val="0"/>
        <w:autoSpaceDN w:val="0"/>
        <w:adjustRightInd w:val="0"/>
        <w:spacing w:before="240" w:line="23" w:lineRule="atLeast"/>
        <w:jc w:val="both"/>
        <w:rPr>
          <w:rFonts w:cstheme="minorHAnsi"/>
          <w:color w:val="000000"/>
        </w:rPr>
      </w:pPr>
      <w:r>
        <w:rPr>
          <w:rFonts w:cstheme="minorHAnsi"/>
          <w:color w:val="000000"/>
        </w:rPr>
        <w:t>The requirement of disclosure of financial interests and conflicts of interest is a continuing obligation.   If circumstances change and the disclosure is no longer accurate, then disclosing entities must provide an updated form.</w:t>
      </w:r>
    </w:p>
    <w:p w14:paraId="7605F325" w14:textId="77777777" w:rsidR="00647E09" w:rsidRDefault="00647E09" w:rsidP="00647E09">
      <w:pPr>
        <w:tabs>
          <w:tab w:val="left" w:pos="0"/>
        </w:tabs>
        <w:spacing w:before="240" w:line="23" w:lineRule="atLeast"/>
        <w:jc w:val="both"/>
        <w:rPr>
          <w:rFonts w:cstheme="minorHAnsi"/>
        </w:rPr>
      </w:pPr>
      <w:r>
        <w:rPr>
          <w:rFonts w:cstheme="minorHAnsi"/>
        </w:rPr>
        <w:t>Separate forms are required for the vendor, parent entity(</w:t>
      </w:r>
      <w:proofErr w:type="spellStart"/>
      <w:r>
        <w:rPr>
          <w:rFonts w:cstheme="minorHAnsi"/>
        </w:rPr>
        <w:t>ies</w:t>
      </w:r>
      <w:proofErr w:type="spellEnd"/>
      <w:r>
        <w:rPr>
          <w:rFonts w:cstheme="minorHAnsi"/>
        </w:rPr>
        <w:t>), and subcontractors.</w:t>
      </w:r>
    </w:p>
    <w:p w14:paraId="5D4DC741" w14:textId="77777777" w:rsidR="00647E09" w:rsidRDefault="00647E09" w:rsidP="00647E09">
      <w:pPr>
        <w:tabs>
          <w:tab w:val="left" w:pos="0"/>
          <w:tab w:val="left" w:pos="8640"/>
        </w:tabs>
        <w:autoSpaceDE w:val="0"/>
        <w:autoSpaceDN w:val="0"/>
        <w:adjustRightInd w:val="0"/>
        <w:spacing w:before="240" w:after="240" w:line="23" w:lineRule="atLeast"/>
        <w:jc w:val="both"/>
        <w:rPr>
          <w:rFonts w:cstheme="minorHAnsi"/>
          <w:b/>
          <w:color w:val="000000"/>
        </w:rPr>
      </w:pPr>
      <w:r>
        <w:rPr>
          <w:rFonts w:cstheme="minorHAnsi"/>
          <w:b/>
          <w:color w:val="000000"/>
        </w:rPr>
        <w:t>This disclosure is submitted for:</w:t>
      </w:r>
    </w:p>
    <w:p w14:paraId="0BE1E959" w14:textId="77777777"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Vendor</w:t>
      </w:r>
    </w:p>
    <w:p w14:paraId="74C1C1E9" w14:textId="77777777"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Vendor’s Parent Entity(</w:t>
      </w:r>
      <w:proofErr w:type="spellStart"/>
      <w:r>
        <w:rPr>
          <w:rFonts w:cstheme="minorHAnsi"/>
        </w:rPr>
        <w:t>ies</w:t>
      </w:r>
      <w:proofErr w:type="spellEnd"/>
      <w:r>
        <w:rPr>
          <w:rFonts w:cstheme="minorHAnsi"/>
        </w:rPr>
        <w:t>) (100% ownership)</w:t>
      </w:r>
    </w:p>
    <w:p w14:paraId="48390BE5" w14:textId="092F0A3B"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Subcontractor(s) &gt;$</w:t>
      </w:r>
      <w:r w:rsidR="00603E1D">
        <w:rPr>
          <w:rFonts w:cstheme="minorHAnsi"/>
        </w:rPr>
        <w:t>10</w:t>
      </w:r>
      <w:r>
        <w:rPr>
          <w:rFonts w:cstheme="minorHAnsi"/>
        </w:rPr>
        <w:t>0,000 (annual value)</w:t>
      </w:r>
    </w:p>
    <w:p w14:paraId="4F8A1A98" w14:textId="19D8BBE0" w:rsidR="00647E09" w:rsidRDefault="00647E09" w:rsidP="00647E09">
      <w:pPr>
        <w:tabs>
          <w:tab w:val="left" w:pos="1260"/>
          <w:tab w:val="left" w:pos="3960"/>
          <w:tab w:val="left" w:pos="6660"/>
        </w:tabs>
        <w:autoSpaceDE w:val="0"/>
        <w:autoSpaceDN w:val="0"/>
        <w:adjustRightInd w:val="0"/>
        <w:spacing w:before="240" w:after="240" w:line="23" w:lineRule="atLeast"/>
        <w:ind w:left="720"/>
        <w:rPr>
          <w:rFonts w:cstheme="minorHAnsi"/>
        </w:rPr>
      </w:pPr>
      <w:r>
        <w:rPr>
          <w:rFonts w:cstheme="minorHAnsi"/>
        </w:rPr>
        <w:fldChar w:fldCharType="begin">
          <w:ffData>
            <w:name w:val="Check45"/>
            <w:enabled/>
            <w:calcOnExit w:val="0"/>
            <w:checkBox>
              <w:sizeAuto/>
              <w:default w:val="0"/>
              <w:checked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Subcontractor’s Parent Entity(</w:t>
      </w:r>
      <w:proofErr w:type="spellStart"/>
      <w:r>
        <w:rPr>
          <w:rFonts w:cstheme="minorHAnsi"/>
        </w:rPr>
        <w:t>ies</w:t>
      </w:r>
      <w:proofErr w:type="spellEnd"/>
      <w:r>
        <w:rPr>
          <w:rFonts w:cstheme="minorHAnsi"/>
        </w:rPr>
        <w:t xml:space="preserve">) (100% ownership) &gt; </w:t>
      </w:r>
      <w:r w:rsidR="002F78D5">
        <w:rPr>
          <w:rFonts w:cstheme="minorHAnsi"/>
        </w:rPr>
        <w:t>$10</w:t>
      </w:r>
      <w:r>
        <w:rPr>
          <w:rFonts w:cstheme="minorHAnsi"/>
        </w:rPr>
        <w:t>0,000 (annual value)</w:t>
      </w:r>
    </w:p>
    <w:tbl>
      <w:tblPr>
        <w:tblStyle w:val="TableGrid12"/>
        <w:tblW w:w="10710" w:type="dxa"/>
        <w:tblInd w:w="198" w:type="dxa"/>
        <w:tblLook w:val="04A0" w:firstRow="1" w:lastRow="0" w:firstColumn="1" w:lastColumn="0" w:noHBand="0" w:noVBand="1"/>
      </w:tblPr>
      <w:tblGrid>
        <w:gridCol w:w="2988"/>
        <w:gridCol w:w="7722"/>
      </w:tblGrid>
      <w:tr w:rsidR="00647E09" w14:paraId="31E5C3FD"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B2139"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 xml:space="preserve">Project Name </w:t>
            </w:r>
          </w:p>
        </w:tc>
        <w:sdt>
          <w:sdtPr>
            <w:rPr>
              <w:rFonts w:ascii="Times New Roman" w:eastAsia="Calibri" w:hAnsi="Times New Roman" w:cstheme="minorHAnsi"/>
              <w:color w:val="000000"/>
            </w:rPr>
            <w:alias w:val="V:  Project Name"/>
            <w:tag w:val="V:  Project Name"/>
            <w:id w:val="1939177862"/>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63FAE" w14:textId="706C91D4"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72B8BB5"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C9795" w14:textId="0A184EE4" w:rsidR="00647E09" w:rsidRDefault="0068509D">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Agency Reference</w:t>
            </w:r>
            <w:r w:rsidR="00647E09">
              <w:rPr>
                <w:rFonts w:asciiTheme="minorHAnsi" w:eastAsia="Calibri" w:hAnsiTheme="minorHAnsi" w:cstheme="minorHAnsi"/>
                <w:color w:val="000000"/>
              </w:rPr>
              <w:t xml:space="preserve"> Number</w:t>
            </w:r>
          </w:p>
        </w:tc>
        <w:sdt>
          <w:sdtPr>
            <w:rPr>
              <w:rFonts w:ascii="Times New Roman" w:eastAsia="Calibri" w:hAnsi="Times New Roman" w:cstheme="minorHAnsi"/>
              <w:color w:val="000000"/>
            </w:rPr>
            <w:alias w:val="V:  Procurement Bulletin Number"/>
            <w:tag w:val="V:  Procurement Bulletin Number"/>
            <w:id w:val="-721439828"/>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016E7" w14:textId="21BC5AAC"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0B46C3AD"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B9F41"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Contract Number</w:t>
            </w:r>
          </w:p>
        </w:tc>
        <w:sdt>
          <w:sdtPr>
            <w:rPr>
              <w:rFonts w:ascii="Times New Roman" w:eastAsia="Calibri" w:hAnsi="Times New Roman" w:cstheme="minorHAnsi"/>
              <w:color w:val="000000"/>
            </w:rPr>
            <w:alias w:val="V:  Contract Number"/>
            <w:tag w:val="V:  Contract Number"/>
            <w:id w:val="-1757588293"/>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96E3B" w14:textId="4E2E6FCA"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49E9ECD1"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6917"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Vendor Name</w:t>
            </w:r>
          </w:p>
        </w:tc>
        <w:sdt>
          <w:sdtPr>
            <w:rPr>
              <w:rFonts w:ascii="Times New Roman" w:eastAsia="Calibri" w:hAnsi="Times New Roman" w:cstheme="minorHAnsi"/>
              <w:color w:val="000000"/>
            </w:rPr>
            <w:alias w:val="V:  Vendor Name"/>
            <w:tag w:val="Vendor Name"/>
            <w:id w:val="1349916693"/>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55565" w14:textId="7A20256B"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14B8B8A0"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EE1B2"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Doing Business As (DBA)</w:t>
            </w:r>
          </w:p>
        </w:tc>
        <w:sdt>
          <w:sdtPr>
            <w:rPr>
              <w:rFonts w:ascii="Times New Roman" w:eastAsia="Calibri" w:hAnsi="Times New Roman" w:cstheme="minorHAnsi"/>
              <w:color w:val="000000"/>
            </w:rPr>
            <w:alias w:val="V:  Doing Business As"/>
            <w:tag w:val="Doing Business As"/>
            <w:id w:val="576026381"/>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54659" w14:textId="300FCD64"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3D94A09"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F8202"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Disclosing Entity</w:t>
            </w:r>
          </w:p>
        </w:tc>
        <w:sdt>
          <w:sdtPr>
            <w:rPr>
              <w:rFonts w:ascii="Times New Roman" w:eastAsia="Calibri" w:hAnsi="Times New Roman" w:cstheme="minorHAnsi"/>
              <w:color w:val="000000"/>
            </w:rPr>
            <w:alias w:val="V:  Name of Disclosing Entity"/>
            <w:id w:val="-1775622814"/>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B3CD3" w14:textId="3C76AC4D"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26D73125"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A1DDF"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Disclosing Entity’s Parent Entity</w:t>
            </w:r>
          </w:p>
        </w:tc>
        <w:sdt>
          <w:sdtPr>
            <w:rPr>
              <w:rFonts w:ascii="Times New Roman" w:eastAsia="Calibri" w:hAnsi="Times New Roman" w:cstheme="minorHAnsi"/>
              <w:color w:val="000000"/>
            </w:rPr>
            <w:alias w:val="V:  Name of Disclosing Entity's Parent"/>
            <w:tag w:val="V:  Name of Disclosing Entity's Parent"/>
            <w:id w:val="1674834084"/>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8F5B7" w14:textId="36723CA4"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1872F430"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50CBE" w14:textId="77777777" w:rsidR="00647E09" w:rsidRDefault="00647E09">
            <w:pPr>
              <w:tabs>
                <w:tab w:val="left" w:pos="0"/>
              </w:tabs>
              <w:autoSpaceDE w:val="0"/>
              <w:autoSpaceDN w:val="0"/>
              <w:adjustRightInd w:val="0"/>
              <w:spacing w:before="120" w:line="23" w:lineRule="atLeast"/>
              <w:rPr>
                <w:rFonts w:asciiTheme="minorHAnsi" w:eastAsia="Calibri" w:hAnsiTheme="minorHAnsi" w:cstheme="minorHAnsi"/>
                <w:color w:val="000000"/>
              </w:rPr>
            </w:pPr>
            <w:r>
              <w:rPr>
                <w:rFonts w:asciiTheme="minorHAnsi" w:eastAsia="Calibri" w:hAnsiTheme="minorHAnsi" w:cstheme="minorHAnsi"/>
                <w:color w:val="000000"/>
              </w:rPr>
              <w:t>Subcontractor</w:t>
            </w:r>
          </w:p>
        </w:tc>
        <w:sdt>
          <w:sdtPr>
            <w:rPr>
              <w:rFonts w:ascii="Times New Roman" w:eastAsia="Calibri" w:hAnsi="Times New Roman" w:cstheme="minorHAnsi"/>
              <w:color w:val="000000"/>
            </w:rPr>
            <w:alias w:val="V:  Subcontractor Name"/>
            <w:tag w:val="Subcontractor Name"/>
            <w:id w:val="2010249377"/>
            <w:showingPlcHdr/>
          </w:sdtPr>
          <w:sdtEndPr/>
          <w:sdtContent>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6A6A0" w14:textId="6C1170A0" w:rsidR="00647E09" w:rsidRDefault="00647E09">
                <w:pPr>
                  <w:tabs>
                    <w:tab w:val="left" w:pos="0"/>
                  </w:tabs>
                  <w:autoSpaceDE w:val="0"/>
                  <w:autoSpaceDN w:val="0"/>
                  <w:adjustRightInd w:val="0"/>
                  <w:spacing w:before="240" w:line="23" w:lineRule="atLeast"/>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tr>
      <w:tr w:rsidR="00647E09" w14:paraId="76677188" w14:textId="77777777" w:rsidTr="00647E09">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E816D" w14:textId="77777777" w:rsidR="00647E09" w:rsidRDefault="00647E09">
            <w:pPr>
              <w:tabs>
                <w:tab w:val="left" w:pos="0"/>
              </w:tabs>
              <w:autoSpaceDE w:val="0"/>
              <w:autoSpaceDN w:val="0"/>
              <w:adjustRightInd w:val="0"/>
              <w:spacing w:before="240" w:line="23" w:lineRule="atLeast"/>
              <w:rPr>
                <w:rFonts w:asciiTheme="minorHAnsi" w:eastAsia="Calibri" w:hAnsiTheme="minorHAnsi" w:cstheme="minorHAnsi"/>
                <w:color w:val="000000"/>
              </w:rPr>
            </w:pPr>
            <w:r>
              <w:rPr>
                <w:rFonts w:asciiTheme="minorHAnsi" w:eastAsia="Calibri" w:hAnsiTheme="minorHAnsi" w:cstheme="minorHAnsi"/>
                <w:color w:val="000000"/>
              </w:rPr>
              <w:t>Instrument of Ownership or Beneficial Interest</w:t>
            </w:r>
          </w:p>
        </w:tc>
        <w:tc>
          <w:tcPr>
            <w:tcW w:w="7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7D79E" w14:textId="318FCA77" w:rsidR="00647E09" w:rsidRDefault="00DD01C2">
            <w:pPr>
              <w:tabs>
                <w:tab w:val="left" w:pos="0"/>
              </w:tabs>
              <w:autoSpaceDE w:val="0"/>
              <w:autoSpaceDN w:val="0"/>
              <w:adjustRightInd w:val="0"/>
              <w:spacing w:before="240" w:line="23" w:lineRule="atLeast"/>
              <w:rPr>
                <w:rFonts w:asciiTheme="minorHAnsi" w:eastAsia="Calibri" w:hAnsiTheme="minorHAnsi" w:cstheme="minorHAnsi"/>
                <w:color w:val="000000"/>
              </w:rPr>
            </w:pPr>
            <w:sdt>
              <w:sdtPr>
                <w:rPr>
                  <w:rFonts w:eastAsia="Calibri" w:cstheme="minorHAnsi"/>
                </w:rPr>
                <w:alias w:val="V:  Ownership Type"/>
                <w:tag w:val="Ownership Type"/>
                <w:id w:val="93425069"/>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647E09">
                  <w:rPr>
                    <w:rFonts w:asciiTheme="minorHAnsi" w:eastAsia="Calibri" w:hAnsiTheme="minorHAnsi" w:cstheme="minorHAnsi"/>
                    <w:color w:val="FF0000"/>
                  </w:rPr>
                  <w:t>Choose an item.</w:t>
                </w:r>
              </w:sdtContent>
            </w:sdt>
            <w:r w:rsidR="00647E09">
              <w:rPr>
                <w:rFonts w:eastAsia="Calibri" w:cstheme="minorHAnsi"/>
              </w:rPr>
              <w:t xml:space="preserve"> </w:t>
            </w:r>
            <w:r w:rsidR="00647E09">
              <w:rPr>
                <w:rFonts w:ascii="Times New Roman" w:eastAsia="Calibri" w:hAnsi="Times New Roman" w:cstheme="minorHAnsi"/>
              </w:rPr>
              <w:fldChar w:fldCharType="begin">
                <w:ffData>
                  <w:name w:val="Check45"/>
                  <w:enabled/>
                  <w:calcOnExit w:val="0"/>
                  <w:checkBox>
                    <w:sizeAuto/>
                    <w:default w:val="0"/>
                    <w:checked w:val="0"/>
                  </w:checkBox>
                </w:ffData>
              </w:fldChar>
            </w:r>
            <w:r w:rsidR="00647E09">
              <w:rPr>
                <w:rFonts w:eastAsia="Calibri" w:cstheme="minorHAnsi"/>
              </w:rPr>
              <w:instrText xml:space="preserve"> FORMCHECKBOX </w:instrText>
            </w:r>
            <w:r>
              <w:rPr>
                <w:rFonts w:ascii="Times New Roman" w:eastAsia="Calibri" w:hAnsi="Times New Roman" w:cstheme="minorHAnsi"/>
              </w:rPr>
            </w:r>
            <w:r>
              <w:rPr>
                <w:rFonts w:ascii="Times New Roman" w:eastAsia="Calibri" w:hAnsi="Times New Roman" w:cstheme="minorHAnsi"/>
              </w:rPr>
              <w:fldChar w:fldCharType="separate"/>
            </w:r>
            <w:r w:rsidR="00647E09">
              <w:rPr>
                <w:rFonts w:ascii="Times New Roman" w:eastAsia="Calibri" w:hAnsi="Times New Roman" w:cstheme="minorHAnsi"/>
              </w:rPr>
              <w:fldChar w:fldCharType="end"/>
            </w:r>
            <w:r w:rsidR="00647E09">
              <w:rPr>
                <w:rFonts w:asciiTheme="minorHAnsi" w:eastAsia="Calibri" w:hAnsiTheme="minorHAnsi" w:cstheme="minorHAnsi"/>
              </w:rPr>
              <w:t xml:space="preserve"> If you selected Other, please describe:  </w:t>
            </w:r>
            <w:sdt>
              <w:sdtPr>
                <w:rPr>
                  <w:rFonts w:eastAsia="Calibri" w:cstheme="minorHAnsi"/>
                </w:rPr>
                <w:alias w:val="V:  Instrument of Ownership/Beneficial Interest"/>
                <w:tag w:val="Instrument of Ownership/Beneficial Interest"/>
                <w:id w:val="93425070"/>
                <w:showingPlcHdr/>
              </w:sdtPr>
              <w:sdtEndPr/>
              <w:sdtContent>
                <w:r w:rsidR="00647E09">
                  <w:rPr>
                    <w:rFonts w:asciiTheme="minorHAnsi" w:eastAsia="Calibri" w:hAnsiTheme="minorHAnsi" w:cstheme="minorHAnsi"/>
                    <w:color w:val="FF0000"/>
                  </w:rPr>
                  <w:t>Click here to enter text.</w:t>
                </w:r>
              </w:sdtContent>
            </w:sdt>
          </w:p>
        </w:tc>
      </w:tr>
    </w:tbl>
    <w:p w14:paraId="797B63E4" w14:textId="77777777" w:rsidR="00CC744B" w:rsidRDefault="00CC744B" w:rsidP="000B5501">
      <w:pPr>
        <w:rPr>
          <w:rFonts w:asciiTheme="minorHAnsi" w:hAnsiTheme="minorHAnsi" w:cstheme="minorHAnsi"/>
        </w:rPr>
      </w:pPr>
    </w:p>
    <w:p w14:paraId="0DB42661" w14:textId="77777777" w:rsidR="00647E09" w:rsidRDefault="00647E09" w:rsidP="000B5501">
      <w:pPr>
        <w:rPr>
          <w:rFonts w:asciiTheme="minorHAnsi" w:hAnsiTheme="minorHAnsi" w:cstheme="minorHAnsi"/>
        </w:rPr>
      </w:pPr>
    </w:p>
    <w:p w14:paraId="53311727" w14:textId="77777777" w:rsidR="00647E09" w:rsidRDefault="00647E09" w:rsidP="000B5501">
      <w:pPr>
        <w:rPr>
          <w:rFonts w:asciiTheme="minorHAnsi" w:hAnsiTheme="minorHAnsi" w:cstheme="minorHAnsi"/>
        </w:rPr>
      </w:pPr>
    </w:p>
    <w:p w14:paraId="1D520AB0" w14:textId="77777777" w:rsidR="00647E09" w:rsidRDefault="00647E09" w:rsidP="000B5501">
      <w:pPr>
        <w:rPr>
          <w:rFonts w:asciiTheme="minorHAnsi" w:hAnsiTheme="minorHAnsi" w:cstheme="minorHAnsi"/>
        </w:rPr>
      </w:pPr>
    </w:p>
    <w:p w14:paraId="6F70BB68" w14:textId="77777777" w:rsidR="00647E09" w:rsidRDefault="00647E09" w:rsidP="000B5501">
      <w:pPr>
        <w:rPr>
          <w:rFonts w:asciiTheme="minorHAnsi" w:hAnsiTheme="minorHAnsi" w:cstheme="minorHAnsi"/>
        </w:rPr>
      </w:pPr>
    </w:p>
    <w:p w14:paraId="52D26AD5" w14:textId="77777777" w:rsidR="00647E09" w:rsidRDefault="00647E09" w:rsidP="000B5501">
      <w:pPr>
        <w:rPr>
          <w:rFonts w:asciiTheme="minorHAnsi" w:hAnsiTheme="minorHAnsi" w:cstheme="minorHAnsi"/>
        </w:rPr>
      </w:pPr>
    </w:p>
    <w:p w14:paraId="6D595680" w14:textId="77777777" w:rsidR="00647E09" w:rsidRDefault="00647E09" w:rsidP="000B5501">
      <w:pPr>
        <w:rPr>
          <w:rFonts w:asciiTheme="minorHAnsi" w:hAnsiTheme="minorHAnsi" w:cstheme="minorHAnsi"/>
        </w:rPr>
      </w:pPr>
    </w:p>
    <w:p w14:paraId="175866A3" w14:textId="77777777" w:rsidR="00647E09" w:rsidRDefault="00647E09" w:rsidP="00647E09">
      <w:pPr>
        <w:rPr>
          <w:rFonts w:cstheme="minorHAnsi"/>
          <w:b/>
          <w:bCs/>
          <w:color w:val="FFFFFF" w:themeColor="background1"/>
          <w:u w:val="single"/>
        </w:rPr>
        <w:sectPr w:rsidR="00647E09">
          <w:headerReference w:type="default" r:id="rId69"/>
          <w:pgSz w:w="12240" w:h="15840"/>
          <w:pgMar w:top="720" w:right="720" w:bottom="720" w:left="720" w:header="720" w:footer="720" w:gutter="0"/>
          <w:cols w:space="720"/>
        </w:sectPr>
      </w:pPr>
    </w:p>
    <w:p w14:paraId="356631B0"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line="23" w:lineRule="atLeast"/>
        <w:jc w:val="center"/>
        <w:outlineLvl w:val="0"/>
        <w:rPr>
          <w:rFonts w:asciiTheme="minorHAnsi" w:hAnsiTheme="minorHAnsi" w:cstheme="minorHAnsi"/>
          <w:b/>
          <w:bCs/>
          <w:color w:val="FFFFFF" w:themeColor="background1"/>
          <w:sz w:val="32"/>
          <w:szCs w:val="32"/>
        </w:rPr>
      </w:pPr>
      <w:r>
        <w:rPr>
          <w:rFonts w:cstheme="minorHAnsi"/>
          <w:b/>
          <w:bCs/>
          <w:color w:val="FFFFFF" w:themeColor="background1"/>
          <w:sz w:val="32"/>
          <w:szCs w:val="32"/>
        </w:rPr>
        <w:lastRenderedPageBreak/>
        <w:t>STEP 1</w:t>
      </w:r>
    </w:p>
    <w:p w14:paraId="2C8D08CD"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line="23" w:lineRule="atLeast"/>
        <w:jc w:val="center"/>
        <w:outlineLvl w:val="0"/>
        <w:rPr>
          <w:rFonts w:cstheme="minorHAnsi"/>
          <w:b/>
          <w:bCs/>
          <w:color w:val="FFFFFF" w:themeColor="background1"/>
          <w:sz w:val="32"/>
          <w:szCs w:val="32"/>
        </w:rPr>
      </w:pPr>
      <w:r>
        <w:rPr>
          <w:rFonts w:cstheme="minorHAnsi"/>
          <w:b/>
          <w:bCs/>
          <w:color w:val="FFFFFF" w:themeColor="background1"/>
          <w:sz w:val="32"/>
          <w:szCs w:val="32"/>
        </w:rPr>
        <w:t>SUPPORTING DOCUMENTATION SUBMITTAL</w:t>
      </w:r>
    </w:p>
    <w:p w14:paraId="39976E79"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complete regardless of annual bid, offer, or contract value)</w:t>
      </w:r>
    </w:p>
    <w:p w14:paraId="0175F52C" w14:textId="50B2A780"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55590">
        <w:rPr>
          <w:rFonts w:cstheme="minorHAnsi"/>
          <w:color w:val="FFFFFF" w:themeColor="background1"/>
        </w:rPr>
        <w:t>10</w:t>
      </w:r>
      <w:r>
        <w:rPr>
          <w:rFonts w:cstheme="minorHAnsi"/>
          <w:color w:val="FFFFFF" w:themeColor="background1"/>
        </w:rPr>
        <w:t>0,000 must complete)</w:t>
      </w:r>
    </w:p>
    <w:p w14:paraId="254B4AF7" w14:textId="77777777" w:rsidR="00647E09" w:rsidRDefault="00647E09" w:rsidP="00647E09">
      <w:pPr>
        <w:autoSpaceDE w:val="0"/>
        <w:autoSpaceDN w:val="0"/>
        <w:adjustRightInd w:val="0"/>
        <w:spacing w:before="320" w:line="23" w:lineRule="atLeast"/>
        <w:jc w:val="both"/>
        <w:outlineLvl w:val="0"/>
        <w:rPr>
          <w:rFonts w:cstheme="minorHAnsi"/>
          <w:bCs/>
        </w:rPr>
      </w:pPr>
      <w:r>
        <w:rPr>
          <w:rFonts w:cstheme="minorHAnsi"/>
          <w:bCs/>
        </w:rPr>
        <w:t>You must select one of the six options below and select the documentation you are submitting.  You must provide the documentation that the applicable section requires with this form.</w:t>
      </w:r>
    </w:p>
    <w:p w14:paraId="54879F20" w14:textId="77777777" w:rsidR="00647E09" w:rsidRDefault="00647E09" w:rsidP="00647E09">
      <w:pPr>
        <w:tabs>
          <w:tab w:val="left" w:pos="2160"/>
        </w:tabs>
        <w:autoSpaceDE w:val="0"/>
        <w:autoSpaceDN w:val="0"/>
        <w:adjustRightInd w:val="0"/>
        <w:spacing w:before="240" w:line="23" w:lineRule="atLeast"/>
        <w:ind w:left="2160" w:hanging="144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Option 1 – Publicly Traded Entities</w:t>
      </w:r>
    </w:p>
    <w:p w14:paraId="71F07935"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1.A.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ab/>
        <w:t xml:space="preserve">Complete Step 2, Option A for each qualifying individual or entity holding any ownership or distributive income share </w:t>
      </w:r>
      <w:proofErr w:type="gramStart"/>
      <w:r>
        <w:rPr>
          <w:rFonts w:cstheme="minorHAnsi"/>
        </w:rPr>
        <w:t>in excess of</w:t>
      </w:r>
      <w:proofErr w:type="gramEnd"/>
      <w:r>
        <w:rPr>
          <w:rFonts w:cstheme="minorHAnsi"/>
        </w:rPr>
        <w:t xml:space="preserve"> 5% or an amount greater than 60% ($106,447.20) of the annual salary of the Governor.</w:t>
      </w:r>
    </w:p>
    <w:p w14:paraId="3166E209"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52FA4FCE" w14:textId="29DA1A25"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1.B.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Attach a copy of the Federal 10-K or provide a web address of an electronic copy of the Federal 10-</w:t>
      </w:r>
      <w:r w:rsidR="00E41780">
        <w:rPr>
          <w:rFonts w:cstheme="minorHAnsi"/>
        </w:rPr>
        <w:t>K and</w:t>
      </w:r>
      <w:r>
        <w:rPr>
          <w:rFonts w:cstheme="minorHAnsi"/>
        </w:rPr>
        <w:t xml:space="preserve"> skip to Step 3.</w:t>
      </w:r>
    </w:p>
    <w:p w14:paraId="67D47830" w14:textId="77777777" w:rsidR="00647E09" w:rsidRDefault="00647E09" w:rsidP="00647E09">
      <w:pPr>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Option 2 – </w:t>
      </w:r>
      <w:r>
        <w:rPr>
          <w:rFonts w:cstheme="minorHAnsi"/>
          <w:color w:val="000000"/>
        </w:rPr>
        <w:t>Privately Held Entities with more than 100 Shareholders</w:t>
      </w:r>
    </w:p>
    <w:p w14:paraId="5D13A7EC"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2.A.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ab/>
        <w:t xml:space="preserve">Complete Step 2, Option A for each qualifying individual or entity holding any ownership or distributive income share </w:t>
      </w:r>
      <w:proofErr w:type="gramStart"/>
      <w:r>
        <w:rPr>
          <w:rFonts w:cstheme="minorHAnsi"/>
        </w:rPr>
        <w:t>in excess of</w:t>
      </w:r>
      <w:proofErr w:type="gramEnd"/>
      <w:r>
        <w:rPr>
          <w:rFonts w:cstheme="minorHAnsi"/>
        </w:rPr>
        <w:t xml:space="preserve"> 5% or an amount greater than 60% ($106,447.20) of the annual salary of the Governor.</w:t>
      </w:r>
    </w:p>
    <w:p w14:paraId="561DE472"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53D1CFD7"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color w:val="000000"/>
        </w:rPr>
      </w:pPr>
      <w:r>
        <w:rPr>
          <w:rFonts w:cstheme="minorHAnsi"/>
        </w:rPr>
        <w:t xml:space="preserve">2.B.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ab/>
      </w:r>
      <w:r>
        <w:rPr>
          <w:rFonts w:cstheme="minorHAnsi"/>
          <w:color w:val="000000"/>
        </w:rPr>
        <w:t xml:space="preserve">Complete Step 2, Option A for each qualifying individual or entity holding any ownership share </w:t>
      </w:r>
      <w:proofErr w:type="gramStart"/>
      <w:r>
        <w:rPr>
          <w:rFonts w:cstheme="minorHAnsi"/>
          <w:color w:val="000000"/>
        </w:rPr>
        <w:t>in excess of</w:t>
      </w:r>
      <w:proofErr w:type="gramEnd"/>
      <w:r>
        <w:rPr>
          <w:rFonts w:cstheme="minorHAnsi"/>
          <w:color w:val="000000"/>
        </w:rPr>
        <w:t xml:space="preserve"> 5% and attach the information Federal 10-K reporting companies are required to report under 17 CFR 229.401.</w:t>
      </w:r>
    </w:p>
    <w:p w14:paraId="331F508F" w14:textId="77777777" w:rsidR="00647E09" w:rsidRDefault="00647E09" w:rsidP="00647E09">
      <w:pPr>
        <w:keepNext/>
        <w:keepLines/>
        <w:tabs>
          <w:tab w:val="left" w:pos="8640"/>
        </w:tabs>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Option 3 – All other </w:t>
      </w:r>
      <w:r>
        <w:rPr>
          <w:rFonts w:cstheme="minorHAnsi"/>
          <w:color w:val="000000"/>
        </w:rPr>
        <w:t>Privately Held Entities, not including Sole Proprietorships</w:t>
      </w:r>
    </w:p>
    <w:p w14:paraId="5362558A"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3.A.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ab/>
        <w:t xml:space="preserve">Complete Step 2, Option A for each qualifying individual or entity holding any ownership or distributive income share </w:t>
      </w:r>
      <w:proofErr w:type="gramStart"/>
      <w:r>
        <w:rPr>
          <w:rFonts w:cstheme="minorHAnsi"/>
        </w:rPr>
        <w:t>in excess of</w:t>
      </w:r>
      <w:proofErr w:type="gramEnd"/>
      <w:r>
        <w:rPr>
          <w:rFonts w:cstheme="minorHAnsi"/>
        </w:rPr>
        <w:t xml:space="preserve"> 5% or an amount greater than 60% ($106,447.20) of the annual salary of the Governor.</w:t>
      </w:r>
    </w:p>
    <w:p w14:paraId="7E7875EE" w14:textId="77777777" w:rsidR="00647E09" w:rsidRDefault="00647E09" w:rsidP="00647E09">
      <w:pPr>
        <w:tabs>
          <w:tab w:val="left" w:pos="8640"/>
        </w:tabs>
        <w:autoSpaceDE w:val="0"/>
        <w:autoSpaceDN w:val="0"/>
        <w:adjustRightInd w:val="0"/>
        <w:spacing w:before="240" w:line="23" w:lineRule="atLeast"/>
        <w:ind w:firstLine="72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w:t>
      </w:r>
      <w:r>
        <w:rPr>
          <w:rFonts w:cstheme="minorHAnsi"/>
          <w:color w:val="000000"/>
        </w:rPr>
        <w:t>Option 4 – Foreign Entities</w:t>
      </w:r>
    </w:p>
    <w:p w14:paraId="6E5133C1"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rPr>
      </w:pPr>
      <w:r>
        <w:rPr>
          <w:rFonts w:cstheme="minorHAnsi"/>
        </w:rPr>
        <w:t xml:space="preserve">4.A.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ab/>
        <w:t xml:space="preserve">Complete Step 2, Option A for each qualifying individual or entity holding any ownership or distributive income share </w:t>
      </w:r>
      <w:proofErr w:type="gramStart"/>
      <w:r>
        <w:rPr>
          <w:rFonts w:cstheme="minorHAnsi"/>
        </w:rPr>
        <w:t>in excess of</w:t>
      </w:r>
      <w:proofErr w:type="gramEnd"/>
      <w:r>
        <w:rPr>
          <w:rFonts w:cstheme="minorHAnsi"/>
        </w:rPr>
        <w:t xml:space="preserve"> 5% or an amount greater than 60% ($106,447.20) of the annual salary of the Governor.</w:t>
      </w:r>
    </w:p>
    <w:p w14:paraId="3C3B5C8A"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rPr>
      </w:pPr>
      <w:r>
        <w:rPr>
          <w:rFonts w:cstheme="minorHAnsi"/>
        </w:rPr>
        <w:tab/>
      </w:r>
      <w:r>
        <w:rPr>
          <w:rFonts w:cstheme="minorHAnsi"/>
        </w:rPr>
        <w:tab/>
        <w:t>OR</w:t>
      </w:r>
    </w:p>
    <w:p w14:paraId="4C59E37D" w14:textId="77777777" w:rsidR="00647E09" w:rsidRDefault="00647E09" w:rsidP="00647E09">
      <w:pPr>
        <w:tabs>
          <w:tab w:val="left" w:pos="3240"/>
        </w:tabs>
        <w:autoSpaceDE w:val="0"/>
        <w:autoSpaceDN w:val="0"/>
        <w:adjustRightInd w:val="0"/>
        <w:spacing w:before="120" w:line="23" w:lineRule="atLeast"/>
        <w:ind w:left="2160" w:hanging="720"/>
        <w:jc w:val="both"/>
        <w:rPr>
          <w:rFonts w:cstheme="minorHAnsi"/>
          <w:color w:val="000000"/>
        </w:rPr>
      </w:pPr>
      <w:r>
        <w:rPr>
          <w:rFonts w:cstheme="minorHAnsi"/>
        </w:rPr>
        <w:t xml:space="preserve">4.B. </w:t>
      </w: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Attach a copy of the Securities Exchange Commission Form 20-F or 40-F and skip to Step 3.</w:t>
      </w:r>
    </w:p>
    <w:p w14:paraId="2F790595" w14:textId="77777777" w:rsidR="00647E09" w:rsidRDefault="00647E09" w:rsidP="00647E09">
      <w:pPr>
        <w:keepNext/>
        <w:keepLines/>
        <w:tabs>
          <w:tab w:val="left" w:pos="8640"/>
        </w:tabs>
        <w:autoSpaceDE w:val="0"/>
        <w:autoSpaceDN w:val="0"/>
        <w:adjustRightInd w:val="0"/>
        <w:spacing w:before="240" w:line="23" w:lineRule="atLeast"/>
        <w:ind w:left="2160" w:hanging="144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Option 5 – </w:t>
      </w:r>
      <w:r>
        <w:rPr>
          <w:rFonts w:cstheme="minorHAnsi"/>
          <w:color w:val="000000"/>
        </w:rPr>
        <w:t>Not-for-Profit Entities</w:t>
      </w:r>
    </w:p>
    <w:p w14:paraId="50D7F06E" w14:textId="77777777" w:rsidR="00647E09" w:rsidRDefault="00647E09" w:rsidP="00647E09">
      <w:pPr>
        <w:tabs>
          <w:tab w:val="left" w:pos="3240"/>
        </w:tabs>
        <w:autoSpaceDE w:val="0"/>
        <w:autoSpaceDN w:val="0"/>
        <w:adjustRightInd w:val="0"/>
        <w:spacing w:before="120" w:line="23" w:lineRule="atLeast"/>
        <w:ind w:left="2160" w:hanging="36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ab/>
      </w:r>
      <w:r>
        <w:rPr>
          <w:rFonts w:cstheme="minorHAnsi"/>
          <w:color w:val="000000"/>
        </w:rPr>
        <w:t>Complete Step 2, Option B.</w:t>
      </w:r>
    </w:p>
    <w:p w14:paraId="072F9ADC" w14:textId="77777777" w:rsidR="00647E09" w:rsidRDefault="00647E09" w:rsidP="00647E09">
      <w:pPr>
        <w:tabs>
          <w:tab w:val="left" w:pos="8640"/>
        </w:tabs>
        <w:autoSpaceDE w:val="0"/>
        <w:autoSpaceDN w:val="0"/>
        <w:adjustRightInd w:val="0"/>
        <w:spacing w:before="240" w:line="23" w:lineRule="atLeast"/>
        <w:ind w:firstLine="720"/>
        <w:jc w:val="both"/>
        <w:rPr>
          <w:rFonts w:cstheme="minorHAnsi"/>
          <w:color w:val="000000"/>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w:t>
      </w:r>
      <w:r>
        <w:rPr>
          <w:rFonts w:cstheme="minorHAnsi"/>
          <w:color w:val="000000"/>
        </w:rPr>
        <w:t xml:space="preserve">Option 6 </w:t>
      </w:r>
      <w:r>
        <w:rPr>
          <w:rFonts w:cstheme="minorHAnsi"/>
        </w:rPr>
        <w:t>–</w:t>
      </w:r>
      <w:r>
        <w:rPr>
          <w:rFonts w:cstheme="minorHAnsi"/>
          <w:color w:val="000000"/>
        </w:rPr>
        <w:t xml:space="preserve"> Sole Proprietorships</w:t>
      </w:r>
    </w:p>
    <w:p w14:paraId="485496CE" w14:textId="77777777" w:rsidR="00647E09" w:rsidRDefault="00647E09" w:rsidP="00647E09">
      <w:pPr>
        <w:tabs>
          <w:tab w:val="left" w:pos="2160"/>
        </w:tabs>
        <w:autoSpaceDE w:val="0"/>
        <w:autoSpaceDN w:val="0"/>
        <w:adjustRightInd w:val="0"/>
        <w:spacing w:before="120" w:after="120" w:line="23" w:lineRule="atLeast"/>
        <w:ind w:left="1440" w:firstLine="36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ab/>
        <w:t>Skip to Step 3.</w:t>
      </w:r>
    </w:p>
    <w:p w14:paraId="702A2F1B"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lastRenderedPageBreak/>
        <w:t>STEP 2</w:t>
      </w:r>
    </w:p>
    <w:p w14:paraId="1D5E0995"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FINANCIAL INTEREST OR BOARD OF DIRECTORS</w:t>
      </w:r>
    </w:p>
    <w:p w14:paraId="3BA26CD3"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except sole proprietorships, must complete regardless of annual bid, offer, or contract value)</w:t>
      </w:r>
    </w:p>
    <w:p w14:paraId="6135B05E" w14:textId="709954D8"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55590">
        <w:rPr>
          <w:rFonts w:cstheme="minorHAnsi"/>
          <w:color w:val="FFFFFF" w:themeColor="background1"/>
        </w:rPr>
        <w:t>10</w:t>
      </w:r>
      <w:r>
        <w:rPr>
          <w:rFonts w:cstheme="minorHAnsi"/>
          <w:color w:val="FFFFFF" w:themeColor="background1"/>
        </w:rPr>
        <w:t>0,000 must complete)</w:t>
      </w:r>
    </w:p>
    <w:p w14:paraId="63BBFE8E" w14:textId="77777777" w:rsidR="00647E09" w:rsidRDefault="00647E09" w:rsidP="00647E09">
      <w:pPr>
        <w:spacing w:before="320" w:after="240"/>
        <w:jc w:val="both"/>
        <w:rPr>
          <w:rFonts w:cstheme="minorHAnsi"/>
        </w:rPr>
      </w:pPr>
      <w:r>
        <w:rPr>
          <w:rFonts w:cstheme="minorHAnsi"/>
        </w:rPr>
        <w:t xml:space="preserve">Complete </w:t>
      </w:r>
      <w:r>
        <w:rPr>
          <w:rFonts w:cstheme="minorHAnsi"/>
          <w:b/>
        </w:rPr>
        <w:t>either</w:t>
      </w:r>
      <w:r>
        <w:rPr>
          <w:rFonts w:cstheme="minorHAnsi"/>
        </w:rPr>
        <w:t xml:space="preserve"> Option A (for all entities other than not-for-profits) or Option B (for not-for-profits).  Additional rows may be inserted into the </w:t>
      </w:r>
      <w:proofErr w:type="gramStart"/>
      <w:r>
        <w:rPr>
          <w:rFonts w:cstheme="minorHAnsi"/>
        </w:rPr>
        <w:t>tables</w:t>
      </w:r>
      <w:proofErr w:type="gramEnd"/>
      <w:r>
        <w:rPr>
          <w:rFonts w:cstheme="minorHAnsi"/>
        </w:rPr>
        <w:t xml:space="preserve"> or an attachment may be provided if needed.</w:t>
      </w:r>
    </w:p>
    <w:p w14:paraId="3E2189D1" w14:textId="77777777" w:rsidR="00647E09" w:rsidRDefault="00647E09" w:rsidP="00647E09">
      <w:pPr>
        <w:jc w:val="both"/>
        <w:rPr>
          <w:rFonts w:cstheme="minorHAnsi"/>
          <w:b/>
          <w:sz w:val="24"/>
          <w:szCs w:val="24"/>
        </w:rPr>
      </w:pPr>
      <w:r>
        <w:rPr>
          <w:rFonts w:cstheme="minorHAnsi"/>
          <w:b/>
          <w:sz w:val="24"/>
          <w:szCs w:val="24"/>
        </w:rPr>
        <w:t>OPTION A – Ownership Share and Distributive Income</w:t>
      </w:r>
    </w:p>
    <w:p w14:paraId="27B0F6E9" w14:textId="77777777" w:rsidR="00647E09" w:rsidRDefault="00647E09" w:rsidP="00647E09">
      <w:pPr>
        <w:jc w:val="both"/>
        <w:rPr>
          <w:rFonts w:cstheme="minorHAnsi"/>
          <w:b/>
        </w:rPr>
      </w:pPr>
    </w:p>
    <w:p w14:paraId="4AFD1645" w14:textId="77777777" w:rsidR="00647E09" w:rsidRDefault="00647E09" w:rsidP="00647E09">
      <w:pPr>
        <w:jc w:val="both"/>
        <w:rPr>
          <w:rFonts w:cstheme="minorHAnsi"/>
        </w:rPr>
      </w:pPr>
      <w:r>
        <w:rPr>
          <w:rFonts w:cstheme="minorHAnsi"/>
          <w:b/>
        </w:rPr>
        <w:t xml:space="preserve">Ownership Share – </w:t>
      </w:r>
      <w:r>
        <w:rPr>
          <w:rFonts w:cstheme="minorHAnsi"/>
        </w:rPr>
        <w:t>If you selected Option 1.A., 2.A., 2.B., 3.A., or 4.A. in Step 1, provide the name and address of each individual or entity and their percentage of ownership if said percentage exceeds 5%, or the dollar value of their ownership if said dollar value exceeds $106,447.20.</w:t>
      </w:r>
    </w:p>
    <w:p w14:paraId="6A4C35CC" w14:textId="77777777" w:rsidR="00647E09" w:rsidRDefault="00647E09" w:rsidP="00647E09">
      <w:pPr>
        <w:jc w:val="both"/>
        <w:rPr>
          <w:rFonts w:cstheme="minorHAnsi"/>
        </w:rPr>
      </w:pPr>
    </w:p>
    <w:p w14:paraId="08B8C00F" w14:textId="77777777" w:rsidR="00647E09" w:rsidRDefault="00647E09" w:rsidP="00647E09">
      <w:pPr>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Check here if including an attachment with requested information in a format substantially </w:t>
      </w:r>
      <w:proofErr w:type="gramStart"/>
      <w:r>
        <w:rPr>
          <w:rFonts w:cstheme="minorHAnsi"/>
        </w:rPr>
        <w:t>similar to</w:t>
      </w:r>
      <w:proofErr w:type="gramEnd"/>
      <w:r>
        <w:rPr>
          <w:rFonts w:cstheme="minorHAnsi"/>
        </w:rPr>
        <w:t xml:space="preserve"> the format below.</w:t>
      </w:r>
    </w:p>
    <w:p w14:paraId="32ACB6F9" w14:textId="77777777" w:rsidR="00647E09" w:rsidRDefault="00647E09" w:rsidP="00647E09">
      <w:pPr>
        <w:jc w:val="both"/>
        <w:rPr>
          <w:rFonts w:cstheme="minorHAnsi"/>
        </w:rPr>
      </w:pPr>
    </w:p>
    <w:tbl>
      <w:tblPr>
        <w:tblStyle w:val="TableGrid111"/>
        <w:tblW w:w="4992" w:type="pct"/>
        <w:tblLook w:val="04A0" w:firstRow="1" w:lastRow="0" w:firstColumn="1" w:lastColumn="0" w:noHBand="0" w:noVBand="1"/>
      </w:tblPr>
      <w:tblGrid>
        <w:gridCol w:w="10773"/>
      </w:tblGrid>
      <w:tr w:rsidR="00647E09" w14:paraId="0233580E" w14:textId="77777777" w:rsidTr="00647E09">
        <w:trPr>
          <w:trHeight w:val="360"/>
        </w:trPr>
        <w:tc>
          <w:tcPr>
            <w:tcW w:w="5000" w:type="pct"/>
            <w:tcBorders>
              <w:top w:val="single" w:sz="4" w:space="0" w:color="000000"/>
              <w:left w:val="single" w:sz="4" w:space="0" w:color="000000"/>
              <w:bottom w:val="single" w:sz="4" w:space="0" w:color="000000"/>
              <w:right w:val="single" w:sz="4" w:space="0" w:color="000000"/>
            </w:tcBorders>
            <w:hideMark/>
          </w:tcPr>
          <w:p w14:paraId="26F438CA" w14:textId="77777777" w:rsidR="00647E09" w:rsidRDefault="00647E09">
            <w:pPr>
              <w:spacing w:after="240"/>
              <w:rPr>
                <w:rFonts w:asciiTheme="minorHAnsi" w:hAnsiTheme="minorHAnsi" w:cstheme="minorHAnsi"/>
                <w:b/>
                <w:sz w:val="24"/>
                <w:szCs w:val="24"/>
              </w:rPr>
            </w:pPr>
            <w:r>
              <w:rPr>
                <w:rFonts w:asciiTheme="minorHAnsi" w:hAnsiTheme="minorHAnsi" w:cstheme="minorHAnsi"/>
                <w:b/>
                <w:sz w:val="24"/>
                <w:szCs w:val="24"/>
              </w:rPr>
              <w:t>TABLE – X</w:t>
            </w:r>
          </w:p>
        </w:tc>
      </w:tr>
    </w:tbl>
    <w:tbl>
      <w:tblPr>
        <w:tblStyle w:val="TableGrid12"/>
        <w:tblW w:w="4992" w:type="pct"/>
        <w:tblLook w:val="04A0" w:firstRow="1" w:lastRow="0" w:firstColumn="1" w:lastColumn="0" w:noHBand="0" w:noVBand="1"/>
      </w:tblPr>
      <w:tblGrid>
        <w:gridCol w:w="2396"/>
        <w:gridCol w:w="2734"/>
        <w:gridCol w:w="2646"/>
        <w:gridCol w:w="2997"/>
      </w:tblGrid>
      <w:tr w:rsidR="00647E09" w14:paraId="3ECA72D0" w14:textId="77777777" w:rsidTr="00647E09">
        <w:trPr>
          <w:trHeight w:val="485"/>
        </w:trPr>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5CD2F"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D2B1D"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BDA5C"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Percentage of Ownership</w:t>
            </w:r>
          </w:p>
        </w:tc>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4B617"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Value of Ownership</w:t>
            </w:r>
          </w:p>
        </w:tc>
      </w:tr>
      <w:tr w:rsidR="00647E09" w14:paraId="0AA90B8A" w14:textId="77777777" w:rsidTr="00647E09">
        <w:sdt>
          <w:sdtPr>
            <w:rPr>
              <w:rFonts w:ascii="Times New Roman" w:eastAsia="Calibri" w:hAnsi="Times New Roman" w:cstheme="minorHAnsi"/>
              <w:color w:val="000000"/>
            </w:rPr>
            <w:alias w:val="Name"/>
            <w:tag w:val="Name"/>
            <w:id w:val="183038342"/>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362F6" w14:textId="46A8285B" w:rsidR="00647E09" w:rsidRDefault="00647E09">
                <w:pPr>
                  <w:ind w:left="-115"/>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8698F" w14:textId="1E05C583"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213"/>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665E6" w14:textId="1BF13212"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0"/>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FDEF3" w14:textId="7F36F40D"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28374B0D" w14:textId="77777777" w:rsidTr="00647E09">
        <w:sdt>
          <w:sdtPr>
            <w:rPr>
              <w:rFonts w:ascii="Times New Roman" w:eastAsia="Calibri" w:hAnsi="Times New Roman" w:cstheme="minorHAnsi"/>
              <w:color w:val="000000"/>
            </w:rPr>
            <w:alias w:val="Name"/>
            <w:tag w:val="Name"/>
            <w:id w:val="18303834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C58E5" w14:textId="3F8F5E38"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7"/>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AFFAA" w14:textId="18EE687D"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409"/>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EF89F" w14:textId="20215CC6"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1"/>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B9C2" w14:textId="53F8994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2DFA8F89" w14:textId="77777777" w:rsidTr="00647E09">
        <w:sdt>
          <w:sdtPr>
            <w:rPr>
              <w:rFonts w:ascii="Times New Roman" w:eastAsia="Calibri" w:hAnsi="Times New Roman" w:cstheme="minorHAnsi"/>
              <w:color w:val="000000"/>
            </w:rPr>
            <w:alias w:val="Name"/>
            <w:tag w:val="Name"/>
            <w:id w:val="183038340"/>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70A10" w14:textId="03EBDE65"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48"/>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9E791" w14:textId="4259A754"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183038410"/>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5AB46" w14:textId="406C72AD"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183038462"/>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8712C" w14:textId="07BFF61A"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A4E3063" w14:textId="77777777" w:rsidTr="00647E09">
        <w:sdt>
          <w:sdtPr>
            <w:rPr>
              <w:rFonts w:ascii="Times New Roman" w:eastAsia="Calibri" w:hAnsi="Times New Roman" w:cstheme="minorHAnsi"/>
              <w:color w:val="000000"/>
            </w:rPr>
            <w:alias w:val="Name"/>
            <w:tag w:val="Name"/>
            <w:id w:val="2323359"/>
          </w:sdtPr>
          <w:sdtEndPr/>
          <w:sdtContent>
            <w:sdt>
              <w:sdtPr>
                <w:rPr>
                  <w:rFonts w:ascii="Times New Roman" w:eastAsia="Calibri" w:hAnsi="Times New Roman" w:cstheme="minorHAnsi"/>
                  <w:color w:val="000000"/>
                </w:rPr>
                <w:alias w:val="Name"/>
                <w:tag w:val="Name"/>
                <w:id w:val="232337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139A3" w14:textId="3866C352"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Content>
        </w:sdt>
        <w:sdt>
          <w:sdtPr>
            <w:rPr>
              <w:rFonts w:ascii="Times New Roman" w:eastAsia="Calibri" w:hAnsi="Times New Roman" w:cstheme="minorHAnsi"/>
              <w:color w:val="000000"/>
            </w:rPr>
            <w:alias w:val="Address"/>
            <w:id w:val="2323360"/>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CE4E7" w14:textId="05061402"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2323361"/>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63EB9" w14:textId="54AD421E"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2323362"/>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10809" w14:textId="02D65783"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E0DD75B" w14:textId="77777777" w:rsidTr="00647E09">
        <w:sdt>
          <w:sdtPr>
            <w:rPr>
              <w:rFonts w:ascii="Times New Roman" w:eastAsia="Calibri" w:hAnsi="Times New Roman" w:cstheme="minorHAnsi"/>
              <w:color w:val="000000"/>
            </w:rPr>
            <w:alias w:val="Name"/>
            <w:tag w:val="Name"/>
            <w:id w:val="101128360"/>
          </w:sdtPr>
          <w:sdtEndPr/>
          <w:sdtContent>
            <w:sdt>
              <w:sdtPr>
                <w:rPr>
                  <w:rFonts w:ascii="Times New Roman" w:eastAsia="Calibri" w:hAnsi="Times New Roman" w:cstheme="minorHAnsi"/>
                  <w:color w:val="000000"/>
                </w:rPr>
                <w:alias w:val="Name"/>
                <w:tag w:val="Name"/>
                <w:id w:val="10112836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32E1E" w14:textId="5484A0EC"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Content>
        </w:sdt>
        <w:sdt>
          <w:sdtPr>
            <w:rPr>
              <w:rFonts w:ascii="Times New Roman" w:eastAsia="Calibri" w:hAnsi="Times New Roman" w:cstheme="minorHAnsi"/>
              <w:color w:val="000000"/>
            </w:rPr>
            <w:alias w:val="Address"/>
            <w:id w:val="232337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CFACE" w14:textId="139CD6DD"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w:tag w:val="Ownership %"/>
            <w:id w:val="2323377"/>
            <w:showingPlcHdr/>
          </w:sdtPr>
          <w:sdtEndPr/>
          <w:sdtContent>
            <w:tc>
              <w:tcPr>
                <w:tcW w:w="1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E9CBC" w14:textId="0D16C343"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Ownership $ Value"/>
            <w:id w:val="2323378"/>
            <w:showingPlcHdr/>
          </w:sdtPr>
          <w:sdtEndPr/>
          <w:sdtContent>
            <w:tc>
              <w:tcPr>
                <w:tcW w:w="13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FA15B" w14:textId="28E34137"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bl>
    <w:p w14:paraId="540B99D8" w14:textId="77777777" w:rsidR="00647E09" w:rsidRDefault="00647E09" w:rsidP="00647E09">
      <w:pPr>
        <w:spacing w:before="240"/>
        <w:jc w:val="both"/>
        <w:rPr>
          <w:rFonts w:asciiTheme="minorHAnsi" w:hAnsiTheme="minorHAnsi" w:cstheme="minorHAnsi"/>
        </w:rPr>
      </w:pPr>
      <w:r>
        <w:rPr>
          <w:rFonts w:cstheme="minorHAnsi"/>
          <w:b/>
        </w:rPr>
        <w:t xml:space="preserve">Distributive Income – </w:t>
      </w:r>
      <w:r>
        <w:rPr>
          <w:rFonts w:cstheme="minorHAnsi"/>
        </w:rPr>
        <w:t xml:space="preserve">If you selected Option 1.A., 2.A., 3.A., or 4.A. in Step 1, provide the name and address of each individual or entity and their percentage of the disclosing vendor’s total distributive income if said percentage exceeds 5% of the total distributive income of the disclosing entity, or the dollar value of their distributive income if said dollar value exceeds $106,447.20.  </w:t>
      </w:r>
    </w:p>
    <w:p w14:paraId="5C19E0DD" w14:textId="77777777" w:rsidR="00647E09" w:rsidRDefault="00647E09" w:rsidP="00647E09">
      <w:pPr>
        <w:spacing w:before="240"/>
        <w:jc w:val="both"/>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Check here if including an attachment with requested information in a format substantially </w:t>
      </w:r>
      <w:proofErr w:type="gramStart"/>
      <w:r>
        <w:rPr>
          <w:rFonts w:cstheme="minorHAnsi"/>
        </w:rPr>
        <w:t>similar to</w:t>
      </w:r>
      <w:proofErr w:type="gramEnd"/>
      <w:r>
        <w:rPr>
          <w:rFonts w:cstheme="minorHAnsi"/>
        </w:rPr>
        <w:t xml:space="preserve"> the format below.</w:t>
      </w:r>
    </w:p>
    <w:p w14:paraId="67D45F9D" w14:textId="77777777" w:rsidR="00647E09" w:rsidRDefault="00647E09" w:rsidP="00647E09">
      <w:pPr>
        <w:jc w:val="both"/>
        <w:rPr>
          <w:rFonts w:cstheme="minorHAnsi"/>
        </w:rPr>
      </w:pPr>
    </w:p>
    <w:tbl>
      <w:tblPr>
        <w:tblStyle w:val="TableGrid21"/>
        <w:tblW w:w="4992" w:type="pct"/>
        <w:tblLook w:val="04A0" w:firstRow="1" w:lastRow="0" w:firstColumn="1" w:lastColumn="0" w:noHBand="0" w:noVBand="1"/>
      </w:tblPr>
      <w:tblGrid>
        <w:gridCol w:w="10773"/>
      </w:tblGrid>
      <w:tr w:rsidR="00647E09" w14:paraId="13FEBB11" w14:textId="77777777" w:rsidTr="00647E09">
        <w:trPr>
          <w:trHeight w:val="360"/>
        </w:trPr>
        <w:tc>
          <w:tcPr>
            <w:tcW w:w="5000" w:type="pct"/>
            <w:tcBorders>
              <w:top w:val="single" w:sz="4" w:space="0" w:color="000000"/>
              <w:left w:val="single" w:sz="4" w:space="0" w:color="000000"/>
              <w:bottom w:val="single" w:sz="4" w:space="0" w:color="000000"/>
              <w:right w:val="single" w:sz="4" w:space="0" w:color="000000"/>
            </w:tcBorders>
            <w:hideMark/>
          </w:tcPr>
          <w:p w14:paraId="5965085D" w14:textId="77777777" w:rsidR="00647E09" w:rsidRDefault="00647E09">
            <w:pPr>
              <w:spacing w:after="240"/>
              <w:rPr>
                <w:rFonts w:cstheme="minorHAnsi"/>
                <w:b/>
                <w:sz w:val="24"/>
                <w:szCs w:val="24"/>
              </w:rPr>
            </w:pPr>
            <w:r>
              <w:rPr>
                <w:rFonts w:cstheme="minorHAnsi"/>
                <w:b/>
                <w:sz w:val="24"/>
                <w:szCs w:val="24"/>
              </w:rPr>
              <w:t xml:space="preserve">TABLE – Y </w:t>
            </w:r>
          </w:p>
        </w:tc>
      </w:tr>
    </w:tbl>
    <w:tbl>
      <w:tblPr>
        <w:tblStyle w:val="TableGrid12"/>
        <w:tblW w:w="4992" w:type="pct"/>
        <w:tblLook w:val="04A0" w:firstRow="1" w:lastRow="0" w:firstColumn="1" w:lastColumn="0" w:noHBand="0" w:noVBand="1"/>
      </w:tblPr>
      <w:tblGrid>
        <w:gridCol w:w="2396"/>
        <w:gridCol w:w="2734"/>
        <w:gridCol w:w="2469"/>
        <w:gridCol w:w="3174"/>
      </w:tblGrid>
      <w:tr w:rsidR="00647E09" w14:paraId="67B29415" w14:textId="77777777" w:rsidTr="00647E09">
        <w:trPr>
          <w:trHeight w:val="485"/>
        </w:trPr>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B4881"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941B8" w14:textId="77777777" w:rsidR="00647E09" w:rsidRDefault="00647E09">
            <w:pPr>
              <w:keepNext/>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B2D46"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xml:space="preserve">% </w:t>
            </w:r>
            <w:proofErr w:type="gramStart"/>
            <w:r>
              <w:rPr>
                <w:rFonts w:asciiTheme="minorHAnsi" w:eastAsia="Calibri" w:hAnsiTheme="minorHAnsi" w:cstheme="minorHAnsi"/>
                <w:b/>
              </w:rPr>
              <w:t>of</w:t>
            </w:r>
            <w:proofErr w:type="gramEnd"/>
            <w:r>
              <w:rPr>
                <w:rFonts w:asciiTheme="minorHAnsi" w:eastAsia="Calibri" w:hAnsiTheme="minorHAnsi" w:cstheme="minorHAnsi"/>
                <w:b/>
              </w:rPr>
              <w:t xml:space="preserve"> Distributive Income</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4B2F8" w14:textId="77777777" w:rsidR="00647E09" w:rsidRDefault="00647E09">
            <w:pPr>
              <w:spacing w:after="120"/>
              <w:rPr>
                <w:rFonts w:asciiTheme="minorHAnsi" w:eastAsia="Calibri" w:hAnsiTheme="minorHAnsi" w:cstheme="minorHAnsi"/>
                <w:b/>
              </w:rPr>
            </w:pPr>
            <w:r>
              <w:rPr>
                <w:rFonts w:asciiTheme="minorHAnsi" w:eastAsia="Calibri" w:hAnsiTheme="minorHAnsi" w:cstheme="minorHAnsi"/>
                <w:b/>
              </w:rPr>
              <w:t>$ Value of Distributive Income</w:t>
            </w:r>
          </w:p>
        </w:tc>
      </w:tr>
      <w:tr w:rsidR="00647E09" w14:paraId="6B27346A" w14:textId="77777777" w:rsidTr="00647E09">
        <w:sdt>
          <w:sdtPr>
            <w:rPr>
              <w:rFonts w:ascii="Times New Roman" w:eastAsia="Calibri" w:hAnsi="Times New Roman" w:cstheme="minorHAnsi"/>
              <w:color w:val="000000"/>
            </w:rPr>
            <w:alias w:val="Name"/>
            <w:tag w:val="Name"/>
            <w:id w:val="18303875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7C81D" w14:textId="69CE2004" w:rsidR="00647E09" w:rsidRDefault="00647E09">
                <w:pPr>
                  <w:ind w:left="-115"/>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52"/>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4DC3E" w14:textId="561F8E68"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3"/>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24351" w14:textId="485CED18"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4"/>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D3997" w14:textId="2E3C521E"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91C9C1B" w14:textId="77777777" w:rsidTr="00647E09">
        <w:sdt>
          <w:sdtPr>
            <w:rPr>
              <w:rFonts w:ascii="Times New Roman" w:eastAsia="Calibri" w:hAnsi="Times New Roman" w:cstheme="minorHAnsi"/>
              <w:color w:val="000000"/>
            </w:rPr>
            <w:alias w:val="Name"/>
            <w:tag w:val="Name"/>
            <w:id w:val="18303875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2A930" w14:textId="4D57B41E"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5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178D2" w14:textId="6D07D230"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7"/>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4D6BA" w14:textId="6394EF1A"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58"/>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E4727" w14:textId="45817AC9"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92EBBAE" w14:textId="77777777" w:rsidTr="00647E09">
        <w:sdt>
          <w:sdtPr>
            <w:rPr>
              <w:rFonts w:ascii="Times New Roman" w:eastAsia="Calibri" w:hAnsi="Times New Roman" w:cstheme="minorHAnsi"/>
              <w:color w:val="000000"/>
            </w:rPr>
            <w:alias w:val="Name"/>
            <w:tag w:val="Name"/>
            <w:id w:val="183038759"/>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D88CE" w14:textId="2529D13E"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760"/>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62E3C" w14:textId="3A775A31"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61"/>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8A71D" w14:textId="3A828ED4"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183038762"/>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FCBEA" w14:textId="430B88E3"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3BDAC2B5" w14:textId="77777777" w:rsidTr="00647E09">
        <w:sdt>
          <w:sdtPr>
            <w:rPr>
              <w:rFonts w:ascii="Times New Roman" w:eastAsia="Calibri" w:hAnsi="Times New Roman" w:cstheme="minorHAnsi"/>
              <w:color w:val="000000"/>
            </w:rPr>
            <w:alias w:val="Name"/>
            <w:tag w:val="Name"/>
            <w:id w:val="2323335"/>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2DCBA" w14:textId="45371A35"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36"/>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A8F3B" w14:textId="66E4A2A3"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37"/>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5A518" w14:textId="5006CC3D"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38"/>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B81AE" w14:textId="28423D86"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DFAF235" w14:textId="77777777" w:rsidTr="00647E09">
        <w:sdt>
          <w:sdtPr>
            <w:rPr>
              <w:rFonts w:ascii="Times New Roman" w:eastAsia="Calibri" w:hAnsi="Times New Roman" w:cstheme="minorHAnsi"/>
              <w:color w:val="000000"/>
            </w:rPr>
            <w:alias w:val="Name"/>
            <w:tag w:val="Name"/>
            <w:id w:val="2323351"/>
            <w:showingPlcHdr/>
          </w:sdtPr>
          <w:sdtEndPr/>
          <w:sdtContent>
            <w:tc>
              <w:tcPr>
                <w:tcW w:w="11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C7311" w14:textId="248CDABD"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52"/>
            <w:showingPlcHdr/>
          </w:sdtPr>
          <w:sdtEndPr/>
          <w:sdtContent>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740CC" w14:textId="465507BA" w:rsidR="00647E09" w:rsidRDefault="00647E09">
                <w:pPr>
                  <w:ind w:left="-115"/>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53"/>
            <w:showingPlcHdr/>
          </w:sdtPr>
          <w:sdtEndPr/>
          <w:sdtContent>
            <w:tc>
              <w:tcPr>
                <w:tcW w:w="11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DA1FB" w14:textId="6DCB6A9F"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 Distribution"/>
            <w:id w:val="2323354"/>
            <w:showingPlcHdr/>
          </w:sdtPr>
          <w:sdtEndPr/>
          <w:sdtContent>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C0C25" w14:textId="18036B84" w:rsidR="00647E09" w:rsidRDefault="00647E09">
                <w:pPr>
                  <w:rPr>
                    <w:rFonts w:eastAsia="Calibri" w:cstheme="minorHAnsi"/>
                    <w:color w:val="000000"/>
                  </w:rPr>
                </w:pPr>
                <w:r>
                  <w:rPr>
                    <w:rFonts w:asciiTheme="minorHAnsi" w:eastAsia="Calibri" w:hAnsiTheme="minorHAnsi" w:cstheme="minorHAnsi"/>
                    <w:color w:val="FF0000"/>
                  </w:rPr>
                  <w:t>Click here to enter text.</w:t>
                </w:r>
              </w:p>
            </w:tc>
          </w:sdtContent>
        </w:sdt>
      </w:tr>
    </w:tbl>
    <w:p w14:paraId="7F2AC460" w14:textId="77777777" w:rsidR="00647E09" w:rsidRDefault="00647E09" w:rsidP="00647E09">
      <w:pPr>
        <w:rPr>
          <w:rFonts w:cstheme="minorHAnsi"/>
        </w:rPr>
        <w:sectPr w:rsidR="00647E09">
          <w:pgSz w:w="12240" w:h="15840"/>
          <w:pgMar w:top="720" w:right="720" w:bottom="720" w:left="720" w:header="720" w:footer="720" w:gutter="0"/>
          <w:cols w:space="720"/>
        </w:sectPr>
      </w:pPr>
    </w:p>
    <w:p w14:paraId="26BC9103" w14:textId="77777777" w:rsidR="00647E09" w:rsidRDefault="00647E09" w:rsidP="00647E09">
      <w:pPr>
        <w:spacing w:before="240" w:after="240"/>
        <w:rPr>
          <w:rFonts w:asciiTheme="minorHAnsi" w:hAnsiTheme="minorHAnsi" w:cstheme="minorHAnsi"/>
        </w:rPr>
      </w:pPr>
      <w:r>
        <w:rPr>
          <w:rFonts w:cstheme="minorHAnsi"/>
        </w:rPr>
        <w:lastRenderedPageBreak/>
        <w:t>Please certify that the following statements are true.</w:t>
      </w:r>
    </w:p>
    <w:p w14:paraId="2B13D690" w14:textId="77777777" w:rsidR="00647E09" w:rsidRDefault="00647E09" w:rsidP="00647E09">
      <w:pPr>
        <w:ind w:left="720"/>
        <w:jc w:val="both"/>
        <w:rPr>
          <w:rFonts w:cstheme="minorHAnsi"/>
        </w:rPr>
      </w:pPr>
      <w:r>
        <w:rPr>
          <w:rFonts w:cstheme="minorHAnsi"/>
        </w:rPr>
        <w:t>I have disclosed all individuals or entities that hold an ownership interest of greater than 5% or greater than $106,447.20.</w:t>
      </w:r>
    </w:p>
    <w:p w14:paraId="331B2E2D" w14:textId="77777777" w:rsidR="00647E09" w:rsidRDefault="00647E09" w:rsidP="00647E09">
      <w:pPr>
        <w:ind w:left="720"/>
        <w:rPr>
          <w:rFonts w:cstheme="minorHAnsi"/>
        </w:rPr>
      </w:pPr>
    </w:p>
    <w:p w14:paraId="34C74259" w14:textId="77777777" w:rsidR="00647E09" w:rsidRDefault="00647E09" w:rsidP="00647E09">
      <w:pPr>
        <w:ind w:firstLine="720"/>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p w14:paraId="5B492D8B" w14:textId="77777777" w:rsidR="00647E09" w:rsidRDefault="00647E09" w:rsidP="00647E09">
      <w:pPr>
        <w:ind w:firstLine="720"/>
        <w:rPr>
          <w:rFonts w:cstheme="minorHAnsi"/>
        </w:rPr>
      </w:pPr>
    </w:p>
    <w:p w14:paraId="216505D7" w14:textId="77777777" w:rsidR="00647E09" w:rsidRDefault="00647E09" w:rsidP="00647E09">
      <w:pPr>
        <w:ind w:left="720"/>
        <w:jc w:val="both"/>
        <w:rPr>
          <w:rFonts w:cstheme="minorHAnsi"/>
        </w:rPr>
      </w:pPr>
      <w:r>
        <w:rPr>
          <w:rFonts w:cstheme="minorHAnsi"/>
        </w:rPr>
        <w:t>I have disclosed all individuals or entities that were entitled to receive distributive income in an amount greater than $106,447.20 or greater than 5% of the total distributive income of the disclosing entity.</w:t>
      </w:r>
    </w:p>
    <w:p w14:paraId="3B9DC280" w14:textId="77777777" w:rsidR="00647E09" w:rsidRDefault="00647E09" w:rsidP="00647E09">
      <w:pPr>
        <w:ind w:left="720"/>
        <w:rPr>
          <w:rFonts w:cstheme="minorHAnsi"/>
        </w:rPr>
      </w:pPr>
    </w:p>
    <w:p w14:paraId="2E3B8796" w14:textId="77777777" w:rsidR="00647E09" w:rsidRDefault="00647E09" w:rsidP="00647E09">
      <w:pPr>
        <w:ind w:firstLine="720"/>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p w14:paraId="3CCD4C3A" w14:textId="77777777" w:rsidR="00647E09" w:rsidRDefault="00647E09" w:rsidP="00647E09">
      <w:pPr>
        <w:autoSpaceDE w:val="0"/>
        <w:autoSpaceDN w:val="0"/>
        <w:adjustRightInd w:val="0"/>
        <w:spacing w:before="240" w:after="240"/>
        <w:jc w:val="both"/>
        <w:outlineLvl w:val="0"/>
        <w:rPr>
          <w:rFonts w:cstheme="minorHAnsi"/>
          <w:b/>
          <w:bCs/>
          <w:color w:val="000000"/>
          <w:sz w:val="24"/>
          <w:szCs w:val="24"/>
        </w:rPr>
      </w:pPr>
      <w:r>
        <w:rPr>
          <w:rFonts w:cstheme="minorHAnsi"/>
          <w:b/>
          <w:bCs/>
          <w:color w:val="000000"/>
          <w:sz w:val="24"/>
          <w:szCs w:val="24"/>
        </w:rPr>
        <w:t>OPTION B – Disclosure of Board of Directors (Not-for-Profits)</w:t>
      </w:r>
    </w:p>
    <w:p w14:paraId="2AF21288" w14:textId="77777777" w:rsidR="00647E09" w:rsidRDefault="00647E09" w:rsidP="00647E09">
      <w:pPr>
        <w:autoSpaceDE w:val="0"/>
        <w:autoSpaceDN w:val="0"/>
        <w:adjustRightInd w:val="0"/>
        <w:spacing w:before="240" w:after="240"/>
        <w:jc w:val="both"/>
        <w:outlineLvl w:val="0"/>
        <w:rPr>
          <w:rFonts w:cstheme="minorHAnsi"/>
          <w:bCs/>
        </w:rPr>
      </w:pPr>
      <w:r>
        <w:rPr>
          <w:rFonts w:cstheme="minorHAnsi"/>
          <w:bCs/>
          <w:color w:val="000000"/>
        </w:rPr>
        <w:t xml:space="preserve">If you selected Option 5 in Step 1, list members of your board of directors.  </w:t>
      </w:r>
      <w:r>
        <w:rPr>
          <w:rFonts w:cstheme="minorHAnsi"/>
          <w:bCs/>
        </w:rPr>
        <w:t>Please include an attachment if necessary.</w:t>
      </w:r>
    </w:p>
    <w:tbl>
      <w:tblPr>
        <w:tblStyle w:val="TableGrid21"/>
        <w:tblW w:w="4902" w:type="pct"/>
        <w:tblInd w:w="108" w:type="dxa"/>
        <w:tblLook w:val="04A0" w:firstRow="1" w:lastRow="0" w:firstColumn="1" w:lastColumn="0" w:noHBand="0" w:noVBand="1"/>
      </w:tblPr>
      <w:tblGrid>
        <w:gridCol w:w="10579"/>
      </w:tblGrid>
      <w:tr w:rsidR="00647E09" w14:paraId="3EB59C8E" w14:textId="77777777" w:rsidTr="00647E09">
        <w:trPr>
          <w:trHeight w:val="437"/>
        </w:trPr>
        <w:tc>
          <w:tcPr>
            <w:tcW w:w="5000" w:type="pct"/>
            <w:tcBorders>
              <w:top w:val="single" w:sz="4" w:space="0" w:color="000000"/>
              <w:left w:val="single" w:sz="4" w:space="0" w:color="000000"/>
              <w:bottom w:val="single" w:sz="4" w:space="0" w:color="000000"/>
              <w:right w:val="single" w:sz="4" w:space="0" w:color="000000"/>
            </w:tcBorders>
            <w:hideMark/>
          </w:tcPr>
          <w:p w14:paraId="23BDAD7F" w14:textId="77777777" w:rsidR="00647E09" w:rsidRDefault="00647E09">
            <w:pPr>
              <w:spacing w:after="240"/>
              <w:rPr>
                <w:rFonts w:cstheme="minorHAnsi"/>
                <w:b/>
                <w:sz w:val="24"/>
                <w:szCs w:val="24"/>
              </w:rPr>
            </w:pPr>
            <w:r>
              <w:rPr>
                <w:rFonts w:cstheme="minorHAnsi"/>
                <w:b/>
                <w:sz w:val="24"/>
                <w:szCs w:val="24"/>
              </w:rPr>
              <w:t xml:space="preserve">TABLE – Z </w:t>
            </w:r>
          </w:p>
        </w:tc>
      </w:tr>
    </w:tbl>
    <w:tbl>
      <w:tblPr>
        <w:tblStyle w:val="TableGrid12"/>
        <w:tblW w:w="10800" w:type="dxa"/>
        <w:tblInd w:w="108" w:type="dxa"/>
        <w:tblLayout w:type="fixed"/>
        <w:tblLook w:val="04A0" w:firstRow="1" w:lastRow="0" w:firstColumn="1" w:lastColumn="0" w:noHBand="0" w:noVBand="1"/>
      </w:tblPr>
      <w:tblGrid>
        <w:gridCol w:w="4410"/>
        <w:gridCol w:w="6390"/>
      </w:tblGrid>
      <w:tr w:rsidR="00647E09" w14:paraId="22D40029" w14:textId="77777777" w:rsidTr="00647E09">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3CEFF"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8FD8E"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Address</w:t>
            </w:r>
          </w:p>
        </w:tc>
      </w:tr>
      <w:tr w:rsidR="00647E09" w14:paraId="1C76ABF4" w14:textId="77777777" w:rsidTr="00647E09">
        <w:sdt>
          <w:sdtPr>
            <w:rPr>
              <w:rFonts w:ascii="Times New Roman" w:eastAsia="Calibri" w:hAnsi="Times New Roman" w:cstheme="minorHAnsi"/>
              <w:color w:val="000000"/>
            </w:rPr>
            <w:alias w:val="Name"/>
            <w:tag w:val="Name"/>
            <w:id w:val="183038319"/>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6FAFD" w14:textId="679AC43C" w:rsidR="00647E09" w:rsidRDefault="00647E09">
                <w:pPr>
                  <w:keepLines/>
                  <w:rPr>
                    <w:rFonts w:ascii="Times New Roman" w:eastAsia="Calibri" w:hAnsi="Times New Roman"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2"/>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78A70" w14:textId="259EE5FE"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4386C7BB" w14:textId="77777777" w:rsidTr="00647E09">
        <w:sdt>
          <w:sdtPr>
            <w:rPr>
              <w:rFonts w:ascii="Times New Roman" w:eastAsia="Calibri" w:hAnsi="Times New Roman" w:cstheme="minorHAnsi"/>
              <w:color w:val="000000"/>
            </w:rPr>
            <w:alias w:val="Name"/>
            <w:tag w:val="Name"/>
            <w:id w:val="183038320"/>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F6B23" w14:textId="70F31723"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3"/>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DD9BB" w14:textId="362BE7B0"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6EA6B6C4" w14:textId="77777777" w:rsidTr="00647E09">
        <w:sdt>
          <w:sdtPr>
            <w:rPr>
              <w:rFonts w:ascii="Times New Roman" w:eastAsia="Calibri" w:hAnsi="Times New Roman" w:cstheme="minorHAnsi"/>
              <w:color w:val="000000"/>
            </w:rPr>
            <w:alias w:val="Name"/>
            <w:tag w:val="Name"/>
            <w:id w:val="183038321"/>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920E2" w14:textId="429EE19E"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183038324"/>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F50AD" w14:textId="134A454C"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0D3B76AA" w14:textId="77777777" w:rsidTr="00647E09">
        <w:sdt>
          <w:sdtPr>
            <w:rPr>
              <w:rFonts w:ascii="Times New Roman" w:eastAsia="Calibri" w:hAnsi="Times New Roman" w:cstheme="minorHAnsi"/>
              <w:color w:val="000000"/>
            </w:rPr>
            <w:alias w:val="Name"/>
            <w:tag w:val="Name"/>
            <w:id w:val="2323383"/>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E66B5" w14:textId="7427C0FF"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84"/>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6D7A3" w14:textId="764DDB6F"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5E02116A" w14:textId="77777777" w:rsidTr="00647E09">
        <w:sdt>
          <w:sdtPr>
            <w:rPr>
              <w:rFonts w:ascii="Times New Roman" w:eastAsia="Calibri" w:hAnsi="Times New Roman" w:cstheme="minorHAnsi"/>
              <w:color w:val="000000"/>
            </w:rPr>
            <w:alias w:val="Name"/>
            <w:tag w:val="Name"/>
            <w:id w:val="2323391"/>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40158" w14:textId="163D2FC0"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392"/>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45F89" w14:textId="34C0AAEE"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r w:rsidR="00647E09" w14:paraId="05EE55CC" w14:textId="77777777" w:rsidTr="00647E09">
        <w:sdt>
          <w:sdtPr>
            <w:rPr>
              <w:rFonts w:ascii="Times New Roman" w:eastAsia="Calibri" w:hAnsi="Times New Roman" w:cstheme="minorHAnsi"/>
              <w:color w:val="000000"/>
            </w:rPr>
            <w:alias w:val="Name"/>
            <w:tag w:val="Name"/>
            <w:id w:val="2323399"/>
            <w:showingPlcHdr/>
          </w:sdtPr>
          <w:sdtEndPr/>
          <w:sdtContent>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2F916" w14:textId="2098EB79"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sdt>
          <w:sdtPr>
            <w:rPr>
              <w:rFonts w:ascii="Times New Roman" w:eastAsia="Calibri" w:hAnsi="Times New Roman" w:cstheme="minorHAnsi"/>
              <w:color w:val="000000"/>
            </w:rPr>
            <w:alias w:val="Address"/>
            <w:id w:val="2323400"/>
            <w:showingPlcHdr/>
          </w:sdtPr>
          <w:sdtEndPr/>
          <w:sdtContent>
            <w:tc>
              <w:tcPr>
                <w:tcW w:w="6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A71D9" w14:textId="43B801B5" w:rsidR="00647E09" w:rsidRDefault="00647E09">
                <w:pPr>
                  <w:keepLines/>
                  <w:rPr>
                    <w:rFonts w:eastAsia="Calibri" w:cstheme="minorHAnsi"/>
                    <w:color w:val="000000"/>
                  </w:rPr>
                </w:pPr>
                <w:r>
                  <w:rPr>
                    <w:rFonts w:asciiTheme="minorHAnsi" w:eastAsia="Calibri" w:hAnsiTheme="minorHAnsi" w:cstheme="minorHAnsi"/>
                    <w:color w:val="FF0000"/>
                  </w:rPr>
                  <w:t>Click here to enter text.</w:t>
                </w:r>
              </w:p>
            </w:tc>
          </w:sdtContent>
        </w:sdt>
      </w:tr>
    </w:tbl>
    <w:p w14:paraId="235E1CEC"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before="360"/>
        <w:jc w:val="center"/>
        <w:outlineLvl w:val="0"/>
        <w:rPr>
          <w:rFonts w:asciiTheme="minorHAnsi" w:hAnsiTheme="minorHAnsi" w:cstheme="minorHAnsi"/>
          <w:b/>
          <w:bCs/>
          <w:color w:val="FFFFFF" w:themeColor="background1"/>
          <w:sz w:val="32"/>
          <w:szCs w:val="32"/>
        </w:rPr>
      </w:pPr>
      <w:r>
        <w:rPr>
          <w:rFonts w:cstheme="minorHAnsi"/>
          <w:b/>
          <w:bCs/>
          <w:color w:val="FFFFFF" w:themeColor="background1"/>
          <w:sz w:val="32"/>
          <w:szCs w:val="32"/>
        </w:rPr>
        <w:t>STEP 3</w:t>
      </w:r>
    </w:p>
    <w:p w14:paraId="6C884AD8"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LOBBYIST OR AGENT</w:t>
      </w:r>
    </w:p>
    <w:p w14:paraId="43AC3AC0" w14:textId="3EBEF856"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color w:val="FFFFFF" w:themeColor="background1"/>
        </w:rPr>
      </w:pPr>
      <w:r>
        <w:rPr>
          <w:rFonts w:cstheme="minorHAnsi"/>
          <w:color w:val="FFFFFF" w:themeColor="background1"/>
        </w:rPr>
        <w:t>(Complete only if bid, offer, or contract has an annual value over $</w:t>
      </w:r>
      <w:r w:rsidR="00855590">
        <w:rPr>
          <w:rFonts w:cstheme="minorHAnsi"/>
          <w:color w:val="FFFFFF" w:themeColor="background1"/>
        </w:rPr>
        <w:t>10</w:t>
      </w:r>
      <w:r>
        <w:rPr>
          <w:rFonts w:cstheme="minorHAnsi"/>
          <w:color w:val="FFFFFF" w:themeColor="background1"/>
        </w:rPr>
        <w:t>0,000)</w:t>
      </w:r>
    </w:p>
    <w:p w14:paraId="4156C260" w14:textId="7096237D"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55590">
        <w:rPr>
          <w:rFonts w:cstheme="minorHAnsi"/>
          <w:color w:val="FFFFFF" w:themeColor="background1"/>
        </w:rPr>
        <w:t>10</w:t>
      </w:r>
      <w:r>
        <w:rPr>
          <w:rFonts w:cstheme="minorHAnsi"/>
          <w:color w:val="FFFFFF" w:themeColor="background1"/>
        </w:rPr>
        <w:t>0,000 must complete)</w:t>
      </w:r>
    </w:p>
    <w:p w14:paraId="386BA28F" w14:textId="77777777" w:rsidR="00647E09" w:rsidRDefault="00647E09" w:rsidP="00647E09">
      <w:pPr>
        <w:autoSpaceDE w:val="0"/>
        <w:autoSpaceDN w:val="0"/>
        <w:adjustRightInd w:val="0"/>
        <w:spacing w:before="240"/>
        <w:jc w:val="both"/>
        <w:outlineLvl w:val="0"/>
        <w:rPr>
          <w:rFonts w:cstheme="minorHAnsi"/>
          <w:bCs/>
        </w:rPr>
      </w:pPr>
      <w:r>
        <w:rPr>
          <w:rFonts w:cstheme="minorHAnsi"/>
          <w:bCs/>
        </w:rPr>
        <w:fldChar w:fldCharType="begin">
          <w:ffData>
            <w:name w:val=""/>
            <w:enabled/>
            <w:calcOnExit w:val="0"/>
            <w:checkBox>
              <w:sizeAuto/>
              <w:default w:val="0"/>
            </w:checkBox>
          </w:ffData>
        </w:fldChar>
      </w:r>
      <w:r>
        <w:rPr>
          <w:rFonts w:cstheme="minorHAnsi"/>
          <w:bCs/>
        </w:rPr>
        <w:instrText xml:space="preserve"> FORMCHECKBOX </w:instrText>
      </w:r>
      <w:r w:rsidR="00DD01C2">
        <w:rPr>
          <w:rFonts w:cstheme="minorHAnsi"/>
          <w:bCs/>
        </w:rPr>
      </w:r>
      <w:r w:rsidR="00DD01C2">
        <w:rPr>
          <w:rFonts w:cstheme="minorHAnsi"/>
          <w:bCs/>
        </w:rPr>
        <w:fldChar w:fldCharType="separate"/>
      </w:r>
      <w:r>
        <w:rPr>
          <w:rFonts w:cstheme="minorHAnsi"/>
          <w:bCs/>
        </w:rPr>
        <w:fldChar w:fldCharType="end"/>
      </w:r>
      <w:r>
        <w:rPr>
          <w:rFonts w:cstheme="minorHAnsi"/>
          <w:bCs/>
        </w:rPr>
        <w:t xml:space="preserve"> Yes </w:t>
      </w:r>
      <w:r>
        <w:rPr>
          <w:rFonts w:cstheme="minorHAnsi"/>
          <w:bCs/>
        </w:rPr>
        <w:fldChar w:fldCharType="begin">
          <w:ffData>
            <w:name w:val=""/>
            <w:enabled/>
            <w:calcOnExit w:val="0"/>
            <w:checkBox>
              <w:sizeAuto/>
              <w:default w:val="0"/>
            </w:checkBox>
          </w:ffData>
        </w:fldChar>
      </w:r>
      <w:r>
        <w:rPr>
          <w:rFonts w:cstheme="minorHAnsi"/>
          <w:bCs/>
        </w:rPr>
        <w:instrText xml:space="preserve"> FORMCHECKBOX </w:instrText>
      </w:r>
      <w:r w:rsidR="00DD01C2">
        <w:rPr>
          <w:rFonts w:cstheme="minorHAnsi"/>
          <w:bCs/>
        </w:rPr>
      </w:r>
      <w:r w:rsidR="00DD01C2">
        <w:rPr>
          <w:rFonts w:cstheme="minorHAnsi"/>
          <w:bCs/>
        </w:rPr>
        <w:fldChar w:fldCharType="separate"/>
      </w:r>
      <w:r>
        <w:rPr>
          <w:rFonts w:cstheme="minorHAnsi"/>
          <w:bCs/>
        </w:rPr>
        <w:fldChar w:fldCharType="end"/>
      </w:r>
      <w:r>
        <w:rPr>
          <w:rFonts w:cstheme="minorHAnsi"/>
          <w:bCs/>
        </w:rPr>
        <w:t xml:space="preserve"> No.  Is your company represented by or do you employ a lobbyist required to register under the Lobbyist Registration Act (lobbyist must be registered pursuant to the Act with the Secretary of State) or other agent who is not identified through Step 2, Option A above and who has communicated, is communicating, or may communicate with any State officer or employee concerning the bid or offer?  If yes, please identify each lobbyist and agent, including the name and address below.  </w:t>
      </w:r>
    </w:p>
    <w:p w14:paraId="14481EF2" w14:textId="77777777" w:rsidR="00647E09" w:rsidRDefault="00647E09" w:rsidP="00647E09">
      <w:pPr>
        <w:autoSpaceDE w:val="0"/>
        <w:autoSpaceDN w:val="0"/>
        <w:adjustRightInd w:val="0"/>
        <w:spacing w:before="240"/>
        <w:jc w:val="both"/>
        <w:outlineLvl w:val="0"/>
        <w:rPr>
          <w:rFonts w:cstheme="minorHAnsi"/>
          <w:bCs/>
        </w:rPr>
      </w:pPr>
      <w:r>
        <w:rPr>
          <w:rFonts w:cstheme="minorHAnsi"/>
          <w:bCs/>
        </w:rPr>
        <w:t>If you have a lobbyist that does not meet the criteria, then you do not have to disclose the lobbyist’s information.</w:t>
      </w:r>
    </w:p>
    <w:tbl>
      <w:tblPr>
        <w:tblStyle w:val="TableGrid12"/>
        <w:tblW w:w="11070" w:type="dxa"/>
        <w:tblInd w:w="108" w:type="dxa"/>
        <w:tblLayout w:type="fixed"/>
        <w:tblLook w:val="04A0" w:firstRow="1" w:lastRow="0" w:firstColumn="1" w:lastColumn="0" w:noHBand="0" w:noVBand="1"/>
      </w:tblPr>
      <w:tblGrid>
        <w:gridCol w:w="3510"/>
        <w:gridCol w:w="3240"/>
        <w:gridCol w:w="4320"/>
      </w:tblGrid>
      <w:tr w:rsidR="00647E09" w14:paraId="47303297" w14:textId="77777777" w:rsidTr="00647E0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7D8F8"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Name</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B7EA1"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Address</w:t>
            </w:r>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5CCD7" w14:textId="77777777" w:rsidR="00647E09" w:rsidRDefault="00647E09">
            <w:pPr>
              <w:keepNext/>
              <w:keepLines/>
              <w:spacing w:after="120"/>
              <w:outlineLvl w:val="3"/>
              <w:rPr>
                <w:rFonts w:asciiTheme="minorHAnsi" w:eastAsia="Calibri" w:hAnsiTheme="minorHAnsi" w:cstheme="minorHAnsi"/>
                <w:b/>
              </w:rPr>
            </w:pPr>
            <w:r>
              <w:rPr>
                <w:rFonts w:asciiTheme="minorHAnsi" w:eastAsia="Calibri" w:hAnsiTheme="minorHAnsi" w:cstheme="minorHAnsi"/>
                <w:b/>
              </w:rPr>
              <w:t>Relationship to Disclosing Entity</w:t>
            </w:r>
          </w:p>
        </w:tc>
      </w:tr>
      <w:tr w:rsidR="00647E09" w14:paraId="235A5826" w14:textId="77777777" w:rsidTr="00647E0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1A692" w14:textId="577C5FFB" w:rsidR="00647E09" w:rsidRDefault="00DD01C2">
            <w:pPr>
              <w:keepNext/>
              <w:keepLines/>
              <w:rPr>
                <w:rFonts w:asciiTheme="minorHAnsi" w:eastAsia="Calibri" w:hAnsiTheme="minorHAnsi" w:cstheme="minorHAnsi"/>
              </w:rPr>
            </w:pPr>
            <w:sdt>
              <w:sdtPr>
                <w:rPr>
                  <w:rFonts w:eastAsia="Calibri" w:cstheme="minorHAnsi"/>
                </w:rPr>
                <w:alias w:val="V:  Name"/>
                <w:tag w:val="V:  Name"/>
                <w:id w:val="183038359"/>
                <w:showingPlcHdr/>
              </w:sdtPr>
              <w:sdtEndPr/>
              <w:sdtContent>
                <w:r w:rsidR="00647E09">
                  <w:rPr>
                    <w:rFonts w:asciiTheme="minorHAnsi" w:eastAsia="Calibri" w:hAnsiTheme="minorHAnsi" w:cstheme="minorHAnsi"/>
                    <w:color w:val="FF0000"/>
                  </w:rPr>
                  <w:t>Click here to enter text.</w:t>
                </w:r>
              </w:sdtContent>
            </w:sdt>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FEF1B" w14:textId="50F734AF" w:rsidR="00647E09" w:rsidRDefault="00DD01C2">
            <w:pPr>
              <w:keepNext/>
              <w:keepLines/>
              <w:rPr>
                <w:rFonts w:asciiTheme="minorHAnsi" w:eastAsia="Calibri" w:hAnsiTheme="minorHAnsi" w:cstheme="minorHAnsi"/>
              </w:rPr>
            </w:pPr>
            <w:sdt>
              <w:sdtPr>
                <w:rPr>
                  <w:rFonts w:ascii="Arial Narrow" w:eastAsia="Calibri" w:hAnsi="Arial Narrow" w:cstheme="minorHAnsi"/>
                  <w:color w:val="808080"/>
                </w:rPr>
                <w:alias w:val="V:  Address"/>
                <w:tag w:val="Address"/>
                <w:id w:val="183038360"/>
                <w:showingPlcHdr/>
              </w:sdtPr>
              <w:sdtEndPr/>
              <w:sdtContent>
                <w:r w:rsidR="00647E09">
                  <w:rPr>
                    <w:rFonts w:asciiTheme="minorHAnsi" w:eastAsia="Calibri" w:hAnsiTheme="minorHAnsi" w:cstheme="minorHAnsi"/>
                    <w:color w:val="FF0000"/>
                  </w:rPr>
                  <w:t>Click here to enter text.</w:t>
                </w:r>
              </w:sdtContent>
            </w:sdt>
          </w:p>
        </w:tc>
        <w:tc>
          <w:tcPr>
            <w:tcW w:w="4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49DE6" w14:textId="05963162" w:rsidR="00647E09" w:rsidRDefault="00DD01C2">
            <w:pPr>
              <w:keepNext/>
              <w:keepLines/>
              <w:rPr>
                <w:rFonts w:asciiTheme="minorHAnsi" w:eastAsia="Calibri" w:hAnsiTheme="minorHAnsi" w:cstheme="minorHAnsi"/>
              </w:rPr>
            </w:pPr>
            <w:sdt>
              <w:sdtPr>
                <w:rPr>
                  <w:rFonts w:ascii="Arial Narrow" w:eastAsia="Calibri" w:hAnsi="Arial Narrow" w:cstheme="minorHAnsi"/>
                  <w:color w:val="808080"/>
                </w:rPr>
                <w:alias w:val="V:  Relationship"/>
                <w:tag w:val="Relationship"/>
                <w:id w:val="183038361"/>
                <w:showingPlcHdr/>
              </w:sdtPr>
              <w:sdtEndPr/>
              <w:sdtContent>
                <w:r w:rsidR="00647E09">
                  <w:rPr>
                    <w:rFonts w:asciiTheme="minorHAnsi" w:eastAsia="Calibri" w:hAnsiTheme="minorHAnsi" w:cstheme="minorHAnsi"/>
                    <w:color w:val="FF0000"/>
                  </w:rPr>
                  <w:t>Click here to enter text.</w:t>
                </w:r>
              </w:sdtContent>
            </w:sdt>
          </w:p>
        </w:tc>
      </w:tr>
    </w:tbl>
    <w:p w14:paraId="5BF4813F" w14:textId="09816F8E" w:rsidR="00647E09" w:rsidRDefault="00647E09" w:rsidP="00647E09">
      <w:pPr>
        <w:spacing w:before="240"/>
        <w:jc w:val="both"/>
        <w:rPr>
          <w:rFonts w:asciiTheme="minorHAnsi" w:hAnsiTheme="minorHAnsi" w:cstheme="minorHAnsi"/>
        </w:rPr>
      </w:pPr>
      <w:r>
        <w:rPr>
          <w:rFonts w:cstheme="minorHAnsi"/>
        </w:rPr>
        <w:t xml:space="preserve">Describe all costs/fees/compensation/reimbursements related to the assistance provided by each representative lobbyist or other agent to obtain this Agency contract:  </w:t>
      </w:r>
      <w:sdt>
        <w:sdtPr>
          <w:rPr>
            <w:rFonts w:cstheme="minorHAnsi"/>
          </w:rPr>
          <w:alias w:val="V:  Describe Costs associated with lobbyist/registered agent"/>
          <w:tag w:val="Describe Costs associated with lobbyist/registered agent"/>
          <w:id w:val="93425071"/>
          <w:showingPlcHdr/>
        </w:sdtPr>
        <w:sdtEndPr/>
        <w:sdtContent>
          <w:r>
            <w:rPr>
              <w:rFonts w:cstheme="minorHAnsi"/>
              <w:color w:val="FF0000"/>
            </w:rPr>
            <w:t>Click here to enter text.</w:t>
          </w:r>
        </w:sdtContent>
      </w:sdt>
    </w:p>
    <w:p w14:paraId="4E0F26C0" w14:textId="77777777" w:rsidR="00647E09" w:rsidRDefault="00647E09" w:rsidP="00647E09">
      <w:pPr>
        <w:rPr>
          <w:rFonts w:cstheme="minorHAnsi"/>
        </w:rPr>
      </w:pPr>
    </w:p>
    <w:p w14:paraId="364E7DED" w14:textId="77777777" w:rsidR="00647E09" w:rsidRDefault="00647E09" w:rsidP="00647E09">
      <w:pPr>
        <w:rPr>
          <w:rFonts w:cstheme="minorHAnsi"/>
          <w:b/>
          <w:color w:val="FFFFFF" w:themeColor="background1"/>
        </w:rPr>
        <w:sectPr w:rsidR="00647E09">
          <w:pgSz w:w="12240" w:h="15840"/>
          <w:pgMar w:top="720" w:right="720" w:bottom="720" w:left="720" w:header="720" w:footer="720" w:gutter="0"/>
          <w:cols w:space="720"/>
        </w:sectPr>
      </w:pPr>
    </w:p>
    <w:p w14:paraId="7C41AF55"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lastRenderedPageBreak/>
        <w:t>STEP 4</w:t>
      </w:r>
    </w:p>
    <w:p w14:paraId="7EF03F98"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t>PROHIBITED CONFLICTS OF INTEREST</w:t>
      </w:r>
    </w:p>
    <w:p w14:paraId="61C4A3D3"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must complete regardless of annual bid, offer, or contract value)</w:t>
      </w:r>
    </w:p>
    <w:p w14:paraId="4FCDCE5C" w14:textId="47FF4E9E"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2572912A" w14:textId="0A8647C4" w:rsidR="00647E09" w:rsidRDefault="00647E09" w:rsidP="00647E09">
      <w:pPr>
        <w:autoSpaceDE w:val="0"/>
        <w:autoSpaceDN w:val="0"/>
        <w:adjustRightInd w:val="0"/>
        <w:spacing w:before="240" w:after="240"/>
        <w:outlineLvl w:val="0"/>
        <w:rPr>
          <w:rFonts w:cstheme="minorHAnsi"/>
          <w:bCs/>
          <w:color w:val="000000"/>
        </w:rPr>
      </w:pPr>
      <w:r>
        <w:rPr>
          <w:rFonts w:cstheme="minorHAnsi"/>
          <w:bCs/>
          <w:color w:val="000000"/>
        </w:rPr>
        <w:t xml:space="preserve">Step 4 must be completed for each person disclosed in Step 2, Option A and for sole proprietors identified in Step 1, Option 6 above.  Please provide the name of the person for which responses are provided:  </w:t>
      </w:r>
      <w:sdt>
        <w:sdtPr>
          <w:rPr>
            <w:rFonts w:cstheme="minorHAnsi"/>
            <w:bCs/>
            <w:color w:val="000000"/>
          </w:rPr>
          <w:alias w:val="V:  Name of Individual for Whom Responding"/>
          <w:tag w:val="Name of Individual for Whom Responding"/>
          <w:id w:val="93425072"/>
          <w:showingPlcHdr/>
        </w:sdtPr>
        <w:sdtEndPr/>
        <w:sdtContent>
          <w:r>
            <w:rPr>
              <w:rFonts w:cstheme="minorHAnsi"/>
              <w:bCs/>
              <w:color w:val="FF0000"/>
            </w:rPr>
            <w:t>Click here to enter text.</w:t>
          </w:r>
        </w:sdtContent>
      </w:sdt>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647E09" w14:paraId="3276E298" w14:textId="77777777" w:rsidTr="00647E09">
        <w:trPr>
          <w:trHeight w:val="720"/>
        </w:trPr>
        <w:tc>
          <w:tcPr>
            <w:tcW w:w="9090" w:type="dxa"/>
            <w:vAlign w:val="center"/>
            <w:hideMark/>
          </w:tcPr>
          <w:p w14:paraId="3737C7C2"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Do you hold or are you the spouse or minor child who holds an elective office in the State of Illinois or hold a seat in the General Assembly?</w:t>
            </w:r>
          </w:p>
        </w:tc>
        <w:tc>
          <w:tcPr>
            <w:tcW w:w="1800" w:type="dxa"/>
            <w:hideMark/>
          </w:tcPr>
          <w:p w14:paraId="71F72C99"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28149794" w14:textId="77777777" w:rsidTr="00647E09">
        <w:trPr>
          <w:trHeight w:val="720"/>
        </w:trPr>
        <w:tc>
          <w:tcPr>
            <w:tcW w:w="9090" w:type="dxa"/>
            <w:vAlign w:val="center"/>
            <w:hideMark/>
          </w:tcPr>
          <w:p w14:paraId="15DFA22F"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 xml:space="preserve">Have you, your spouse, or minor child been appointed to or employed in any offices or agencies of State government and receive compensation for such employment </w:t>
            </w:r>
            <w:proofErr w:type="gramStart"/>
            <w:r>
              <w:rPr>
                <w:rFonts w:cstheme="minorHAnsi"/>
              </w:rPr>
              <w:t>in excess of</w:t>
            </w:r>
            <w:proofErr w:type="gramEnd"/>
            <w:r>
              <w:rPr>
                <w:rFonts w:cstheme="minorHAnsi"/>
              </w:rPr>
              <w:t xml:space="preserve"> 60% ($106,447.20) of the salary of the Governor?</w:t>
            </w:r>
          </w:p>
        </w:tc>
        <w:tc>
          <w:tcPr>
            <w:tcW w:w="1800" w:type="dxa"/>
          </w:tcPr>
          <w:p w14:paraId="3F5DAB0F" w14:textId="77777777" w:rsidR="00647E09" w:rsidRDefault="00647E09">
            <w:pPr>
              <w:spacing w:before="120"/>
              <w:ind w:left="65"/>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p w14:paraId="07782AF4" w14:textId="77777777" w:rsidR="00647E09" w:rsidRDefault="00647E09">
            <w:pPr>
              <w:spacing w:before="120"/>
              <w:jc w:val="center"/>
              <w:rPr>
                <w:rFonts w:cstheme="minorHAnsi"/>
              </w:rPr>
            </w:pPr>
          </w:p>
        </w:tc>
      </w:tr>
      <w:tr w:rsidR="00647E09" w14:paraId="1A8A496F" w14:textId="77777777" w:rsidTr="00647E09">
        <w:trPr>
          <w:trHeight w:val="720"/>
        </w:trPr>
        <w:tc>
          <w:tcPr>
            <w:tcW w:w="9090" w:type="dxa"/>
            <w:vAlign w:val="center"/>
            <w:hideMark/>
          </w:tcPr>
          <w:p w14:paraId="3907C070"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Are you or are you the spouse or minor child of an officer or employee of the Capital Development Board or the Illinois Toll Highway Authority?</w:t>
            </w:r>
          </w:p>
        </w:tc>
        <w:tc>
          <w:tcPr>
            <w:tcW w:w="1800" w:type="dxa"/>
            <w:hideMark/>
          </w:tcPr>
          <w:p w14:paraId="796E60F3"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2A932327" w14:textId="77777777" w:rsidTr="00647E09">
        <w:trPr>
          <w:trHeight w:val="720"/>
        </w:trPr>
        <w:tc>
          <w:tcPr>
            <w:tcW w:w="9090" w:type="dxa"/>
            <w:vAlign w:val="center"/>
            <w:hideMark/>
          </w:tcPr>
          <w:p w14:paraId="462FE43E" w14:textId="72252867" w:rsidR="00647E09" w:rsidRDefault="00647E09" w:rsidP="003C2EDC">
            <w:pPr>
              <w:numPr>
                <w:ilvl w:val="0"/>
                <w:numId w:val="27"/>
              </w:numPr>
              <w:tabs>
                <w:tab w:val="left" w:pos="515"/>
              </w:tabs>
              <w:spacing w:before="120"/>
              <w:ind w:left="515" w:hanging="515"/>
              <w:rPr>
                <w:rFonts w:cstheme="minorHAnsi"/>
              </w:rPr>
            </w:pPr>
            <w:r>
              <w:rPr>
                <w:rFonts w:cstheme="minorHAnsi"/>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00" w:type="dxa"/>
          </w:tcPr>
          <w:p w14:paraId="3653EBDA"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p w14:paraId="4C8BCF0E" w14:textId="77777777" w:rsidR="00647E09" w:rsidRDefault="00647E09">
            <w:pPr>
              <w:spacing w:before="120"/>
              <w:jc w:val="center"/>
              <w:rPr>
                <w:rFonts w:cstheme="minorHAnsi"/>
              </w:rPr>
            </w:pPr>
          </w:p>
        </w:tc>
      </w:tr>
      <w:tr w:rsidR="00647E09" w14:paraId="04FD89BB" w14:textId="77777777" w:rsidTr="00647E09">
        <w:trPr>
          <w:trHeight w:val="720"/>
        </w:trPr>
        <w:tc>
          <w:tcPr>
            <w:tcW w:w="9090" w:type="dxa"/>
            <w:vAlign w:val="center"/>
            <w:hideMark/>
          </w:tcPr>
          <w:p w14:paraId="69B86B8D"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 xml:space="preserve">If you answered yes to any question in 1-4 above, please answer the following:  Do you, your spouse, or minor child receive from the vendor more than 7.5% of the vendor’s total distributable income or an amount of distributable income </w:t>
            </w:r>
            <w:proofErr w:type="gramStart"/>
            <w:r>
              <w:rPr>
                <w:rFonts w:cstheme="minorHAnsi"/>
              </w:rPr>
              <w:t>in excess of</w:t>
            </w:r>
            <w:proofErr w:type="gramEnd"/>
            <w:r>
              <w:rPr>
                <w:rFonts w:cstheme="minorHAnsi"/>
              </w:rPr>
              <w:t xml:space="preserve"> the salary of the Governor ($177,412.00)?</w:t>
            </w:r>
          </w:p>
        </w:tc>
        <w:tc>
          <w:tcPr>
            <w:tcW w:w="1800" w:type="dxa"/>
            <w:hideMark/>
          </w:tcPr>
          <w:p w14:paraId="6302FF00"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292386AD" w14:textId="77777777" w:rsidTr="00647E09">
        <w:trPr>
          <w:trHeight w:val="720"/>
        </w:trPr>
        <w:tc>
          <w:tcPr>
            <w:tcW w:w="9090" w:type="dxa"/>
            <w:vAlign w:val="center"/>
            <w:hideMark/>
          </w:tcPr>
          <w:p w14:paraId="0D997F89" w14:textId="77777777" w:rsidR="00647E09" w:rsidRDefault="00647E09" w:rsidP="003C2EDC">
            <w:pPr>
              <w:numPr>
                <w:ilvl w:val="0"/>
                <w:numId w:val="27"/>
              </w:numPr>
              <w:tabs>
                <w:tab w:val="left" w:pos="515"/>
              </w:tabs>
              <w:spacing w:before="120"/>
              <w:ind w:left="515" w:hanging="515"/>
              <w:rPr>
                <w:rFonts w:cstheme="minorHAnsi"/>
              </w:rPr>
            </w:pPr>
            <w:r>
              <w:rPr>
                <w:rFonts w:cstheme="minorHAnsi"/>
              </w:rPr>
              <w:t>If you answered yes to any question in 1-4 above, please answer the following:  Is there a combined interest of self with spouse or minor child more than 15</w:t>
            </w:r>
            <w:proofErr w:type="gramStart"/>
            <w:r>
              <w:rPr>
                <w:rFonts w:cstheme="minorHAnsi"/>
              </w:rPr>
              <w:t>%  in</w:t>
            </w:r>
            <w:proofErr w:type="gramEnd"/>
            <w:r>
              <w:rPr>
                <w:rFonts w:cstheme="minorHAnsi"/>
              </w:rPr>
              <w:t xml:space="preserve"> the aggregate of the vendor’s distributable income or an amount of distributable income in excess of two times the salary of the Governor ($354,824.00)?</w:t>
            </w:r>
          </w:p>
        </w:tc>
        <w:tc>
          <w:tcPr>
            <w:tcW w:w="1800" w:type="dxa"/>
            <w:hideMark/>
          </w:tcPr>
          <w:p w14:paraId="54BE71E0"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bl>
    <w:p w14:paraId="52F26EB1"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before="320"/>
        <w:ind w:left="2160" w:hanging="2160"/>
        <w:jc w:val="center"/>
        <w:rPr>
          <w:rFonts w:asciiTheme="minorHAnsi" w:hAnsiTheme="minorHAnsi" w:cstheme="minorHAnsi"/>
          <w:b/>
          <w:color w:val="FFFFFF" w:themeColor="background1"/>
          <w:sz w:val="32"/>
          <w:szCs w:val="32"/>
        </w:rPr>
      </w:pPr>
      <w:r>
        <w:rPr>
          <w:rFonts w:cstheme="minorHAnsi"/>
          <w:b/>
          <w:color w:val="FFFFFF" w:themeColor="background1"/>
          <w:sz w:val="32"/>
          <w:szCs w:val="32"/>
        </w:rPr>
        <w:t>STEP 5</w:t>
      </w:r>
    </w:p>
    <w:p w14:paraId="398D5FF5" w14:textId="77777777"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b/>
          <w:color w:val="FFFFFF" w:themeColor="background1"/>
          <w:sz w:val="32"/>
          <w:szCs w:val="32"/>
        </w:rPr>
      </w:pPr>
      <w:r>
        <w:rPr>
          <w:rFonts w:cstheme="minorHAnsi"/>
          <w:b/>
          <w:color w:val="FFFFFF" w:themeColor="background1"/>
          <w:sz w:val="32"/>
          <w:szCs w:val="32"/>
        </w:rPr>
        <w:t>POTENTIAL CONFLICTS OF INTEREST RELATING TO PERSONAL RELATIONSHIPS</w:t>
      </w:r>
    </w:p>
    <w:p w14:paraId="7FA703CE" w14:textId="4A10B4A9" w:rsidR="00647E09" w:rsidRDefault="00647E09" w:rsidP="00647E09">
      <w:pPr>
        <w:keepNext/>
        <w:keepLines/>
        <w:pBdr>
          <w:top w:val="single" w:sz="4" w:space="1" w:color="auto"/>
          <w:left w:val="single" w:sz="4" w:space="4" w:color="auto"/>
          <w:bottom w:val="single" w:sz="4" w:space="1" w:color="auto"/>
          <w:right w:val="single" w:sz="4" w:space="4" w:color="auto"/>
        </w:pBdr>
        <w:shd w:val="clear" w:color="auto" w:fill="7F7F7F" w:themeFill="text1" w:themeFillTint="80"/>
        <w:ind w:left="2160" w:hanging="2160"/>
        <w:jc w:val="center"/>
        <w:rPr>
          <w:rFonts w:cstheme="minorHAnsi"/>
          <w:color w:val="FFFFFF" w:themeColor="background1"/>
        </w:rPr>
      </w:pPr>
      <w:r>
        <w:rPr>
          <w:rFonts w:cstheme="minorHAnsi"/>
          <w:color w:val="FFFFFF" w:themeColor="background1"/>
        </w:rPr>
        <w:t>(Complete only if bid, offer, or contract has an annual value over $</w:t>
      </w:r>
      <w:r w:rsidR="00817D0C">
        <w:rPr>
          <w:rFonts w:cstheme="minorHAnsi"/>
          <w:color w:val="FFFFFF" w:themeColor="background1"/>
        </w:rPr>
        <w:t>10</w:t>
      </w:r>
      <w:r>
        <w:rPr>
          <w:rFonts w:cstheme="minorHAnsi"/>
          <w:color w:val="FFFFFF" w:themeColor="background1"/>
        </w:rPr>
        <w:t>0,000)</w:t>
      </w:r>
    </w:p>
    <w:p w14:paraId="4549F2D1" w14:textId="7FA8D561"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40F514DE" w14:textId="77777777"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Step 5 must be completed for each person disclosed in Step 2, Option A and for sole proprietors identified in Step 1, Option 6 above.</w:t>
      </w:r>
    </w:p>
    <w:p w14:paraId="152E536E" w14:textId="7A34A57B"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 xml:space="preserve">Please provide the name of the person for which responses are provided: </w:t>
      </w:r>
      <w:sdt>
        <w:sdtPr>
          <w:rPr>
            <w:rFonts w:cstheme="minorHAnsi"/>
            <w:bCs/>
            <w:color w:val="000000"/>
          </w:rPr>
          <w:alias w:val="V:  Name of Individual for Whom Responding"/>
          <w:tag w:val="Name of Individual for Whom Responding"/>
          <w:id w:val="93425073"/>
          <w:showingPlcHdr/>
        </w:sdtPr>
        <w:sdtEndPr/>
        <w:sdtContent>
          <w:r>
            <w:rPr>
              <w:rFonts w:cstheme="minorHAnsi"/>
              <w:bCs/>
              <w:color w:val="FF0000"/>
            </w:rPr>
            <w:t>Click here to enter text.</w:t>
          </w:r>
        </w:sdtContent>
      </w:sdt>
      <w:r>
        <w:rPr>
          <w:rFonts w:cstheme="minorHAnsi"/>
          <w:bCs/>
          <w:color w:val="000000"/>
        </w:rPr>
        <w:t xml:space="preserve"> </w:t>
      </w: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647E09" w14:paraId="6F22D748" w14:textId="77777777" w:rsidTr="00647E09">
        <w:trPr>
          <w:trHeight w:val="540"/>
        </w:trPr>
        <w:tc>
          <w:tcPr>
            <w:tcW w:w="9090" w:type="dxa"/>
            <w:hideMark/>
          </w:tcPr>
          <w:p w14:paraId="2D436114" w14:textId="77777777" w:rsidR="00647E09" w:rsidRDefault="00647E09" w:rsidP="003C2EDC">
            <w:pPr>
              <w:keepLines/>
              <w:numPr>
                <w:ilvl w:val="0"/>
                <w:numId w:val="28"/>
              </w:numPr>
              <w:tabs>
                <w:tab w:val="left" w:pos="515"/>
              </w:tabs>
              <w:spacing w:before="120"/>
              <w:ind w:left="518" w:hanging="518"/>
              <w:jc w:val="both"/>
              <w:rPr>
                <w:rFonts w:cstheme="minorHAnsi"/>
              </w:rPr>
            </w:pPr>
            <w:r>
              <w:rPr>
                <w:rFonts w:cstheme="minorHAnsi"/>
              </w:rPr>
              <w:t>Do you currently have, or in the previous 3 years have you had State employment, including contractual employment of services?</w:t>
            </w:r>
          </w:p>
        </w:tc>
        <w:tc>
          <w:tcPr>
            <w:tcW w:w="1800" w:type="dxa"/>
            <w:hideMark/>
          </w:tcPr>
          <w:p w14:paraId="0CF0060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110C1727" w14:textId="77777777" w:rsidTr="00647E09">
        <w:trPr>
          <w:trHeight w:val="540"/>
        </w:trPr>
        <w:tc>
          <w:tcPr>
            <w:tcW w:w="9090" w:type="dxa"/>
            <w:hideMark/>
          </w:tcPr>
          <w:p w14:paraId="26A9E895" w14:textId="77777777" w:rsidR="00647E09" w:rsidRDefault="00647E09" w:rsidP="003C2EDC">
            <w:pPr>
              <w:keepLines/>
              <w:numPr>
                <w:ilvl w:val="0"/>
                <w:numId w:val="28"/>
              </w:numPr>
              <w:tabs>
                <w:tab w:val="left" w:pos="515"/>
              </w:tabs>
              <w:ind w:left="518" w:hanging="518"/>
              <w:jc w:val="both"/>
              <w:rPr>
                <w:rFonts w:cstheme="minorHAnsi"/>
              </w:rPr>
            </w:pPr>
            <w:r>
              <w:rPr>
                <w:rFonts w:cstheme="minorHAnsi"/>
              </w:rPr>
              <w:t>Has your spouse, father, mother, son, or daughter, had State employment, including contractual employment for services, in the previous 2 years?</w:t>
            </w:r>
          </w:p>
        </w:tc>
        <w:tc>
          <w:tcPr>
            <w:tcW w:w="1800" w:type="dxa"/>
            <w:hideMark/>
          </w:tcPr>
          <w:p w14:paraId="5F4C66AE"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640BC6E4" w14:textId="77777777" w:rsidTr="00647E09">
        <w:trPr>
          <w:trHeight w:val="810"/>
        </w:trPr>
        <w:tc>
          <w:tcPr>
            <w:tcW w:w="9090" w:type="dxa"/>
            <w:hideMark/>
          </w:tcPr>
          <w:p w14:paraId="17E0E2E6" w14:textId="77777777" w:rsidR="00647E09" w:rsidRDefault="00647E09" w:rsidP="003C2EDC">
            <w:pPr>
              <w:keepNext/>
              <w:keepLines/>
              <w:numPr>
                <w:ilvl w:val="0"/>
                <w:numId w:val="28"/>
              </w:numPr>
              <w:tabs>
                <w:tab w:val="left" w:pos="515"/>
              </w:tabs>
              <w:spacing w:before="120"/>
              <w:ind w:left="518" w:hanging="518"/>
              <w:jc w:val="both"/>
              <w:rPr>
                <w:rFonts w:cstheme="minorHAnsi"/>
              </w:rPr>
            </w:pPr>
            <w:r>
              <w:rPr>
                <w:rFonts w:cstheme="minorHAnsi"/>
              </w:rPr>
              <w:lastRenderedPageBreak/>
              <w:t xml:space="preserve">Do you hold </w:t>
            </w:r>
            <w:proofErr w:type="gramStart"/>
            <w:r>
              <w:rPr>
                <w:rFonts w:cstheme="minorHAnsi"/>
              </w:rPr>
              <w:t>currently</w:t>
            </w:r>
            <w:proofErr w:type="gramEnd"/>
            <w:r>
              <w:rPr>
                <w:rFonts w:cstheme="minorHAnsi"/>
              </w:rPr>
              <w:t xml:space="preserve"> or have you held in the previous 3 years elective office of the State of Illinois, the government of the United States, or any unit of local government authorized by the Constitution of the State of Illinois or the statutes of the State of Illinois?</w:t>
            </w:r>
          </w:p>
        </w:tc>
        <w:tc>
          <w:tcPr>
            <w:tcW w:w="1800" w:type="dxa"/>
            <w:hideMark/>
          </w:tcPr>
          <w:p w14:paraId="296D6015"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271F9670" w14:textId="77777777" w:rsidTr="00647E09">
        <w:trPr>
          <w:trHeight w:val="540"/>
        </w:trPr>
        <w:tc>
          <w:tcPr>
            <w:tcW w:w="9090" w:type="dxa"/>
            <w:hideMark/>
          </w:tcPr>
          <w:p w14:paraId="32D9FAB0"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have a relationship to anyone (spouse, father, mother, son, or daughter) holding elective office currently or in the previous 2 years?</w:t>
            </w:r>
          </w:p>
        </w:tc>
        <w:tc>
          <w:tcPr>
            <w:tcW w:w="1800" w:type="dxa"/>
            <w:hideMark/>
          </w:tcPr>
          <w:p w14:paraId="6F72EDF4"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1D4F284F" w14:textId="77777777" w:rsidTr="00647E09">
        <w:trPr>
          <w:trHeight w:val="540"/>
        </w:trPr>
        <w:tc>
          <w:tcPr>
            <w:tcW w:w="9090" w:type="dxa"/>
            <w:hideMark/>
          </w:tcPr>
          <w:p w14:paraId="01DB16A4" w14:textId="77777777" w:rsidR="00647E09" w:rsidRDefault="00647E09" w:rsidP="003C2EDC">
            <w:pPr>
              <w:keepNext/>
              <w:keepLines/>
              <w:numPr>
                <w:ilvl w:val="0"/>
                <w:numId w:val="28"/>
              </w:numPr>
              <w:tabs>
                <w:tab w:val="left" w:pos="515"/>
              </w:tabs>
              <w:spacing w:before="120"/>
              <w:ind w:left="518" w:hanging="518"/>
              <w:jc w:val="both"/>
              <w:rPr>
                <w:rFonts w:cstheme="minorHAnsi"/>
              </w:rPr>
            </w:pPr>
            <w:r>
              <w:rPr>
                <w:rFonts w:cstheme="minorHAnsi"/>
              </w:rPr>
              <w:t xml:space="preserve">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w:t>
            </w:r>
            <w:proofErr w:type="gramStart"/>
            <w:r>
              <w:rPr>
                <w:rFonts w:cstheme="minorHAnsi"/>
              </w:rPr>
              <w:t>in excess of</w:t>
            </w:r>
            <w:proofErr w:type="gramEnd"/>
            <w:r>
              <w:rPr>
                <w:rFonts w:cstheme="minorHAnsi"/>
              </w:rPr>
              <w:t xml:space="preserve"> expenses incurred in the discharge of that office?</w:t>
            </w:r>
          </w:p>
        </w:tc>
        <w:tc>
          <w:tcPr>
            <w:tcW w:w="1800" w:type="dxa"/>
            <w:hideMark/>
          </w:tcPr>
          <w:p w14:paraId="4D003DC9"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4D94B2C5" w14:textId="77777777" w:rsidTr="00647E09">
        <w:trPr>
          <w:trHeight w:val="540"/>
        </w:trPr>
        <w:tc>
          <w:tcPr>
            <w:tcW w:w="9090" w:type="dxa"/>
            <w:hideMark/>
          </w:tcPr>
          <w:p w14:paraId="00CA127B"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have a relationship to anyone (spouse, father, mother, son, or daughter) holding appointive office currently or in the previous 2 years?</w:t>
            </w:r>
          </w:p>
        </w:tc>
        <w:tc>
          <w:tcPr>
            <w:tcW w:w="1800" w:type="dxa"/>
            <w:hideMark/>
          </w:tcPr>
          <w:p w14:paraId="6333998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4F0C2990" w14:textId="77777777" w:rsidTr="00647E09">
        <w:trPr>
          <w:trHeight w:val="360"/>
        </w:trPr>
        <w:tc>
          <w:tcPr>
            <w:tcW w:w="9090" w:type="dxa"/>
            <w:hideMark/>
          </w:tcPr>
          <w:p w14:paraId="5C9B0AC1"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3 years had employment as or by any registered lobbyist of the State government?</w:t>
            </w:r>
          </w:p>
        </w:tc>
        <w:tc>
          <w:tcPr>
            <w:tcW w:w="1800" w:type="dxa"/>
            <w:hideMark/>
          </w:tcPr>
          <w:p w14:paraId="42F86A20"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57ACBE9A" w14:textId="77777777" w:rsidTr="00647E09">
        <w:trPr>
          <w:trHeight w:val="540"/>
        </w:trPr>
        <w:tc>
          <w:tcPr>
            <w:tcW w:w="9090" w:type="dxa"/>
            <w:hideMark/>
          </w:tcPr>
          <w:p w14:paraId="20A34E49"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2 years had a relationship to anyone (spouse, father, mother, son, or daughter) that is or was a registered lobbyist?</w:t>
            </w:r>
          </w:p>
        </w:tc>
        <w:tc>
          <w:tcPr>
            <w:tcW w:w="1800" w:type="dxa"/>
            <w:hideMark/>
          </w:tcPr>
          <w:p w14:paraId="33FEF93F"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0F2B9732" w14:textId="77777777" w:rsidTr="00647E09">
        <w:trPr>
          <w:trHeight w:val="720"/>
        </w:trPr>
        <w:tc>
          <w:tcPr>
            <w:tcW w:w="9090" w:type="dxa"/>
            <w:hideMark/>
          </w:tcPr>
          <w:p w14:paraId="1918F62F"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hideMark/>
          </w:tcPr>
          <w:p w14:paraId="6DA9338D"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232A08FC" w14:textId="77777777" w:rsidTr="00647E09">
        <w:trPr>
          <w:trHeight w:val="720"/>
        </w:trPr>
        <w:tc>
          <w:tcPr>
            <w:tcW w:w="9090" w:type="dxa"/>
            <w:hideMark/>
          </w:tcPr>
          <w:p w14:paraId="16540D18" w14:textId="77777777" w:rsidR="00647E09" w:rsidRDefault="00647E09" w:rsidP="003C2EDC">
            <w:pPr>
              <w:keepLines/>
              <w:numPr>
                <w:ilvl w:val="0"/>
                <w:numId w:val="28"/>
              </w:numPr>
              <w:tabs>
                <w:tab w:val="left" w:pos="515"/>
              </w:tabs>
              <w:spacing w:before="120"/>
              <w:ind w:left="515" w:hanging="515"/>
              <w:jc w:val="both"/>
              <w:rPr>
                <w:rFonts w:cstheme="minorHAnsi"/>
              </w:rPr>
            </w:pPr>
            <w:r>
              <w:rPr>
                <w:rFonts w:cstheme="minorHAnsi"/>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hideMark/>
          </w:tcPr>
          <w:p w14:paraId="3187007A" w14:textId="77777777" w:rsidR="00647E09" w:rsidRDefault="00647E09">
            <w:pPr>
              <w:tabs>
                <w:tab w:val="left" w:pos="720"/>
              </w:tabs>
              <w:spacing w:before="18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bl>
    <w:p w14:paraId="1EA77C06"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spacing w:before="320"/>
        <w:jc w:val="center"/>
        <w:rPr>
          <w:rFonts w:asciiTheme="minorHAnsi" w:hAnsiTheme="minorHAnsi" w:cstheme="minorHAnsi"/>
          <w:b/>
          <w:color w:val="FFFFFF" w:themeColor="background1"/>
          <w:sz w:val="32"/>
          <w:szCs w:val="32"/>
        </w:rPr>
      </w:pPr>
      <w:r>
        <w:rPr>
          <w:rFonts w:cstheme="minorHAnsi"/>
          <w:b/>
          <w:color w:val="FFFFFF" w:themeColor="background1"/>
          <w:sz w:val="32"/>
          <w:szCs w:val="32"/>
        </w:rPr>
        <w:t>STEP 6</w:t>
      </w:r>
    </w:p>
    <w:p w14:paraId="1A4DA8CE"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EXPLANATION OF AFFIRMATIVE RESPONSES</w:t>
      </w:r>
    </w:p>
    <w:p w14:paraId="3051AA46"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(All vendors must complete regardless of annual bid, offer, or contract value)</w:t>
      </w:r>
    </w:p>
    <w:p w14:paraId="47FE0530" w14:textId="69B00553"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7719E065" w14:textId="77777777" w:rsidR="00647E09" w:rsidRDefault="00647E09" w:rsidP="00647E09">
      <w:pPr>
        <w:spacing w:before="320"/>
        <w:rPr>
          <w:rFonts w:cstheme="minorHAnsi"/>
          <w:b/>
          <w:color w:val="FFFFFF" w:themeColor="background1"/>
        </w:rPr>
      </w:pPr>
      <w:r>
        <w:rPr>
          <w:rFonts w:cstheme="minorHAnsi"/>
        </w:rPr>
        <w:t>If you answered “Yes” in Step 4 or Step 5, please provide on an additional page a detailed explanation that includes, but is not limited to t</w:t>
      </w:r>
      <w:r w:rsidR="004A20C0">
        <w:rPr>
          <w:rFonts w:cstheme="minorHAnsi"/>
        </w:rPr>
        <w:t>he name, salary, State agency</w:t>
      </w:r>
      <w:r>
        <w:rPr>
          <w:rFonts w:cstheme="minorHAnsi"/>
        </w:rPr>
        <w:t xml:space="preserve"> and position title of </w:t>
      </w:r>
      <w:proofErr w:type="gramStart"/>
      <w:r>
        <w:rPr>
          <w:rFonts w:cstheme="minorHAnsi"/>
        </w:rPr>
        <w:t>each individual</w:t>
      </w:r>
      <w:proofErr w:type="gramEnd"/>
      <w:r>
        <w:rPr>
          <w:rFonts w:cstheme="minorHAnsi"/>
        </w:rPr>
        <w:t>.</w:t>
      </w:r>
    </w:p>
    <w:p w14:paraId="36C27A5A" w14:textId="77777777" w:rsidR="00647E09" w:rsidRDefault="00647E09" w:rsidP="00647E09">
      <w:pPr>
        <w:rPr>
          <w:rFonts w:cstheme="minorHAnsi"/>
          <w:b/>
          <w:color w:val="FFFFFF" w:themeColor="background1"/>
        </w:rPr>
        <w:sectPr w:rsidR="00647E09">
          <w:pgSz w:w="12240" w:h="15840"/>
          <w:pgMar w:top="720" w:right="720" w:bottom="720" w:left="720" w:header="720" w:footer="720" w:gutter="0"/>
          <w:cols w:space="720"/>
        </w:sectPr>
      </w:pPr>
    </w:p>
    <w:p w14:paraId="5DDCABAE"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lastRenderedPageBreak/>
        <w:t>STEP 7</w:t>
      </w:r>
    </w:p>
    <w:p w14:paraId="75B31C02"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POTENTIAL CONFLICTS OF INTEREST</w:t>
      </w:r>
    </w:p>
    <w:p w14:paraId="734664D8"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RELATING TO DEBARMENT &amp; LEGAL PROCEEDINGS</w:t>
      </w:r>
    </w:p>
    <w:p w14:paraId="6E97B6DD" w14:textId="4CEEC439"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(Complete only if bid, offer, or contract has an annual value over $</w:t>
      </w:r>
      <w:r w:rsidR="00817D0C">
        <w:rPr>
          <w:rFonts w:cstheme="minorHAnsi"/>
          <w:color w:val="FFFFFF" w:themeColor="background1"/>
        </w:rPr>
        <w:t>10</w:t>
      </w:r>
      <w:r>
        <w:rPr>
          <w:rFonts w:cstheme="minorHAnsi"/>
          <w:color w:val="FFFFFF" w:themeColor="background1"/>
        </w:rPr>
        <w:t>0,000)</w:t>
      </w:r>
    </w:p>
    <w:p w14:paraId="4D4F3AFD" w14:textId="11D2B95B"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7396DBBE" w14:textId="77777777" w:rsidR="00647E09" w:rsidRDefault="00647E09" w:rsidP="00647E09">
      <w:pPr>
        <w:autoSpaceDE w:val="0"/>
        <w:autoSpaceDN w:val="0"/>
        <w:adjustRightInd w:val="0"/>
        <w:spacing w:before="320" w:after="240"/>
        <w:jc w:val="both"/>
        <w:outlineLvl w:val="0"/>
        <w:rPr>
          <w:rFonts w:cstheme="minorHAnsi"/>
          <w:bCs/>
          <w:color w:val="000000"/>
        </w:rPr>
      </w:pPr>
      <w:r>
        <w:rPr>
          <w:rFonts w:cstheme="minorHAnsi"/>
          <w:bCs/>
          <w:color w:val="000000"/>
        </w:rPr>
        <w:t>This step must be completed for each person disclosed in Step 2, Option A, Step 3, and for each entity and sole proprietor disclosed in Step 1.</w:t>
      </w:r>
    </w:p>
    <w:p w14:paraId="7D78EE13" w14:textId="54A187DF" w:rsidR="00647E09" w:rsidRDefault="00647E09" w:rsidP="00647E09">
      <w:pPr>
        <w:autoSpaceDE w:val="0"/>
        <w:autoSpaceDN w:val="0"/>
        <w:adjustRightInd w:val="0"/>
        <w:spacing w:before="320" w:after="240"/>
        <w:outlineLvl w:val="0"/>
        <w:rPr>
          <w:rFonts w:cstheme="minorHAnsi"/>
          <w:bCs/>
          <w:color w:val="000000"/>
        </w:rPr>
      </w:pPr>
      <w:r>
        <w:rPr>
          <w:rFonts w:cstheme="minorHAnsi"/>
          <w:bCs/>
          <w:color w:val="000000"/>
        </w:rPr>
        <w:t xml:space="preserve">Please provide the name of the person or entity for which responses are provided: </w:t>
      </w:r>
      <w:sdt>
        <w:sdtPr>
          <w:rPr>
            <w:rFonts w:cstheme="minorHAnsi"/>
            <w:bCs/>
            <w:color w:val="000000"/>
          </w:rPr>
          <w:alias w:val="V:  Name of Individual for Whom Responding"/>
          <w:tag w:val="Name of Individual for Whom Responding"/>
          <w:id w:val="101128362"/>
          <w:showingPlcHdr/>
        </w:sdtPr>
        <w:sdtEndPr/>
        <w:sdtContent>
          <w:r>
            <w:rPr>
              <w:rFonts w:cstheme="minorHAnsi"/>
              <w:bCs/>
              <w:color w:val="FF0000"/>
            </w:rPr>
            <w:t>Click here to enter text.</w:t>
          </w:r>
        </w:sdtContent>
      </w:sdt>
      <w:r>
        <w:rPr>
          <w:rFonts w:cstheme="minorHAnsi"/>
          <w:bCs/>
          <w:color w:val="000000"/>
        </w:rPr>
        <w:t xml:space="preserve"> </w:t>
      </w:r>
    </w:p>
    <w:tbl>
      <w:tblPr>
        <w:tblW w:w="10980" w:type="dxa"/>
        <w:tblInd w:w="-630" w:type="dxa"/>
        <w:tblLayout w:type="fixed"/>
        <w:tblCellMar>
          <w:left w:w="115" w:type="dxa"/>
          <w:right w:w="115" w:type="dxa"/>
        </w:tblCellMar>
        <w:tblLook w:val="01E0" w:firstRow="1" w:lastRow="1" w:firstColumn="1" w:lastColumn="1" w:noHBand="0" w:noVBand="0"/>
      </w:tblPr>
      <w:tblGrid>
        <w:gridCol w:w="9090"/>
        <w:gridCol w:w="1890"/>
      </w:tblGrid>
      <w:tr w:rsidR="00647E09" w14:paraId="354C119F" w14:textId="77777777" w:rsidTr="00647E09">
        <w:trPr>
          <w:trHeight w:val="720"/>
        </w:trPr>
        <w:tc>
          <w:tcPr>
            <w:tcW w:w="9090" w:type="dxa"/>
            <w:hideMark/>
          </w:tcPr>
          <w:p w14:paraId="23523807" w14:textId="77777777" w:rsidR="00647E09" w:rsidRDefault="00647E09" w:rsidP="003C2EDC">
            <w:pPr>
              <w:keepLines/>
              <w:numPr>
                <w:ilvl w:val="0"/>
                <w:numId w:val="29"/>
              </w:numPr>
              <w:tabs>
                <w:tab w:val="left" w:pos="515"/>
              </w:tabs>
              <w:spacing w:before="120"/>
              <w:ind w:hanging="565"/>
              <w:jc w:val="both"/>
              <w:rPr>
                <w:rFonts w:cstheme="minorHAnsi"/>
              </w:rPr>
            </w:pPr>
            <w:r>
              <w:rPr>
                <w:rFonts w:cstheme="minorHAnsi"/>
              </w:rPr>
              <w:t>Within the previous ten years, have you had debarment from contracting with any governmental entity?</w:t>
            </w:r>
          </w:p>
        </w:tc>
        <w:tc>
          <w:tcPr>
            <w:tcW w:w="1890" w:type="dxa"/>
            <w:hideMark/>
          </w:tcPr>
          <w:p w14:paraId="243C3864"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0D995D30" w14:textId="77777777" w:rsidTr="00647E09">
        <w:trPr>
          <w:trHeight w:val="720"/>
        </w:trPr>
        <w:tc>
          <w:tcPr>
            <w:tcW w:w="9090" w:type="dxa"/>
            <w:hideMark/>
          </w:tcPr>
          <w:p w14:paraId="424CCA91"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professional licensure discipline?</w:t>
            </w:r>
          </w:p>
        </w:tc>
        <w:tc>
          <w:tcPr>
            <w:tcW w:w="1890" w:type="dxa"/>
            <w:hideMark/>
          </w:tcPr>
          <w:p w14:paraId="1703F34C"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583B7F98" w14:textId="77777777" w:rsidTr="00647E09">
        <w:trPr>
          <w:trHeight w:val="720"/>
        </w:trPr>
        <w:tc>
          <w:tcPr>
            <w:tcW w:w="9090" w:type="dxa"/>
            <w:hideMark/>
          </w:tcPr>
          <w:p w14:paraId="4F98C537"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bankruptcies?</w:t>
            </w:r>
          </w:p>
        </w:tc>
        <w:tc>
          <w:tcPr>
            <w:tcW w:w="1890" w:type="dxa"/>
            <w:hideMark/>
          </w:tcPr>
          <w:p w14:paraId="32D2B376"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40B416B1" w14:textId="77777777" w:rsidTr="00647E09">
        <w:trPr>
          <w:trHeight w:val="720"/>
        </w:trPr>
        <w:tc>
          <w:tcPr>
            <w:tcW w:w="9090" w:type="dxa"/>
            <w:hideMark/>
          </w:tcPr>
          <w:p w14:paraId="7D9AE03A"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adverse civil judgments and administrative findings?</w:t>
            </w:r>
          </w:p>
        </w:tc>
        <w:tc>
          <w:tcPr>
            <w:tcW w:w="1890" w:type="dxa"/>
            <w:hideMark/>
          </w:tcPr>
          <w:p w14:paraId="3999147F"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r w:rsidR="00647E09" w14:paraId="3B9B601F" w14:textId="77777777" w:rsidTr="00647E09">
        <w:trPr>
          <w:trHeight w:val="720"/>
        </w:trPr>
        <w:tc>
          <w:tcPr>
            <w:tcW w:w="9090" w:type="dxa"/>
            <w:hideMark/>
          </w:tcPr>
          <w:p w14:paraId="57D753E0" w14:textId="77777777" w:rsidR="00647E09" w:rsidRDefault="00647E09" w:rsidP="003C2EDC">
            <w:pPr>
              <w:keepLines/>
              <w:numPr>
                <w:ilvl w:val="0"/>
                <w:numId w:val="29"/>
              </w:numPr>
              <w:tabs>
                <w:tab w:val="left" w:pos="515"/>
              </w:tabs>
              <w:spacing w:before="120"/>
              <w:ind w:left="515" w:hanging="515"/>
              <w:jc w:val="both"/>
              <w:rPr>
                <w:rFonts w:cstheme="minorHAnsi"/>
              </w:rPr>
            </w:pPr>
            <w:r>
              <w:rPr>
                <w:rFonts w:cstheme="minorHAnsi"/>
              </w:rPr>
              <w:t>Within the previous ten years, have you had any criminal felony convictions?</w:t>
            </w:r>
          </w:p>
        </w:tc>
        <w:tc>
          <w:tcPr>
            <w:tcW w:w="1890" w:type="dxa"/>
            <w:hideMark/>
          </w:tcPr>
          <w:p w14:paraId="7AB98E77" w14:textId="77777777" w:rsidR="00647E09" w:rsidRDefault="00647E09">
            <w:pPr>
              <w:spacing w:before="120"/>
              <w:jc w:val="center"/>
              <w:rPr>
                <w:rFonts w:cstheme="minorHAnsi"/>
              </w:rPr>
            </w:pPr>
            <w:r>
              <w:rPr>
                <w:rFonts w:cstheme="minorHAnsi"/>
              </w:rPr>
              <w:fldChar w:fldCharType="begin">
                <w:ffData>
                  <w:name w:val="Check45"/>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Yes </w:t>
            </w:r>
            <w:r>
              <w:rPr>
                <w:rFonts w:cstheme="minorHAnsi"/>
              </w:rPr>
              <w:fldChar w:fldCharType="begin">
                <w:ffData>
                  <w:name w:val="Check46"/>
                  <w:enabled/>
                  <w:calcOnExit w:val="0"/>
                  <w:checkBox>
                    <w:sizeAuto/>
                    <w:default w:val="0"/>
                  </w:checkBox>
                </w:ffData>
              </w:fldChar>
            </w:r>
            <w:r>
              <w:rPr>
                <w:rFonts w:cstheme="minorHAnsi"/>
              </w:rPr>
              <w:instrText xml:space="preserve"> FORMCHECKBOX </w:instrText>
            </w:r>
            <w:r w:rsidR="00DD01C2">
              <w:rPr>
                <w:rFonts w:cstheme="minorHAnsi"/>
              </w:rPr>
            </w:r>
            <w:r w:rsidR="00DD01C2">
              <w:rPr>
                <w:rFonts w:cstheme="minorHAnsi"/>
              </w:rPr>
              <w:fldChar w:fldCharType="separate"/>
            </w:r>
            <w:r>
              <w:rPr>
                <w:rFonts w:cstheme="minorHAnsi"/>
              </w:rPr>
              <w:fldChar w:fldCharType="end"/>
            </w:r>
            <w:r>
              <w:rPr>
                <w:rFonts w:cstheme="minorHAnsi"/>
              </w:rPr>
              <w:t xml:space="preserve"> No</w:t>
            </w:r>
          </w:p>
        </w:tc>
      </w:tr>
    </w:tbl>
    <w:p w14:paraId="52C34686" w14:textId="13F19639" w:rsidR="00647E09" w:rsidRDefault="00647E09" w:rsidP="00647E09">
      <w:pPr>
        <w:spacing w:before="320"/>
        <w:rPr>
          <w:rFonts w:asciiTheme="minorHAnsi" w:hAnsiTheme="minorHAnsi" w:cstheme="minorHAnsi"/>
          <w:color w:val="FFFFFF" w:themeColor="background1"/>
        </w:rPr>
      </w:pPr>
      <w:r>
        <w:rPr>
          <w:rFonts w:cstheme="minorHAnsi"/>
        </w:rPr>
        <w:t>If you answered “Yes”, please provide a detailed explanation that includes, but is not limited to the name, S</w:t>
      </w:r>
      <w:r w:rsidR="004A20C0">
        <w:rPr>
          <w:rFonts w:cstheme="minorHAnsi"/>
        </w:rPr>
        <w:t>tate agency</w:t>
      </w:r>
      <w:r>
        <w:rPr>
          <w:rFonts w:cstheme="minorHAnsi"/>
        </w:rPr>
        <w:t xml:space="preserve"> and position title of </w:t>
      </w:r>
      <w:proofErr w:type="gramStart"/>
      <w:r>
        <w:rPr>
          <w:rFonts w:cstheme="minorHAnsi"/>
        </w:rPr>
        <w:t>each individual</w:t>
      </w:r>
      <w:proofErr w:type="gramEnd"/>
      <w:r>
        <w:rPr>
          <w:rFonts w:cstheme="minorHAnsi"/>
        </w:rPr>
        <w:t xml:space="preserve">.  </w:t>
      </w:r>
      <w:sdt>
        <w:sdtPr>
          <w:rPr>
            <w:rFonts w:cstheme="minorHAnsi"/>
          </w:rPr>
          <w:alias w:val="V:  Detailed Explanation"/>
          <w:tag w:val="Detailed Explanation"/>
          <w:id w:val="21764016"/>
          <w:showingPlcHdr/>
        </w:sdtPr>
        <w:sdtEndPr/>
        <w:sdtContent>
          <w:r>
            <w:rPr>
              <w:rFonts w:cstheme="minorHAnsi"/>
              <w:color w:val="FF0000"/>
            </w:rPr>
            <w:t>Click here to enter text.</w:t>
          </w:r>
        </w:sdtContent>
      </w:sdt>
      <w:r>
        <w:rPr>
          <w:rFonts w:cstheme="minorHAnsi"/>
          <w:color w:val="FFFFFF" w:themeColor="background1"/>
        </w:rPr>
        <w:t xml:space="preserve"> </w:t>
      </w:r>
      <w:r>
        <w:rPr>
          <w:rFonts w:cstheme="minorHAnsi"/>
          <w:b/>
          <w:color w:val="FFFFFF" w:themeColor="background1"/>
        </w:rPr>
        <w:t>ST</w:t>
      </w:r>
      <w:r>
        <w:rPr>
          <w:rFonts w:cstheme="minorHAnsi"/>
          <w:color w:val="FFFFFF" w:themeColor="background1"/>
        </w:rPr>
        <w:t>STEP 8</w:t>
      </w:r>
    </w:p>
    <w:p w14:paraId="2875648A" w14:textId="77777777" w:rsidR="00647E09" w:rsidRDefault="00647E09" w:rsidP="00647E09">
      <w:pPr>
        <w:spacing w:before="120"/>
        <w:rPr>
          <w:rFonts w:cstheme="minorHAnsi"/>
          <w:color w:val="FFFFFF" w:themeColor="background1"/>
        </w:rPr>
      </w:pPr>
    </w:p>
    <w:p w14:paraId="3A9EBE27"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STEP 8</w:t>
      </w:r>
    </w:p>
    <w:p w14:paraId="76F1A499"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jc w:val="center"/>
        <w:outlineLvl w:val="0"/>
        <w:rPr>
          <w:rFonts w:cstheme="minorHAnsi"/>
          <w:b/>
          <w:bCs/>
          <w:color w:val="FFFFFF" w:themeColor="background1"/>
          <w:sz w:val="32"/>
          <w:szCs w:val="32"/>
        </w:rPr>
      </w:pPr>
      <w:r>
        <w:rPr>
          <w:rFonts w:cstheme="minorHAnsi"/>
          <w:b/>
          <w:bCs/>
          <w:color w:val="FFFFFF" w:themeColor="background1"/>
          <w:sz w:val="32"/>
          <w:szCs w:val="32"/>
        </w:rPr>
        <w:t>DISCLOSURE OF CURRENT AND PENDING CONTRACTS</w:t>
      </w:r>
    </w:p>
    <w:p w14:paraId="2F4477E5" w14:textId="4AA597A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(Complete only if bid, offer, or contract has an annual value over $</w:t>
      </w:r>
      <w:r w:rsidR="00817D0C">
        <w:rPr>
          <w:rFonts w:cstheme="minorHAnsi"/>
          <w:color w:val="FFFFFF" w:themeColor="background1"/>
        </w:rPr>
        <w:t>10</w:t>
      </w:r>
      <w:r>
        <w:rPr>
          <w:rFonts w:cstheme="minorHAnsi"/>
          <w:color w:val="FFFFFF" w:themeColor="background1"/>
        </w:rPr>
        <w:t>0,000)</w:t>
      </w:r>
    </w:p>
    <w:p w14:paraId="70B85ED6" w14:textId="1DB79AB3"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6C1B1EFE" w14:textId="77777777" w:rsidR="00647E09" w:rsidRDefault="00647E09" w:rsidP="00647E09">
      <w:pPr>
        <w:autoSpaceDE w:val="0"/>
        <w:autoSpaceDN w:val="0"/>
        <w:adjustRightInd w:val="0"/>
        <w:spacing w:before="320" w:after="120"/>
        <w:jc w:val="both"/>
        <w:outlineLvl w:val="0"/>
        <w:rPr>
          <w:rFonts w:cstheme="minorHAnsi"/>
          <w:bCs/>
        </w:rPr>
      </w:pPr>
      <w:r>
        <w:rPr>
          <w:rFonts w:cstheme="minorHAnsi"/>
          <w:bCs/>
        </w:rPr>
        <w:t xml:space="preserve">If you selected Option 1, 2, 3, 4, or 6 in Step 1, do you have any contracts, pending contracts, bids, proposals, subcontracts, </w:t>
      </w:r>
      <w:proofErr w:type="gramStart"/>
      <w:r>
        <w:rPr>
          <w:rFonts w:cstheme="minorHAnsi"/>
          <w:bCs/>
        </w:rPr>
        <w:t>leases</w:t>
      </w:r>
      <w:proofErr w:type="gramEnd"/>
      <w:r>
        <w:rPr>
          <w:rFonts w:cstheme="minorHAnsi"/>
          <w:bCs/>
        </w:rPr>
        <w:t xml:space="preserve"> or other ongoing procurement relationships with units of State of Illinois government?</w:t>
      </w:r>
    </w:p>
    <w:p w14:paraId="6780DBCD" w14:textId="77777777" w:rsidR="00647E09" w:rsidRDefault="00647E09" w:rsidP="00647E09">
      <w:pPr>
        <w:autoSpaceDE w:val="0"/>
        <w:autoSpaceDN w:val="0"/>
        <w:adjustRightInd w:val="0"/>
        <w:spacing w:before="120" w:after="120"/>
        <w:jc w:val="both"/>
        <w:outlineLvl w:val="0"/>
        <w:rPr>
          <w:rFonts w:cstheme="minorHAnsi"/>
          <w:bCs/>
        </w:rPr>
      </w:pPr>
      <w:r>
        <w:rPr>
          <w:rFonts w:cstheme="minorHAnsi"/>
          <w:bCs/>
        </w:rPr>
        <w:fldChar w:fldCharType="begin">
          <w:ffData>
            <w:name w:val="Check45"/>
            <w:enabled/>
            <w:calcOnExit w:val="0"/>
            <w:checkBox>
              <w:sizeAuto/>
              <w:default w:val="0"/>
            </w:checkBox>
          </w:ffData>
        </w:fldChar>
      </w:r>
      <w:r>
        <w:rPr>
          <w:rFonts w:cstheme="minorHAnsi"/>
          <w:bCs/>
        </w:rPr>
        <w:instrText xml:space="preserve"> FORMCHECKBOX </w:instrText>
      </w:r>
      <w:r w:rsidR="00DD01C2">
        <w:rPr>
          <w:rFonts w:cstheme="minorHAnsi"/>
          <w:bCs/>
        </w:rPr>
      </w:r>
      <w:r w:rsidR="00DD01C2">
        <w:rPr>
          <w:rFonts w:cstheme="minorHAnsi"/>
          <w:bCs/>
        </w:rPr>
        <w:fldChar w:fldCharType="separate"/>
      </w:r>
      <w:r>
        <w:rPr>
          <w:rFonts w:cstheme="minorHAnsi"/>
          <w:bCs/>
        </w:rPr>
        <w:fldChar w:fldCharType="end"/>
      </w:r>
      <w:r>
        <w:rPr>
          <w:rFonts w:cstheme="minorHAnsi"/>
          <w:bCs/>
        </w:rPr>
        <w:t xml:space="preserve"> Yes </w:t>
      </w:r>
      <w:r>
        <w:rPr>
          <w:rFonts w:cstheme="minorHAnsi"/>
          <w:bCs/>
        </w:rPr>
        <w:fldChar w:fldCharType="begin">
          <w:ffData>
            <w:name w:val="Check46"/>
            <w:enabled/>
            <w:calcOnExit w:val="0"/>
            <w:checkBox>
              <w:sizeAuto/>
              <w:default w:val="0"/>
            </w:checkBox>
          </w:ffData>
        </w:fldChar>
      </w:r>
      <w:r>
        <w:rPr>
          <w:rFonts w:cstheme="minorHAnsi"/>
          <w:bCs/>
        </w:rPr>
        <w:instrText xml:space="preserve"> FORMCHECKBOX </w:instrText>
      </w:r>
      <w:r w:rsidR="00DD01C2">
        <w:rPr>
          <w:rFonts w:cstheme="minorHAnsi"/>
          <w:bCs/>
        </w:rPr>
      </w:r>
      <w:r w:rsidR="00DD01C2">
        <w:rPr>
          <w:rFonts w:cstheme="minorHAnsi"/>
          <w:bCs/>
        </w:rPr>
        <w:fldChar w:fldCharType="separate"/>
      </w:r>
      <w:r>
        <w:rPr>
          <w:rFonts w:cstheme="minorHAnsi"/>
          <w:bCs/>
        </w:rPr>
        <w:fldChar w:fldCharType="end"/>
      </w:r>
      <w:r>
        <w:rPr>
          <w:rFonts w:cstheme="minorHAnsi"/>
          <w:bCs/>
        </w:rPr>
        <w:t xml:space="preserve"> No.  </w:t>
      </w:r>
    </w:p>
    <w:p w14:paraId="557D261B" w14:textId="77777777" w:rsidR="004A20C0" w:rsidRDefault="004A20C0" w:rsidP="00647E09">
      <w:pPr>
        <w:autoSpaceDE w:val="0"/>
        <w:autoSpaceDN w:val="0"/>
        <w:adjustRightInd w:val="0"/>
        <w:spacing w:before="120" w:after="120"/>
        <w:jc w:val="both"/>
        <w:outlineLvl w:val="0"/>
        <w:rPr>
          <w:rFonts w:cstheme="minorHAnsi"/>
          <w:bCs/>
        </w:rPr>
      </w:pPr>
    </w:p>
    <w:p w14:paraId="3D2BC375" w14:textId="77777777" w:rsidR="00647E09" w:rsidRDefault="00647E09" w:rsidP="00647E09">
      <w:pPr>
        <w:autoSpaceDE w:val="0"/>
        <w:autoSpaceDN w:val="0"/>
        <w:adjustRightInd w:val="0"/>
        <w:spacing w:before="120" w:after="240"/>
        <w:jc w:val="both"/>
        <w:outlineLvl w:val="0"/>
        <w:rPr>
          <w:rFonts w:cstheme="minorHAnsi"/>
          <w:bCs/>
        </w:rPr>
      </w:pPr>
      <w:r>
        <w:rPr>
          <w:rFonts w:cstheme="minorHAnsi"/>
          <w:bCs/>
        </w:rPr>
        <w:t xml:space="preserve">If “Yes”, please specify below.  </w:t>
      </w:r>
      <w:r>
        <w:rPr>
          <w:rFonts w:cstheme="minorHAnsi"/>
        </w:rPr>
        <w:t xml:space="preserve">Additional rows may be inserted into the </w:t>
      </w:r>
      <w:proofErr w:type="gramStart"/>
      <w:r>
        <w:rPr>
          <w:rFonts w:cstheme="minorHAnsi"/>
        </w:rPr>
        <w:t>table</w:t>
      </w:r>
      <w:proofErr w:type="gramEnd"/>
      <w:r>
        <w:rPr>
          <w:rFonts w:cstheme="minorHAnsi"/>
        </w:rPr>
        <w:t xml:space="preserve"> or an attachment may be provided if needed</w:t>
      </w:r>
      <w:r>
        <w:rPr>
          <w:rFonts w:cstheme="minorHAnsi"/>
          <w:bCs/>
        </w:rPr>
        <w:t>.</w:t>
      </w:r>
    </w:p>
    <w:p w14:paraId="52F63DB0" w14:textId="77777777" w:rsidR="004A20C0" w:rsidRDefault="004A20C0" w:rsidP="00647E09">
      <w:pPr>
        <w:autoSpaceDE w:val="0"/>
        <w:autoSpaceDN w:val="0"/>
        <w:adjustRightInd w:val="0"/>
        <w:spacing w:before="120" w:after="240"/>
        <w:jc w:val="both"/>
        <w:outlineLvl w:val="0"/>
        <w:rPr>
          <w:rFonts w:cstheme="minorHAnsi"/>
          <w:bCs/>
        </w:rPr>
      </w:pPr>
    </w:p>
    <w:tbl>
      <w:tblPr>
        <w:tblStyle w:val="TableGrid12"/>
        <w:tblW w:w="10890" w:type="dxa"/>
        <w:tblInd w:w="-635" w:type="dxa"/>
        <w:tblLook w:val="04A0" w:firstRow="1" w:lastRow="0" w:firstColumn="1" w:lastColumn="0" w:noHBand="0" w:noVBand="1"/>
      </w:tblPr>
      <w:tblGrid>
        <w:gridCol w:w="1905"/>
        <w:gridCol w:w="2528"/>
        <w:gridCol w:w="2055"/>
        <w:gridCol w:w="1884"/>
        <w:gridCol w:w="2518"/>
      </w:tblGrid>
      <w:tr w:rsidR="00647E09" w14:paraId="21E48AAC" w14:textId="77777777" w:rsidTr="00647E09">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96F24" w14:textId="77777777" w:rsidR="00647E09" w:rsidRDefault="00647E09" w:rsidP="004A20C0">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Agency</w:t>
            </w:r>
          </w:p>
        </w:tc>
        <w:tc>
          <w:tcPr>
            <w:tcW w:w="2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988A0"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Project Title</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B4614"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Status</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C52F3" w14:textId="77777777" w:rsidR="00647E09" w:rsidRDefault="00647E09">
            <w:pPr>
              <w:autoSpaceDE w:val="0"/>
              <w:autoSpaceDN w:val="0"/>
              <w:adjustRightInd w:val="0"/>
              <w:jc w:val="center"/>
              <w:rPr>
                <w:rFonts w:asciiTheme="minorHAnsi" w:eastAsia="Calibri" w:hAnsiTheme="minorHAnsi" w:cstheme="minorHAnsi"/>
                <w:b/>
              </w:rPr>
            </w:pPr>
            <w:r>
              <w:rPr>
                <w:rFonts w:asciiTheme="minorHAnsi" w:eastAsia="Calibri" w:hAnsiTheme="minorHAnsi" w:cstheme="minorHAnsi"/>
                <w:b/>
              </w:rPr>
              <w:t>Value</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6D41F" w14:textId="77777777" w:rsidR="00647E09" w:rsidRDefault="004A20C0" w:rsidP="004A20C0">
            <w:pPr>
              <w:autoSpaceDE w:val="0"/>
              <w:autoSpaceDN w:val="0"/>
              <w:adjustRightInd w:val="0"/>
              <w:jc w:val="center"/>
              <w:rPr>
                <w:rFonts w:asciiTheme="minorHAnsi" w:eastAsia="Calibri" w:hAnsiTheme="minorHAnsi" w:cstheme="minorHAnsi"/>
                <w:b/>
                <w:sz w:val="18"/>
                <w:szCs w:val="18"/>
              </w:rPr>
            </w:pPr>
            <w:r>
              <w:rPr>
                <w:rFonts w:asciiTheme="minorHAnsi" w:eastAsia="Calibri" w:hAnsiTheme="minorHAnsi" w:cstheme="minorHAnsi"/>
                <w:b/>
                <w:sz w:val="18"/>
                <w:szCs w:val="18"/>
              </w:rPr>
              <w:t>Contract Reference/P.O.</w:t>
            </w:r>
          </w:p>
        </w:tc>
      </w:tr>
      <w:tr w:rsidR="00647E09" w14:paraId="7D9F7DF9" w14:textId="77777777" w:rsidTr="00647E09">
        <w:sdt>
          <w:sdtPr>
            <w:rPr>
              <w:rFonts w:ascii="Times New Roman" w:eastAsia="Calibri" w:hAnsi="Times New Roman" w:cstheme="minorHAnsi"/>
            </w:rPr>
            <w:alias w:val="V:  Agency Name"/>
            <w:tag w:val="Agency Name"/>
            <w:id w:val="93425074"/>
            <w:showingPlcHdr/>
          </w:sdtPr>
          <w:sdtEndPr/>
          <w:sdtContent>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8A10E" w14:textId="052D6BA4" w:rsidR="00647E09" w:rsidRDefault="00647E09">
                <w:pPr>
                  <w:autoSpaceDE w:val="0"/>
                  <w:autoSpaceDN w:val="0"/>
                  <w:adjustRightInd w:val="0"/>
                  <w:jc w:val="center"/>
                  <w:rPr>
                    <w:rFonts w:ascii="Times New Roman" w:eastAsia="Calibri" w:hAnsi="Times New Roman" w:cstheme="minorHAnsi"/>
                  </w:rPr>
                </w:pPr>
                <w:r>
                  <w:rPr>
                    <w:rFonts w:asciiTheme="minorHAnsi" w:eastAsia="Calibri" w:hAnsiTheme="minorHAnsi" w:cstheme="minorHAnsi"/>
                    <w:color w:val="FF0000"/>
                  </w:rPr>
                  <w:t>Click here to enter text.</w:t>
                </w:r>
              </w:p>
            </w:tc>
          </w:sdtContent>
        </w:sdt>
        <w:sdt>
          <w:sdtPr>
            <w:rPr>
              <w:rFonts w:ascii="Times New Roman" w:eastAsia="Calibri" w:hAnsi="Times New Roman"/>
            </w:rPr>
            <w:alias w:val="V:  Project Title"/>
            <w:tag w:val="Project Title"/>
            <w:id w:val="93425075"/>
            <w:showingPlcHdr/>
          </w:sdtPr>
          <w:sdtEndPr/>
          <w:sdtContent>
            <w:tc>
              <w:tcPr>
                <w:tcW w:w="2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7753E" w14:textId="792B76AD"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rPr>
                <w:rFonts w:ascii="Times New Roman" w:eastAsia="Calibri" w:hAnsi="Times New Roman"/>
              </w:rPr>
              <w:alias w:val="V:  Indicate: Bid, Proposal, Pending Contract, or Contract"/>
              <w:tag w:val="Indicate: Bid, Proposal, Pending Contract, or Contract"/>
              <w:id w:val="93425076"/>
              <w:showingPlcHdr/>
            </w:sdtPr>
            <w:sdtEndPr/>
            <w:sdtContent>
              <w:p w14:paraId="1999BF97" w14:textId="009AADFE" w:rsidR="00647E09" w:rsidRDefault="00647E09">
                <w:pPr>
                  <w:autoSpaceDE w:val="0"/>
                  <w:autoSpaceDN w:val="0"/>
                  <w:adjustRightInd w:val="0"/>
                  <w:jc w:val="center"/>
                  <w:rPr>
                    <w:rFonts w:asciiTheme="minorHAnsi" w:eastAsia="Calibri" w:hAnsiTheme="minorHAnsi" w:cstheme="minorHAnsi"/>
                  </w:rPr>
                </w:pPr>
                <w:r>
                  <w:rPr>
                    <w:rFonts w:asciiTheme="minorHAnsi" w:eastAsia="Calibri" w:hAnsiTheme="minorHAnsi" w:cstheme="minorHAnsi"/>
                    <w:color w:val="FF0000"/>
                  </w:rPr>
                  <w:t>Click here to enter text.</w:t>
                </w:r>
              </w:p>
            </w:sdtContent>
          </w:sdt>
          <w:p w14:paraId="3A57C545" w14:textId="77777777" w:rsidR="00647E09" w:rsidRDefault="00647E09">
            <w:pPr>
              <w:autoSpaceDE w:val="0"/>
              <w:autoSpaceDN w:val="0"/>
              <w:adjustRightInd w:val="0"/>
              <w:jc w:val="center"/>
              <w:rPr>
                <w:rFonts w:asciiTheme="minorHAnsi" w:eastAsia="Calibri" w:hAnsiTheme="minorHAnsi" w:cstheme="minorHAnsi"/>
              </w:rPr>
            </w:pPr>
          </w:p>
        </w:tc>
        <w:sdt>
          <w:sdtPr>
            <w:rPr>
              <w:rFonts w:ascii="Times New Roman" w:eastAsia="Calibri" w:hAnsi="Times New Roman"/>
            </w:rPr>
            <w:alias w:val="V:  Value"/>
            <w:tag w:val="Value"/>
            <w:id w:val="93425077"/>
            <w:showingPlcHdr/>
          </w:sdtPr>
          <w:sdtEndPr/>
          <w:sdtContent>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7B17F" w14:textId="30FEBD5F"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sdt>
          <w:sdtPr>
            <w:rPr>
              <w:rFonts w:ascii="Times New Roman" w:eastAsia="Calibri" w:hAnsi="Times New Roman"/>
            </w:rPr>
            <w:alias w:val="V:  Purchase order or Contract Reference Number"/>
            <w:tag w:val="Purchase Order or Contract Reference Number"/>
            <w:id w:val="93425078"/>
            <w:showingPlcHdr/>
          </w:sdtPr>
          <w:sdtEndPr/>
          <w:sdtContent>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12F46" w14:textId="13B1F0E4" w:rsidR="00647E09" w:rsidRDefault="00647E09">
                <w:pPr>
                  <w:autoSpaceDE w:val="0"/>
                  <w:autoSpaceDN w:val="0"/>
                  <w:adjustRightInd w:val="0"/>
                  <w:jc w:val="center"/>
                  <w:rPr>
                    <w:rFonts w:ascii="Arial Narrow" w:eastAsia="Calibri" w:hAnsi="Arial Narrow" w:cstheme="minorHAnsi"/>
                    <w:color w:val="808080"/>
                  </w:rPr>
                </w:pPr>
                <w:r>
                  <w:rPr>
                    <w:rFonts w:asciiTheme="minorHAnsi" w:eastAsia="Calibri" w:hAnsiTheme="minorHAnsi" w:cstheme="minorHAnsi"/>
                    <w:color w:val="FF0000"/>
                  </w:rPr>
                  <w:t>Click here to enter text.</w:t>
                </w:r>
              </w:p>
            </w:tc>
          </w:sdtContent>
        </w:sdt>
      </w:tr>
    </w:tbl>
    <w:p w14:paraId="6AB0A8E0" w14:textId="46AE53B8" w:rsidR="00647E09" w:rsidRDefault="00647E09" w:rsidP="00647E09">
      <w:pPr>
        <w:tabs>
          <w:tab w:val="center" w:pos="5400"/>
        </w:tabs>
        <w:autoSpaceDE w:val="0"/>
        <w:autoSpaceDN w:val="0"/>
        <w:adjustRightInd w:val="0"/>
        <w:spacing w:before="240" w:after="360" w:line="23" w:lineRule="atLeast"/>
        <w:jc w:val="both"/>
        <w:rPr>
          <w:rFonts w:asciiTheme="minorHAnsi" w:hAnsiTheme="minorHAnsi" w:cstheme="minorHAnsi"/>
          <w:b/>
          <w:color w:val="FFFFFF" w:themeColor="background1"/>
          <w:sz w:val="32"/>
          <w:szCs w:val="32"/>
        </w:rPr>
      </w:pPr>
      <w:r>
        <w:rPr>
          <w:rFonts w:cstheme="minorHAnsi"/>
          <w:color w:val="000000"/>
        </w:rPr>
        <w:t xml:space="preserve">Please explain the procurement relationship:  </w:t>
      </w:r>
      <w:sdt>
        <w:sdtPr>
          <w:rPr>
            <w:rFonts w:cstheme="minorHAnsi"/>
            <w:color w:val="000000"/>
          </w:rPr>
          <w:alias w:val="V:  Explanation of Procurement Relationships"/>
          <w:tag w:val="V:  Explanation of Procurement Relationships"/>
          <w:id w:val="93425079"/>
          <w:showingPlcHdr/>
        </w:sdtPr>
        <w:sdtEndPr/>
        <w:sdtContent>
          <w:r>
            <w:rPr>
              <w:rFonts w:cstheme="minorHAnsi"/>
              <w:color w:val="FF0000"/>
            </w:rPr>
            <w:t>Click here to enter text.</w:t>
          </w:r>
          <w:r>
            <w:rPr>
              <w:rFonts w:cstheme="minorHAnsi"/>
              <w:color w:val="000000"/>
            </w:rPr>
            <w:tab/>
          </w:r>
        </w:sdtContent>
      </w:sdt>
      <w:r>
        <w:rPr>
          <w:rFonts w:cstheme="minorHAnsi"/>
          <w:b/>
          <w:color w:val="FFFFFF" w:themeColor="background1"/>
          <w:sz w:val="32"/>
          <w:szCs w:val="32"/>
        </w:rPr>
        <w:t>STEP 9</w:t>
      </w:r>
    </w:p>
    <w:p w14:paraId="164B771D"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STEP 9</w:t>
      </w:r>
    </w:p>
    <w:p w14:paraId="68254FED" w14:textId="77777777" w:rsidR="00647E09" w:rsidRDefault="00647E09" w:rsidP="00647E09">
      <w:pPr>
        <w:keepNext/>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b/>
          <w:color w:val="FFFFFF" w:themeColor="background1"/>
          <w:sz w:val="32"/>
          <w:szCs w:val="32"/>
        </w:rPr>
      </w:pPr>
      <w:r>
        <w:rPr>
          <w:rFonts w:cstheme="minorHAnsi"/>
          <w:b/>
          <w:color w:val="FFFFFF" w:themeColor="background1"/>
          <w:sz w:val="32"/>
          <w:szCs w:val="32"/>
        </w:rPr>
        <w:t>SIGN THE DISCLOSURE</w:t>
      </w:r>
    </w:p>
    <w:p w14:paraId="7A78205E" w14:textId="77777777"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 xml:space="preserve">(All vendors must complete regardless of annual bid, offer, or contract value) </w:t>
      </w:r>
    </w:p>
    <w:p w14:paraId="6D7EBE37" w14:textId="45B08FDE" w:rsidR="00647E09" w:rsidRDefault="00647E09" w:rsidP="00647E09">
      <w:pPr>
        <w:pBdr>
          <w:top w:val="single" w:sz="4" w:space="1" w:color="auto"/>
          <w:left w:val="single" w:sz="4" w:space="4" w:color="auto"/>
          <w:bottom w:val="single" w:sz="4" w:space="1" w:color="auto"/>
          <w:right w:val="single" w:sz="4" w:space="4" w:color="auto"/>
        </w:pBdr>
        <w:shd w:val="clear" w:color="auto" w:fill="7F7F7F" w:themeFill="text1" w:themeFillTint="80"/>
        <w:jc w:val="center"/>
        <w:rPr>
          <w:rFonts w:cstheme="minorHAnsi"/>
          <w:color w:val="FFFFFF" w:themeColor="background1"/>
        </w:rPr>
      </w:pPr>
      <w:r>
        <w:rPr>
          <w:rFonts w:cstheme="minorHAnsi"/>
          <w:color w:val="FFFFFF" w:themeColor="background1"/>
        </w:rPr>
        <w:t>(Subcontractors with subcontract annual value of more than $</w:t>
      </w:r>
      <w:r w:rsidR="00817D0C">
        <w:rPr>
          <w:rFonts w:cstheme="minorHAnsi"/>
          <w:color w:val="FFFFFF" w:themeColor="background1"/>
        </w:rPr>
        <w:t>10</w:t>
      </w:r>
      <w:r>
        <w:rPr>
          <w:rFonts w:cstheme="minorHAnsi"/>
          <w:color w:val="FFFFFF" w:themeColor="background1"/>
        </w:rPr>
        <w:t>0,000 must complete)</w:t>
      </w:r>
    </w:p>
    <w:p w14:paraId="32543ECA" w14:textId="240A5A85" w:rsidR="00647E09" w:rsidRDefault="00647E09" w:rsidP="00647E09">
      <w:pPr>
        <w:keepNext/>
        <w:tabs>
          <w:tab w:val="left" w:pos="0"/>
        </w:tabs>
        <w:spacing w:before="480" w:after="240"/>
        <w:jc w:val="both"/>
        <w:rPr>
          <w:rFonts w:cstheme="minorHAnsi"/>
          <w:bCs/>
        </w:rPr>
      </w:pPr>
      <w:r>
        <w:rPr>
          <w:rFonts w:cstheme="minorHAnsi"/>
          <w:bCs/>
        </w:rPr>
        <w:t xml:space="preserve">This disclosure is </w:t>
      </w:r>
      <w:r w:rsidR="00E41780">
        <w:rPr>
          <w:rFonts w:cstheme="minorHAnsi"/>
          <w:bCs/>
        </w:rPr>
        <w:t>signed and</w:t>
      </w:r>
      <w:r>
        <w:rPr>
          <w:rFonts w:cstheme="minorHAnsi"/>
          <w:bCs/>
        </w:rPr>
        <w:t xml:space="preserve"> made under penalty of perjury for all for-profit entities, by an authorized officer or employee on behalf of the bidder or offeror pursuant to Sections 50-13 and 50-35 of the Illinois Procurement Code.  This disclosure information is submitted on behalf of:</w:t>
      </w:r>
    </w:p>
    <w:p w14:paraId="64F99A21" w14:textId="558CE6EA" w:rsidR="00647E09" w:rsidRDefault="00647E09" w:rsidP="00647E09">
      <w:pPr>
        <w:tabs>
          <w:tab w:val="left" w:pos="0"/>
        </w:tabs>
        <w:spacing w:before="240" w:after="240"/>
        <w:jc w:val="both"/>
        <w:rPr>
          <w:rFonts w:cstheme="minorHAnsi"/>
        </w:rPr>
      </w:pPr>
      <w:r>
        <w:rPr>
          <w:rFonts w:cstheme="minorHAnsi"/>
        </w:rPr>
        <w:t xml:space="preserve">Name of Disclosing Entity:  </w:t>
      </w:r>
      <w:sdt>
        <w:sdtPr>
          <w:rPr>
            <w:rFonts w:cstheme="minorHAnsi"/>
          </w:rPr>
          <w:alias w:val="V:  Name of Vendor"/>
          <w:tag w:val="Name of Vendor"/>
          <w:id w:val="93425080"/>
          <w:showingPlcHdr/>
        </w:sdtPr>
        <w:sdtEndPr/>
        <w:sdtContent>
          <w:r>
            <w:rPr>
              <w:rFonts w:cstheme="minorHAnsi"/>
              <w:color w:val="FF0000"/>
            </w:rPr>
            <w:t>Click here to enter text.</w:t>
          </w:r>
        </w:sdtContent>
      </w:sdt>
    </w:p>
    <w:p w14:paraId="569AE085" w14:textId="77777777" w:rsidR="00647E09" w:rsidRDefault="00647E09" w:rsidP="00647E09">
      <w:pPr>
        <w:tabs>
          <w:tab w:val="left" w:pos="720"/>
        </w:tabs>
        <w:spacing w:before="240" w:after="240"/>
        <w:jc w:val="both"/>
        <w:rPr>
          <w:rFonts w:cstheme="minorHAnsi"/>
          <w:highlight w:val="yellow"/>
        </w:rPr>
      </w:pPr>
    </w:p>
    <w:p w14:paraId="0EA423D0" w14:textId="2529FBF3" w:rsidR="00647E09" w:rsidRDefault="00647E09" w:rsidP="00647E09">
      <w:pPr>
        <w:tabs>
          <w:tab w:val="left" w:pos="720"/>
        </w:tabs>
        <w:spacing w:before="240" w:after="240"/>
        <w:jc w:val="both"/>
        <w:rPr>
          <w:rFonts w:cstheme="minorHAnsi"/>
        </w:rPr>
      </w:pPr>
      <w:r>
        <w:rPr>
          <w:rFonts w:cstheme="minorHAnsi"/>
          <w:highlight w:val="yellow"/>
        </w:rPr>
        <w:t>Signature</w:t>
      </w:r>
      <w:r>
        <w:rPr>
          <w:rFonts w:cstheme="minorHAnsi"/>
        </w:rPr>
        <w:t>:</w:t>
      </w:r>
      <w:r>
        <w:rPr>
          <w:rFonts w:cstheme="minorHAnsi"/>
          <w:u w:val="single"/>
        </w:rPr>
        <w:t xml:space="preserv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tab/>
        <w:t xml:space="preserve">Date:  </w:t>
      </w:r>
      <w:sdt>
        <w:sdtPr>
          <w:rPr>
            <w:rFonts w:cstheme="minorHAnsi"/>
          </w:rPr>
          <w:alias w:val="V:  Date"/>
          <w:tag w:val="V:  Date"/>
          <w:id w:val="183038363"/>
          <w:showingPlcHdr/>
        </w:sdtPr>
        <w:sdtEndPr/>
        <w:sdtContent>
          <w:r>
            <w:rPr>
              <w:rFonts w:cstheme="minorHAnsi"/>
              <w:color w:val="FF0000"/>
            </w:rPr>
            <w:t>Click here to enter text.</w:t>
          </w:r>
        </w:sdtContent>
      </w:sdt>
    </w:p>
    <w:p w14:paraId="49FE9FB4" w14:textId="58F7BA06" w:rsidR="00647E09" w:rsidRDefault="00647E09" w:rsidP="00647E09">
      <w:pPr>
        <w:tabs>
          <w:tab w:val="left" w:pos="720"/>
        </w:tabs>
        <w:spacing w:before="240" w:after="240"/>
        <w:jc w:val="both"/>
        <w:rPr>
          <w:rFonts w:cstheme="minorHAnsi"/>
        </w:rPr>
      </w:pPr>
      <w:r>
        <w:rPr>
          <w:rFonts w:cstheme="minorHAnsi"/>
        </w:rPr>
        <w:t xml:space="preserve">Printed Name:  </w:t>
      </w:r>
      <w:sdt>
        <w:sdtPr>
          <w:rPr>
            <w:rFonts w:cstheme="minorHAnsi"/>
          </w:rPr>
          <w:alias w:val="V:  Printed Name"/>
          <w:tag w:val="Printed Name"/>
          <w:id w:val="93425083"/>
          <w:showingPlcHdr/>
        </w:sdtPr>
        <w:sdtEndPr/>
        <w:sdtContent>
          <w:r>
            <w:rPr>
              <w:rFonts w:cstheme="minorHAnsi"/>
              <w:color w:val="FF0000"/>
            </w:rPr>
            <w:t>Click here to enter text.</w:t>
          </w:r>
        </w:sdtContent>
      </w:sdt>
    </w:p>
    <w:p w14:paraId="48419E9F" w14:textId="46B01588" w:rsidR="00647E09" w:rsidRDefault="00647E09" w:rsidP="00647E09">
      <w:pPr>
        <w:rPr>
          <w:rFonts w:cstheme="minorHAnsi"/>
        </w:rPr>
      </w:pPr>
      <w:r>
        <w:rPr>
          <w:rFonts w:cstheme="minorHAnsi"/>
        </w:rPr>
        <w:t xml:space="preserve">Title:  </w:t>
      </w:r>
      <w:sdt>
        <w:sdtPr>
          <w:rPr>
            <w:rFonts w:cstheme="minorHAnsi"/>
          </w:rPr>
          <w:alias w:val="V:  Title of Signator"/>
          <w:tag w:val="Title of Signator"/>
          <w:id w:val="366235938"/>
          <w:showingPlcHdr/>
        </w:sdtPr>
        <w:sdtEndPr/>
        <w:sdtContent>
          <w:r>
            <w:rPr>
              <w:rFonts w:cstheme="minorHAnsi"/>
              <w:color w:val="FF0000"/>
            </w:rPr>
            <w:t>Click here to enter text.</w:t>
          </w:r>
        </w:sdtContent>
      </w:sdt>
    </w:p>
    <w:p w14:paraId="186F18A0" w14:textId="77777777" w:rsidR="00647E09" w:rsidRDefault="00647E09" w:rsidP="00647E09">
      <w:pPr>
        <w:rPr>
          <w:rFonts w:cstheme="minorHAnsi"/>
        </w:rPr>
      </w:pPr>
    </w:p>
    <w:p w14:paraId="791063F3" w14:textId="29D8C9C1" w:rsidR="00647E09" w:rsidRDefault="00647E09" w:rsidP="00647E09">
      <w:pPr>
        <w:rPr>
          <w:rFonts w:cstheme="minorHAnsi"/>
        </w:rPr>
      </w:pPr>
      <w:r>
        <w:rPr>
          <w:rFonts w:cstheme="minorHAnsi"/>
        </w:rPr>
        <w:t xml:space="preserve">Phone Number:  </w:t>
      </w:r>
      <w:sdt>
        <w:sdtPr>
          <w:rPr>
            <w:rFonts w:cstheme="minorHAnsi"/>
          </w:rPr>
          <w:alias w:val="V:  Phone Number of Signator"/>
          <w:tag w:val="Phone Number of Signator"/>
          <w:id w:val="93425084"/>
          <w:showingPlcHdr/>
        </w:sdtPr>
        <w:sdtEndPr/>
        <w:sdtContent>
          <w:r>
            <w:rPr>
              <w:rFonts w:cstheme="minorHAnsi"/>
              <w:color w:val="FF0000"/>
            </w:rPr>
            <w:t>Click here to enter text.</w:t>
          </w:r>
        </w:sdtContent>
      </w:sdt>
    </w:p>
    <w:p w14:paraId="04D75977" w14:textId="77777777" w:rsidR="00647E09" w:rsidRDefault="00647E09" w:rsidP="00647E09">
      <w:pPr>
        <w:rPr>
          <w:rFonts w:cstheme="minorHAnsi"/>
        </w:rPr>
      </w:pPr>
    </w:p>
    <w:p w14:paraId="548FEB31" w14:textId="36C8A431" w:rsidR="00647E09" w:rsidRDefault="00647E09" w:rsidP="00647E09">
      <w:pPr>
        <w:rPr>
          <w:rFonts w:cstheme="minorHAnsi"/>
        </w:rPr>
      </w:pPr>
      <w:r>
        <w:rPr>
          <w:rFonts w:cstheme="minorHAnsi"/>
        </w:rPr>
        <w:t xml:space="preserve">Email Address:  </w:t>
      </w:r>
      <w:sdt>
        <w:sdtPr>
          <w:rPr>
            <w:rFonts w:cstheme="minorHAnsi"/>
          </w:rPr>
          <w:alias w:val="V:  Email Address of Signator"/>
          <w:tag w:val="Email Address of Signator"/>
          <w:id w:val="93425085"/>
          <w:showingPlcHdr/>
        </w:sdtPr>
        <w:sdtEndPr/>
        <w:sdtContent>
          <w:r>
            <w:rPr>
              <w:rFonts w:cstheme="minorHAnsi"/>
              <w:color w:val="FF0000"/>
            </w:rPr>
            <w:t>Click here to enter text.</w:t>
          </w:r>
        </w:sdtContent>
      </w:sdt>
    </w:p>
    <w:p w14:paraId="303EA326" w14:textId="77777777" w:rsidR="008D7DC9" w:rsidRDefault="008D7DC9" w:rsidP="00647E09">
      <w:pPr>
        <w:tabs>
          <w:tab w:val="left" w:pos="1226"/>
          <w:tab w:val="left" w:pos="9360"/>
          <w:tab w:val="left" w:pos="10080"/>
        </w:tabs>
        <w:spacing w:before="240" w:after="240"/>
        <w:rPr>
          <w:rStyle w:val="Style10"/>
          <w:b/>
          <w:sz w:val="24"/>
          <w:szCs w:val="24"/>
        </w:rPr>
      </w:pPr>
    </w:p>
    <w:p w14:paraId="6E05B54E" w14:textId="77777777" w:rsidR="008D7DC9" w:rsidRDefault="008D7DC9" w:rsidP="008D7DC9">
      <w:pPr>
        <w:tabs>
          <w:tab w:val="left" w:pos="9360"/>
          <w:tab w:val="left" w:pos="10080"/>
        </w:tabs>
        <w:spacing w:before="240" w:after="240"/>
        <w:jc w:val="center"/>
        <w:rPr>
          <w:rStyle w:val="Style10"/>
          <w:b/>
          <w:sz w:val="24"/>
          <w:szCs w:val="24"/>
        </w:rPr>
      </w:pPr>
    </w:p>
    <w:p w14:paraId="6C095CA2" w14:textId="77777777" w:rsidR="008D7DC9" w:rsidRDefault="008D7DC9" w:rsidP="008D7DC9">
      <w:pPr>
        <w:tabs>
          <w:tab w:val="left" w:pos="9360"/>
          <w:tab w:val="left" w:pos="10080"/>
        </w:tabs>
        <w:spacing w:before="240" w:after="240"/>
        <w:jc w:val="center"/>
        <w:rPr>
          <w:rStyle w:val="Style10"/>
          <w:b/>
          <w:sz w:val="24"/>
          <w:szCs w:val="24"/>
        </w:rPr>
      </w:pPr>
    </w:p>
    <w:p w14:paraId="3E3390E3" w14:textId="77777777" w:rsidR="008D7DC9" w:rsidRDefault="008D7DC9" w:rsidP="008D7DC9">
      <w:pPr>
        <w:tabs>
          <w:tab w:val="left" w:pos="9360"/>
          <w:tab w:val="left" w:pos="10080"/>
        </w:tabs>
        <w:spacing w:before="240" w:after="240"/>
        <w:jc w:val="center"/>
        <w:rPr>
          <w:rStyle w:val="Style10"/>
          <w:b/>
          <w:sz w:val="24"/>
          <w:szCs w:val="24"/>
        </w:rPr>
      </w:pPr>
    </w:p>
    <w:p w14:paraId="5B4A2CCE" w14:textId="77777777" w:rsidR="008D7DC9" w:rsidRDefault="008D7DC9" w:rsidP="008D7DC9">
      <w:pPr>
        <w:tabs>
          <w:tab w:val="left" w:pos="9360"/>
          <w:tab w:val="left" w:pos="10080"/>
        </w:tabs>
        <w:spacing w:before="240" w:after="240"/>
        <w:jc w:val="center"/>
        <w:rPr>
          <w:rStyle w:val="Style10"/>
          <w:b/>
          <w:sz w:val="24"/>
          <w:szCs w:val="24"/>
        </w:rPr>
      </w:pPr>
    </w:p>
    <w:p w14:paraId="47A5BA98" w14:textId="77777777" w:rsidR="00647E09" w:rsidRDefault="00647E09" w:rsidP="008D7DC9">
      <w:pPr>
        <w:tabs>
          <w:tab w:val="left" w:pos="9360"/>
          <w:tab w:val="left" w:pos="10080"/>
        </w:tabs>
        <w:spacing w:before="240" w:after="240"/>
        <w:jc w:val="center"/>
        <w:rPr>
          <w:rStyle w:val="Style10"/>
          <w:b/>
          <w:sz w:val="24"/>
          <w:szCs w:val="24"/>
        </w:rPr>
      </w:pPr>
    </w:p>
    <w:p w14:paraId="3BF4384E" w14:textId="77777777" w:rsidR="00647E09" w:rsidRDefault="00647E09" w:rsidP="00647E09">
      <w:pPr>
        <w:tabs>
          <w:tab w:val="left" w:pos="9360"/>
          <w:tab w:val="left" w:pos="10080"/>
        </w:tabs>
        <w:spacing w:before="240" w:after="240"/>
        <w:rPr>
          <w:rStyle w:val="Style10"/>
          <w:b/>
          <w:sz w:val="24"/>
          <w:szCs w:val="24"/>
        </w:rPr>
      </w:pPr>
      <w:r>
        <w:rPr>
          <w:rStyle w:val="Style10"/>
          <w:b/>
          <w:sz w:val="24"/>
          <w:szCs w:val="24"/>
        </w:rPr>
        <w:br w:type="page"/>
      </w:r>
    </w:p>
    <w:p w14:paraId="2320CF12" w14:textId="77777777" w:rsidR="00647E09" w:rsidRDefault="00647E09" w:rsidP="00647E09">
      <w:pPr>
        <w:tabs>
          <w:tab w:val="left" w:pos="9360"/>
          <w:tab w:val="left" w:pos="10080"/>
        </w:tabs>
        <w:spacing w:before="240" w:after="240"/>
        <w:rPr>
          <w:rStyle w:val="Style10"/>
          <w:b/>
          <w:sz w:val="24"/>
          <w:szCs w:val="24"/>
        </w:rPr>
        <w:sectPr w:rsidR="00647E09">
          <w:headerReference w:type="default" r:id="rId70"/>
          <w:pgSz w:w="12240" w:h="15840"/>
          <w:pgMar w:top="1440" w:right="1440" w:bottom="1440" w:left="1440" w:header="720" w:footer="720" w:gutter="0"/>
          <w:cols w:space="720"/>
          <w:docGrid w:linePitch="360"/>
        </w:sectPr>
      </w:pPr>
    </w:p>
    <w:p w14:paraId="3CB4AB00" w14:textId="77777777" w:rsidR="008D7DC9" w:rsidRDefault="008D7DC9" w:rsidP="008D7DC9">
      <w:pPr>
        <w:tabs>
          <w:tab w:val="left" w:pos="9360"/>
          <w:tab w:val="left" w:pos="10080"/>
        </w:tabs>
        <w:spacing w:before="240" w:after="240"/>
        <w:jc w:val="center"/>
        <w:rPr>
          <w:rStyle w:val="Style10"/>
          <w:b/>
          <w:sz w:val="24"/>
          <w:szCs w:val="24"/>
        </w:rPr>
      </w:pPr>
    </w:p>
    <w:p w14:paraId="7A10E115" w14:textId="77777777" w:rsidR="00647E09" w:rsidRDefault="00647E09" w:rsidP="00647E09">
      <w:pPr>
        <w:spacing w:before="71"/>
        <w:ind w:left="120" w:right="56"/>
        <w:jc w:val="both"/>
        <w:rPr>
          <w:rFonts w:eastAsia="Calibri" w:cs="Calibri"/>
        </w:rPr>
      </w:pPr>
      <w:r>
        <w:rPr>
          <w:rFonts w:eastAsia="Calibri" w:cs="Calibri"/>
        </w:rPr>
        <w:t>In</w:t>
      </w:r>
      <w:r>
        <w:rPr>
          <w:rFonts w:eastAsia="Calibri" w:cs="Calibri"/>
          <w:spacing w:val="2"/>
        </w:rPr>
        <w:t xml:space="preserve"> </w:t>
      </w:r>
      <w:r>
        <w:rPr>
          <w:rFonts w:eastAsia="Calibri" w:cs="Calibri"/>
        </w:rPr>
        <w:t>acc</w:t>
      </w:r>
      <w:r>
        <w:rPr>
          <w:rFonts w:eastAsia="Calibri" w:cs="Calibri"/>
          <w:spacing w:val="1"/>
        </w:rPr>
        <w:t>o</w:t>
      </w:r>
      <w:r>
        <w:rPr>
          <w:rFonts w:eastAsia="Calibri" w:cs="Calibri"/>
        </w:rPr>
        <w:t>r</w:t>
      </w:r>
      <w:r>
        <w:rPr>
          <w:rFonts w:eastAsia="Calibri" w:cs="Calibri"/>
          <w:spacing w:val="-1"/>
        </w:rPr>
        <w:t>d</w:t>
      </w:r>
      <w:r>
        <w:rPr>
          <w:rFonts w:eastAsia="Calibri" w:cs="Calibri"/>
        </w:rPr>
        <w:t>a</w:t>
      </w:r>
      <w:r>
        <w:rPr>
          <w:rFonts w:eastAsia="Calibri" w:cs="Calibri"/>
          <w:spacing w:val="-1"/>
        </w:rPr>
        <w:t>n</w:t>
      </w:r>
      <w:r>
        <w:rPr>
          <w:rFonts w:eastAsia="Calibri" w:cs="Calibri"/>
        </w:rPr>
        <w:t>ce</w:t>
      </w:r>
      <w:r>
        <w:rPr>
          <w:rFonts w:eastAsia="Calibri" w:cs="Calibri"/>
          <w:spacing w:val="3"/>
        </w:rPr>
        <w:t xml:space="preserve"> </w:t>
      </w:r>
      <w:r>
        <w:rPr>
          <w:rFonts w:eastAsia="Calibri" w:cs="Calibri"/>
        </w:rPr>
        <w:t>with</w:t>
      </w:r>
      <w:r>
        <w:rPr>
          <w:rFonts w:eastAsia="Calibri" w:cs="Calibri"/>
          <w:spacing w:val="2"/>
        </w:rPr>
        <w:t xml:space="preserve"> </w:t>
      </w:r>
      <w:r>
        <w:rPr>
          <w:rFonts w:eastAsia="Calibri" w:cs="Calibri"/>
          <w:spacing w:val="-2"/>
        </w:rPr>
        <w:t>3</w:t>
      </w:r>
      <w:r>
        <w:rPr>
          <w:rFonts w:eastAsia="Calibri" w:cs="Calibri"/>
        </w:rPr>
        <w:t>0</w:t>
      </w:r>
      <w:r>
        <w:rPr>
          <w:rFonts w:eastAsia="Calibri" w:cs="Calibri"/>
          <w:spacing w:val="3"/>
        </w:rPr>
        <w:t xml:space="preserve"> </w:t>
      </w:r>
      <w:r>
        <w:rPr>
          <w:rFonts w:eastAsia="Calibri" w:cs="Calibri"/>
        </w:rPr>
        <w:t>I</w:t>
      </w:r>
      <w:r>
        <w:rPr>
          <w:rFonts w:eastAsia="Calibri" w:cs="Calibri"/>
          <w:spacing w:val="1"/>
        </w:rPr>
        <w:t>L</w:t>
      </w:r>
      <w:r>
        <w:rPr>
          <w:rFonts w:eastAsia="Calibri" w:cs="Calibri"/>
          <w:spacing w:val="-2"/>
        </w:rPr>
        <w:t>C</w:t>
      </w:r>
      <w:r>
        <w:rPr>
          <w:rFonts w:eastAsia="Calibri" w:cs="Calibri"/>
        </w:rPr>
        <w:t>S</w:t>
      </w:r>
      <w:r>
        <w:rPr>
          <w:rFonts w:eastAsia="Calibri" w:cs="Calibri"/>
          <w:spacing w:val="1"/>
        </w:rPr>
        <w:t xml:space="preserve"> 50</w:t>
      </w:r>
      <w:r>
        <w:rPr>
          <w:rFonts w:eastAsia="Calibri" w:cs="Calibri"/>
          <w:spacing w:val="-2"/>
        </w:rPr>
        <w:t>0</w:t>
      </w:r>
      <w:r>
        <w:rPr>
          <w:rFonts w:eastAsia="Calibri" w:cs="Calibri"/>
          <w:spacing w:val="1"/>
        </w:rPr>
        <w:t>/</w:t>
      </w:r>
      <w:r>
        <w:rPr>
          <w:rFonts w:eastAsia="Calibri" w:cs="Calibri"/>
          <w:spacing w:val="-2"/>
        </w:rPr>
        <w:t>5</w:t>
      </w:r>
      <w:r>
        <w:rPr>
          <w:rFonts w:eastAsia="Calibri" w:cs="Calibri"/>
          <w:spacing w:val="1"/>
        </w:rPr>
        <w:t>0</w:t>
      </w:r>
      <w:r>
        <w:rPr>
          <w:rFonts w:eastAsia="Calibri" w:cs="Calibri"/>
        </w:rPr>
        <w:t>-</w:t>
      </w:r>
      <w:r>
        <w:rPr>
          <w:rFonts w:eastAsia="Calibri" w:cs="Calibri"/>
          <w:spacing w:val="-2"/>
        </w:rPr>
        <w:t>3</w:t>
      </w:r>
      <w:r>
        <w:rPr>
          <w:rFonts w:eastAsia="Calibri" w:cs="Calibri"/>
          <w:spacing w:val="1"/>
        </w:rPr>
        <w:t>6</w:t>
      </w:r>
      <w:r>
        <w:rPr>
          <w:rFonts w:eastAsia="Calibri" w:cs="Calibri"/>
        </w:rPr>
        <w:t>,</w:t>
      </w:r>
      <w:r>
        <w:rPr>
          <w:rFonts w:eastAsia="Calibri" w:cs="Calibri"/>
          <w:spacing w:val="2"/>
        </w:rPr>
        <w:t xml:space="preserve"> </w:t>
      </w:r>
      <w:r>
        <w:rPr>
          <w:rFonts w:eastAsia="Calibri" w:cs="Calibri"/>
          <w:spacing w:val="1"/>
        </w:rPr>
        <w:t>e</w:t>
      </w:r>
      <w:r>
        <w:rPr>
          <w:rFonts w:eastAsia="Calibri" w:cs="Calibri"/>
        </w:rPr>
        <w:t>ach</w:t>
      </w:r>
      <w:r>
        <w:rPr>
          <w:rFonts w:eastAsia="Calibri" w:cs="Calibri"/>
          <w:spacing w:val="2"/>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w:t>
      </w:r>
      <w:r>
        <w:rPr>
          <w:rFonts w:eastAsia="Calibri" w:cs="Calibri"/>
          <w:spacing w:val="-3"/>
        </w:rPr>
        <w:t>f</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rPr>
        <w:t>s</w:t>
      </w:r>
      <w:r>
        <w:rPr>
          <w:rFonts w:eastAsia="Calibri" w:cs="Calibri"/>
          <w:spacing w:val="-1"/>
        </w:rPr>
        <w:t>ub</w:t>
      </w:r>
      <w:r>
        <w:rPr>
          <w:rFonts w:eastAsia="Calibri" w:cs="Calibri"/>
          <w:spacing w:val="1"/>
        </w:rPr>
        <w:t>m</w:t>
      </w:r>
      <w:r>
        <w:rPr>
          <w:rFonts w:eastAsia="Calibri" w:cs="Calibri"/>
        </w:rPr>
        <w:t>i</w:t>
      </w:r>
      <w:r>
        <w:rPr>
          <w:rFonts w:eastAsia="Calibri" w:cs="Calibri"/>
          <w:spacing w:val="-2"/>
        </w:rPr>
        <w:t>t</w:t>
      </w:r>
      <w:r>
        <w:rPr>
          <w:rFonts w:eastAsia="Calibri" w:cs="Calibri"/>
        </w:rPr>
        <w:t>t</w:t>
      </w:r>
      <w:r>
        <w:rPr>
          <w:rFonts w:eastAsia="Calibri" w:cs="Calibri"/>
          <w:spacing w:val="1"/>
        </w:rPr>
        <w:t>e</w:t>
      </w:r>
      <w:r>
        <w:rPr>
          <w:rFonts w:eastAsia="Calibri" w:cs="Calibri"/>
        </w:rPr>
        <w:t>d</w:t>
      </w:r>
      <w:r>
        <w:rPr>
          <w:rFonts w:eastAsia="Calibri" w:cs="Calibri"/>
          <w:spacing w:val="2"/>
        </w:rPr>
        <w:t xml:space="preserve"> </w:t>
      </w:r>
      <w:r>
        <w:rPr>
          <w:rFonts w:eastAsia="Calibri" w:cs="Calibri"/>
        </w:rPr>
        <w:t>f</w:t>
      </w:r>
      <w:r>
        <w:rPr>
          <w:rFonts w:eastAsia="Calibri" w:cs="Calibri"/>
          <w:spacing w:val="1"/>
        </w:rPr>
        <w:t>o</w:t>
      </w:r>
      <w:r>
        <w:rPr>
          <w:rFonts w:eastAsia="Calibri" w:cs="Calibri"/>
        </w:rPr>
        <w:t>r</w:t>
      </w:r>
      <w:r>
        <w:rPr>
          <w:rFonts w:eastAsia="Calibri" w:cs="Calibri"/>
          <w:spacing w:val="2"/>
        </w:rPr>
        <w:t xml:space="preserve"> </w:t>
      </w:r>
      <w:r>
        <w:rPr>
          <w:rFonts w:eastAsia="Calibri" w:cs="Calibri"/>
        </w:rPr>
        <w:t>a</w:t>
      </w:r>
      <w:r>
        <w:rPr>
          <w:rFonts w:eastAsia="Calibri" w:cs="Calibri"/>
          <w:spacing w:val="2"/>
        </w:rPr>
        <w:t xml:space="preserve"> </w:t>
      </w:r>
      <w:r>
        <w:rPr>
          <w:rFonts w:eastAsia="Calibri" w:cs="Calibri"/>
          <w:spacing w:val="-1"/>
        </w:rPr>
        <w:t>S</w:t>
      </w:r>
      <w:r>
        <w:rPr>
          <w:rFonts w:eastAsia="Calibri" w:cs="Calibri"/>
        </w:rPr>
        <w:t>tate</w:t>
      </w:r>
      <w:r>
        <w:rPr>
          <w:rFonts w:eastAsia="Calibri" w:cs="Calibri"/>
          <w:spacing w:val="3"/>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 xml:space="preserve">tract, </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 t</w:t>
      </w:r>
      <w:r>
        <w:rPr>
          <w:rFonts w:eastAsia="Calibri" w:cs="Calibri"/>
          <w:spacing w:val="-1"/>
        </w:rPr>
        <w:t>h</w:t>
      </w:r>
      <w:r>
        <w:rPr>
          <w:rFonts w:eastAsia="Calibri" w:cs="Calibri"/>
        </w:rPr>
        <w:t>an</w:t>
      </w:r>
      <w:r>
        <w:rPr>
          <w:rFonts w:eastAsia="Calibri" w:cs="Calibri"/>
          <w:spacing w:val="2"/>
        </w:rPr>
        <w:t xml:space="preserve"> </w:t>
      </w:r>
      <w:r>
        <w:rPr>
          <w:rFonts w:eastAsia="Calibri" w:cs="Calibri"/>
        </w:rPr>
        <w:t>a</w:t>
      </w:r>
      <w:r>
        <w:rPr>
          <w:rFonts w:eastAsia="Calibri" w:cs="Calibri"/>
          <w:spacing w:val="2"/>
        </w:rPr>
        <w:t xml:space="preserve"> </w:t>
      </w:r>
      <w:r>
        <w:rPr>
          <w:rFonts w:eastAsia="Calibri" w:cs="Calibri"/>
        </w:rPr>
        <w:t>s</w:t>
      </w:r>
      <w:r>
        <w:rPr>
          <w:rFonts w:eastAsia="Calibri" w:cs="Calibri"/>
          <w:spacing w:val="1"/>
        </w:rPr>
        <w:t>m</w:t>
      </w:r>
      <w:r>
        <w:rPr>
          <w:rFonts w:eastAsia="Calibri" w:cs="Calibri"/>
        </w:rPr>
        <w:t xml:space="preserve">all </w:t>
      </w:r>
      <w:r>
        <w:rPr>
          <w:rFonts w:eastAsia="Calibri" w:cs="Calibri"/>
          <w:spacing w:val="-1"/>
        </w:rPr>
        <w:t>pu</w:t>
      </w:r>
      <w:r>
        <w:rPr>
          <w:rFonts w:eastAsia="Calibri" w:cs="Calibri"/>
        </w:rPr>
        <w:t>rc</w:t>
      </w:r>
      <w:r>
        <w:rPr>
          <w:rFonts w:eastAsia="Calibri" w:cs="Calibri"/>
          <w:spacing w:val="-1"/>
        </w:rPr>
        <w:t>h</w:t>
      </w:r>
      <w:r>
        <w:rPr>
          <w:rFonts w:eastAsia="Calibri" w:cs="Calibri"/>
        </w:rPr>
        <w:t>ase</w:t>
      </w:r>
      <w:r>
        <w:rPr>
          <w:rFonts w:eastAsia="Calibri" w:cs="Calibri"/>
          <w:spacing w:val="3"/>
        </w:rPr>
        <w:t xml:space="preserve"> </w:t>
      </w:r>
      <w:r>
        <w:rPr>
          <w:rFonts w:eastAsia="Calibri" w:cs="Calibri"/>
          <w:spacing w:val="-1"/>
        </w:rPr>
        <w:t>d</w:t>
      </w:r>
      <w:r>
        <w:rPr>
          <w:rFonts w:eastAsia="Calibri" w:cs="Calibri"/>
          <w:spacing w:val="1"/>
        </w:rPr>
        <w:t>e</w:t>
      </w:r>
      <w:r>
        <w:rPr>
          <w:rFonts w:eastAsia="Calibri" w:cs="Calibri"/>
        </w:rPr>
        <w:t>fi</w:t>
      </w:r>
      <w:r>
        <w:rPr>
          <w:rFonts w:eastAsia="Calibri" w:cs="Calibri"/>
          <w:spacing w:val="-1"/>
        </w:rPr>
        <w:t>n</w:t>
      </w:r>
      <w:r>
        <w:rPr>
          <w:rFonts w:eastAsia="Calibri" w:cs="Calibri"/>
          <w:spacing w:val="1"/>
        </w:rPr>
        <w:t>e</w:t>
      </w:r>
      <w:r>
        <w:rPr>
          <w:rFonts w:eastAsia="Calibri" w:cs="Calibri"/>
        </w:rPr>
        <w:t>d</w:t>
      </w:r>
      <w:r>
        <w:rPr>
          <w:rFonts w:eastAsia="Calibri" w:cs="Calibri"/>
          <w:spacing w:val="2"/>
        </w:rPr>
        <w:t xml:space="preserve"> </w:t>
      </w:r>
      <w:r>
        <w:rPr>
          <w:rFonts w:eastAsia="Calibri" w:cs="Calibri"/>
        </w:rPr>
        <w:t>in</w:t>
      </w:r>
      <w:r>
        <w:rPr>
          <w:rFonts w:eastAsia="Calibri" w:cs="Calibri"/>
          <w:spacing w:val="2"/>
        </w:rPr>
        <w:t xml:space="preserve"> </w:t>
      </w:r>
      <w:r>
        <w:rPr>
          <w:rFonts w:eastAsia="Calibri" w:cs="Calibri"/>
          <w:spacing w:val="-3"/>
        </w:rPr>
        <w:t>S</w:t>
      </w:r>
      <w:r>
        <w:rPr>
          <w:rFonts w:eastAsia="Calibri" w:cs="Calibri"/>
          <w:spacing w:val="1"/>
        </w:rPr>
        <w:t>e</w:t>
      </w:r>
      <w:r>
        <w:rPr>
          <w:rFonts w:eastAsia="Calibri" w:cs="Calibri"/>
        </w:rPr>
        <w:t>ct</w:t>
      </w:r>
      <w:r>
        <w:rPr>
          <w:rFonts w:eastAsia="Calibri" w:cs="Calibri"/>
          <w:spacing w:val="-3"/>
        </w:rPr>
        <w:t>i</w:t>
      </w:r>
      <w:r>
        <w:rPr>
          <w:rFonts w:eastAsia="Calibri" w:cs="Calibri"/>
          <w:spacing w:val="-1"/>
        </w:rPr>
        <w:t>o</w:t>
      </w:r>
      <w:r>
        <w:rPr>
          <w:rFonts w:eastAsia="Calibri" w:cs="Calibri"/>
        </w:rPr>
        <w:t>n</w:t>
      </w:r>
      <w:r>
        <w:rPr>
          <w:rFonts w:eastAsia="Calibri" w:cs="Calibri"/>
          <w:spacing w:val="2"/>
        </w:rPr>
        <w:t xml:space="preserve"> </w:t>
      </w:r>
      <w:r>
        <w:rPr>
          <w:rFonts w:eastAsia="Calibri" w:cs="Calibri"/>
          <w:spacing w:val="1"/>
        </w:rPr>
        <w:t>2</w:t>
      </w:r>
      <w:r>
        <w:rPr>
          <w:rFonts w:eastAsia="Calibri" w:cs="Calibri"/>
        </w:rPr>
        <w:t>0</w:t>
      </w:r>
      <w:r>
        <w:rPr>
          <w:rFonts w:eastAsia="Calibri" w:cs="Calibri"/>
          <w:spacing w:val="-3"/>
        </w:rPr>
        <w:t>-</w:t>
      </w:r>
      <w:r>
        <w:rPr>
          <w:rFonts w:eastAsia="Calibri" w:cs="Calibri"/>
          <w:spacing w:val="1"/>
        </w:rPr>
        <w:t>2</w:t>
      </w:r>
      <w:r>
        <w:rPr>
          <w:rFonts w:eastAsia="Calibri" w:cs="Calibri"/>
        </w:rPr>
        <w:t>0</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3"/>
        </w:rPr>
        <w:t xml:space="preserve"> </w:t>
      </w:r>
      <w:r>
        <w:rPr>
          <w:rFonts w:eastAsia="Calibri" w:cs="Calibri"/>
        </w:rPr>
        <w:t>Illi</w:t>
      </w:r>
      <w:r>
        <w:rPr>
          <w:rFonts w:eastAsia="Calibri" w:cs="Calibri"/>
          <w:spacing w:val="-1"/>
        </w:rPr>
        <w:t>n</w:t>
      </w:r>
      <w:r>
        <w:rPr>
          <w:rFonts w:eastAsia="Calibri" w:cs="Calibri"/>
          <w:spacing w:val="1"/>
        </w:rPr>
        <w:t>o</w:t>
      </w:r>
      <w:r>
        <w:rPr>
          <w:rFonts w:eastAsia="Calibri" w:cs="Calibri"/>
          <w:spacing w:val="-3"/>
        </w:rPr>
        <w:t>i</w:t>
      </w:r>
      <w:r>
        <w:rPr>
          <w:rFonts w:eastAsia="Calibri" w:cs="Calibri"/>
        </w:rPr>
        <w:t>s</w:t>
      </w:r>
      <w:r>
        <w:rPr>
          <w:rFonts w:eastAsia="Calibri" w:cs="Calibri"/>
          <w:spacing w:val="3"/>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rPr>
        <w:t>c</w:t>
      </w:r>
      <w:r>
        <w:rPr>
          <w:rFonts w:eastAsia="Calibri" w:cs="Calibri"/>
          <w:spacing w:val="-1"/>
        </w:rPr>
        <w:t>u</w:t>
      </w:r>
      <w:r>
        <w:rPr>
          <w:rFonts w:eastAsia="Calibri" w:cs="Calibri"/>
        </w:rPr>
        <w:t>r</w:t>
      </w:r>
      <w:r>
        <w:rPr>
          <w:rFonts w:eastAsia="Calibri" w:cs="Calibri"/>
          <w:spacing w:val="1"/>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2"/>
        </w:rPr>
        <w:t>C</w:t>
      </w:r>
      <w:r>
        <w:rPr>
          <w:rFonts w:eastAsia="Calibri" w:cs="Calibri"/>
          <w:spacing w:val="1"/>
        </w:rPr>
        <w:t>o</w:t>
      </w:r>
      <w:r>
        <w:rPr>
          <w:rFonts w:eastAsia="Calibri" w:cs="Calibri"/>
          <w:spacing w:val="-1"/>
        </w:rPr>
        <w:t>d</w:t>
      </w:r>
      <w:r>
        <w:rPr>
          <w:rFonts w:eastAsia="Calibri" w:cs="Calibri"/>
          <w:spacing w:val="1"/>
        </w:rPr>
        <w:t>e</w:t>
      </w:r>
      <w:r>
        <w:rPr>
          <w:rFonts w:eastAsia="Calibri" w:cs="Calibri"/>
        </w:rPr>
        <w:t>, s</w:t>
      </w:r>
      <w:r>
        <w:rPr>
          <w:rFonts w:eastAsia="Calibri" w:cs="Calibri"/>
          <w:spacing w:val="-1"/>
        </w:rPr>
        <w:t>h</w:t>
      </w:r>
      <w:r>
        <w:rPr>
          <w:rFonts w:eastAsia="Calibri" w:cs="Calibri"/>
        </w:rPr>
        <w:t>all</w:t>
      </w:r>
      <w:r>
        <w:rPr>
          <w:rFonts w:eastAsia="Calibri" w:cs="Calibri"/>
          <w:spacing w:val="2"/>
        </w:rPr>
        <w:t xml:space="preserve"> </w:t>
      </w:r>
      <w:r>
        <w:rPr>
          <w:rFonts w:eastAsia="Calibri" w:cs="Calibri"/>
        </w:rPr>
        <w:t>i</w:t>
      </w:r>
      <w:r>
        <w:rPr>
          <w:rFonts w:eastAsia="Calibri" w:cs="Calibri"/>
          <w:spacing w:val="-1"/>
        </w:rPr>
        <w:t>n</w:t>
      </w:r>
      <w:r>
        <w:rPr>
          <w:rFonts w:eastAsia="Calibri" w:cs="Calibri"/>
        </w:rPr>
        <w:t>cl</w:t>
      </w:r>
      <w:r>
        <w:rPr>
          <w:rFonts w:eastAsia="Calibri" w:cs="Calibri"/>
          <w:spacing w:val="-3"/>
        </w:rPr>
        <w:t>u</w:t>
      </w:r>
      <w:r>
        <w:rPr>
          <w:rFonts w:eastAsia="Calibri" w:cs="Calibri"/>
          <w:spacing w:val="-1"/>
        </w:rPr>
        <w:t>d</w:t>
      </w:r>
      <w:r>
        <w:rPr>
          <w:rFonts w:eastAsia="Calibri" w:cs="Calibri"/>
        </w:rPr>
        <w:t>e</w:t>
      </w:r>
      <w:r>
        <w:rPr>
          <w:rFonts w:eastAsia="Calibri" w:cs="Calibri"/>
          <w:spacing w:val="3"/>
        </w:rPr>
        <w:t xml:space="preserve"> </w:t>
      </w:r>
      <w:r>
        <w:rPr>
          <w:rFonts w:eastAsia="Calibri" w:cs="Calibri"/>
        </w:rPr>
        <w:t>a</w:t>
      </w:r>
      <w:r>
        <w:rPr>
          <w:rFonts w:eastAsia="Calibri" w:cs="Calibri"/>
          <w:spacing w:val="3"/>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o</w:t>
      </w:r>
      <w:r>
        <w:rPr>
          <w:rFonts w:eastAsia="Calibri" w:cs="Calibri"/>
        </w:rPr>
        <w:t>f w</w:t>
      </w:r>
      <w:r>
        <w:rPr>
          <w:rFonts w:eastAsia="Calibri" w:cs="Calibri"/>
          <w:spacing w:val="-1"/>
        </w:rPr>
        <w:t>h</w:t>
      </w:r>
      <w:r>
        <w:rPr>
          <w:rFonts w:eastAsia="Calibri" w:cs="Calibri"/>
          <w:spacing w:val="1"/>
        </w:rPr>
        <w:t>e</w:t>
      </w:r>
      <w:r>
        <w:rPr>
          <w:rFonts w:eastAsia="Calibri" w:cs="Calibri"/>
        </w:rPr>
        <w:t>t</w:t>
      </w:r>
      <w:r>
        <w:rPr>
          <w:rFonts w:eastAsia="Calibri" w:cs="Calibri"/>
          <w:spacing w:val="-1"/>
        </w:rPr>
        <w:t>h</w:t>
      </w:r>
      <w:r>
        <w:rPr>
          <w:rFonts w:eastAsia="Calibri" w:cs="Calibri"/>
          <w:spacing w:val="-2"/>
        </w:rPr>
        <w:t>e</w:t>
      </w:r>
      <w:r>
        <w:rPr>
          <w:rFonts w:eastAsia="Calibri" w:cs="Calibri"/>
        </w:rPr>
        <w:t>r</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3"/>
        </w:rPr>
        <w:t>n</w:t>
      </w:r>
      <w:r>
        <w:rPr>
          <w:rFonts w:eastAsia="Calibri" w:cs="Calibri"/>
          <w:spacing w:val="1"/>
        </w:rPr>
        <w:t>o</w:t>
      </w:r>
      <w:r>
        <w:rPr>
          <w:rFonts w:eastAsia="Calibri" w:cs="Calibri"/>
        </w:rPr>
        <w:t>t</w:t>
      </w:r>
      <w:r>
        <w:rPr>
          <w:rFonts w:eastAsia="Calibri" w:cs="Calibri"/>
          <w:spacing w:val="1"/>
        </w:rPr>
        <w:t xml:space="preserve"> </w:t>
      </w:r>
      <w:r>
        <w:rPr>
          <w:rFonts w:eastAsia="Calibri" w:cs="Calibri"/>
        </w:rPr>
        <w:t>t</w:t>
      </w:r>
      <w:r>
        <w:rPr>
          <w:rFonts w:eastAsia="Calibri" w:cs="Calibri"/>
          <w:spacing w:val="-1"/>
        </w:rPr>
        <w:t>h</w:t>
      </w:r>
      <w:r>
        <w:rPr>
          <w:rFonts w:eastAsia="Calibri" w:cs="Calibri"/>
        </w:rPr>
        <w:t xml:space="preserve">e </w:t>
      </w:r>
      <w:r>
        <w:rPr>
          <w:rFonts w:eastAsia="Calibri" w:cs="Calibri"/>
          <w:spacing w:val="-1"/>
        </w:rPr>
        <w:t>b</w:t>
      </w:r>
      <w:r>
        <w:rPr>
          <w:rFonts w:eastAsia="Calibri" w:cs="Calibri"/>
        </w:rPr>
        <w:t>i</w:t>
      </w:r>
      <w:r>
        <w:rPr>
          <w:rFonts w:eastAsia="Calibri" w:cs="Calibri"/>
          <w:spacing w:val="-1"/>
        </w:rPr>
        <w:t>dd</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ffe</w:t>
      </w:r>
      <w:r>
        <w:rPr>
          <w:rFonts w:eastAsia="Calibri" w:cs="Calibri"/>
          <w:spacing w:val="-3"/>
        </w:rPr>
        <w:t>r</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spacing w:val="-2"/>
        </w:rPr>
        <w:t>s</w:t>
      </w:r>
      <w:r>
        <w:rPr>
          <w:rFonts w:eastAsia="Calibri" w:cs="Calibri"/>
        </w:rPr>
        <w:t>i</w:t>
      </w:r>
      <w:r>
        <w:rPr>
          <w:rFonts w:eastAsia="Calibri" w:cs="Calibri"/>
          <w:spacing w:val="-1"/>
        </w:rPr>
        <w:t>n</w:t>
      </w:r>
      <w:r>
        <w:rPr>
          <w:rFonts w:eastAsia="Calibri" w:cs="Calibri"/>
        </w:rPr>
        <w:t>g</w:t>
      </w:r>
      <w:r>
        <w:rPr>
          <w:rFonts w:eastAsia="Calibri" w:cs="Calibri"/>
          <w:spacing w:val="1"/>
        </w:rPr>
        <w:t xml:space="preserve"> e</w:t>
      </w:r>
      <w:r>
        <w:rPr>
          <w:rFonts w:eastAsia="Calibri" w:cs="Calibri"/>
          <w:spacing w:val="-1"/>
        </w:rPr>
        <w:t>n</w:t>
      </w:r>
      <w:r>
        <w:rPr>
          <w:rFonts w:eastAsia="Calibri" w:cs="Calibri"/>
        </w:rPr>
        <w:t>tit</w:t>
      </w:r>
      <w:r>
        <w:rPr>
          <w:rFonts w:eastAsia="Calibri" w:cs="Calibri"/>
          <w:spacing w:val="1"/>
        </w:rPr>
        <w:t>y</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rPr>
        <w:t>a</w:t>
      </w:r>
      <w:r>
        <w:rPr>
          <w:rFonts w:eastAsia="Calibri" w:cs="Calibri"/>
          <w:spacing w:val="-1"/>
        </w:rPr>
        <w:t>n</w:t>
      </w:r>
      <w:r>
        <w:rPr>
          <w:rFonts w:eastAsia="Calibri" w:cs="Calibri"/>
        </w:rPr>
        <w:t>y</w:t>
      </w:r>
      <w:r>
        <w:rPr>
          <w:rFonts w:eastAsia="Calibri" w:cs="Calibri"/>
          <w:spacing w:val="1"/>
        </w:rPr>
        <w:t xml:space="preserve"> o</w:t>
      </w:r>
      <w:r>
        <w:rPr>
          <w:rFonts w:eastAsia="Calibri" w:cs="Calibri"/>
        </w:rPr>
        <w:t>f</w:t>
      </w:r>
      <w:r>
        <w:rPr>
          <w:rFonts w:eastAsia="Calibri" w:cs="Calibri"/>
          <w:spacing w:val="2"/>
        </w:rPr>
        <w:t xml:space="preserve"> </w:t>
      </w:r>
      <w:r>
        <w:rPr>
          <w:rFonts w:eastAsia="Calibri" w:cs="Calibri"/>
        </w:rPr>
        <w:t>its</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rPr>
        <w:t>r</w:t>
      </w:r>
      <w:r>
        <w:rPr>
          <w:rFonts w:eastAsia="Calibri" w:cs="Calibri"/>
          <w:spacing w:val="-1"/>
        </w:rPr>
        <w:t>p</w:t>
      </w:r>
      <w:r>
        <w:rPr>
          <w:rFonts w:eastAsia="Calibri" w:cs="Calibri"/>
          <w:spacing w:val="1"/>
        </w:rPr>
        <w:t>o</w:t>
      </w:r>
      <w:r>
        <w:rPr>
          <w:rFonts w:eastAsia="Calibri" w:cs="Calibri"/>
        </w:rPr>
        <w:t>r</w:t>
      </w:r>
      <w:r>
        <w:rPr>
          <w:rFonts w:eastAsia="Calibri" w:cs="Calibri"/>
          <w:spacing w:val="-3"/>
        </w:rPr>
        <w:t>a</w:t>
      </w:r>
      <w:r>
        <w:rPr>
          <w:rFonts w:eastAsia="Calibri" w:cs="Calibri"/>
        </w:rPr>
        <w:t>te</w:t>
      </w:r>
      <w:r>
        <w:rPr>
          <w:rFonts w:eastAsia="Calibri" w:cs="Calibri"/>
          <w:spacing w:val="3"/>
        </w:rPr>
        <w:t xml:space="preserve"> </w:t>
      </w:r>
      <w:r>
        <w:rPr>
          <w:rFonts w:eastAsia="Calibri" w:cs="Calibri"/>
          <w:spacing w:val="-1"/>
        </w:rPr>
        <w:t>p</w:t>
      </w:r>
      <w:r>
        <w:rPr>
          <w:rFonts w:eastAsia="Calibri" w:cs="Calibri"/>
        </w:rPr>
        <w:t>ar</w:t>
      </w:r>
      <w:r>
        <w:rPr>
          <w:rFonts w:eastAsia="Calibri" w:cs="Calibri"/>
          <w:spacing w:val="1"/>
        </w:rPr>
        <w:t>e</w:t>
      </w:r>
      <w:r>
        <w:rPr>
          <w:rFonts w:eastAsia="Calibri" w:cs="Calibri"/>
          <w:spacing w:val="-1"/>
        </w:rPr>
        <w:t>n</w:t>
      </w:r>
      <w:r>
        <w:rPr>
          <w:rFonts w:eastAsia="Calibri" w:cs="Calibri"/>
        </w:rPr>
        <w:t xml:space="preserve">ts </w:t>
      </w:r>
      <w:r>
        <w:rPr>
          <w:rFonts w:eastAsia="Calibri" w:cs="Calibri"/>
          <w:spacing w:val="1"/>
        </w:rPr>
        <w:t>o</w:t>
      </w:r>
      <w:r>
        <w:rPr>
          <w:rFonts w:eastAsia="Calibri" w:cs="Calibri"/>
        </w:rPr>
        <w:t>r</w:t>
      </w:r>
      <w:r>
        <w:rPr>
          <w:rFonts w:eastAsia="Calibri" w:cs="Calibri"/>
          <w:spacing w:val="2"/>
        </w:rPr>
        <w:t xml:space="preserve"> </w:t>
      </w:r>
      <w:r>
        <w:rPr>
          <w:rFonts w:eastAsia="Calibri" w:cs="Calibri"/>
        </w:rPr>
        <w:t>s</w:t>
      </w:r>
      <w:r>
        <w:rPr>
          <w:rFonts w:eastAsia="Calibri" w:cs="Calibri"/>
          <w:spacing w:val="-1"/>
        </w:rPr>
        <w:t>ub</w:t>
      </w:r>
      <w:r>
        <w:rPr>
          <w:rFonts w:eastAsia="Calibri" w:cs="Calibri"/>
        </w:rPr>
        <w:t>si</w:t>
      </w:r>
      <w:r>
        <w:rPr>
          <w:rFonts w:eastAsia="Calibri" w:cs="Calibri"/>
          <w:spacing w:val="-1"/>
        </w:rPr>
        <w:t>d</w:t>
      </w:r>
      <w:r>
        <w:rPr>
          <w:rFonts w:eastAsia="Calibri" w:cs="Calibri"/>
        </w:rPr>
        <w:t>iaries,</w:t>
      </w:r>
      <w:r>
        <w:rPr>
          <w:rFonts w:eastAsia="Calibri" w:cs="Calibri"/>
          <w:spacing w:val="2"/>
        </w:rPr>
        <w:t xml:space="preserve"> </w:t>
      </w:r>
      <w:r>
        <w:rPr>
          <w:rFonts w:eastAsia="Calibri" w:cs="Calibri"/>
        </w:rPr>
        <w:t>wit</w:t>
      </w:r>
      <w:r>
        <w:rPr>
          <w:rFonts w:eastAsia="Calibri" w:cs="Calibri"/>
          <w:spacing w:val="-1"/>
        </w:rPr>
        <w:t>h</w:t>
      </w:r>
      <w:r>
        <w:rPr>
          <w:rFonts w:eastAsia="Calibri" w:cs="Calibri"/>
        </w:rPr>
        <w:t>in</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2"/>
        </w:rPr>
        <w:t>2</w:t>
      </w:r>
      <w:r>
        <w:rPr>
          <w:rFonts w:eastAsia="Calibri" w:cs="Calibri"/>
        </w:rPr>
        <w:t>4</w:t>
      </w:r>
      <w:r>
        <w:rPr>
          <w:rFonts w:eastAsia="Calibri" w:cs="Calibri"/>
          <w:spacing w:val="3"/>
        </w:rPr>
        <w:t xml:space="preserve"> </w:t>
      </w:r>
      <w:r>
        <w:rPr>
          <w:rFonts w:eastAsia="Calibri" w:cs="Calibri"/>
          <w:spacing w:val="-1"/>
        </w:rPr>
        <w:t>mon</w:t>
      </w:r>
      <w:r>
        <w:rPr>
          <w:rFonts w:eastAsia="Calibri" w:cs="Calibri"/>
        </w:rPr>
        <w:t>t</w:t>
      </w:r>
      <w:r>
        <w:rPr>
          <w:rFonts w:eastAsia="Calibri" w:cs="Calibri"/>
          <w:spacing w:val="-1"/>
        </w:rPr>
        <w:t>h</w:t>
      </w:r>
      <w:r>
        <w:rPr>
          <w:rFonts w:eastAsia="Calibri" w:cs="Calibri"/>
        </w:rPr>
        <w:t>s</w:t>
      </w:r>
      <w:r>
        <w:rPr>
          <w:rFonts w:eastAsia="Calibri" w:cs="Calibri"/>
          <w:spacing w:val="2"/>
        </w:rPr>
        <w:t xml:space="preserve"> </w:t>
      </w:r>
      <w:r>
        <w:rPr>
          <w:rFonts w:eastAsia="Calibri" w:cs="Calibri"/>
          <w:spacing w:val="-1"/>
        </w:rPr>
        <w:t>b</w:t>
      </w:r>
      <w:r>
        <w:rPr>
          <w:rFonts w:eastAsia="Calibri" w:cs="Calibri"/>
          <w:spacing w:val="1"/>
        </w:rPr>
        <w:t>e</w:t>
      </w:r>
      <w:r>
        <w:rPr>
          <w:rFonts w:eastAsia="Calibri" w:cs="Calibri"/>
        </w:rPr>
        <w:t>f</w:t>
      </w:r>
      <w:r>
        <w:rPr>
          <w:rFonts w:eastAsia="Calibri" w:cs="Calibri"/>
          <w:spacing w:val="1"/>
        </w:rPr>
        <w:t>o</w:t>
      </w:r>
      <w:r>
        <w:rPr>
          <w:rFonts w:eastAsia="Calibri" w:cs="Calibri"/>
          <w:spacing w:val="-3"/>
        </w:rPr>
        <w:t>r</w:t>
      </w:r>
      <w:r>
        <w:rPr>
          <w:rFonts w:eastAsia="Calibri" w:cs="Calibri"/>
        </w:rPr>
        <w:t>e s</w:t>
      </w:r>
      <w:r>
        <w:rPr>
          <w:rFonts w:eastAsia="Calibri" w:cs="Calibri"/>
          <w:spacing w:val="-1"/>
        </w:rPr>
        <w:t>ub</w:t>
      </w:r>
      <w:r>
        <w:rPr>
          <w:rFonts w:eastAsia="Calibri" w:cs="Calibri"/>
          <w:spacing w:val="1"/>
        </w:rPr>
        <w:t>m</w:t>
      </w:r>
      <w:r>
        <w:rPr>
          <w:rFonts w:eastAsia="Calibri" w:cs="Calibri"/>
        </w:rPr>
        <w:t>issi</w:t>
      </w:r>
      <w:r>
        <w:rPr>
          <w:rFonts w:eastAsia="Calibri" w:cs="Calibri"/>
          <w:spacing w:val="1"/>
        </w:rPr>
        <w:t>o</w:t>
      </w:r>
      <w:r>
        <w:rPr>
          <w:rFonts w:eastAsia="Calibri" w:cs="Calibri"/>
        </w:rPr>
        <w:t>n</w:t>
      </w:r>
      <w:r>
        <w:rPr>
          <w:rFonts w:eastAsia="Calibri" w:cs="Calibri"/>
          <w:spacing w:val="1"/>
        </w:rPr>
        <w:t xml:space="preserve"> o</w:t>
      </w:r>
      <w:r>
        <w:rPr>
          <w:rFonts w:eastAsia="Calibri" w:cs="Calibri"/>
        </w:rPr>
        <w:t>f</w:t>
      </w:r>
      <w:r>
        <w:rPr>
          <w:rFonts w:eastAsia="Calibri" w:cs="Calibri"/>
          <w:spacing w:val="2"/>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ff</w:t>
      </w:r>
      <w:r>
        <w:rPr>
          <w:rFonts w:eastAsia="Calibri" w:cs="Calibri"/>
          <w:spacing w:val="-2"/>
        </w:rPr>
        <w:t>e</w:t>
      </w:r>
      <w:r>
        <w:rPr>
          <w:rFonts w:eastAsia="Calibri" w:cs="Calibri"/>
        </w:rPr>
        <w:t>r,</w:t>
      </w:r>
      <w:r>
        <w:rPr>
          <w:rFonts w:eastAsia="Calibri" w:cs="Calibri"/>
          <w:spacing w:val="5"/>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spacing w:val="-1"/>
        </w:rPr>
        <w:t>h</w:t>
      </w:r>
      <w:r>
        <w:rPr>
          <w:rFonts w:eastAsia="Calibri" w:cs="Calibri"/>
        </w:rPr>
        <w:t>ad</w:t>
      </w:r>
      <w:r>
        <w:rPr>
          <w:rFonts w:eastAsia="Calibri" w:cs="Calibri"/>
          <w:spacing w:val="4"/>
        </w:rPr>
        <w:t xml:space="preserve"> </w:t>
      </w:r>
      <w:r>
        <w:rPr>
          <w:rFonts w:eastAsia="Calibri" w:cs="Calibri"/>
          <w:spacing w:val="-1"/>
        </w:rPr>
        <w:t>bu</w:t>
      </w:r>
      <w:r>
        <w:rPr>
          <w:rFonts w:eastAsia="Calibri" w:cs="Calibri"/>
        </w:rPr>
        <w:t>si</w:t>
      </w:r>
      <w:r>
        <w:rPr>
          <w:rFonts w:eastAsia="Calibri" w:cs="Calibri"/>
          <w:spacing w:val="-1"/>
        </w:rPr>
        <w:t>n</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spacing w:val="-1"/>
        </w:rPr>
        <w:t>p</w:t>
      </w:r>
      <w:r>
        <w:rPr>
          <w:rFonts w:eastAsia="Calibri" w:cs="Calibri"/>
          <w:spacing w:val="1"/>
        </w:rPr>
        <w:t>e</w:t>
      </w:r>
      <w:r>
        <w:rPr>
          <w:rFonts w:eastAsia="Calibri" w:cs="Calibri"/>
        </w:rPr>
        <w:t>r</w:t>
      </w:r>
      <w:r>
        <w:rPr>
          <w:rFonts w:eastAsia="Calibri" w:cs="Calibri"/>
          <w:spacing w:val="-3"/>
        </w:rPr>
        <w:t>a</w:t>
      </w:r>
      <w:r>
        <w:rPr>
          <w:rFonts w:eastAsia="Calibri" w:cs="Calibri"/>
        </w:rPr>
        <w:t>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t</w:t>
      </w:r>
      <w:r>
        <w:rPr>
          <w:rFonts w:eastAsia="Calibri" w:cs="Calibri"/>
          <w:spacing w:val="-1"/>
        </w:rPr>
        <w:t>h</w:t>
      </w:r>
      <w:r>
        <w:rPr>
          <w:rFonts w:eastAsia="Calibri" w:cs="Calibri"/>
        </w:rPr>
        <w:t>at</w:t>
      </w:r>
      <w:r>
        <w:rPr>
          <w:rFonts w:eastAsia="Calibri" w:cs="Calibri"/>
          <w:spacing w:val="3"/>
        </w:rPr>
        <w:t xml:space="preserve"> </w:t>
      </w:r>
      <w:r>
        <w:rPr>
          <w:rFonts w:eastAsia="Calibri" w:cs="Calibri"/>
        </w:rPr>
        <w:t>i</w:t>
      </w:r>
      <w:r>
        <w:rPr>
          <w:rFonts w:eastAsia="Calibri" w:cs="Calibri"/>
          <w:spacing w:val="-1"/>
        </w:rPr>
        <w:t>nv</w:t>
      </w:r>
      <w:r>
        <w:rPr>
          <w:rFonts w:eastAsia="Calibri" w:cs="Calibri"/>
          <w:spacing w:val="1"/>
        </w:rPr>
        <w:t>o</w:t>
      </w:r>
      <w:r>
        <w:rPr>
          <w:rFonts w:eastAsia="Calibri" w:cs="Calibri"/>
        </w:rPr>
        <w:t>l</w:t>
      </w:r>
      <w:r>
        <w:rPr>
          <w:rFonts w:eastAsia="Calibri" w:cs="Calibri"/>
          <w:spacing w:val="-1"/>
        </w:rPr>
        <w:t>v</w:t>
      </w:r>
      <w:r>
        <w:rPr>
          <w:rFonts w:eastAsia="Calibri" w:cs="Calibri"/>
          <w:spacing w:val="1"/>
        </w:rPr>
        <w:t>e</w:t>
      </w:r>
      <w:r>
        <w:rPr>
          <w:rFonts w:eastAsia="Calibri" w:cs="Calibri"/>
        </w:rPr>
        <w:t>d</w:t>
      </w:r>
      <w:r>
        <w:rPr>
          <w:rFonts w:eastAsia="Calibri" w:cs="Calibri"/>
          <w:spacing w:val="4"/>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trac</w:t>
      </w:r>
      <w:r>
        <w:rPr>
          <w:rFonts w:eastAsia="Calibri" w:cs="Calibri"/>
          <w:spacing w:val="-2"/>
        </w:rPr>
        <w:t>t</w:t>
      </w:r>
      <w:r>
        <w:rPr>
          <w:rFonts w:eastAsia="Calibri" w:cs="Calibri"/>
        </w:rPr>
        <w:t>s</w:t>
      </w:r>
      <w:r>
        <w:rPr>
          <w:rFonts w:eastAsia="Calibri" w:cs="Calibri"/>
          <w:spacing w:val="2"/>
        </w:rPr>
        <w:t xml:space="preserve"> </w:t>
      </w:r>
      <w:r>
        <w:rPr>
          <w:rFonts w:eastAsia="Calibri" w:cs="Calibri"/>
        </w:rPr>
        <w:t>with</w:t>
      </w:r>
      <w:r>
        <w:rPr>
          <w:rFonts w:eastAsia="Calibri" w:cs="Calibri"/>
          <w:spacing w:val="1"/>
        </w:rPr>
        <w:t xml:space="preserve"> o</w:t>
      </w:r>
      <w:r>
        <w:rPr>
          <w:rFonts w:eastAsia="Calibri" w:cs="Calibri"/>
        </w:rPr>
        <w:t>r</w:t>
      </w:r>
      <w:r>
        <w:rPr>
          <w:rFonts w:eastAsia="Calibri" w:cs="Calibri"/>
          <w:spacing w:val="4"/>
        </w:rPr>
        <w:t xml:space="preserve"> </w:t>
      </w:r>
      <w:r>
        <w:rPr>
          <w:rFonts w:eastAsia="Calibri" w:cs="Calibri"/>
          <w:spacing w:val="-1"/>
        </w:rPr>
        <w:t>p</w:t>
      </w:r>
      <w:r>
        <w:rPr>
          <w:rFonts w:eastAsia="Calibri" w:cs="Calibri"/>
          <w:spacing w:val="-3"/>
        </w:rPr>
        <w:t>r</w:t>
      </w:r>
      <w:r>
        <w:rPr>
          <w:rFonts w:eastAsia="Calibri" w:cs="Calibri"/>
          <w:spacing w:val="1"/>
        </w:rPr>
        <w:t>ov</w:t>
      </w:r>
      <w:r>
        <w:rPr>
          <w:rFonts w:eastAsia="Calibri" w:cs="Calibri"/>
          <w:spacing w:val="-3"/>
        </w:rPr>
        <w:t>i</w:t>
      </w:r>
      <w:r>
        <w:rPr>
          <w:rFonts w:eastAsia="Calibri" w:cs="Calibri"/>
        </w:rPr>
        <w:t>si</w:t>
      </w:r>
      <w:r>
        <w:rPr>
          <w:rFonts w:eastAsia="Calibri" w:cs="Calibri"/>
          <w:spacing w:val="1"/>
        </w:rPr>
        <w:t>o</w:t>
      </w:r>
      <w:r>
        <w:rPr>
          <w:rFonts w:eastAsia="Calibri" w:cs="Calibri"/>
        </w:rPr>
        <w:t>n</w:t>
      </w:r>
      <w:r>
        <w:rPr>
          <w:rFonts w:eastAsia="Calibri" w:cs="Calibri"/>
          <w:spacing w:val="1"/>
        </w:rPr>
        <w:t xml:space="preserve"> o</w:t>
      </w:r>
      <w:r>
        <w:rPr>
          <w:rFonts w:eastAsia="Calibri" w:cs="Calibri"/>
        </w:rPr>
        <w:t>f</w:t>
      </w:r>
      <w:r>
        <w:rPr>
          <w:rFonts w:eastAsia="Calibri" w:cs="Calibri"/>
          <w:spacing w:val="4"/>
        </w:rPr>
        <w:t xml:space="preserve"> </w:t>
      </w:r>
      <w:r>
        <w:rPr>
          <w:rFonts w:eastAsia="Calibri" w:cs="Calibri"/>
        </w:rPr>
        <w:t>s</w:t>
      </w:r>
      <w:r>
        <w:rPr>
          <w:rFonts w:eastAsia="Calibri" w:cs="Calibri"/>
          <w:spacing w:val="-1"/>
        </w:rPr>
        <w:t>upp</w:t>
      </w:r>
      <w:r>
        <w:rPr>
          <w:rFonts w:eastAsia="Calibri" w:cs="Calibri"/>
        </w:rPr>
        <w:t>li</w:t>
      </w:r>
      <w:r>
        <w:rPr>
          <w:rFonts w:eastAsia="Calibri" w:cs="Calibri"/>
          <w:spacing w:val="1"/>
        </w:rPr>
        <w:t>e</w:t>
      </w:r>
      <w:r>
        <w:rPr>
          <w:rFonts w:eastAsia="Calibri" w:cs="Calibri"/>
        </w:rPr>
        <w:t xml:space="preserve">s </w:t>
      </w:r>
      <w:r>
        <w:rPr>
          <w:rFonts w:eastAsia="Calibri" w:cs="Calibri"/>
          <w:spacing w:val="-1"/>
        </w:rPr>
        <w:t>o</w:t>
      </w:r>
      <w:r>
        <w:rPr>
          <w:rFonts w:eastAsia="Calibri" w:cs="Calibri"/>
        </w:rPr>
        <w:t>r s</w:t>
      </w:r>
      <w:r>
        <w:rPr>
          <w:rFonts w:eastAsia="Calibri" w:cs="Calibri"/>
          <w:spacing w:val="1"/>
        </w:rPr>
        <w:t>e</w:t>
      </w:r>
      <w:r>
        <w:rPr>
          <w:rFonts w:eastAsia="Calibri" w:cs="Calibri"/>
        </w:rPr>
        <w:t>r</w:t>
      </w:r>
      <w:r>
        <w:rPr>
          <w:rFonts w:eastAsia="Calibri" w:cs="Calibri"/>
          <w:spacing w:val="1"/>
        </w:rPr>
        <w:t>v</w:t>
      </w:r>
      <w:r>
        <w:rPr>
          <w:rFonts w:eastAsia="Calibri" w:cs="Calibri"/>
        </w:rPr>
        <w:t>i</w:t>
      </w:r>
      <w:r>
        <w:rPr>
          <w:rFonts w:eastAsia="Calibri" w:cs="Calibri"/>
          <w:spacing w:val="-2"/>
        </w:rPr>
        <w:t>c</w:t>
      </w:r>
      <w:r>
        <w:rPr>
          <w:rFonts w:eastAsia="Calibri" w:cs="Calibri"/>
          <w:spacing w:val="1"/>
        </w:rPr>
        <w:t>e</w:t>
      </w:r>
      <w:r>
        <w:rPr>
          <w:rFonts w:eastAsia="Calibri" w:cs="Calibri"/>
        </w:rPr>
        <w:t>s</w:t>
      </w:r>
      <w:r>
        <w:rPr>
          <w:rFonts w:eastAsia="Calibri" w:cs="Calibri"/>
          <w:spacing w:val="3"/>
        </w:rPr>
        <w:t xml:space="preserve"> </w:t>
      </w:r>
      <w:r>
        <w:rPr>
          <w:rFonts w:eastAsia="Calibri" w:cs="Calibri"/>
        </w:rPr>
        <w:t>to</w:t>
      </w:r>
      <w:r>
        <w:rPr>
          <w:rFonts w:eastAsia="Calibri" w:cs="Calibri"/>
          <w:spacing w:val="4"/>
        </w:rPr>
        <w:t xml:space="preserve"> </w:t>
      </w:r>
      <w:r>
        <w:rPr>
          <w:rFonts w:eastAsia="Calibri" w:cs="Calibri"/>
        </w:rPr>
        <w:t>t</w:t>
      </w:r>
      <w:r>
        <w:rPr>
          <w:rFonts w:eastAsia="Calibri" w:cs="Calibri"/>
          <w:spacing w:val="-3"/>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me</w:t>
      </w:r>
      <w:r>
        <w:rPr>
          <w:rFonts w:eastAsia="Calibri" w:cs="Calibri"/>
          <w:spacing w:val="-3"/>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Ira</w:t>
      </w:r>
      <w:r>
        <w:rPr>
          <w:rFonts w:eastAsia="Calibri" w:cs="Calibri"/>
          <w:spacing w:val="-1"/>
        </w:rPr>
        <w:t>n</w:t>
      </w:r>
      <w:r>
        <w:rPr>
          <w:rFonts w:eastAsia="Calibri" w:cs="Calibri"/>
        </w:rPr>
        <w:t>,</w:t>
      </w:r>
      <w:r>
        <w:rPr>
          <w:rFonts w:eastAsia="Calibri" w:cs="Calibri"/>
          <w:spacing w:val="3"/>
        </w:rPr>
        <w:t xml:space="preserve"> </w:t>
      </w:r>
      <w:r>
        <w:rPr>
          <w:rFonts w:eastAsia="Calibri" w:cs="Calibri"/>
        </w:rPr>
        <w:t>c</w:t>
      </w:r>
      <w:r>
        <w:rPr>
          <w:rFonts w:eastAsia="Calibri" w:cs="Calibri"/>
          <w:spacing w:val="1"/>
        </w:rPr>
        <w:t>om</w:t>
      </w:r>
      <w:r>
        <w:rPr>
          <w:rFonts w:eastAsia="Calibri" w:cs="Calibri"/>
          <w:spacing w:val="-1"/>
        </w:rPr>
        <w:t>p</w:t>
      </w:r>
      <w:r>
        <w:rPr>
          <w:rFonts w:eastAsia="Calibri" w:cs="Calibri"/>
        </w:rPr>
        <w:t>a</w:t>
      </w:r>
      <w:r>
        <w:rPr>
          <w:rFonts w:eastAsia="Calibri" w:cs="Calibri"/>
          <w:spacing w:val="-1"/>
        </w:rPr>
        <w:t>n</w:t>
      </w:r>
      <w:r>
        <w:rPr>
          <w:rFonts w:eastAsia="Calibri" w:cs="Calibri"/>
          <w:spacing w:val="-3"/>
        </w:rPr>
        <w:t>i</w:t>
      </w:r>
      <w:r>
        <w:rPr>
          <w:rFonts w:eastAsia="Calibri" w:cs="Calibri"/>
          <w:spacing w:val="1"/>
        </w:rPr>
        <w:t>e</w:t>
      </w:r>
      <w:r>
        <w:rPr>
          <w:rFonts w:eastAsia="Calibri" w:cs="Calibri"/>
        </w:rPr>
        <w:t>s</w:t>
      </w:r>
      <w:r>
        <w:rPr>
          <w:rFonts w:eastAsia="Calibri" w:cs="Calibri"/>
          <w:spacing w:val="3"/>
        </w:rPr>
        <w:t xml:space="preserve"> </w:t>
      </w:r>
      <w:r>
        <w:rPr>
          <w:rFonts w:eastAsia="Calibri" w:cs="Calibri"/>
        </w:rPr>
        <w:t>in</w:t>
      </w:r>
      <w:r>
        <w:rPr>
          <w:rFonts w:eastAsia="Calibri" w:cs="Calibri"/>
          <w:spacing w:val="2"/>
        </w:rPr>
        <w:t xml:space="preserve"> </w:t>
      </w:r>
      <w:r>
        <w:rPr>
          <w:rFonts w:eastAsia="Calibri" w:cs="Calibri"/>
        </w:rPr>
        <w:t>w</w:t>
      </w:r>
      <w:r>
        <w:rPr>
          <w:rFonts w:eastAsia="Calibri" w:cs="Calibri"/>
          <w:spacing w:val="-1"/>
        </w:rPr>
        <w:t>h</w:t>
      </w:r>
      <w:r>
        <w:rPr>
          <w:rFonts w:eastAsia="Calibri" w:cs="Calibri"/>
        </w:rPr>
        <w:t>ich</w:t>
      </w:r>
      <w:r>
        <w:rPr>
          <w:rFonts w:eastAsia="Calibri" w:cs="Calibri"/>
          <w:spacing w:val="2"/>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spacing w:val="1"/>
        </w:rPr>
        <w:t>e</w:t>
      </w:r>
      <w:r>
        <w:rPr>
          <w:rFonts w:eastAsia="Calibri" w:cs="Calibri"/>
        </w:rPr>
        <w:t>r</w:t>
      </w:r>
      <w:r>
        <w:rPr>
          <w:rFonts w:eastAsia="Calibri" w:cs="Calibri"/>
          <w:spacing w:val="-1"/>
        </w:rPr>
        <w:t>nm</w:t>
      </w:r>
      <w:r>
        <w:rPr>
          <w:rFonts w:eastAsia="Calibri" w:cs="Calibri"/>
          <w:spacing w:val="1"/>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 xml:space="preserve">Iran </w:t>
      </w:r>
      <w:r>
        <w:rPr>
          <w:rFonts w:eastAsia="Calibri" w:cs="Calibri"/>
          <w:spacing w:val="-1"/>
        </w:rPr>
        <w:t>h</w:t>
      </w:r>
      <w:r>
        <w:rPr>
          <w:rFonts w:eastAsia="Calibri" w:cs="Calibri"/>
        </w:rPr>
        <w:t>as</w:t>
      </w:r>
      <w:r>
        <w:rPr>
          <w:rFonts w:eastAsia="Calibri" w:cs="Calibri"/>
          <w:spacing w:val="3"/>
        </w:rPr>
        <w:t xml:space="preserve"> </w:t>
      </w:r>
      <w:r>
        <w:rPr>
          <w:rFonts w:eastAsia="Calibri" w:cs="Calibri"/>
        </w:rPr>
        <w:t>a</w:t>
      </w:r>
      <w:r>
        <w:rPr>
          <w:rFonts w:eastAsia="Calibri" w:cs="Calibri"/>
          <w:spacing w:val="-1"/>
        </w:rPr>
        <w:t>n</w:t>
      </w:r>
      <w:r>
        <w:rPr>
          <w:rFonts w:eastAsia="Calibri" w:cs="Calibri"/>
        </w:rPr>
        <w:t>y</w:t>
      </w:r>
      <w:r>
        <w:rPr>
          <w:rFonts w:eastAsia="Calibri" w:cs="Calibri"/>
          <w:spacing w:val="4"/>
        </w:rPr>
        <w:t xml:space="preserve"> </w:t>
      </w:r>
      <w:r>
        <w:rPr>
          <w:rFonts w:eastAsia="Calibri" w:cs="Calibri"/>
          <w:spacing w:val="-1"/>
        </w:rPr>
        <w:t>d</w:t>
      </w:r>
      <w:r>
        <w:rPr>
          <w:rFonts w:eastAsia="Calibri" w:cs="Calibri"/>
        </w:rPr>
        <w:t>ir</w:t>
      </w:r>
      <w:r>
        <w:rPr>
          <w:rFonts w:eastAsia="Calibri" w:cs="Calibri"/>
          <w:spacing w:val="1"/>
        </w:rPr>
        <w:t>e</w:t>
      </w:r>
      <w:r>
        <w:rPr>
          <w:rFonts w:eastAsia="Calibri" w:cs="Calibri"/>
        </w:rPr>
        <w:t>ct</w:t>
      </w:r>
      <w:r>
        <w:rPr>
          <w:rFonts w:eastAsia="Calibri" w:cs="Calibri"/>
          <w:spacing w:val="3"/>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rPr>
        <w:t>i</w:t>
      </w:r>
      <w:r>
        <w:rPr>
          <w:rFonts w:eastAsia="Calibri" w:cs="Calibri"/>
          <w:spacing w:val="-1"/>
        </w:rPr>
        <w:t>nd</w:t>
      </w:r>
      <w:r>
        <w:rPr>
          <w:rFonts w:eastAsia="Calibri" w:cs="Calibri"/>
        </w:rPr>
        <w:t>ir</w:t>
      </w:r>
      <w:r>
        <w:rPr>
          <w:rFonts w:eastAsia="Calibri" w:cs="Calibri"/>
          <w:spacing w:val="1"/>
        </w:rPr>
        <w:t>e</w:t>
      </w:r>
      <w:r>
        <w:rPr>
          <w:rFonts w:eastAsia="Calibri" w:cs="Calibri"/>
        </w:rPr>
        <w:t>ct</w:t>
      </w:r>
      <w:r>
        <w:rPr>
          <w:rFonts w:eastAsia="Calibri" w:cs="Calibri"/>
          <w:spacing w:val="3"/>
        </w:rPr>
        <w:t xml:space="preserve"> </w:t>
      </w:r>
      <w:r>
        <w:rPr>
          <w:rFonts w:eastAsia="Calibri" w:cs="Calibri"/>
          <w:spacing w:val="1"/>
        </w:rPr>
        <w:t>e</w:t>
      </w:r>
      <w:r>
        <w:rPr>
          <w:rFonts w:eastAsia="Calibri" w:cs="Calibri"/>
          <w:spacing w:val="-1"/>
        </w:rPr>
        <w:t>qu</w:t>
      </w:r>
      <w:r>
        <w:rPr>
          <w:rFonts w:eastAsia="Calibri" w:cs="Calibri"/>
        </w:rPr>
        <w:t>ity</w:t>
      </w:r>
      <w:r>
        <w:rPr>
          <w:rFonts w:eastAsia="Calibri" w:cs="Calibri"/>
          <w:spacing w:val="4"/>
        </w:rPr>
        <w:t xml:space="preserve"> </w:t>
      </w:r>
      <w:r>
        <w:rPr>
          <w:rFonts w:eastAsia="Calibri" w:cs="Calibri"/>
        </w:rPr>
        <w:t>s</w:t>
      </w:r>
      <w:r>
        <w:rPr>
          <w:rFonts w:eastAsia="Calibri" w:cs="Calibri"/>
          <w:spacing w:val="-1"/>
        </w:rPr>
        <w:t>h</w:t>
      </w:r>
      <w:r>
        <w:rPr>
          <w:rFonts w:eastAsia="Calibri" w:cs="Calibri"/>
        </w:rPr>
        <w:t>ar</w:t>
      </w:r>
      <w:r>
        <w:rPr>
          <w:rFonts w:eastAsia="Calibri" w:cs="Calibri"/>
          <w:spacing w:val="1"/>
        </w:rPr>
        <w:t>e</w:t>
      </w:r>
      <w:r>
        <w:rPr>
          <w:rFonts w:eastAsia="Calibri" w:cs="Calibri"/>
        </w:rPr>
        <w:t>, c</w:t>
      </w:r>
      <w:r>
        <w:rPr>
          <w:rFonts w:eastAsia="Calibri" w:cs="Calibri"/>
          <w:spacing w:val="1"/>
        </w:rPr>
        <w:t>o</w:t>
      </w:r>
      <w:r>
        <w:rPr>
          <w:rFonts w:eastAsia="Calibri" w:cs="Calibri"/>
          <w:spacing w:val="-1"/>
        </w:rPr>
        <w:t>n</w:t>
      </w:r>
      <w:r>
        <w:rPr>
          <w:rFonts w:eastAsia="Calibri" w:cs="Calibri"/>
          <w:spacing w:val="-2"/>
        </w:rPr>
        <w:t>s</w:t>
      </w:r>
      <w:r>
        <w:rPr>
          <w:rFonts w:eastAsia="Calibri" w:cs="Calibri"/>
          <w:spacing w:val="1"/>
        </w:rPr>
        <w:t>o</w:t>
      </w:r>
      <w:r>
        <w:rPr>
          <w:rFonts w:eastAsia="Calibri" w:cs="Calibri"/>
        </w:rPr>
        <w:t>rti</w:t>
      </w:r>
      <w:r>
        <w:rPr>
          <w:rFonts w:eastAsia="Calibri" w:cs="Calibri"/>
          <w:spacing w:val="-1"/>
        </w:rPr>
        <w:t>um</w:t>
      </w:r>
      <w:r>
        <w:rPr>
          <w:rFonts w:eastAsia="Calibri" w:cs="Calibri"/>
        </w:rPr>
        <w:t>s</w:t>
      </w:r>
      <w:r>
        <w:rPr>
          <w:rFonts w:eastAsia="Calibri" w:cs="Calibri"/>
          <w:spacing w:val="-2"/>
        </w:rPr>
        <w:t xml:space="preserve"> </w:t>
      </w:r>
      <w:r>
        <w:rPr>
          <w:rFonts w:eastAsia="Calibri" w:cs="Calibri"/>
          <w:spacing w:val="1"/>
        </w:rPr>
        <w:t>o</w:t>
      </w:r>
      <w:r>
        <w:rPr>
          <w:rFonts w:eastAsia="Calibri" w:cs="Calibri"/>
        </w:rPr>
        <w:t xml:space="preserve">r </w:t>
      </w:r>
      <w:r>
        <w:rPr>
          <w:rFonts w:eastAsia="Calibri" w:cs="Calibri"/>
          <w:spacing w:val="-1"/>
        </w:rPr>
        <w:t>p</w:t>
      </w:r>
      <w:r>
        <w:rPr>
          <w:rFonts w:eastAsia="Calibri" w:cs="Calibri"/>
        </w:rPr>
        <w:t>r</w:t>
      </w:r>
      <w:r>
        <w:rPr>
          <w:rFonts w:eastAsia="Calibri" w:cs="Calibri"/>
          <w:spacing w:val="1"/>
        </w:rPr>
        <w:t>o</w:t>
      </w:r>
      <w:r>
        <w:rPr>
          <w:rFonts w:eastAsia="Calibri" w:cs="Calibri"/>
          <w:spacing w:val="-2"/>
        </w:rPr>
        <w:t>j</w:t>
      </w:r>
      <w:r>
        <w:rPr>
          <w:rFonts w:eastAsia="Calibri" w:cs="Calibri"/>
          <w:spacing w:val="1"/>
        </w:rPr>
        <w:t>e</w:t>
      </w:r>
      <w:r>
        <w:rPr>
          <w:rFonts w:eastAsia="Calibri" w:cs="Calibri"/>
        </w:rPr>
        <w:t>cts</w:t>
      </w:r>
      <w:r>
        <w:rPr>
          <w:rFonts w:eastAsia="Calibri" w:cs="Calibri"/>
          <w:spacing w:val="-2"/>
        </w:rPr>
        <w:t xml:space="preserve"> c</w:t>
      </w:r>
      <w:r>
        <w:rPr>
          <w:rFonts w:eastAsia="Calibri" w:cs="Calibri"/>
          <w:spacing w:val="-1"/>
        </w:rPr>
        <w:t>om</w:t>
      </w:r>
      <w:r>
        <w:rPr>
          <w:rFonts w:eastAsia="Calibri" w:cs="Calibri"/>
          <w:spacing w:val="1"/>
        </w:rPr>
        <w:t>m</w:t>
      </w:r>
      <w:r>
        <w:rPr>
          <w:rFonts w:eastAsia="Calibri" w:cs="Calibri"/>
        </w:rPr>
        <w:t>issi</w:t>
      </w:r>
      <w:r>
        <w:rPr>
          <w:rFonts w:eastAsia="Calibri" w:cs="Calibri"/>
          <w:spacing w:val="1"/>
        </w:rPr>
        <w:t>o</w:t>
      </w:r>
      <w:r>
        <w:rPr>
          <w:rFonts w:eastAsia="Calibri" w:cs="Calibri"/>
          <w:spacing w:val="-3"/>
        </w:rPr>
        <w:t>n</w:t>
      </w:r>
      <w:r>
        <w:rPr>
          <w:rFonts w:eastAsia="Calibri" w:cs="Calibri"/>
          <w:spacing w:val="1"/>
        </w:rPr>
        <w:t>e</w:t>
      </w:r>
      <w:r>
        <w:rPr>
          <w:rFonts w:eastAsia="Calibri" w:cs="Calibri"/>
        </w:rPr>
        <w:t xml:space="preserve">d </w:t>
      </w:r>
      <w:r>
        <w:rPr>
          <w:rFonts w:eastAsia="Calibri" w:cs="Calibri"/>
          <w:spacing w:val="-1"/>
        </w:rPr>
        <w:t>b</w:t>
      </w:r>
      <w:r>
        <w:rPr>
          <w:rFonts w:eastAsia="Calibri" w:cs="Calibri"/>
        </w:rPr>
        <w:t>y</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G</w:t>
      </w:r>
      <w:r>
        <w:rPr>
          <w:rFonts w:eastAsia="Calibri" w:cs="Calibri"/>
          <w:spacing w:val="-1"/>
        </w:rPr>
        <w:t>o</w:t>
      </w:r>
      <w:r>
        <w:rPr>
          <w:rFonts w:eastAsia="Calibri" w:cs="Calibri"/>
          <w:spacing w:val="1"/>
        </w:rPr>
        <w:t>ve</w:t>
      </w:r>
      <w:r>
        <w:rPr>
          <w:rFonts w:eastAsia="Calibri" w:cs="Calibri"/>
        </w:rPr>
        <w:t>r</w:t>
      </w:r>
      <w:r>
        <w:rPr>
          <w:rFonts w:eastAsia="Calibri" w:cs="Calibri"/>
          <w:spacing w:val="-3"/>
        </w:rPr>
        <w:t>n</w:t>
      </w:r>
      <w:r>
        <w:rPr>
          <w:rFonts w:eastAsia="Calibri" w:cs="Calibri"/>
          <w:spacing w:val="1"/>
        </w:rPr>
        <w:t>me</w:t>
      </w:r>
      <w:r>
        <w:rPr>
          <w:rFonts w:eastAsia="Calibri" w:cs="Calibri"/>
          <w:spacing w:val="-1"/>
        </w:rPr>
        <w:t>n</w:t>
      </w:r>
      <w:r>
        <w:rPr>
          <w:rFonts w:eastAsia="Calibri" w:cs="Calibri"/>
        </w:rPr>
        <w:t>t</w:t>
      </w:r>
      <w:r>
        <w:rPr>
          <w:rFonts w:eastAsia="Calibri" w:cs="Calibri"/>
          <w:spacing w:val="-1"/>
        </w:rPr>
        <w:t xml:space="preserve"> </w:t>
      </w:r>
      <w:r>
        <w:rPr>
          <w:rFonts w:eastAsia="Calibri" w:cs="Calibri"/>
          <w:spacing w:val="1"/>
        </w:rPr>
        <w:t>o</w:t>
      </w:r>
      <w:r>
        <w:rPr>
          <w:rFonts w:eastAsia="Calibri" w:cs="Calibri"/>
        </w:rPr>
        <w:t>f</w:t>
      </w:r>
      <w:r>
        <w:rPr>
          <w:rFonts w:eastAsia="Calibri" w:cs="Calibri"/>
          <w:spacing w:val="-2"/>
        </w:rPr>
        <w:t xml:space="preserve"> </w:t>
      </w:r>
      <w:r>
        <w:rPr>
          <w:rFonts w:eastAsia="Calibri" w:cs="Calibri"/>
        </w:rPr>
        <w:t>Iran a</w:t>
      </w:r>
      <w:r>
        <w:rPr>
          <w:rFonts w:eastAsia="Calibri" w:cs="Calibri"/>
          <w:spacing w:val="-1"/>
        </w:rPr>
        <w:t>nd</w:t>
      </w:r>
      <w:r>
        <w:rPr>
          <w:rFonts w:eastAsia="Calibri" w:cs="Calibri"/>
        </w:rPr>
        <w:t>:</w:t>
      </w:r>
    </w:p>
    <w:p w14:paraId="7497EAC5" w14:textId="77777777" w:rsidR="00647E09" w:rsidRDefault="00647E09" w:rsidP="00647E09">
      <w:pPr>
        <w:spacing w:before="10" w:line="240" w:lineRule="exact"/>
        <w:rPr>
          <w:rFonts w:asciiTheme="minorHAnsi" w:eastAsiaTheme="minorHAnsi" w:hAnsiTheme="minorHAnsi" w:cstheme="minorBidi"/>
          <w:sz w:val="24"/>
          <w:szCs w:val="24"/>
        </w:rPr>
      </w:pPr>
    </w:p>
    <w:p w14:paraId="0316896C" w14:textId="77777777" w:rsidR="00647E09" w:rsidRDefault="00647E09" w:rsidP="00647E09">
      <w:pPr>
        <w:tabs>
          <w:tab w:val="left" w:pos="1560"/>
        </w:tabs>
        <w:ind w:left="1560" w:right="56" w:hanging="720"/>
        <w:jc w:val="both"/>
        <w:rPr>
          <w:rFonts w:eastAsia="Calibri" w:cs="Calibri"/>
        </w:rPr>
      </w:pPr>
      <w:r>
        <w:rPr>
          <w:rFonts w:ascii="Times New Roman" w:hAnsi="Times New Roman"/>
          <w:w w:val="131"/>
        </w:rPr>
        <w:t>•</w:t>
      </w:r>
      <w:r>
        <w:rPr>
          <w:rFonts w:ascii="Times New Roman" w:hAnsi="Times New Roman"/>
        </w:rPr>
        <w:tab/>
      </w:r>
      <w:r>
        <w:rPr>
          <w:rFonts w:eastAsia="Calibri" w:cs="Calibri"/>
          <w:spacing w:val="1"/>
        </w:rPr>
        <w:t>mo</w:t>
      </w:r>
      <w:r>
        <w:rPr>
          <w:rFonts w:eastAsia="Calibri" w:cs="Calibri"/>
          <w:spacing w:val="-3"/>
        </w:rPr>
        <w:t>r</w:t>
      </w:r>
      <w:r>
        <w:rPr>
          <w:rFonts w:eastAsia="Calibri" w:cs="Calibri"/>
        </w:rPr>
        <w:t>e</w:t>
      </w:r>
      <w:r>
        <w:rPr>
          <w:rFonts w:eastAsia="Calibri" w:cs="Calibri"/>
          <w:spacing w:val="37"/>
        </w:rPr>
        <w:t xml:space="preserve"> </w:t>
      </w:r>
      <w:r>
        <w:rPr>
          <w:rFonts w:eastAsia="Calibri" w:cs="Calibri"/>
        </w:rPr>
        <w:t>t</w:t>
      </w:r>
      <w:r>
        <w:rPr>
          <w:rFonts w:eastAsia="Calibri" w:cs="Calibri"/>
          <w:spacing w:val="-1"/>
        </w:rPr>
        <w:t>h</w:t>
      </w:r>
      <w:r>
        <w:rPr>
          <w:rFonts w:eastAsia="Calibri" w:cs="Calibri"/>
        </w:rPr>
        <w:t>an</w:t>
      </w:r>
      <w:r>
        <w:rPr>
          <w:rFonts w:eastAsia="Calibri" w:cs="Calibri"/>
          <w:spacing w:val="39"/>
        </w:rPr>
        <w:t xml:space="preserve"> </w:t>
      </w:r>
      <w:r>
        <w:rPr>
          <w:rFonts w:eastAsia="Calibri" w:cs="Calibri"/>
          <w:spacing w:val="-2"/>
        </w:rPr>
        <w:t>1</w:t>
      </w:r>
      <w:r>
        <w:rPr>
          <w:rFonts w:eastAsia="Calibri" w:cs="Calibri"/>
          <w:spacing w:val="1"/>
        </w:rPr>
        <w:t>0</w:t>
      </w:r>
      <w:r>
        <w:rPr>
          <w:rFonts w:eastAsia="Calibri" w:cs="Calibri"/>
        </w:rPr>
        <w:t>%</w:t>
      </w:r>
      <w:r>
        <w:rPr>
          <w:rFonts w:eastAsia="Calibri" w:cs="Calibri"/>
          <w:spacing w:val="35"/>
        </w:rPr>
        <w:t xml:space="preserve"> </w:t>
      </w:r>
      <w:r>
        <w:rPr>
          <w:rFonts w:eastAsia="Calibri" w:cs="Calibri"/>
          <w:spacing w:val="1"/>
        </w:rPr>
        <w:t>o</w:t>
      </w:r>
      <w:r>
        <w:rPr>
          <w:rFonts w:eastAsia="Calibri" w:cs="Calibri"/>
        </w:rPr>
        <w:t>f</w:t>
      </w:r>
      <w:r>
        <w:rPr>
          <w:rFonts w:eastAsia="Calibri" w:cs="Calibri"/>
          <w:spacing w:val="39"/>
        </w:rPr>
        <w:t xml:space="preserve"> </w:t>
      </w:r>
      <w:r>
        <w:rPr>
          <w:rFonts w:eastAsia="Calibri" w:cs="Calibri"/>
        </w:rPr>
        <w:t>t</w:t>
      </w:r>
      <w:r>
        <w:rPr>
          <w:rFonts w:eastAsia="Calibri" w:cs="Calibri"/>
          <w:spacing w:val="-3"/>
        </w:rPr>
        <w:t>h</w:t>
      </w:r>
      <w:r>
        <w:rPr>
          <w:rFonts w:eastAsia="Calibri" w:cs="Calibri"/>
        </w:rPr>
        <w:t>e</w:t>
      </w:r>
      <w:r>
        <w:rPr>
          <w:rFonts w:eastAsia="Calibri" w:cs="Calibri"/>
          <w:spacing w:val="40"/>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spacing w:val="1"/>
        </w:rPr>
        <w:t>y</w:t>
      </w:r>
      <w:r>
        <w:rPr>
          <w:rFonts w:eastAsia="Calibri" w:cs="Calibri"/>
        </w:rPr>
        <w:t>’s</w:t>
      </w:r>
      <w:r>
        <w:rPr>
          <w:rFonts w:eastAsia="Calibri" w:cs="Calibri"/>
          <w:spacing w:val="37"/>
        </w:rPr>
        <w:t xml:space="preserve"> </w:t>
      </w:r>
      <w:r>
        <w:rPr>
          <w:rFonts w:eastAsia="Calibri" w:cs="Calibri"/>
        </w:rPr>
        <w:t>r</w:t>
      </w:r>
      <w:r>
        <w:rPr>
          <w:rFonts w:eastAsia="Calibri" w:cs="Calibri"/>
          <w:spacing w:val="-2"/>
        </w:rPr>
        <w:t>e</w:t>
      </w:r>
      <w:r>
        <w:rPr>
          <w:rFonts w:eastAsia="Calibri" w:cs="Calibri"/>
          <w:spacing w:val="1"/>
        </w:rPr>
        <w:t>v</w:t>
      </w:r>
      <w:r>
        <w:rPr>
          <w:rFonts w:eastAsia="Calibri" w:cs="Calibri"/>
        </w:rPr>
        <w:t>en</w:t>
      </w:r>
      <w:r>
        <w:rPr>
          <w:rFonts w:eastAsia="Calibri" w:cs="Calibri"/>
          <w:spacing w:val="-1"/>
        </w:rPr>
        <w:t>u</w:t>
      </w:r>
      <w:r>
        <w:rPr>
          <w:rFonts w:eastAsia="Calibri" w:cs="Calibri"/>
          <w:spacing w:val="1"/>
        </w:rPr>
        <w:t>e</w:t>
      </w:r>
      <w:r>
        <w:rPr>
          <w:rFonts w:eastAsia="Calibri" w:cs="Calibri"/>
        </w:rPr>
        <w:t>s</w:t>
      </w:r>
      <w:r>
        <w:rPr>
          <w:rFonts w:eastAsia="Calibri" w:cs="Calibri"/>
          <w:spacing w:val="37"/>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spacing w:val="-2"/>
        </w:rPr>
        <w:t>c</w:t>
      </w:r>
      <w:r>
        <w:rPr>
          <w:rFonts w:eastAsia="Calibri" w:cs="Calibri"/>
          <w:spacing w:val="1"/>
        </w:rPr>
        <w:t>e</w:t>
      </w:r>
      <w:r>
        <w:rPr>
          <w:rFonts w:eastAsia="Calibri" w:cs="Calibri"/>
        </w:rPr>
        <w:t>d</w:t>
      </w:r>
      <w:r>
        <w:rPr>
          <w:rFonts w:eastAsia="Calibri" w:cs="Calibri"/>
          <w:spacing w:val="39"/>
        </w:rPr>
        <w:t xml:space="preserve"> </w:t>
      </w:r>
      <w:r>
        <w:rPr>
          <w:rFonts w:eastAsia="Calibri" w:cs="Calibri"/>
        </w:rPr>
        <w:t>in</w:t>
      </w:r>
      <w:r>
        <w:rPr>
          <w:rFonts w:eastAsia="Calibri" w:cs="Calibri"/>
          <w:spacing w:val="36"/>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w:t>
      </w:r>
      <w:r>
        <w:rPr>
          <w:rFonts w:eastAsia="Calibri" w:cs="Calibri"/>
          <w:spacing w:val="-2"/>
        </w:rPr>
        <w:t>s</w:t>
      </w:r>
      <w:r>
        <w:rPr>
          <w:rFonts w:eastAsia="Calibri" w:cs="Calibri"/>
        </w:rPr>
        <w:t>s</w:t>
      </w:r>
      <w:r>
        <w:rPr>
          <w:rFonts w:eastAsia="Calibri" w:cs="Calibri"/>
          <w:spacing w:val="1"/>
        </w:rPr>
        <w:t>e</w:t>
      </w:r>
      <w:r>
        <w:rPr>
          <w:rFonts w:eastAsia="Calibri" w:cs="Calibri"/>
        </w:rPr>
        <w:t>ts</w:t>
      </w:r>
      <w:r>
        <w:rPr>
          <w:rFonts w:eastAsia="Calibri" w:cs="Calibri"/>
          <w:spacing w:val="37"/>
        </w:rPr>
        <w:t xml:space="preserve"> </w:t>
      </w:r>
      <w:r>
        <w:rPr>
          <w:rFonts w:eastAsia="Calibri" w:cs="Calibri"/>
        </w:rPr>
        <w:t>l</w:t>
      </w:r>
      <w:r>
        <w:rPr>
          <w:rFonts w:eastAsia="Calibri" w:cs="Calibri"/>
          <w:spacing w:val="-1"/>
        </w:rPr>
        <w:t>o</w:t>
      </w:r>
      <w:r>
        <w:rPr>
          <w:rFonts w:eastAsia="Calibri" w:cs="Calibri"/>
        </w:rPr>
        <w:t>cat</w:t>
      </w:r>
      <w:r>
        <w:rPr>
          <w:rFonts w:eastAsia="Calibri" w:cs="Calibri"/>
          <w:spacing w:val="1"/>
        </w:rPr>
        <w:t>e</w:t>
      </w:r>
      <w:r>
        <w:rPr>
          <w:rFonts w:eastAsia="Calibri" w:cs="Calibri"/>
        </w:rPr>
        <w:t>d</w:t>
      </w:r>
      <w:r>
        <w:rPr>
          <w:rFonts w:eastAsia="Calibri" w:cs="Calibri"/>
          <w:spacing w:val="36"/>
        </w:rPr>
        <w:t xml:space="preserve"> </w:t>
      </w:r>
      <w:r>
        <w:rPr>
          <w:rFonts w:eastAsia="Calibri" w:cs="Calibri"/>
        </w:rPr>
        <w:t>in</w:t>
      </w:r>
      <w:r>
        <w:rPr>
          <w:rFonts w:eastAsia="Calibri" w:cs="Calibri"/>
          <w:spacing w:val="36"/>
        </w:rPr>
        <w:t xml:space="preserve"> </w:t>
      </w:r>
      <w:r>
        <w:rPr>
          <w:rFonts w:eastAsia="Calibri" w:cs="Calibri"/>
        </w:rPr>
        <w:t>Iran</w:t>
      </w:r>
      <w:r>
        <w:rPr>
          <w:rFonts w:eastAsia="Calibri" w:cs="Calibri"/>
          <w:spacing w:val="39"/>
        </w:rPr>
        <w:t xml:space="preserve"> </w:t>
      </w:r>
      <w:r>
        <w:rPr>
          <w:rFonts w:eastAsia="Calibri" w:cs="Calibri"/>
        </w:rPr>
        <w:t>i</w:t>
      </w:r>
      <w:r>
        <w:rPr>
          <w:rFonts w:eastAsia="Calibri" w:cs="Calibri"/>
          <w:spacing w:val="-1"/>
        </w:rPr>
        <w:t>nv</w:t>
      </w:r>
      <w:r>
        <w:rPr>
          <w:rFonts w:eastAsia="Calibri" w:cs="Calibri"/>
          <w:spacing w:val="1"/>
        </w:rPr>
        <w:t>o</w:t>
      </w:r>
      <w:r>
        <w:rPr>
          <w:rFonts w:eastAsia="Calibri" w:cs="Calibri"/>
        </w:rPr>
        <w:t>l</w:t>
      </w:r>
      <w:r>
        <w:rPr>
          <w:rFonts w:eastAsia="Calibri" w:cs="Calibri"/>
          <w:spacing w:val="-1"/>
        </w:rPr>
        <w:t>v</w:t>
      </w:r>
      <w:r>
        <w:rPr>
          <w:rFonts w:eastAsia="Calibri" w:cs="Calibri"/>
        </w:rPr>
        <w:t>e</w:t>
      </w:r>
      <w:r>
        <w:rPr>
          <w:rFonts w:eastAsia="Calibri" w:cs="Calibri"/>
          <w:spacing w:val="37"/>
        </w:rPr>
        <w:t xml:space="preserve"> </w:t>
      </w:r>
      <w:r>
        <w:rPr>
          <w:rFonts w:eastAsia="Calibri" w:cs="Calibri"/>
          <w:spacing w:val="1"/>
        </w:rPr>
        <w:t>o</w:t>
      </w:r>
      <w:r>
        <w:rPr>
          <w:rFonts w:eastAsia="Calibri" w:cs="Calibri"/>
        </w:rPr>
        <w:t>il-rel</w:t>
      </w:r>
      <w:r>
        <w:rPr>
          <w:rFonts w:eastAsia="Calibri" w:cs="Calibri"/>
          <w:spacing w:val="-3"/>
        </w:rPr>
        <w:t>a</w:t>
      </w:r>
      <w:r>
        <w:rPr>
          <w:rFonts w:eastAsia="Calibri" w:cs="Calibri"/>
        </w:rPr>
        <w:t>ted acti</w:t>
      </w:r>
      <w:r>
        <w:rPr>
          <w:rFonts w:eastAsia="Calibri" w:cs="Calibri"/>
          <w:spacing w:val="1"/>
        </w:rPr>
        <w:t>v</w:t>
      </w:r>
      <w:r>
        <w:rPr>
          <w:rFonts w:eastAsia="Calibri" w:cs="Calibri"/>
        </w:rPr>
        <w:t>it</w:t>
      </w:r>
      <w:r>
        <w:rPr>
          <w:rFonts w:eastAsia="Calibri" w:cs="Calibri"/>
          <w:spacing w:val="-3"/>
        </w:rPr>
        <w:t>i</w:t>
      </w:r>
      <w:r>
        <w:rPr>
          <w:rFonts w:eastAsia="Calibri" w:cs="Calibri"/>
          <w:spacing w:val="1"/>
        </w:rPr>
        <w:t>e</w:t>
      </w:r>
      <w:r>
        <w:rPr>
          <w:rFonts w:eastAsia="Calibri" w:cs="Calibri"/>
        </w:rPr>
        <w:t>s</w:t>
      </w:r>
      <w:r>
        <w:rPr>
          <w:rFonts w:eastAsia="Calibri" w:cs="Calibri"/>
          <w:spacing w:val="1"/>
        </w:rPr>
        <w:t xml:space="preserve"> o</w:t>
      </w:r>
      <w:r>
        <w:rPr>
          <w:rFonts w:eastAsia="Calibri" w:cs="Calibri"/>
        </w:rPr>
        <w:t>r</w:t>
      </w:r>
      <w:r>
        <w:rPr>
          <w:rFonts w:eastAsia="Calibri" w:cs="Calibri"/>
          <w:spacing w:val="-2"/>
        </w:rPr>
        <w:t xml:space="preserve"> </w:t>
      </w:r>
      <w:r>
        <w:rPr>
          <w:rFonts w:eastAsia="Calibri" w:cs="Calibri"/>
          <w:spacing w:val="1"/>
        </w:rPr>
        <w:t>m</w:t>
      </w:r>
      <w:r>
        <w:rPr>
          <w:rFonts w:eastAsia="Calibri" w:cs="Calibri"/>
        </w:rPr>
        <w:t>i</w:t>
      </w:r>
      <w:r>
        <w:rPr>
          <w:rFonts w:eastAsia="Calibri" w:cs="Calibri"/>
          <w:spacing w:val="-1"/>
        </w:rPr>
        <w:t>n</w:t>
      </w:r>
      <w:r>
        <w:rPr>
          <w:rFonts w:eastAsia="Calibri" w:cs="Calibri"/>
          <w:spacing w:val="1"/>
        </w:rPr>
        <w:t>e</w:t>
      </w:r>
      <w:r>
        <w:rPr>
          <w:rFonts w:eastAsia="Calibri" w:cs="Calibri"/>
        </w:rPr>
        <w:t>ral</w:t>
      </w:r>
      <w:r>
        <w:rPr>
          <w:rFonts w:eastAsia="Calibri" w:cs="Calibri"/>
          <w:spacing w:val="-2"/>
        </w:rPr>
        <w:t>-</w:t>
      </w:r>
      <w:r>
        <w:rPr>
          <w:rFonts w:eastAsia="Calibri" w:cs="Calibri"/>
        </w:rPr>
        <w:t>extr</w:t>
      </w:r>
      <w:r>
        <w:rPr>
          <w:rFonts w:eastAsia="Calibri" w:cs="Calibri"/>
          <w:spacing w:val="-3"/>
        </w:rPr>
        <w:t>a</w:t>
      </w:r>
      <w:r>
        <w:rPr>
          <w:rFonts w:eastAsia="Calibri" w:cs="Calibri"/>
          <w:spacing w:val="-2"/>
        </w:rPr>
        <w:t>c</w:t>
      </w:r>
      <w:r>
        <w:rPr>
          <w:rFonts w:eastAsia="Calibri" w:cs="Calibri"/>
        </w:rPr>
        <w:t>ti</w:t>
      </w:r>
      <w:r>
        <w:rPr>
          <w:rFonts w:eastAsia="Calibri" w:cs="Calibri"/>
          <w:spacing w:val="1"/>
        </w:rPr>
        <w:t>o</w:t>
      </w:r>
      <w:r>
        <w:rPr>
          <w:rFonts w:eastAsia="Calibri" w:cs="Calibri"/>
        </w:rPr>
        <w:t>n act</w:t>
      </w:r>
      <w:r>
        <w:rPr>
          <w:rFonts w:eastAsia="Calibri" w:cs="Calibri"/>
          <w:spacing w:val="-3"/>
        </w:rPr>
        <w:t>i</w:t>
      </w:r>
      <w:r>
        <w:rPr>
          <w:rFonts w:eastAsia="Calibri" w:cs="Calibri"/>
          <w:spacing w:val="1"/>
        </w:rPr>
        <w:t>v</w:t>
      </w:r>
      <w:r>
        <w:rPr>
          <w:rFonts w:eastAsia="Calibri" w:cs="Calibri"/>
        </w:rPr>
        <w:t>itie</w:t>
      </w:r>
      <w:r>
        <w:rPr>
          <w:rFonts w:eastAsia="Calibri" w:cs="Calibri"/>
          <w:spacing w:val="-2"/>
        </w:rPr>
        <w:t>s</w:t>
      </w:r>
      <w:r>
        <w:rPr>
          <w:rFonts w:eastAsia="Calibri" w:cs="Calibri"/>
        </w:rPr>
        <w:t>;</w:t>
      </w:r>
      <w:r>
        <w:rPr>
          <w:rFonts w:eastAsia="Calibri" w:cs="Calibri"/>
          <w:spacing w:val="2"/>
        </w:rPr>
        <w:t xml:space="preserve"> </w:t>
      </w:r>
      <w:r>
        <w:rPr>
          <w:rFonts w:eastAsia="Calibri" w:cs="Calibri"/>
        </w:rPr>
        <w:t>less</w:t>
      </w:r>
      <w:r>
        <w:rPr>
          <w:rFonts w:eastAsia="Calibri" w:cs="Calibri"/>
          <w:spacing w:val="1"/>
        </w:rPr>
        <w:t xml:space="preserve"> </w:t>
      </w:r>
      <w:r>
        <w:rPr>
          <w:rFonts w:eastAsia="Calibri" w:cs="Calibri"/>
        </w:rPr>
        <w:t>t</w:t>
      </w:r>
      <w:r>
        <w:rPr>
          <w:rFonts w:eastAsia="Calibri" w:cs="Calibri"/>
          <w:spacing w:val="-1"/>
        </w:rPr>
        <w:t>h</w:t>
      </w:r>
      <w:r>
        <w:rPr>
          <w:rFonts w:eastAsia="Calibri" w:cs="Calibri"/>
        </w:rPr>
        <w:t>an</w:t>
      </w:r>
      <w:r>
        <w:rPr>
          <w:rFonts w:eastAsia="Calibri" w:cs="Calibri"/>
          <w:spacing w:val="-3"/>
        </w:rPr>
        <w:t xml:space="preserve"> </w:t>
      </w:r>
      <w:r>
        <w:rPr>
          <w:rFonts w:eastAsia="Calibri" w:cs="Calibri"/>
          <w:spacing w:val="1"/>
        </w:rPr>
        <w:t>7</w:t>
      </w:r>
      <w:r>
        <w:rPr>
          <w:rFonts w:eastAsia="Calibri" w:cs="Calibri"/>
          <w:spacing w:val="-2"/>
        </w:rPr>
        <w:t>5</w:t>
      </w:r>
      <w:r>
        <w:rPr>
          <w:rFonts w:eastAsia="Calibri" w:cs="Calibri"/>
        </w:rPr>
        <w:t>%</w:t>
      </w:r>
      <w:r>
        <w:rPr>
          <w:rFonts w:eastAsia="Calibri" w:cs="Calibri"/>
          <w:spacing w:val="1"/>
        </w:rPr>
        <w:t xml:space="preserve"> o</w:t>
      </w:r>
      <w:r>
        <w:rPr>
          <w:rFonts w:eastAsia="Calibri" w:cs="Calibri"/>
        </w:rPr>
        <w:t>f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a</w:t>
      </w:r>
      <w:r>
        <w:rPr>
          <w:rFonts w:eastAsia="Calibri" w:cs="Calibri"/>
          <w:spacing w:val="-1"/>
        </w:rPr>
        <w:t>n</w:t>
      </w:r>
      <w:r>
        <w:rPr>
          <w:rFonts w:eastAsia="Calibri" w:cs="Calibri"/>
          <w:spacing w:val="1"/>
        </w:rPr>
        <w:t>y</w:t>
      </w:r>
      <w:r>
        <w:rPr>
          <w:rFonts w:eastAsia="Calibri" w:cs="Calibri"/>
        </w:rPr>
        <w:t>’s</w:t>
      </w:r>
      <w:r>
        <w:rPr>
          <w:rFonts w:eastAsia="Calibri" w:cs="Calibri"/>
          <w:spacing w:val="1"/>
        </w:rPr>
        <w:t xml:space="preserve"> </w:t>
      </w:r>
      <w:r>
        <w:rPr>
          <w:rFonts w:eastAsia="Calibri" w:cs="Calibri"/>
        </w:rPr>
        <w:t>r</w:t>
      </w:r>
      <w:r>
        <w:rPr>
          <w:rFonts w:eastAsia="Calibri" w:cs="Calibri"/>
          <w:spacing w:val="-2"/>
        </w:rPr>
        <w:t>e</w:t>
      </w:r>
      <w:r>
        <w:rPr>
          <w:rFonts w:eastAsia="Calibri" w:cs="Calibri"/>
          <w:spacing w:val="1"/>
        </w:rPr>
        <w:t>v</w:t>
      </w:r>
      <w:r>
        <w:rPr>
          <w:rFonts w:eastAsia="Calibri" w:cs="Calibri"/>
        </w:rPr>
        <w:t>e</w:t>
      </w:r>
      <w:r>
        <w:rPr>
          <w:rFonts w:eastAsia="Calibri" w:cs="Calibri"/>
          <w:spacing w:val="-1"/>
        </w:rPr>
        <w:t>n</w:t>
      </w:r>
      <w:r>
        <w:rPr>
          <w:rFonts w:eastAsia="Calibri" w:cs="Calibri"/>
          <w:spacing w:val="-3"/>
        </w:rPr>
        <w:t>u</w:t>
      </w:r>
      <w:r>
        <w:rPr>
          <w:rFonts w:eastAsia="Calibri" w:cs="Calibri"/>
        </w:rPr>
        <w:t>es</w:t>
      </w:r>
      <w:r>
        <w:rPr>
          <w:rFonts w:eastAsia="Calibri" w:cs="Calibri"/>
          <w:spacing w:val="1"/>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rPr>
        <w:t xml:space="preserve">ced in </w:t>
      </w:r>
      <w:r>
        <w:rPr>
          <w:rFonts w:eastAsia="Calibri" w:cs="Calibri"/>
          <w:spacing w:val="1"/>
        </w:rPr>
        <w:t>o</w:t>
      </w:r>
      <w:r>
        <w:rPr>
          <w:rFonts w:eastAsia="Calibri" w:cs="Calibri"/>
        </w:rPr>
        <w:t>r as</w:t>
      </w:r>
      <w:r>
        <w:rPr>
          <w:rFonts w:eastAsia="Calibri" w:cs="Calibri"/>
          <w:spacing w:val="-2"/>
        </w:rPr>
        <w:t>s</w:t>
      </w:r>
      <w:r>
        <w:rPr>
          <w:rFonts w:eastAsia="Calibri" w:cs="Calibri"/>
        </w:rPr>
        <w:t>ets l</w:t>
      </w:r>
      <w:r>
        <w:rPr>
          <w:rFonts w:eastAsia="Calibri" w:cs="Calibri"/>
          <w:spacing w:val="1"/>
        </w:rPr>
        <w:t>o</w:t>
      </w:r>
      <w:r>
        <w:rPr>
          <w:rFonts w:eastAsia="Calibri" w:cs="Calibri"/>
        </w:rPr>
        <w:t>ca</w:t>
      </w:r>
      <w:r>
        <w:rPr>
          <w:rFonts w:eastAsia="Calibri" w:cs="Calibri"/>
          <w:spacing w:val="-2"/>
        </w:rPr>
        <w:t>t</w:t>
      </w:r>
      <w:r>
        <w:rPr>
          <w:rFonts w:eastAsia="Calibri" w:cs="Calibri"/>
          <w:spacing w:val="1"/>
        </w:rPr>
        <w:t>e</w:t>
      </w:r>
      <w:r>
        <w:rPr>
          <w:rFonts w:eastAsia="Calibri" w:cs="Calibri"/>
        </w:rPr>
        <w:t>d</w:t>
      </w:r>
      <w:r>
        <w:rPr>
          <w:rFonts w:eastAsia="Calibri" w:cs="Calibri"/>
          <w:spacing w:val="2"/>
        </w:rPr>
        <w:t xml:space="preserve"> </w:t>
      </w:r>
      <w:r>
        <w:rPr>
          <w:rFonts w:eastAsia="Calibri" w:cs="Calibri"/>
        </w:rPr>
        <w:t>in</w:t>
      </w:r>
      <w:r>
        <w:rPr>
          <w:rFonts w:eastAsia="Calibri" w:cs="Calibri"/>
          <w:spacing w:val="2"/>
        </w:rPr>
        <w:t xml:space="preserve"> </w:t>
      </w:r>
      <w:r>
        <w:rPr>
          <w:rFonts w:eastAsia="Calibri" w:cs="Calibri"/>
        </w:rPr>
        <w:t>Iran</w:t>
      </w:r>
      <w:r>
        <w:rPr>
          <w:rFonts w:eastAsia="Calibri" w:cs="Calibri"/>
          <w:spacing w:val="2"/>
        </w:rPr>
        <w:t xml:space="preserve"> </w:t>
      </w:r>
      <w:r>
        <w:rPr>
          <w:rFonts w:eastAsia="Calibri" w:cs="Calibri"/>
        </w:rPr>
        <w:t>i</w:t>
      </w:r>
      <w:r>
        <w:rPr>
          <w:rFonts w:eastAsia="Calibri" w:cs="Calibri"/>
          <w:spacing w:val="-1"/>
        </w:rPr>
        <w:t>n</w:t>
      </w:r>
      <w:r>
        <w:rPr>
          <w:rFonts w:eastAsia="Calibri" w:cs="Calibri"/>
          <w:spacing w:val="1"/>
        </w:rPr>
        <w:t>vo</w:t>
      </w:r>
      <w:r>
        <w:rPr>
          <w:rFonts w:eastAsia="Calibri" w:cs="Calibri"/>
        </w:rPr>
        <w:t>l</w:t>
      </w:r>
      <w:r>
        <w:rPr>
          <w:rFonts w:eastAsia="Calibri" w:cs="Calibri"/>
          <w:spacing w:val="-1"/>
        </w:rPr>
        <w:t>v</w:t>
      </w:r>
      <w:r>
        <w:rPr>
          <w:rFonts w:eastAsia="Calibri" w:cs="Calibri"/>
        </w:rPr>
        <w:t>e</w:t>
      </w:r>
      <w:r>
        <w:rPr>
          <w:rFonts w:eastAsia="Calibri" w:cs="Calibri"/>
          <w:spacing w:val="3"/>
        </w:rPr>
        <w:t xml:space="preserve"> </w:t>
      </w:r>
      <w:r>
        <w:rPr>
          <w:rFonts w:eastAsia="Calibri" w:cs="Calibri"/>
          <w:spacing w:val="-2"/>
        </w:rPr>
        <w:t>c</w:t>
      </w:r>
      <w:r>
        <w:rPr>
          <w:rFonts w:eastAsia="Calibri" w:cs="Calibri"/>
          <w:spacing w:val="-1"/>
        </w:rPr>
        <w:t>on</w:t>
      </w:r>
      <w:r>
        <w:rPr>
          <w:rFonts w:eastAsia="Calibri" w:cs="Calibri"/>
        </w:rPr>
        <w:t>tracts</w:t>
      </w:r>
      <w:r>
        <w:rPr>
          <w:rFonts w:eastAsia="Calibri" w:cs="Calibri"/>
          <w:spacing w:val="3"/>
        </w:rPr>
        <w:t xml:space="preserve"> </w:t>
      </w:r>
      <w:r>
        <w:rPr>
          <w:rFonts w:eastAsia="Calibri" w:cs="Calibri"/>
        </w:rPr>
        <w:t>w</w:t>
      </w:r>
      <w:r>
        <w:rPr>
          <w:rFonts w:eastAsia="Calibri" w:cs="Calibri"/>
          <w:spacing w:val="-3"/>
        </w:rPr>
        <w:t>i</w:t>
      </w:r>
      <w:r>
        <w:rPr>
          <w:rFonts w:eastAsia="Calibri" w:cs="Calibri"/>
        </w:rPr>
        <w:t>th</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v</w:t>
      </w:r>
      <w:r>
        <w:rPr>
          <w:rFonts w:eastAsia="Calibri" w:cs="Calibri"/>
        </w:rPr>
        <w:t>is</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o</w:t>
      </w:r>
      <w:r>
        <w:rPr>
          <w:rFonts w:eastAsia="Calibri" w:cs="Calibri"/>
        </w:rPr>
        <w:t>f</w:t>
      </w:r>
      <w:r>
        <w:rPr>
          <w:rFonts w:eastAsia="Calibri" w:cs="Calibri"/>
          <w:spacing w:val="3"/>
        </w:rPr>
        <w:t xml:space="preserve"> </w:t>
      </w:r>
      <w:r>
        <w:rPr>
          <w:rFonts w:eastAsia="Calibri" w:cs="Calibri"/>
          <w:spacing w:val="1"/>
        </w:rPr>
        <w:t>o</w:t>
      </w:r>
      <w:r>
        <w:rPr>
          <w:rFonts w:eastAsia="Calibri" w:cs="Calibri"/>
        </w:rPr>
        <w:t>il-</w:t>
      </w:r>
      <w:r>
        <w:rPr>
          <w:rFonts w:eastAsia="Calibri" w:cs="Calibri"/>
          <w:spacing w:val="-3"/>
        </w:rPr>
        <w:t>r</w:t>
      </w:r>
      <w:r>
        <w:rPr>
          <w:rFonts w:eastAsia="Calibri" w:cs="Calibri"/>
          <w:spacing w:val="1"/>
        </w:rPr>
        <w:t>e</w:t>
      </w:r>
      <w:r>
        <w:rPr>
          <w:rFonts w:eastAsia="Calibri" w:cs="Calibri"/>
        </w:rPr>
        <w:t>lat</w:t>
      </w:r>
      <w:r>
        <w:rPr>
          <w:rFonts w:eastAsia="Calibri" w:cs="Calibri"/>
          <w:spacing w:val="1"/>
        </w:rPr>
        <w:t>e</w:t>
      </w:r>
      <w:r>
        <w:rPr>
          <w:rFonts w:eastAsia="Calibri" w:cs="Calibri"/>
        </w:rPr>
        <w:t xml:space="preserve">d </w:t>
      </w:r>
      <w:r>
        <w:rPr>
          <w:rFonts w:eastAsia="Calibri" w:cs="Calibri"/>
          <w:spacing w:val="1"/>
        </w:rPr>
        <w:t>o</w:t>
      </w:r>
      <w:r>
        <w:rPr>
          <w:rFonts w:eastAsia="Calibri" w:cs="Calibri"/>
        </w:rPr>
        <w:t>r</w:t>
      </w:r>
      <w:r>
        <w:rPr>
          <w:rFonts w:eastAsia="Calibri" w:cs="Calibri"/>
          <w:spacing w:val="3"/>
        </w:rPr>
        <w:t xml:space="preserve"> </w:t>
      </w:r>
      <w:r>
        <w:rPr>
          <w:rFonts w:eastAsia="Calibri" w:cs="Calibri"/>
          <w:spacing w:val="1"/>
        </w:rPr>
        <w:t>m</w:t>
      </w:r>
      <w:r>
        <w:rPr>
          <w:rFonts w:eastAsia="Calibri" w:cs="Calibri"/>
        </w:rPr>
        <w:t>i</w:t>
      </w:r>
      <w:r>
        <w:rPr>
          <w:rFonts w:eastAsia="Calibri" w:cs="Calibri"/>
          <w:spacing w:val="-3"/>
        </w:rPr>
        <w:t>n</w:t>
      </w:r>
      <w:r>
        <w:rPr>
          <w:rFonts w:eastAsia="Calibri" w:cs="Calibri"/>
          <w:spacing w:val="1"/>
        </w:rPr>
        <w:t>e</w:t>
      </w:r>
      <w:r>
        <w:rPr>
          <w:rFonts w:eastAsia="Calibri" w:cs="Calibri"/>
        </w:rPr>
        <w:t>ral</w:t>
      </w:r>
      <w:r>
        <w:rPr>
          <w:rFonts w:eastAsia="Calibri" w:cs="Calibri"/>
          <w:spacing w:val="3"/>
        </w:rPr>
        <w:t xml:space="preserve"> </w:t>
      </w:r>
      <w:r>
        <w:rPr>
          <w:rFonts w:eastAsia="Calibri" w:cs="Calibri"/>
        </w:rPr>
        <w:t>–</w:t>
      </w:r>
      <w:r>
        <w:rPr>
          <w:rFonts w:eastAsia="Calibri" w:cs="Calibri"/>
          <w:spacing w:val="1"/>
        </w:rPr>
        <w:t xml:space="preserve"> </w:t>
      </w:r>
      <w:r>
        <w:rPr>
          <w:rFonts w:eastAsia="Calibri" w:cs="Calibri"/>
        </w:rPr>
        <w:t>extra</w:t>
      </w:r>
      <w:r>
        <w:rPr>
          <w:rFonts w:eastAsia="Calibri" w:cs="Calibri"/>
          <w:spacing w:val="-2"/>
        </w:rPr>
        <w:t>c</w:t>
      </w:r>
      <w:r>
        <w:rPr>
          <w:rFonts w:eastAsia="Calibri" w:cs="Calibri"/>
        </w:rPr>
        <w:t>ti</w:t>
      </w:r>
      <w:r>
        <w:rPr>
          <w:rFonts w:eastAsia="Calibri" w:cs="Calibri"/>
          <w:spacing w:val="1"/>
        </w:rPr>
        <w:t>o</w:t>
      </w:r>
      <w:r>
        <w:rPr>
          <w:rFonts w:eastAsia="Calibri" w:cs="Calibri"/>
        </w:rPr>
        <w:t>n</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1"/>
        </w:rPr>
        <w:t>du</w:t>
      </w:r>
      <w:r>
        <w:rPr>
          <w:rFonts w:eastAsia="Calibri" w:cs="Calibri"/>
          <w:spacing w:val="-2"/>
        </w:rPr>
        <w:t>c</w:t>
      </w:r>
      <w:r>
        <w:rPr>
          <w:rFonts w:eastAsia="Calibri" w:cs="Calibri"/>
        </w:rPr>
        <w:t>ts</w:t>
      </w:r>
      <w:r>
        <w:rPr>
          <w:rFonts w:eastAsia="Calibri" w:cs="Calibri"/>
          <w:spacing w:val="3"/>
        </w:rPr>
        <w:t xml:space="preserve"> </w:t>
      </w:r>
      <w:r>
        <w:rPr>
          <w:rFonts w:eastAsia="Calibri" w:cs="Calibri"/>
          <w:spacing w:val="1"/>
        </w:rPr>
        <w:t>o</w:t>
      </w:r>
      <w:r>
        <w:rPr>
          <w:rFonts w:eastAsia="Calibri" w:cs="Calibri"/>
        </w:rPr>
        <w:t>r ser</w:t>
      </w:r>
      <w:r>
        <w:rPr>
          <w:rFonts w:eastAsia="Calibri" w:cs="Calibri"/>
          <w:spacing w:val="1"/>
        </w:rPr>
        <w:t>v</w:t>
      </w:r>
      <w:r>
        <w:rPr>
          <w:rFonts w:eastAsia="Calibri" w:cs="Calibri"/>
        </w:rPr>
        <w:t>i</w:t>
      </w:r>
      <w:r>
        <w:rPr>
          <w:rFonts w:eastAsia="Calibri" w:cs="Calibri"/>
          <w:spacing w:val="-2"/>
        </w:rPr>
        <w:t>c</w:t>
      </w:r>
      <w:r>
        <w:rPr>
          <w:rFonts w:eastAsia="Calibri" w:cs="Calibri"/>
        </w:rPr>
        <w:t>es</w:t>
      </w:r>
      <w:r>
        <w:rPr>
          <w:rFonts w:eastAsia="Calibri" w:cs="Calibri"/>
          <w:spacing w:val="3"/>
        </w:rPr>
        <w:t xml:space="preserve"> </w:t>
      </w:r>
      <w:r>
        <w:rPr>
          <w:rFonts w:eastAsia="Calibri" w:cs="Calibri"/>
          <w:spacing w:val="-2"/>
        </w:rPr>
        <w:t>t</w:t>
      </w:r>
      <w:r>
        <w:rPr>
          <w:rFonts w:eastAsia="Calibri" w:cs="Calibri"/>
        </w:rPr>
        <w:t>o</w:t>
      </w:r>
      <w:r>
        <w:rPr>
          <w:rFonts w:eastAsia="Calibri" w:cs="Calibri"/>
          <w:spacing w:val="4"/>
        </w:rPr>
        <w:t xml:space="preserve"> </w:t>
      </w:r>
      <w:r>
        <w:rPr>
          <w:rFonts w:eastAsia="Calibri" w:cs="Calibri"/>
        </w:rPr>
        <w:t>t</w:t>
      </w:r>
      <w:r>
        <w:rPr>
          <w:rFonts w:eastAsia="Calibri" w:cs="Calibri"/>
          <w:spacing w:val="-3"/>
        </w:rPr>
        <w:t>h</w:t>
      </w:r>
      <w:r>
        <w:rPr>
          <w:rFonts w:eastAsia="Calibri" w:cs="Calibri"/>
        </w:rPr>
        <w:t>e</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spacing w:val="-2"/>
        </w:rPr>
        <w:t>e</w:t>
      </w:r>
      <w:r>
        <w:rPr>
          <w:rFonts w:eastAsia="Calibri" w:cs="Calibri"/>
        </w:rPr>
        <w:t>r</w:t>
      </w:r>
      <w:r>
        <w:rPr>
          <w:rFonts w:eastAsia="Calibri" w:cs="Calibri"/>
          <w:spacing w:val="-1"/>
        </w:rPr>
        <w:t>nm</w:t>
      </w:r>
      <w:r>
        <w:rPr>
          <w:rFonts w:eastAsia="Calibri" w:cs="Calibri"/>
        </w:rPr>
        <w:t>e</w:t>
      </w:r>
      <w:r>
        <w:rPr>
          <w:rFonts w:eastAsia="Calibri" w:cs="Calibri"/>
          <w:spacing w:val="-1"/>
        </w:rPr>
        <w:t>n</w:t>
      </w:r>
      <w:r>
        <w:rPr>
          <w:rFonts w:eastAsia="Calibri" w:cs="Calibri"/>
        </w:rPr>
        <w:t>t</w:t>
      </w:r>
      <w:r>
        <w:rPr>
          <w:rFonts w:eastAsia="Calibri" w:cs="Calibri"/>
          <w:spacing w:val="3"/>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 xml:space="preserve">Iran </w:t>
      </w:r>
      <w:r>
        <w:rPr>
          <w:rFonts w:eastAsia="Calibri" w:cs="Calibri"/>
          <w:spacing w:val="1"/>
        </w:rPr>
        <w:t>o</w:t>
      </w:r>
      <w:r>
        <w:rPr>
          <w:rFonts w:eastAsia="Calibri" w:cs="Calibri"/>
        </w:rPr>
        <w:t>r</w:t>
      </w:r>
      <w:r>
        <w:rPr>
          <w:rFonts w:eastAsia="Calibri" w:cs="Calibri"/>
          <w:spacing w:val="3"/>
        </w:rPr>
        <w:t xml:space="preserve"> </w:t>
      </w:r>
      <w:r>
        <w:rPr>
          <w:rFonts w:eastAsia="Calibri" w:cs="Calibri"/>
        </w:rPr>
        <w:t>a</w:t>
      </w:r>
      <w:r>
        <w:rPr>
          <w:rFonts w:eastAsia="Calibri" w:cs="Calibri"/>
          <w:spacing w:val="3"/>
        </w:rPr>
        <w:t xml:space="preserve"> </w:t>
      </w:r>
      <w:r>
        <w:rPr>
          <w:rFonts w:eastAsia="Calibri" w:cs="Calibri"/>
          <w:spacing w:val="-1"/>
        </w:rPr>
        <w:t>p</w:t>
      </w:r>
      <w:r>
        <w:rPr>
          <w:rFonts w:eastAsia="Calibri" w:cs="Calibri"/>
          <w:spacing w:val="-3"/>
        </w:rPr>
        <w:t>r</w:t>
      </w:r>
      <w:r>
        <w:rPr>
          <w:rFonts w:eastAsia="Calibri" w:cs="Calibri"/>
          <w:spacing w:val="1"/>
        </w:rPr>
        <w:t>o</w:t>
      </w:r>
      <w:r>
        <w:rPr>
          <w:rFonts w:eastAsia="Calibri" w:cs="Calibri"/>
        </w:rPr>
        <w:t>je</w:t>
      </w:r>
      <w:r>
        <w:rPr>
          <w:rFonts w:eastAsia="Calibri" w:cs="Calibri"/>
          <w:spacing w:val="-2"/>
        </w:rPr>
        <w:t>c</w:t>
      </w:r>
      <w:r>
        <w:rPr>
          <w:rFonts w:eastAsia="Calibri" w:cs="Calibri"/>
        </w:rPr>
        <w:t>t</w:t>
      </w:r>
      <w:r>
        <w:rPr>
          <w:rFonts w:eastAsia="Calibri" w:cs="Calibri"/>
          <w:spacing w:val="3"/>
        </w:rPr>
        <w:t xml:space="preserve"> </w:t>
      </w:r>
      <w:r>
        <w:rPr>
          <w:rFonts w:eastAsia="Calibri" w:cs="Calibri"/>
          <w:spacing w:val="1"/>
        </w:rPr>
        <w:t>o</w:t>
      </w:r>
      <w:r>
        <w:rPr>
          <w:rFonts w:eastAsia="Calibri" w:cs="Calibri"/>
        </w:rPr>
        <w:t>r c</w:t>
      </w:r>
      <w:r>
        <w:rPr>
          <w:rFonts w:eastAsia="Calibri" w:cs="Calibri"/>
          <w:spacing w:val="-1"/>
        </w:rPr>
        <w:t>on</w:t>
      </w:r>
      <w:r>
        <w:rPr>
          <w:rFonts w:eastAsia="Calibri" w:cs="Calibri"/>
        </w:rPr>
        <w:t>s</w:t>
      </w:r>
      <w:r>
        <w:rPr>
          <w:rFonts w:eastAsia="Calibri" w:cs="Calibri"/>
          <w:spacing w:val="1"/>
        </w:rPr>
        <w:t>o</w:t>
      </w:r>
      <w:r>
        <w:rPr>
          <w:rFonts w:eastAsia="Calibri" w:cs="Calibri"/>
        </w:rPr>
        <w:t>rti</w:t>
      </w:r>
      <w:r>
        <w:rPr>
          <w:rFonts w:eastAsia="Calibri" w:cs="Calibri"/>
          <w:spacing w:val="-3"/>
        </w:rPr>
        <w:t>u</w:t>
      </w:r>
      <w:r>
        <w:rPr>
          <w:rFonts w:eastAsia="Calibri" w:cs="Calibri"/>
        </w:rPr>
        <w:t>m</w:t>
      </w:r>
      <w:r>
        <w:rPr>
          <w:rFonts w:eastAsia="Calibri" w:cs="Calibri"/>
          <w:spacing w:val="4"/>
        </w:rPr>
        <w:t xml:space="preserve"> </w:t>
      </w:r>
      <w:r>
        <w:rPr>
          <w:rFonts w:eastAsia="Calibri" w:cs="Calibri"/>
        </w:rPr>
        <w:t>cre</w:t>
      </w:r>
      <w:r>
        <w:rPr>
          <w:rFonts w:eastAsia="Calibri" w:cs="Calibri"/>
          <w:spacing w:val="-3"/>
        </w:rPr>
        <w:t>a</w:t>
      </w:r>
      <w:r>
        <w:rPr>
          <w:rFonts w:eastAsia="Calibri" w:cs="Calibri"/>
        </w:rPr>
        <w:t>ted</w:t>
      </w:r>
      <w:r>
        <w:rPr>
          <w:rFonts w:eastAsia="Calibri" w:cs="Calibri"/>
          <w:spacing w:val="2"/>
        </w:rPr>
        <w:t xml:space="preserve"> </w:t>
      </w:r>
      <w:r>
        <w:rPr>
          <w:rFonts w:eastAsia="Calibri" w:cs="Calibri"/>
          <w:spacing w:val="-2"/>
        </w:rPr>
        <w:t>e</w:t>
      </w:r>
      <w:r>
        <w:rPr>
          <w:rFonts w:eastAsia="Calibri" w:cs="Calibri"/>
        </w:rPr>
        <w:t>xcl</w:t>
      </w:r>
      <w:r>
        <w:rPr>
          <w:rFonts w:eastAsia="Calibri" w:cs="Calibri"/>
          <w:spacing w:val="-1"/>
        </w:rPr>
        <w:t>u</w:t>
      </w:r>
      <w:r>
        <w:rPr>
          <w:rFonts w:eastAsia="Calibri" w:cs="Calibri"/>
        </w:rPr>
        <w:t>si</w:t>
      </w:r>
      <w:r>
        <w:rPr>
          <w:rFonts w:eastAsia="Calibri" w:cs="Calibri"/>
          <w:spacing w:val="-1"/>
        </w:rPr>
        <w:t>v</w:t>
      </w:r>
      <w:r>
        <w:rPr>
          <w:rFonts w:eastAsia="Calibri" w:cs="Calibri"/>
          <w:spacing w:val="-2"/>
        </w:rPr>
        <w:t>e</w:t>
      </w:r>
      <w:r>
        <w:rPr>
          <w:rFonts w:eastAsia="Calibri" w:cs="Calibri"/>
        </w:rPr>
        <w:t>ly</w:t>
      </w:r>
      <w:r>
        <w:rPr>
          <w:rFonts w:eastAsia="Calibri" w:cs="Calibri"/>
          <w:spacing w:val="4"/>
        </w:rPr>
        <w:t xml:space="preserve"> </w:t>
      </w:r>
      <w:r>
        <w:rPr>
          <w:rFonts w:eastAsia="Calibri" w:cs="Calibri"/>
          <w:spacing w:val="-1"/>
        </w:rPr>
        <w:t>b</w:t>
      </w:r>
      <w:r>
        <w:rPr>
          <w:rFonts w:eastAsia="Calibri" w:cs="Calibri"/>
        </w:rPr>
        <w:t>y</w:t>
      </w:r>
      <w:r>
        <w:rPr>
          <w:rFonts w:eastAsia="Calibri" w:cs="Calibri"/>
          <w:spacing w:val="4"/>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w:t>
      </w:r>
      <w:r>
        <w:rPr>
          <w:rFonts w:eastAsia="Calibri" w:cs="Calibri"/>
          <w:spacing w:val="3"/>
        </w:rPr>
        <w:t xml:space="preserve"> </w:t>
      </w:r>
      <w:r>
        <w:rPr>
          <w:rFonts w:eastAsia="Calibri" w:cs="Calibri"/>
        </w:rPr>
        <w:t>G</w:t>
      </w:r>
      <w:r>
        <w:rPr>
          <w:rFonts w:eastAsia="Calibri" w:cs="Calibri"/>
          <w:spacing w:val="-1"/>
        </w:rPr>
        <w:t>o</w:t>
      </w:r>
      <w:r>
        <w:rPr>
          <w:rFonts w:eastAsia="Calibri" w:cs="Calibri"/>
          <w:spacing w:val="1"/>
        </w:rPr>
        <w:t>v</w:t>
      </w:r>
      <w:r>
        <w:rPr>
          <w:rFonts w:eastAsia="Calibri" w:cs="Calibri"/>
        </w:rPr>
        <w:t>er</w:t>
      </w:r>
      <w:r>
        <w:rPr>
          <w:rFonts w:eastAsia="Calibri" w:cs="Calibri"/>
          <w:spacing w:val="-3"/>
        </w:rPr>
        <w:t>n</w:t>
      </w:r>
      <w:r>
        <w:rPr>
          <w:rFonts w:eastAsia="Calibri" w:cs="Calibri"/>
          <w:spacing w:val="1"/>
        </w:rPr>
        <w:t>m</w:t>
      </w:r>
      <w:r>
        <w:rPr>
          <w:rFonts w:eastAsia="Calibri" w:cs="Calibri"/>
        </w:rPr>
        <w:t>e</w:t>
      </w:r>
      <w:r>
        <w:rPr>
          <w:rFonts w:eastAsia="Calibri" w:cs="Calibri"/>
          <w:spacing w:val="-3"/>
        </w:rPr>
        <w:t>n</w:t>
      </w:r>
      <w:r>
        <w:rPr>
          <w:rFonts w:eastAsia="Calibri" w:cs="Calibri"/>
          <w:spacing w:val="-2"/>
        </w:rPr>
        <w:t>t</w:t>
      </w:r>
      <w:r>
        <w:rPr>
          <w:rFonts w:eastAsia="Calibri" w:cs="Calibri"/>
        </w:rPr>
        <w:t>; a</w:t>
      </w:r>
      <w:r>
        <w:rPr>
          <w:rFonts w:eastAsia="Calibri" w:cs="Calibri"/>
          <w:spacing w:val="-1"/>
        </w:rPr>
        <w:t>n</w:t>
      </w:r>
      <w:r>
        <w:rPr>
          <w:rFonts w:eastAsia="Calibri" w:cs="Calibri"/>
        </w:rPr>
        <w:t>d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om</w:t>
      </w:r>
      <w:r>
        <w:rPr>
          <w:rFonts w:eastAsia="Calibri" w:cs="Calibri"/>
          <w:spacing w:val="-1"/>
        </w:rPr>
        <w:t>p</w:t>
      </w:r>
      <w:r>
        <w:rPr>
          <w:rFonts w:eastAsia="Calibri" w:cs="Calibri"/>
        </w:rPr>
        <w:t>a</w:t>
      </w:r>
      <w:r>
        <w:rPr>
          <w:rFonts w:eastAsia="Calibri" w:cs="Calibri"/>
          <w:spacing w:val="-3"/>
        </w:rPr>
        <w:t>n</w:t>
      </w:r>
      <w:r>
        <w:rPr>
          <w:rFonts w:eastAsia="Calibri" w:cs="Calibri"/>
        </w:rPr>
        <w:t>y</w:t>
      </w:r>
      <w:r>
        <w:rPr>
          <w:rFonts w:eastAsia="Calibri" w:cs="Calibri"/>
          <w:spacing w:val="1"/>
        </w:rPr>
        <w:t xml:space="preserve"> </w:t>
      </w:r>
      <w:r>
        <w:rPr>
          <w:rFonts w:eastAsia="Calibri" w:cs="Calibri"/>
          <w:spacing w:val="-1"/>
        </w:rPr>
        <w:t>h</w:t>
      </w:r>
      <w:r>
        <w:rPr>
          <w:rFonts w:eastAsia="Calibri" w:cs="Calibri"/>
        </w:rPr>
        <w:t>as</w:t>
      </w:r>
      <w:r>
        <w:rPr>
          <w:rFonts w:eastAsia="Calibri" w:cs="Calibri"/>
          <w:spacing w:val="1"/>
        </w:rPr>
        <w:t xml:space="preserve"> </w:t>
      </w:r>
      <w:r>
        <w:rPr>
          <w:rFonts w:eastAsia="Calibri" w:cs="Calibri"/>
        </w:rPr>
        <w:t>fai</w:t>
      </w:r>
      <w:r>
        <w:rPr>
          <w:rFonts w:eastAsia="Calibri" w:cs="Calibri"/>
          <w:spacing w:val="-3"/>
        </w:rPr>
        <w:t>l</w:t>
      </w:r>
      <w:r>
        <w:rPr>
          <w:rFonts w:eastAsia="Calibri" w:cs="Calibri"/>
          <w:spacing w:val="-2"/>
        </w:rPr>
        <w:t>e</w:t>
      </w:r>
      <w:r>
        <w:rPr>
          <w:rFonts w:eastAsia="Calibri" w:cs="Calibri"/>
        </w:rPr>
        <w:t>d to</w:t>
      </w:r>
      <w:r>
        <w:rPr>
          <w:rFonts w:eastAsia="Calibri" w:cs="Calibri"/>
          <w:spacing w:val="-1"/>
        </w:rPr>
        <w:t xml:space="preserve"> </w:t>
      </w:r>
      <w:r>
        <w:rPr>
          <w:rFonts w:eastAsia="Calibri" w:cs="Calibri"/>
        </w:rPr>
        <w:t>ta</w:t>
      </w:r>
      <w:r>
        <w:rPr>
          <w:rFonts w:eastAsia="Calibri" w:cs="Calibri"/>
          <w:spacing w:val="1"/>
        </w:rPr>
        <w:t>k</w:t>
      </w:r>
      <w:r>
        <w:rPr>
          <w:rFonts w:eastAsia="Calibri" w:cs="Calibri"/>
        </w:rPr>
        <w:t>e</w:t>
      </w:r>
      <w:r>
        <w:rPr>
          <w:rFonts w:eastAsia="Calibri" w:cs="Calibri"/>
          <w:spacing w:val="-1"/>
        </w:rPr>
        <w:t xml:space="preserve"> </w:t>
      </w:r>
      <w:r>
        <w:rPr>
          <w:rFonts w:eastAsia="Calibri" w:cs="Calibri"/>
        </w:rPr>
        <w:t>s</w:t>
      </w:r>
      <w:r>
        <w:rPr>
          <w:rFonts w:eastAsia="Calibri" w:cs="Calibri"/>
          <w:spacing w:val="-1"/>
        </w:rPr>
        <w:t>ub</w:t>
      </w:r>
      <w:r>
        <w:rPr>
          <w:rFonts w:eastAsia="Calibri" w:cs="Calibri"/>
        </w:rPr>
        <w:t>sta</w:t>
      </w:r>
      <w:r>
        <w:rPr>
          <w:rFonts w:eastAsia="Calibri" w:cs="Calibri"/>
          <w:spacing w:val="-1"/>
        </w:rPr>
        <w:t>n</w:t>
      </w:r>
      <w:r>
        <w:rPr>
          <w:rFonts w:eastAsia="Calibri" w:cs="Calibri"/>
        </w:rPr>
        <w:t>tial</w:t>
      </w:r>
      <w:r>
        <w:rPr>
          <w:rFonts w:eastAsia="Calibri" w:cs="Calibri"/>
          <w:spacing w:val="-2"/>
        </w:rPr>
        <w:t xml:space="preserve"> </w:t>
      </w:r>
      <w:r>
        <w:rPr>
          <w:rFonts w:eastAsia="Calibri" w:cs="Calibri"/>
        </w:rPr>
        <w:t>act</w:t>
      </w:r>
      <w:r>
        <w:rPr>
          <w:rFonts w:eastAsia="Calibri" w:cs="Calibri"/>
          <w:spacing w:val="-3"/>
        </w:rPr>
        <w:t>i</w:t>
      </w:r>
      <w:r>
        <w:rPr>
          <w:rFonts w:eastAsia="Calibri" w:cs="Calibri"/>
          <w:spacing w:val="1"/>
        </w:rPr>
        <w:t>o</w:t>
      </w:r>
      <w:r>
        <w:rPr>
          <w:rFonts w:eastAsia="Calibri" w:cs="Calibri"/>
          <w:spacing w:val="-3"/>
        </w:rPr>
        <w:t>n</w:t>
      </w:r>
      <w:r>
        <w:rPr>
          <w:rFonts w:eastAsia="Calibri" w:cs="Calibri"/>
        </w:rPr>
        <w:t>;</w:t>
      </w:r>
      <w:r>
        <w:rPr>
          <w:rFonts w:eastAsia="Calibri" w:cs="Calibri"/>
          <w:spacing w:val="2"/>
        </w:rPr>
        <w:t xml:space="preserve"> </w:t>
      </w:r>
      <w:r>
        <w:rPr>
          <w:rFonts w:eastAsia="Calibri" w:cs="Calibri"/>
          <w:spacing w:val="1"/>
        </w:rPr>
        <w:t>o</w:t>
      </w:r>
      <w:r>
        <w:rPr>
          <w:rFonts w:eastAsia="Calibri" w:cs="Calibri"/>
        </w:rPr>
        <w:t>r</w:t>
      </w:r>
    </w:p>
    <w:p w14:paraId="12A29F79" w14:textId="77777777" w:rsidR="00647E09" w:rsidRDefault="00647E09" w:rsidP="00647E09">
      <w:pPr>
        <w:spacing w:before="10" w:line="240" w:lineRule="exact"/>
        <w:rPr>
          <w:rFonts w:asciiTheme="minorHAnsi" w:eastAsiaTheme="minorHAnsi" w:hAnsiTheme="minorHAnsi" w:cstheme="minorBidi"/>
          <w:sz w:val="24"/>
          <w:szCs w:val="24"/>
        </w:rPr>
      </w:pPr>
    </w:p>
    <w:p w14:paraId="03CC9105" w14:textId="77777777" w:rsidR="00647E09" w:rsidRDefault="00647E09" w:rsidP="00647E09">
      <w:pPr>
        <w:tabs>
          <w:tab w:val="left" w:pos="1560"/>
        </w:tabs>
        <w:ind w:left="1560" w:right="58" w:hanging="720"/>
        <w:jc w:val="both"/>
        <w:rPr>
          <w:rFonts w:eastAsia="Calibri" w:cs="Calibri"/>
        </w:rPr>
      </w:pPr>
      <w:r>
        <w:rPr>
          <w:rFonts w:ascii="Times New Roman" w:hAnsi="Times New Roman"/>
          <w:w w:val="131"/>
        </w:rPr>
        <w:t>•</w:t>
      </w:r>
      <w:r>
        <w:rPr>
          <w:rFonts w:ascii="Times New Roman" w:hAnsi="Times New Roman"/>
        </w:rPr>
        <w:tab/>
      </w:r>
      <w:r>
        <w:rPr>
          <w:rFonts w:eastAsia="Calibri" w:cs="Calibri"/>
        </w:rPr>
        <w:t>t</w:t>
      </w:r>
      <w:r>
        <w:rPr>
          <w:rFonts w:eastAsia="Calibri" w:cs="Calibri"/>
          <w:spacing w:val="-1"/>
        </w:rPr>
        <w:t>h</w:t>
      </w:r>
      <w:r>
        <w:rPr>
          <w:rFonts w:eastAsia="Calibri" w:cs="Calibri"/>
        </w:rPr>
        <w:t>e</w:t>
      </w:r>
      <w:r>
        <w:rPr>
          <w:rFonts w:eastAsia="Calibri" w:cs="Calibri"/>
          <w:spacing w:val="42"/>
        </w:rPr>
        <w:t xml:space="preserve"> </w:t>
      </w:r>
      <w:r>
        <w:rPr>
          <w:rFonts w:eastAsia="Calibri" w:cs="Calibri"/>
          <w:spacing w:val="-2"/>
        </w:rPr>
        <w:t>c</w:t>
      </w:r>
      <w:r>
        <w:rPr>
          <w:rFonts w:eastAsia="Calibri" w:cs="Calibri"/>
          <w:spacing w:val="1"/>
        </w:rPr>
        <w:t>om</w:t>
      </w:r>
      <w:r>
        <w:rPr>
          <w:rFonts w:eastAsia="Calibri" w:cs="Calibri"/>
          <w:spacing w:val="-1"/>
        </w:rPr>
        <w:t>p</w:t>
      </w:r>
      <w:r>
        <w:rPr>
          <w:rFonts w:eastAsia="Calibri" w:cs="Calibri"/>
        </w:rPr>
        <w:t>a</w:t>
      </w:r>
      <w:r>
        <w:rPr>
          <w:rFonts w:eastAsia="Calibri" w:cs="Calibri"/>
          <w:spacing w:val="-3"/>
        </w:rPr>
        <w:t>n</w:t>
      </w:r>
      <w:r>
        <w:rPr>
          <w:rFonts w:eastAsia="Calibri" w:cs="Calibri"/>
        </w:rPr>
        <w:t>y</w:t>
      </w:r>
      <w:r>
        <w:rPr>
          <w:rFonts w:eastAsia="Calibri" w:cs="Calibri"/>
          <w:spacing w:val="42"/>
        </w:rPr>
        <w:t xml:space="preserve"> </w:t>
      </w:r>
      <w:proofErr w:type="gramStart"/>
      <w:r>
        <w:rPr>
          <w:rFonts w:eastAsia="Calibri" w:cs="Calibri"/>
          <w:spacing w:val="-1"/>
        </w:rPr>
        <w:t>h</w:t>
      </w:r>
      <w:r>
        <w:rPr>
          <w:rFonts w:eastAsia="Calibri" w:cs="Calibri"/>
        </w:rPr>
        <w:t>as,</w:t>
      </w:r>
      <w:proofErr w:type="gramEnd"/>
      <w:r>
        <w:rPr>
          <w:rFonts w:eastAsia="Calibri" w:cs="Calibri"/>
          <w:spacing w:val="39"/>
        </w:rPr>
        <w:t xml:space="preserve"> </w:t>
      </w:r>
      <w:r>
        <w:rPr>
          <w:rFonts w:eastAsia="Calibri" w:cs="Calibri"/>
          <w:spacing w:val="1"/>
        </w:rPr>
        <w:t>o</w:t>
      </w:r>
      <w:r>
        <w:rPr>
          <w:rFonts w:eastAsia="Calibri" w:cs="Calibri"/>
        </w:rPr>
        <w:t>n</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aft</w:t>
      </w:r>
      <w:r>
        <w:rPr>
          <w:rFonts w:eastAsia="Calibri" w:cs="Calibri"/>
          <w:spacing w:val="1"/>
        </w:rPr>
        <w:t>e</w:t>
      </w:r>
      <w:r>
        <w:rPr>
          <w:rFonts w:eastAsia="Calibri" w:cs="Calibri"/>
        </w:rPr>
        <w:t>r</w:t>
      </w:r>
      <w:r>
        <w:rPr>
          <w:rFonts w:eastAsia="Calibri" w:cs="Calibri"/>
          <w:spacing w:val="42"/>
        </w:rPr>
        <w:t xml:space="preserve"> </w:t>
      </w:r>
      <w:r>
        <w:rPr>
          <w:rFonts w:eastAsia="Calibri" w:cs="Calibri"/>
          <w:spacing w:val="-1"/>
        </w:rPr>
        <w:t>Augu</w:t>
      </w:r>
      <w:r>
        <w:rPr>
          <w:rFonts w:eastAsia="Calibri" w:cs="Calibri"/>
        </w:rPr>
        <w:t>st</w:t>
      </w:r>
      <w:r>
        <w:rPr>
          <w:rFonts w:eastAsia="Calibri" w:cs="Calibri"/>
          <w:spacing w:val="40"/>
        </w:rPr>
        <w:t xml:space="preserve"> </w:t>
      </w:r>
      <w:r>
        <w:rPr>
          <w:rFonts w:eastAsia="Calibri" w:cs="Calibri"/>
          <w:spacing w:val="1"/>
        </w:rPr>
        <w:t>5</w:t>
      </w:r>
      <w:r>
        <w:rPr>
          <w:rFonts w:eastAsia="Calibri" w:cs="Calibri"/>
        </w:rPr>
        <w:t>,</w:t>
      </w:r>
      <w:r>
        <w:rPr>
          <w:rFonts w:eastAsia="Calibri" w:cs="Calibri"/>
          <w:spacing w:val="39"/>
        </w:rPr>
        <w:t xml:space="preserve"> </w:t>
      </w:r>
      <w:r>
        <w:rPr>
          <w:rFonts w:eastAsia="Calibri" w:cs="Calibri"/>
          <w:spacing w:val="1"/>
        </w:rPr>
        <w:t>1</w:t>
      </w:r>
      <w:r>
        <w:rPr>
          <w:rFonts w:eastAsia="Calibri" w:cs="Calibri"/>
          <w:spacing w:val="-2"/>
        </w:rPr>
        <w:t>9</w:t>
      </w:r>
      <w:r>
        <w:rPr>
          <w:rFonts w:eastAsia="Calibri" w:cs="Calibri"/>
          <w:spacing w:val="1"/>
        </w:rPr>
        <w:t>96</w:t>
      </w:r>
      <w:r>
        <w:rPr>
          <w:rFonts w:eastAsia="Calibri" w:cs="Calibri"/>
        </w:rPr>
        <w:t>,</w:t>
      </w:r>
      <w:r>
        <w:rPr>
          <w:rFonts w:eastAsia="Calibri" w:cs="Calibri"/>
          <w:spacing w:val="39"/>
        </w:rPr>
        <w:t xml:space="preserve"> </w:t>
      </w:r>
      <w:r>
        <w:rPr>
          <w:rFonts w:eastAsia="Calibri" w:cs="Calibri"/>
          <w:spacing w:val="-1"/>
        </w:rPr>
        <w:t>m</w:t>
      </w:r>
      <w:r>
        <w:rPr>
          <w:rFonts w:eastAsia="Calibri" w:cs="Calibri"/>
          <w:spacing w:val="-3"/>
        </w:rPr>
        <w:t>a</w:t>
      </w:r>
      <w:r>
        <w:rPr>
          <w:rFonts w:eastAsia="Calibri" w:cs="Calibri"/>
          <w:spacing w:val="-1"/>
        </w:rPr>
        <w:t>d</w:t>
      </w:r>
      <w:r>
        <w:rPr>
          <w:rFonts w:eastAsia="Calibri" w:cs="Calibri"/>
        </w:rPr>
        <w:t>e</w:t>
      </w:r>
      <w:r>
        <w:rPr>
          <w:rFonts w:eastAsia="Calibri" w:cs="Calibri"/>
          <w:spacing w:val="42"/>
        </w:rPr>
        <w:t xml:space="preserve"> </w:t>
      </w:r>
      <w:r>
        <w:rPr>
          <w:rFonts w:eastAsia="Calibri" w:cs="Calibri"/>
        </w:rPr>
        <w:t>an</w:t>
      </w:r>
      <w:r>
        <w:rPr>
          <w:rFonts w:eastAsia="Calibri" w:cs="Calibri"/>
          <w:spacing w:val="41"/>
        </w:rPr>
        <w:t xml:space="preserve"> </w:t>
      </w:r>
      <w:r>
        <w:rPr>
          <w:rFonts w:eastAsia="Calibri" w:cs="Calibri"/>
        </w:rPr>
        <w:t>i</w:t>
      </w:r>
      <w:r>
        <w:rPr>
          <w:rFonts w:eastAsia="Calibri" w:cs="Calibri"/>
          <w:spacing w:val="-1"/>
        </w:rPr>
        <w:t>n</w:t>
      </w:r>
      <w:r>
        <w:rPr>
          <w:rFonts w:eastAsia="Calibri" w:cs="Calibri"/>
          <w:spacing w:val="1"/>
        </w:rPr>
        <w:t>v</w:t>
      </w:r>
      <w:r>
        <w:rPr>
          <w:rFonts w:eastAsia="Calibri" w:cs="Calibri"/>
          <w:spacing w:val="-2"/>
        </w:rPr>
        <w:t>e</w:t>
      </w:r>
      <w:r>
        <w:rPr>
          <w:rFonts w:eastAsia="Calibri" w:cs="Calibri"/>
        </w:rPr>
        <w:t>s</w:t>
      </w:r>
      <w:r>
        <w:rPr>
          <w:rFonts w:eastAsia="Calibri" w:cs="Calibri"/>
          <w:spacing w:val="-2"/>
        </w:rPr>
        <w:t>t</w:t>
      </w:r>
      <w:r>
        <w:rPr>
          <w:rFonts w:eastAsia="Calibri" w:cs="Calibri"/>
          <w:spacing w:val="1"/>
        </w:rPr>
        <w:t>me</w:t>
      </w:r>
      <w:r>
        <w:rPr>
          <w:rFonts w:eastAsia="Calibri" w:cs="Calibri"/>
          <w:spacing w:val="-1"/>
        </w:rPr>
        <w:t>n</w:t>
      </w:r>
      <w:r>
        <w:rPr>
          <w:rFonts w:eastAsia="Calibri" w:cs="Calibri"/>
        </w:rPr>
        <w:t>t</w:t>
      </w:r>
      <w:r>
        <w:rPr>
          <w:rFonts w:eastAsia="Calibri" w:cs="Calibri"/>
          <w:spacing w:val="40"/>
        </w:rPr>
        <w:t xml:space="preserve"> </w:t>
      </w:r>
      <w:r>
        <w:rPr>
          <w:rFonts w:eastAsia="Calibri" w:cs="Calibri"/>
          <w:spacing w:val="1"/>
        </w:rPr>
        <w:t>o</w:t>
      </w:r>
      <w:r>
        <w:rPr>
          <w:rFonts w:eastAsia="Calibri" w:cs="Calibri"/>
        </w:rPr>
        <w:t>f</w:t>
      </w:r>
      <w:r>
        <w:rPr>
          <w:rFonts w:eastAsia="Calibri" w:cs="Calibri"/>
          <w:spacing w:val="39"/>
        </w:rPr>
        <w:t xml:space="preserve"> </w:t>
      </w:r>
      <w:r>
        <w:rPr>
          <w:rFonts w:eastAsia="Calibri" w:cs="Calibri"/>
          <w:spacing w:val="1"/>
        </w:rPr>
        <w:t>$</w:t>
      </w:r>
      <w:r>
        <w:rPr>
          <w:rFonts w:eastAsia="Calibri" w:cs="Calibri"/>
          <w:spacing w:val="-2"/>
        </w:rPr>
        <w:t>2</w:t>
      </w:r>
      <w:r>
        <w:rPr>
          <w:rFonts w:eastAsia="Calibri" w:cs="Calibri"/>
        </w:rPr>
        <w:t>0</w:t>
      </w:r>
      <w:r>
        <w:rPr>
          <w:rFonts w:eastAsia="Calibri" w:cs="Calibri"/>
          <w:spacing w:val="40"/>
        </w:rPr>
        <w:t xml:space="preserve"> </w:t>
      </w:r>
      <w:r>
        <w:rPr>
          <w:rFonts w:eastAsia="Calibri" w:cs="Calibri"/>
          <w:spacing w:val="1"/>
        </w:rPr>
        <w:t>m</w:t>
      </w:r>
      <w:r>
        <w:rPr>
          <w:rFonts w:eastAsia="Calibri" w:cs="Calibri"/>
        </w:rPr>
        <w:t>illi</w:t>
      </w:r>
      <w:r>
        <w:rPr>
          <w:rFonts w:eastAsia="Calibri" w:cs="Calibri"/>
          <w:spacing w:val="1"/>
        </w:rPr>
        <w:t>o</w:t>
      </w:r>
      <w:r>
        <w:rPr>
          <w:rFonts w:eastAsia="Calibri" w:cs="Calibri"/>
        </w:rPr>
        <w:t>n</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spacing w:val="-1"/>
        </w:rPr>
        <w:t>m</w:t>
      </w:r>
      <w:r>
        <w:rPr>
          <w:rFonts w:eastAsia="Calibri" w:cs="Calibri"/>
          <w:spacing w:val="1"/>
        </w:rPr>
        <w:t>o</w:t>
      </w:r>
      <w:r>
        <w:rPr>
          <w:rFonts w:eastAsia="Calibri" w:cs="Calibri"/>
        </w:rPr>
        <w:t>r</w:t>
      </w:r>
      <w:r>
        <w:rPr>
          <w:rFonts w:eastAsia="Calibri" w:cs="Calibri"/>
          <w:spacing w:val="1"/>
        </w:rPr>
        <w:t>e</w:t>
      </w:r>
      <w:r>
        <w:rPr>
          <w:rFonts w:eastAsia="Calibri" w:cs="Calibri"/>
        </w:rPr>
        <w:t>,</w:t>
      </w:r>
      <w:r>
        <w:rPr>
          <w:rFonts w:eastAsia="Calibri" w:cs="Calibri"/>
          <w:spacing w:val="39"/>
        </w:rPr>
        <w:t xml:space="preserve"> </w:t>
      </w:r>
      <w:r>
        <w:rPr>
          <w:rFonts w:eastAsia="Calibri" w:cs="Calibri"/>
          <w:spacing w:val="1"/>
        </w:rPr>
        <w:t>o</w:t>
      </w:r>
      <w:r>
        <w:rPr>
          <w:rFonts w:eastAsia="Calibri" w:cs="Calibri"/>
        </w:rPr>
        <w:t>r</w:t>
      </w:r>
      <w:r>
        <w:rPr>
          <w:rFonts w:eastAsia="Calibri" w:cs="Calibri"/>
          <w:spacing w:val="39"/>
        </w:rPr>
        <w:t xml:space="preserve"> </w:t>
      </w:r>
      <w:r>
        <w:rPr>
          <w:rFonts w:eastAsia="Calibri" w:cs="Calibri"/>
        </w:rPr>
        <w:t>a</w:t>
      </w:r>
      <w:r>
        <w:rPr>
          <w:rFonts w:eastAsia="Calibri" w:cs="Calibri"/>
          <w:spacing w:val="-1"/>
        </w:rPr>
        <w:t>n</w:t>
      </w:r>
      <w:r>
        <w:rPr>
          <w:rFonts w:eastAsia="Calibri" w:cs="Calibri"/>
        </w:rPr>
        <w:t>y c</w:t>
      </w:r>
      <w:r>
        <w:rPr>
          <w:rFonts w:eastAsia="Calibri" w:cs="Calibri"/>
          <w:spacing w:val="-1"/>
        </w:rPr>
        <w:t>o</w:t>
      </w:r>
      <w:r>
        <w:rPr>
          <w:rFonts w:eastAsia="Calibri" w:cs="Calibri"/>
          <w:spacing w:val="1"/>
        </w:rPr>
        <w:t>m</w:t>
      </w:r>
      <w:r>
        <w:rPr>
          <w:rFonts w:eastAsia="Calibri" w:cs="Calibri"/>
          <w:spacing w:val="-1"/>
        </w:rPr>
        <w:t>b</w:t>
      </w:r>
      <w:r>
        <w:rPr>
          <w:rFonts w:eastAsia="Calibri" w:cs="Calibri"/>
        </w:rPr>
        <w:t>i</w:t>
      </w:r>
      <w:r>
        <w:rPr>
          <w:rFonts w:eastAsia="Calibri" w:cs="Calibri"/>
          <w:spacing w:val="-1"/>
        </w:rPr>
        <w:t>n</w:t>
      </w:r>
      <w:r>
        <w:rPr>
          <w:rFonts w:eastAsia="Calibri" w:cs="Calibri"/>
        </w:rPr>
        <w:t>ati</w:t>
      </w:r>
      <w:r>
        <w:rPr>
          <w:rFonts w:eastAsia="Calibri" w:cs="Calibri"/>
          <w:spacing w:val="1"/>
        </w:rPr>
        <w:t>o</w:t>
      </w:r>
      <w:r>
        <w:rPr>
          <w:rFonts w:eastAsia="Calibri" w:cs="Calibri"/>
        </w:rPr>
        <w:t xml:space="preserve">n </w:t>
      </w:r>
      <w:r>
        <w:rPr>
          <w:rFonts w:eastAsia="Calibri" w:cs="Calibri"/>
          <w:spacing w:val="1"/>
        </w:rPr>
        <w:t>o</w:t>
      </w:r>
      <w:r>
        <w:rPr>
          <w:rFonts w:eastAsia="Calibri" w:cs="Calibri"/>
        </w:rPr>
        <w:t>f i</w:t>
      </w:r>
      <w:r>
        <w:rPr>
          <w:rFonts w:eastAsia="Calibri" w:cs="Calibri"/>
          <w:spacing w:val="-1"/>
        </w:rPr>
        <w:t>nv</w:t>
      </w:r>
      <w:r>
        <w:rPr>
          <w:rFonts w:eastAsia="Calibri" w:cs="Calibri"/>
          <w:spacing w:val="1"/>
        </w:rPr>
        <w:t>e</w:t>
      </w:r>
      <w:r>
        <w:rPr>
          <w:rFonts w:eastAsia="Calibri" w:cs="Calibri"/>
        </w:rPr>
        <w:t>s</w:t>
      </w:r>
      <w:r>
        <w:rPr>
          <w:rFonts w:eastAsia="Calibri" w:cs="Calibri"/>
          <w:spacing w:val="-2"/>
        </w:rPr>
        <w:t>t</w:t>
      </w:r>
      <w:r>
        <w:rPr>
          <w:rFonts w:eastAsia="Calibri" w:cs="Calibri"/>
          <w:spacing w:val="1"/>
        </w:rPr>
        <w:t>me</w:t>
      </w:r>
      <w:r>
        <w:rPr>
          <w:rFonts w:eastAsia="Calibri" w:cs="Calibri"/>
          <w:spacing w:val="-3"/>
        </w:rPr>
        <w:t>n</w:t>
      </w:r>
      <w:r>
        <w:rPr>
          <w:rFonts w:eastAsia="Calibri" w:cs="Calibri"/>
        </w:rPr>
        <w:t xml:space="preserve">ts </w:t>
      </w:r>
      <w:r>
        <w:rPr>
          <w:rFonts w:eastAsia="Calibri" w:cs="Calibri"/>
          <w:spacing w:val="1"/>
        </w:rPr>
        <w:t>o</w:t>
      </w:r>
      <w:r>
        <w:rPr>
          <w:rFonts w:eastAsia="Calibri" w:cs="Calibri"/>
        </w:rPr>
        <w:t>f at</w:t>
      </w:r>
      <w:r>
        <w:rPr>
          <w:rFonts w:eastAsia="Calibri" w:cs="Calibri"/>
          <w:spacing w:val="1"/>
        </w:rPr>
        <w:t xml:space="preserve"> </w:t>
      </w:r>
      <w:r>
        <w:rPr>
          <w:rFonts w:eastAsia="Calibri" w:cs="Calibri"/>
        </w:rPr>
        <w:t>least</w:t>
      </w:r>
      <w:r>
        <w:rPr>
          <w:rFonts w:eastAsia="Calibri" w:cs="Calibri"/>
          <w:spacing w:val="1"/>
        </w:rPr>
        <w:t xml:space="preserve"> $</w:t>
      </w:r>
      <w:r>
        <w:rPr>
          <w:rFonts w:eastAsia="Calibri" w:cs="Calibri"/>
          <w:spacing w:val="-2"/>
        </w:rPr>
        <w:t>1</w:t>
      </w:r>
      <w:r>
        <w:rPr>
          <w:rFonts w:eastAsia="Calibri" w:cs="Calibri"/>
        </w:rPr>
        <w:t>0</w:t>
      </w:r>
      <w:r>
        <w:rPr>
          <w:rFonts w:eastAsia="Calibri" w:cs="Calibri"/>
          <w:spacing w:val="1"/>
        </w:rPr>
        <w:t xml:space="preserve"> m</w:t>
      </w:r>
      <w:r>
        <w:rPr>
          <w:rFonts w:eastAsia="Calibri" w:cs="Calibri"/>
        </w:rPr>
        <w:t>ill</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e</w:t>
      </w:r>
      <w:r>
        <w:rPr>
          <w:rFonts w:eastAsia="Calibri" w:cs="Calibri"/>
        </w:rPr>
        <w:t>ach t</w:t>
      </w:r>
      <w:r>
        <w:rPr>
          <w:rFonts w:eastAsia="Calibri" w:cs="Calibri"/>
          <w:spacing w:val="-1"/>
        </w:rPr>
        <w:t>h</w:t>
      </w:r>
      <w:r>
        <w:rPr>
          <w:rFonts w:eastAsia="Calibri" w:cs="Calibri"/>
        </w:rPr>
        <w:t>at</w:t>
      </w:r>
      <w:r>
        <w:rPr>
          <w:rFonts w:eastAsia="Calibri" w:cs="Calibri"/>
          <w:spacing w:val="1"/>
        </w:rPr>
        <w:t xml:space="preserve"> </w:t>
      </w:r>
      <w:r>
        <w:rPr>
          <w:rFonts w:eastAsia="Calibri" w:cs="Calibri"/>
        </w:rPr>
        <w:t>in t</w:t>
      </w:r>
      <w:r>
        <w:rPr>
          <w:rFonts w:eastAsia="Calibri" w:cs="Calibri"/>
          <w:spacing w:val="-1"/>
        </w:rPr>
        <w:t>h</w:t>
      </w:r>
      <w:r>
        <w:rPr>
          <w:rFonts w:eastAsia="Calibri" w:cs="Calibri"/>
        </w:rPr>
        <w:t>e</w:t>
      </w:r>
      <w:r>
        <w:rPr>
          <w:rFonts w:eastAsia="Calibri" w:cs="Calibri"/>
          <w:spacing w:val="1"/>
        </w:rPr>
        <w:t xml:space="preserve"> </w:t>
      </w:r>
      <w:r>
        <w:rPr>
          <w:rFonts w:eastAsia="Calibri" w:cs="Calibri"/>
        </w:rPr>
        <w:t>a</w:t>
      </w:r>
      <w:r>
        <w:rPr>
          <w:rFonts w:eastAsia="Calibri" w:cs="Calibri"/>
          <w:spacing w:val="-1"/>
        </w:rPr>
        <w:t>gg</w:t>
      </w:r>
      <w:r>
        <w:rPr>
          <w:rFonts w:eastAsia="Calibri" w:cs="Calibri"/>
        </w:rPr>
        <w:t>r</w:t>
      </w:r>
      <w:r>
        <w:rPr>
          <w:rFonts w:eastAsia="Calibri" w:cs="Calibri"/>
          <w:spacing w:val="1"/>
        </w:rPr>
        <w:t>e</w:t>
      </w:r>
      <w:r>
        <w:rPr>
          <w:rFonts w:eastAsia="Calibri" w:cs="Calibri"/>
          <w:spacing w:val="-1"/>
        </w:rPr>
        <w:t>g</w:t>
      </w:r>
      <w:r>
        <w:rPr>
          <w:rFonts w:eastAsia="Calibri" w:cs="Calibri"/>
        </w:rPr>
        <w:t>ate</w:t>
      </w:r>
      <w:r>
        <w:rPr>
          <w:rFonts w:eastAsia="Calibri" w:cs="Calibri"/>
          <w:spacing w:val="1"/>
        </w:rPr>
        <w:t xml:space="preserve"> e</w:t>
      </w:r>
      <w:r>
        <w:rPr>
          <w:rFonts w:eastAsia="Calibri" w:cs="Calibri"/>
          <w:spacing w:val="-1"/>
        </w:rPr>
        <w:t>qu</w:t>
      </w:r>
      <w:r>
        <w:rPr>
          <w:rFonts w:eastAsia="Calibri" w:cs="Calibri"/>
        </w:rPr>
        <w:t xml:space="preserve">als </w:t>
      </w:r>
      <w:r>
        <w:rPr>
          <w:rFonts w:eastAsia="Calibri" w:cs="Calibri"/>
          <w:spacing w:val="1"/>
        </w:rPr>
        <w:t>o</w:t>
      </w:r>
      <w:r>
        <w:rPr>
          <w:rFonts w:eastAsia="Calibri" w:cs="Calibri"/>
        </w:rPr>
        <w:t xml:space="preserve">r </w:t>
      </w:r>
      <w:r>
        <w:rPr>
          <w:rFonts w:eastAsia="Calibri" w:cs="Calibri"/>
          <w:spacing w:val="1"/>
        </w:rPr>
        <w:t>e</w:t>
      </w:r>
      <w:r>
        <w:rPr>
          <w:rFonts w:eastAsia="Calibri" w:cs="Calibri"/>
        </w:rPr>
        <w:t>xc</w:t>
      </w:r>
      <w:r>
        <w:rPr>
          <w:rFonts w:eastAsia="Calibri" w:cs="Calibri"/>
          <w:spacing w:val="-2"/>
        </w:rPr>
        <w:t>e</w:t>
      </w:r>
      <w:r>
        <w:rPr>
          <w:rFonts w:eastAsia="Calibri" w:cs="Calibri"/>
          <w:spacing w:val="1"/>
        </w:rPr>
        <w:t>e</w:t>
      </w:r>
      <w:r>
        <w:rPr>
          <w:rFonts w:eastAsia="Calibri" w:cs="Calibri"/>
          <w:spacing w:val="-1"/>
        </w:rPr>
        <w:t>d</w:t>
      </w:r>
      <w:r>
        <w:rPr>
          <w:rFonts w:eastAsia="Calibri" w:cs="Calibri"/>
        </w:rPr>
        <w:t xml:space="preserve">s </w:t>
      </w:r>
      <w:r>
        <w:rPr>
          <w:rFonts w:eastAsia="Calibri" w:cs="Calibri"/>
          <w:spacing w:val="1"/>
        </w:rPr>
        <w:t>$</w:t>
      </w:r>
      <w:r>
        <w:rPr>
          <w:rFonts w:eastAsia="Calibri" w:cs="Calibri"/>
          <w:spacing w:val="-2"/>
        </w:rPr>
        <w:t>2</w:t>
      </w:r>
      <w:r>
        <w:rPr>
          <w:rFonts w:eastAsia="Calibri" w:cs="Calibri"/>
        </w:rPr>
        <w:t xml:space="preserve">0 </w:t>
      </w:r>
      <w:r>
        <w:rPr>
          <w:rFonts w:eastAsia="Calibri" w:cs="Calibri"/>
          <w:spacing w:val="1"/>
        </w:rPr>
        <w:t>m</w:t>
      </w:r>
      <w:r>
        <w:rPr>
          <w:rFonts w:eastAsia="Calibri" w:cs="Calibri"/>
        </w:rPr>
        <w:t>illi</w:t>
      </w:r>
      <w:r>
        <w:rPr>
          <w:rFonts w:eastAsia="Calibri" w:cs="Calibri"/>
          <w:spacing w:val="1"/>
        </w:rPr>
        <w:t>o</w:t>
      </w:r>
      <w:r>
        <w:rPr>
          <w:rFonts w:eastAsia="Calibri" w:cs="Calibri"/>
        </w:rPr>
        <w:t>n</w:t>
      </w:r>
      <w:r>
        <w:rPr>
          <w:rFonts w:eastAsia="Calibri" w:cs="Calibri"/>
          <w:spacing w:val="3"/>
        </w:rPr>
        <w:t xml:space="preserve"> </w:t>
      </w:r>
      <w:r>
        <w:rPr>
          <w:rFonts w:eastAsia="Calibri" w:cs="Calibri"/>
        </w:rPr>
        <w:t>in</w:t>
      </w:r>
      <w:r>
        <w:rPr>
          <w:rFonts w:eastAsia="Calibri" w:cs="Calibri"/>
          <w:spacing w:val="2"/>
        </w:rPr>
        <w:t xml:space="preserve"> </w:t>
      </w:r>
      <w:r>
        <w:rPr>
          <w:rFonts w:eastAsia="Calibri" w:cs="Calibri"/>
        </w:rPr>
        <w:t>a</w:t>
      </w:r>
      <w:r>
        <w:rPr>
          <w:rFonts w:eastAsia="Calibri" w:cs="Calibri"/>
          <w:spacing w:val="-3"/>
        </w:rPr>
        <w:t>n</w:t>
      </w:r>
      <w:r>
        <w:rPr>
          <w:rFonts w:eastAsia="Calibri" w:cs="Calibri"/>
        </w:rPr>
        <w:t>y</w:t>
      </w:r>
      <w:r>
        <w:rPr>
          <w:rFonts w:eastAsia="Calibri" w:cs="Calibri"/>
          <w:spacing w:val="2"/>
        </w:rPr>
        <w:t xml:space="preserve"> </w:t>
      </w:r>
      <w:r>
        <w:rPr>
          <w:rFonts w:eastAsia="Calibri" w:cs="Calibri"/>
          <w:spacing w:val="1"/>
        </w:rPr>
        <w:t>12</w:t>
      </w:r>
      <w:r>
        <w:rPr>
          <w:rFonts w:eastAsia="Calibri" w:cs="Calibri"/>
        </w:rPr>
        <w:t xml:space="preserve">- </w:t>
      </w:r>
      <w:r>
        <w:rPr>
          <w:rFonts w:eastAsia="Calibri" w:cs="Calibri"/>
          <w:spacing w:val="-1"/>
        </w:rPr>
        <w:t>m</w:t>
      </w:r>
      <w:r>
        <w:rPr>
          <w:rFonts w:eastAsia="Calibri" w:cs="Calibri"/>
          <w:spacing w:val="1"/>
        </w:rPr>
        <w:t>o</w:t>
      </w:r>
      <w:r>
        <w:rPr>
          <w:rFonts w:eastAsia="Calibri" w:cs="Calibri"/>
          <w:spacing w:val="-1"/>
        </w:rPr>
        <w:t>n</w:t>
      </w:r>
      <w:r>
        <w:rPr>
          <w:rFonts w:eastAsia="Calibri" w:cs="Calibri"/>
        </w:rPr>
        <w:t>th</w:t>
      </w:r>
      <w:r>
        <w:rPr>
          <w:rFonts w:eastAsia="Calibri" w:cs="Calibri"/>
          <w:spacing w:val="3"/>
        </w:rPr>
        <w:t xml:space="preserve"> </w:t>
      </w:r>
      <w:r>
        <w:rPr>
          <w:rFonts w:eastAsia="Calibri" w:cs="Calibri"/>
          <w:spacing w:val="-3"/>
        </w:rPr>
        <w:t>p</w:t>
      </w:r>
      <w:r>
        <w:rPr>
          <w:rFonts w:eastAsia="Calibri" w:cs="Calibri"/>
          <w:spacing w:val="1"/>
        </w:rPr>
        <w:t>e</w:t>
      </w:r>
      <w:r>
        <w:rPr>
          <w:rFonts w:eastAsia="Calibri" w:cs="Calibri"/>
        </w:rPr>
        <w:t>ri</w:t>
      </w:r>
      <w:r>
        <w:rPr>
          <w:rFonts w:eastAsia="Calibri" w:cs="Calibri"/>
          <w:spacing w:val="1"/>
        </w:rPr>
        <w:t>o</w:t>
      </w:r>
      <w:r>
        <w:rPr>
          <w:rFonts w:eastAsia="Calibri" w:cs="Calibri"/>
        </w:rPr>
        <w:t>d</w:t>
      </w:r>
      <w:r>
        <w:rPr>
          <w:rFonts w:eastAsia="Calibri" w:cs="Calibri"/>
          <w:spacing w:val="3"/>
        </w:rPr>
        <w:t xml:space="preserve"> </w:t>
      </w:r>
      <w:r>
        <w:rPr>
          <w:rFonts w:eastAsia="Calibri" w:cs="Calibri"/>
        </w:rPr>
        <w:t>t</w:t>
      </w:r>
      <w:r>
        <w:rPr>
          <w:rFonts w:eastAsia="Calibri" w:cs="Calibri"/>
          <w:spacing w:val="-1"/>
        </w:rPr>
        <w:t>h</w:t>
      </w:r>
      <w:r>
        <w:rPr>
          <w:rFonts w:eastAsia="Calibri" w:cs="Calibri"/>
          <w:spacing w:val="-3"/>
        </w:rPr>
        <w:t>a</w:t>
      </w:r>
      <w:r>
        <w:rPr>
          <w:rFonts w:eastAsia="Calibri" w:cs="Calibri"/>
        </w:rPr>
        <w:t>t</w:t>
      </w:r>
      <w:r>
        <w:rPr>
          <w:rFonts w:eastAsia="Calibri" w:cs="Calibri"/>
          <w:spacing w:val="4"/>
        </w:rPr>
        <w:t xml:space="preserve"> </w:t>
      </w:r>
      <w:r>
        <w:rPr>
          <w:rFonts w:eastAsia="Calibri" w:cs="Calibri"/>
          <w:spacing w:val="-1"/>
        </w:rPr>
        <w:t>d</w:t>
      </w:r>
      <w:r>
        <w:rPr>
          <w:rFonts w:eastAsia="Calibri" w:cs="Calibri"/>
        </w:rPr>
        <w:t>ir</w:t>
      </w:r>
      <w:r>
        <w:rPr>
          <w:rFonts w:eastAsia="Calibri" w:cs="Calibri"/>
          <w:spacing w:val="1"/>
        </w:rPr>
        <w:t>e</w:t>
      </w:r>
      <w:r>
        <w:rPr>
          <w:rFonts w:eastAsia="Calibri" w:cs="Calibri"/>
          <w:spacing w:val="-2"/>
        </w:rPr>
        <w:t>c</w:t>
      </w:r>
      <w:r>
        <w:rPr>
          <w:rFonts w:eastAsia="Calibri" w:cs="Calibri"/>
        </w:rPr>
        <w:t>tly</w:t>
      </w:r>
      <w:r>
        <w:rPr>
          <w:rFonts w:eastAsia="Calibri" w:cs="Calibri"/>
          <w:spacing w:val="1"/>
        </w:rPr>
        <w:t xml:space="preserve"> o</w:t>
      </w:r>
      <w:r>
        <w:rPr>
          <w:rFonts w:eastAsia="Calibri" w:cs="Calibri"/>
        </w:rPr>
        <w:t>r</w:t>
      </w:r>
      <w:r>
        <w:rPr>
          <w:rFonts w:eastAsia="Calibri" w:cs="Calibri"/>
          <w:spacing w:val="3"/>
        </w:rPr>
        <w:t xml:space="preserve"> </w:t>
      </w:r>
      <w:r>
        <w:rPr>
          <w:rFonts w:eastAsia="Calibri" w:cs="Calibri"/>
        </w:rPr>
        <w:t>si</w:t>
      </w:r>
      <w:r>
        <w:rPr>
          <w:rFonts w:eastAsia="Calibri" w:cs="Calibri"/>
          <w:spacing w:val="-1"/>
        </w:rPr>
        <w:t>gn</w:t>
      </w:r>
      <w:r>
        <w:rPr>
          <w:rFonts w:eastAsia="Calibri" w:cs="Calibri"/>
          <w:spacing w:val="-3"/>
        </w:rPr>
        <w:t>i</w:t>
      </w:r>
      <w:r>
        <w:rPr>
          <w:rFonts w:eastAsia="Calibri" w:cs="Calibri"/>
        </w:rPr>
        <w:t>fica</w:t>
      </w:r>
      <w:r>
        <w:rPr>
          <w:rFonts w:eastAsia="Calibri" w:cs="Calibri"/>
          <w:spacing w:val="-1"/>
        </w:rPr>
        <w:t>n</w:t>
      </w:r>
      <w:r>
        <w:rPr>
          <w:rFonts w:eastAsia="Calibri" w:cs="Calibri"/>
        </w:rPr>
        <w:t>tly</w:t>
      </w:r>
      <w:r>
        <w:rPr>
          <w:rFonts w:eastAsia="Calibri" w:cs="Calibri"/>
          <w:spacing w:val="4"/>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tri</w:t>
      </w:r>
      <w:r>
        <w:rPr>
          <w:rFonts w:eastAsia="Calibri" w:cs="Calibri"/>
          <w:spacing w:val="-1"/>
        </w:rPr>
        <w:t>bu</w:t>
      </w:r>
      <w:r>
        <w:rPr>
          <w:rFonts w:eastAsia="Calibri" w:cs="Calibri"/>
          <w:spacing w:val="-2"/>
        </w:rPr>
        <w:t>t</w:t>
      </w:r>
      <w:r>
        <w:rPr>
          <w:rFonts w:eastAsia="Calibri" w:cs="Calibri"/>
          <w:spacing w:val="1"/>
        </w:rPr>
        <w:t>e</w:t>
      </w:r>
      <w:r>
        <w:rPr>
          <w:rFonts w:eastAsia="Calibri" w:cs="Calibri"/>
        </w:rPr>
        <w:t>s</w:t>
      </w:r>
      <w:r>
        <w:rPr>
          <w:rFonts w:eastAsia="Calibri" w:cs="Calibri"/>
          <w:spacing w:val="3"/>
        </w:rPr>
        <w:t xml:space="preserve"> </w:t>
      </w:r>
      <w:r>
        <w:rPr>
          <w:rFonts w:eastAsia="Calibri" w:cs="Calibri"/>
          <w:spacing w:val="-2"/>
        </w:rPr>
        <w:t>t</w:t>
      </w:r>
      <w:r>
        <w:rPr>
          <w:rFonts w:eastAsia="Calibri" w:cs="Calibri"/>
        </w:rPr>
        <w:t>o</w:t>
      </w:r>
      <w:r>
        <w:rPr>
          <w:rFonts w:eastAsia="Calibri" w:cs="Calibri"/>
          <w:spacing w:val="5"/>
        </w:rPr>
        <w:t xml:space="preserve"> </w:t>
      </w:r>
      <w:r>
        <w:rPr>
          <w:rFonts w:eastAsia="Calibri" w:cs="Calibri"/>
        </w:rPr>
        <w:t>t</w:t>
      </w:r>
      <w:r>
        <w:rPr>
          <w:rFonts w:eastAsia="Calibri" w:cs="Calibri"/>
          <w:spacing w:val="-3"/>
        </w:rPr>
        <w:t>h</w:t>
      </w:r>
      <w:r>
        <w:rPr>
          <w:rFonts w:eastAsia="Calibri" w:cs="Calibri"/>
        </w:rPr>
        <w:t>e</w:t>
      </w:r>
      <w:r>
        <w:rPr>
          <w:rFonts w:eastAsia="Calibri" w:cs="Calibri"/>
          <w:spacing w:val="1"/>
        </w:rPr>
        <w:t xml:space="preserve"> e</w:t>
      </w:r>
      <w:r>
        <w:rPr>
          <w:rFonts w:eastAsia="Calibri" w:cs="Calibri"/>
          <w:spacing w:val="-1"/>
        </w:rPr>
        <w:t>nh</w:t>
      </w:r>
      <w:r>
        <w:rPr>
          <w:rFonts w:eastAsia="Calibri" w:cs="Calibri"/>
        </w:rPr>
        <w:t>a</w:t>
      </w:r>
      <w:r>
        <w:rPr>
          <w:rFonts w:eastAsia="Calibri" w:cs="Calibri"/>
          <w:spacing w:val="-1"/>
        </w:rPr>
        <w:t>n</w:t>
      </w:r>
      <w:r>
        <w:rPr>
          <w:rFonts w:eastAsia="Calibri" w:cs="Calibri"/>
        </w:rPr>
        <w:t>c</w:t>
      </w:r>
      <w:r>
        <w:rPr>
          <w:rFonts w:eastAsia="Calibri" w:cs="Calibri"/>
          <w:spacing w:val="1"/>
        </w:rPr>
        <w:t>e</w:t>
      </w:r>
      <w:r>
        <w:rPr>
          <w:rFonts w:eastAsia="Calibri" w:cs="Calibri"/>
          <w:spacing w:val="-1"/>
        </w:rPr>
        <w:t>m</w:t>
      </w:r>
      <w:r>
        <w:rPr>
          <w:rFonts w:eastAsia="Calibri" w:cs="Calibri"/>
          <w:spacing w:val="1"/>
        </w:rPr>
        <w:t>e</w:t>
      </w:r>
      <w:r>
        <w:rPr>
          <w:rFonts w:eastAsia="Calibri" w:cs="Calibri"/>
          <w:spacing w:val="-1"/>
        </w:rPr>
        <w:t>n</w:t>
      </w:r>
      <w:r>
        <w:rPr>
          <w:rFonts w:eastAsia="Calibri" w:cs="Calibri"/>
        </w:rPr>
        <w:t>t</w:t>
      </w:r>
      <w:r>
        <w:rPr>
          <w:rFonts w:eastAsia="Calibri" w:cs="Calibri"/>
          <w:spacing w:val="1"/>
        </w:rPr>
        <w:t xml:space="preserve"> o</w:t>
      </w:r>
      <w:r>
        <w:rPr>
          <w:rFonts w:eastAsia="Calibri" w:cs="Calibri"/>
        </w:rPr>
        <w:t>f</w:t>
      </w:r>
      <w:r>
        <w:rPr>
          <w:rFonts w:eastAsia="Calibri" w:cs="Calibri"/>
          <w:spacing w:val="3"/>
        </w:rPr>
        <w:t xml:space="preserve"> </w:t>
      </w:r>
      <w:r>
        <w:rPr>
          <w:rFonts w:eastAsia="Calibri" w:cs="Calibri"/>
        </w:rPr>
        <w:t>Ira</w:t>
      </w:r>
      <w:r>
        <w:rPr>
          <w:rFonts w:eastAsia="Calibri" w:cs="Calibri"/>
          <w:spacing w:val="-1"/>
        </w:rPr>
        <w:t>n</w:t>
      </w:r>
      <w:r>
        <w:rPr>
          <w:rFonts w:eastAsia="Calibri" w:cs="Calibri"/>
        </w:rPr>
        <w:t>’s a</w:t>
      </w:r>
      <w:r>
        <w:rPr>
          <w:rFonts w:eastAsia="Calibri" w:cs="Calibri"/>
          <w:spacing w:val="-1"/>
        </w:rPr>
        <w:t>b</w:t>
      </w:r>
      <w:r>
        <w:rPr>
          <w:rFonts w:eastAsia="Calibri" w:cs="Calibri"/>
        </w:rPr>
        <w:t>ility</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1"/>
        </w:rPr>
        <w:t>d</w:t>
      </w:r>
      <w:r>
        <w:rPr>
          <w:rFonts w:eastAsia="Calibri" w:cs="Calibri"/>
          <w:spacing w:val="-2"/>
        </w:rPr>
        <w:t>e</w:t>
      </w:r>
      <w:r>
        <w:rPr>
          <w:rFonts w:eastAsia="Calibri" w:cs="Calibri"/>
          <w:spacing w:val="1"/>
        </w:rPr>
        <w:t>ve</w:t>
      </w:r>
      <w:r>
        <w:rPr>
          <w:rFonts w:eastAsia="Calibri" w:cs="Calibri"/>
          <w:spacing w:val="-3"/>
        </w:rPr>
        <w:t>l</w:t>
      </w:r>
      <w:r>
        <w:rPr>
          <w:rFonts w:eastAsia="Calibri" w:cs="Calibri"/>
          <w:spacing w:val="1"/>
        </w:rPr>
        <w:t>o</w:t>
      </w:r>
      <w:r>
        <w:rPr>
          <w:rFonts w:eastAsia="Calibri" w:cs="Calibri"/>
        </w:rPr>
        <w:t xml:space="preserve">p </w:t>
      </w:r>
      <w:r>
        <w:rPr>
          <w:rFonts w:eastAsia="Calibri" w:cs="Calibri"/>
          <w:spacing w:val="-1"/>
        </w:rPr>
        <w:t>p</w:t>
      </w:r>
      <w:r>
        <w:rPr>
          <w:rFonts w:eastAsia="Calibri" w:cs="Calibri"/>
          <w:spacing w:val="-2"/>
        </w:rPr>
        <w:t>e</w:t>
      </w:r>
      <w:r>
        <w:rPr>
          <w:rFonts w:eastAsia="Calibri" w:cs="Calibri"/>
        </w:rPr>
        <w:t>tr</w:t>
      </w:r>
      <w:r>
        <w:rPr>
          <w:rFonts w:eastAsia="Calibri" w:cs="Calibri"/>
          <w:spacing w:val="1"/>
        </w:rPr>
        <w:t>o</w:t>
      </w:r>
      <w:r>
        <w:rPr>
          <w:rFonts w:eastAsia="Calibri" w:cs="Calibri"/>
          <w:spacing w:val="-3"/>
        </w:rPr>
        <w:t>l</w:t>
      </w:r>
      <w:r>
        <w:rPr>
          <w:rFonts w:eastAsia="Calibri" w:cs="Calibri"/>
          <w:spacing w:val="1"/>
        </w:rPr>
        <w:t>e</w:t>
      </w:r>
      <w:r>
        <w:rPr>
          <w:rFonts w:eastAsia="Calibri" w:cs="Calibri"/>
          <w:spacing w:val="-1"/>
        </w:rPr>
        <w:t>u</w:t>
      </w:r>
      <w:r>
        <w:rPr>
          <w:rFonts w:eastAsia="Calibri" w:cs="Calibri"/>
        </w:rPr>
        <w:t>m</w:t>
      </w:r>
      <w:r>
        <w:rPr>
          <w:rFonts w:eastAsia="Calibri" w:cs="Calibri"/>
          <w:spacing w:val="2"/>
        </w:rPr>
        <w:t xml:space="preserve"> </w:t>
      </w:r>
      <w:r>
        <w:rPr>
          <w:rFonts w:eastAsia="Calibri" w:cs="Calibri"/>
        </w:rPr>
        <w:t>r</w:t>
      </w:r>
      <w:r>
        <w:rPr>
          <w:rFonts w:eastAsia="Calibri" w:cs="Calibri"/>
          <w:spacing w:val="-2"/>
        </w:rPr>
        <w:t>e</w:t>
      </w:r>
      <w:r>
        <w:rPr>
          <w:rFonts w:eastAsia="Calibri" w:cs="Calibri"/>
        </w:rPr>
        <w:t>s</w:t>
      </w:r>
      <w:r>
        <w:rPr>
          <w:rFonts w:eastAsia="Calibri" w:cs="Calibri"/>
          <w:spacing w:val="1"/>
        </w:rPr>
        <w:t>o</w:t>
      </w:r>
      <w:r>
        <w:rPr>
          <w:rFonts w:eastAsia="Calibri" w:cs="Calibri"/>
          <w:spacing w:val="-1"/>
        </w:rPr>
        <w:t>u</w:t>
      </w:r>
      <w:r>
        <w:rPr>
          <w:rFonts w:eastAsia="Calibri" w:cs="Calibri"/>
        </w:rPr>
        <w:t>r</w:t>
      </w:r>
      <w:r>
        <w:rPr>
          <w:rFonts w:eastAsia="Calibri" w:cs="Calibri"/>
          <w:spacing w:val="-2"/>
        </w:rPr>
        <w:t>c</w:t>
      </w:r>
      <w:r>
        <w:rPr>
          <w:rFonts w:eastAsia="Calibri" w:cs="Calibri"/>
          <w:spacing w:val="1"/>
        </w:rPr>
        <w:t>e</w:t>
      </w:r>
      <w:r>
        <w:rPr>
          <w:rFonts w:eastAsia="Calibri" w:cs="Calibri"/>
        </w:rPr>
        <w:t>s</w:t>
      </w:r>
      <w:r>
        <w:rPr>
          <w:rFonts w:eastAsia="Calibri" w:cs="Calibri"/>
          <w:spacing w:val="-2"/>
        </w:rPr>
        <w:t xml:space="preserve"> </w:t>
      </w:r>
      <w:r>
        <w:rPr>
          <w:rFonts w:eastAsia="Calibri" w:cs="Calibri"/>
          <w:spacing w:val="1"/>
        </w:rPr>
        <w:t>o</w:t>
      </w:r>
      <w:r>
        <w:rPr>
          <w:rFonts w:eastAsia="Calibri" w:cs="Calibri"/>
        </w:rPr>
        <w:t>f Ira</w:t>
      </w:r>
      <w:r>
        <w:rPr>
          <w:rFonts w:eastAsia="Calibri" w:cs="Calibri"/>
          <w:spacing w:val="-1"/>
        </w:rPr>
        <w:t>n</w:t>
      </w:r>
      <w:r>
        <w:rPr>
          <w:rFonts w:eastAsia="Calibri" w:cs="Calibri"/>
        </w:rPr>
        <w:t>.</w:t>
      </w:r>
    </w:p>
    <w:p w14:paraId="59E42FCD" w14:textId="77777777" w:rsidR="00647E09" w:rsidRDefault="00647E09" w:rsidP="00647E09">
      <w:pPr>
        <w:spacing w:before="7" w:line="190" w:lineRule="exact"/>
        <w:rPr>
          <w:rFonts w:asciiTheme="minorHAnsi" w:eastAsiaTheme="minorHAnsi" w:hAnsiTheme="minorHAnsi" w:cstheme="minorBidi"/>
          <w:sz w:val="19"/>
          <w:szCs w:val="19"/>
        </w:rPr>
      </w:pPr>
    </w:p>
    <w:p w14:paraId="220AB426" w14:textId="77777777" w:rsidR="00647E09" w:rsidRDefault="00647E09" w:rsidP="00647E09">
      <w:pPr>
        <w:spacing w:line="310" w:lineRule="atLeast"/>
        <w:ind w:left="120" w:right="56"/>
        <w:jc w:val="both"/>
        <w:rPr>
          <w:rFonts w:eastAsia="Calibri" w:cs="Calibri"/>
        </w:rPr>
      </w:pPr>
      <w:r>
        <w:rPr>
          <w:rFonts w:eastAsia="Calibri" w:cs="Calibri"/>
        </w:rPr>
        <w:t>A</w:t>
      </w:r>
      <w:r>
        <w:rPr>
          <w:rFonts w:eastAsia="Calibri" w:cs="Calibri"/>
          <w:spacing w:val="2"/>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3"/>
        </w:rPr>
        <w:t xml:space="preserve"> </w:t>
      </w:r>
      <w:r>
        <w:rPr>
          <w:rFonts w:eastAsia="Calibri" w:cs="Calibri"/>
          <w:spacing w:val="1"/>
        </w:rPr>
        <w:t>o</w:t>
      </w:r>
      <w:r>
        <w:rPr>
          <w:rFonts w:eastAsia="Calibri" w:cs="Calibri"/>
        </w:rPr>
        <w:t>ffe</w:t>
      </w:r>
      <w:r>
        <w:rPr>
          <w:rFonts w:eastAsia="Calibri" w:cs="Calibri"/>
          <w:spacing w:val="-3"/>
        </w:rPr>
        <w:t>r</w:t>
      </w:r>
      <w:r>
        <w:rPr>
          <w:rFonts w:eastAsia="Calibri" w:cs="Calibri"/>
        </w:rPr>
        <w:t>,</w:t>
      </w:r>
      <w:r>
        <w:rPr>
          <w:rFonts w:eastAsia="Calibri" w:cs="Calibri"/>
          <w:spacing w:val="3"/>
        </w:rPr>
        <w:t xml:space="preserve"> </w:t>
      </w:r>
      <w:r>
        <w:rPr>
          <w:rFonts w:eastAsia="Calibri" w:cs="Calibri"/>
          <w:spacing w:val="1"/>
        </w:rPr>
        <w:t>o</w:t>
      </w:r>
      <w:r>
        <w:rPr>
          <w:rFonts w:eastAsia="Calibri" w:cs="Calibri"/>
        </w:rPr>
        <w:t xml:space="preserve">r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 t</w:t>
      </w:r>
      <w:r>
        <w:rPr>
          <w:rFonts w:eastAsia="Calibri" w:cs="Calibri"/>
          <w:spacing w:val="-1"/>
        </w:rPr>
        <w:t>h</w:t>
      </w:r>
      <w:r>
        <w:rPr>
          <w:rFonts w:eastAsia="Calibri" w:cs="Calibri"/>
        </w:rPr>
        <w:t>at</w:t>
      </w:r>
      <w:r>
        <w:rPr>
          <w:rFonts w:eastAsia="Calibri" w:cs="Calibri"/>
          <w:spacing w:val="3"/>
        </w:rPr>
        <w:t xml:space="preserve"> </w:t>
      </w:r>
      <w:r>
        <w:rPr>
          <w:rFonts w:eastAsia="Calibri" w:cs="Calibri"/>
          <w:spacing w:val="-1"/>
        </w:rPr>
        <w:t>do</w:t>
      </w:r>
      <w:r>
        <w:rPr>
          <w:rFonts w:eastAsia="Calibri" w:cs="Calibri"/>
          <w:spacing w:val="1"/>
        </w:rPr>
        <w:t>e</w:t>
      </w:r>
      <w:r>
        <w:rPr>
          <w:rFonts w:eastAsia="Calibri" w:cs="Calibri"/>
        </w:rPr>
        <w:t>s</w:t>
      </w:r>
      <w:r>
        <w:rPr>
          <w:rFonts w:eastAsia="Calibri" w:cs="Calibri"/>
          <w:spacing w:val="3"/>
        </w:rPr>
        <w:t xml:space="preserve"> </w:t>
      </w:r>
      <w:r>
        <w:rPr>
          <w:rFonts w:eastAsia="Calibri" w:cs="Calibri"/>
          <w:spacing w:val="-1"/>
        </w:rPr>
        <w:t>no</w:t>
      </w:r>
      <w:r>
        <w:rPr>
          <w:rFonts w:eastAsia="Calibri" w:cs="Calibri"/>
        </w:rPr>
        <w:t>t</w:t>
      </w:r>
      <w:r>
        <w:rPr>
          <w:rFonts w:eastAsia="Calibri" w:cs="Calibri"/>
          <w:spacing w:val="3"/>
        </w:rPr>
        <w:t xml:space="preserve"> </w:t>
      </w:r>
      <w:r>
        <w:rPr>
          <w:rFonts w:eastAsia="Calibri" w:cs="Calibri"/>
        </w:rPr>
        <w:t>i</w:t>
      </w:r>
      <w:r>
        <w:rPr>
          <w:rFonts w:eastAsia="Calibri" w:cs="Calibri"/>
          <w:spacing w:val="-1"/>
        </w:rPr>
        <w:t>n</w:t>
      </w:r>
      <w:r>
        <w:rPr>
          <w:rFonts w:eastAsia="Calibri" w:cs="Calibri"/>
        </w:rPr>
        <w:t>cl</w:t>
      </w:r>
      <w:r>
        <w:rPr>
          <w:rFonts w:eastAsia="Calibri" w:cs="Calibri"/>
          <w:spacing w:val="-1"/>
        </w:rPr>
        <w:t>ud</w:t>
      </w:r>
      <w:r>
        <w:rPr>
          <w:rFonts w:eastAsia="Calibri" w:cs="Calibri"/>
        </w:rPr>
        <w:t>e</w:t>
      </w:r>
      <w:r>
        <w:rPr>
          <w:rFonts w:eastAsia="Calibri" w:cs="Calibri"/>
          <w:spacing w:val="1"/>
        </w:rPr>
        <w:t xml:space="preserve"> </w:t>
      </w:r>
      <w:r>
        <w:rPr>
          <w:rFonts w:eastAsia="Calibri" w:cs="Calibri"/>
        </w:rPr>
        <w:t>t</w:t>
      </w:r>
      <w:r>
        <w:rPr>
          <w:rFonts w:eastAsia="Calibri" w:cs="Calibri"/>
          <w:spacing w:val="-1"/>
        </w:rPr>
        <w:t>h</w:t>
      </w:r>
      <w:r>
        <w:rPr>
          <w:rFonts w:eastAsia="Calibri" w:cs="Calibri"/>
        </w:rPr>
        <w:t>is</w:t>
      </w:r>
      <w:r>
        <w:rPr>
          <w:rFonts w:eastAsia="Calibri" w:cs="Calibri"/>
          <w:spacing w:val="3"/>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w:t>
      </w:r>
      <w:r>
        <w:rPr>
          <w:rFonts w:eastAsia="Calibri" w:cs="Calibri"/>
        </w:rPr>
        <w:t>s</w:t>
      </w:r>
      <w:r>
        <w:rPr>
          <w:rFonts w:eastAsia="Calibri" w:cs="Calibri"/>
          <w:spacing w:val="-1"/>
        </w:rPr>
        <w:t>h</w:t>
      </w:r>
      <w:r>
        <w:rPr>
          <w:rFonts w:eastAsia="Calibri" w:cs="Calibri"/>
        </w:rPr>
        <w:t>all</w:t>
      </w:r>
      <w:r>
        <w:rPr>
          <w:rFonts w:eastAsia="Calibri" w:cs="Calibri"/>
          <w:spacing w:val="2"/>
        </w:rPr>
        <w:t xml:space="preserve"> </w:t>
      </w:r>
      <w:r>
        <w:rPr>
          <w:rFonts w:eastAsia="Calibri" w:cs="Calibri"/>
          <w:spacing w:val="-1"/>
        </w:rPr>
        <w:t>no</w:t>
      </w:r>
      <w:r>
        <w:rPr>
          <w:rFonts w:eastAsia="Calibri" w:cs="Calibri"/>
        </w:rPr>
        <w:t>t</w:t>
      </w:r>
      <w:r>
        <w:rPr>
          <w:rFonts w:eastAsia="Calibri" w:cs="Calibri"/>
          <w:spacing w:val="3"/>
        </w:rPr>
        <w:t xml:space="preserve"> </w:t>
      </w:r>
      <w:r>
        <w:rPr>
          <w:rFonts w:eastAsia="Calibri" w:cs="Calibri"/>
          <w:spacing w:val="-1"/>
        </w:rPr>
        <w:t>b</w:t>
      </w:r>
      <w:r>
        <w:rPr>
          <w:rFonts w:eastAsia="Calibri" w:cs="Calibri"/>
        </w:rPr>
        <w:t>e</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si</w:t>
      </w:r>
      <w:r>
        <w:rPr>
          <w:rFonts w:eastAsia="Calibri" w:cs="Calibri"/>
          <w:spacing w:val="-3"/>
        </w:rPr>
        <w:t>d</w:t>
      </w:r>
      <w:r>
        <w:rPr>
          <w:rFonts w:eastAsia="Calibri" w:cs="Calibri"/>
          <w:spacing w:val="1"/>
        </w:rPr>
        <w:t>e</w:t>
      </w:r>
      <w:r>
        <w:rPr>
          <w:rFonts w:eastAsia="Calibri" w:cs="Calibri"/>
        </w:rPr>
        <w:t>r</w:t>
      </w:r>
      <w:r>
        <w:rPr>
          <w:rFonts w:eastAsia="Calibri" w:cs="Calibri"/>
          <w:spacing w:val="1"/>
        </w:rPr>
        <w:t>e</w:t>
      </w:r>
      <w:r>
        <w:rPr>
          <w:rFonts w:eastAsia="Calibri" w:cs="Calibri"/>
        </w:rPr>
        <w:t>d</w:t>
      </w:r>
      <w:r>
        <w:rPr>
          <w:rFonts w:eastAsia="Calibri" w:cs="Calibri"/>
          <w:spacing w:val="2"/>
        </w:rPr>
        <w:t xml:space="preserve"> </w:t>
      </w:r>
      <w:r>
        <w:rPr>
          <w:rFonts w:eastAsia="Calibri" w:cs="Calibri"/>
        </w:rPr>
        <w:t>r</w:t>
      </w:r>
      <w:r>
        <w:rPr>
          <w:rFonts w:eastAsia="Calibri" w:cs="Calibri"/>
          <w:spacing w:val="1"/>
        </w:rPr>
        <w:t>e</w:t>
      </w:r>
      <w:r>
        <w:rPr>
          <w:rFonts w:eastAsia="Calibri" w:cs="Calibri"/>
        </w:rPr>
        <w:t>s</w:t>
      </w:r>
      <w:r>
        <w:rPr>
          <w:rFonts w:eastAsia="Calibri" w:cs="Calibri"/>
          <w:spacing w:val="-3"/>
        </w:rPr>
        <w:t>p</w:t>
      </w:r>
      <w:r>
        <w:rPr>
          <w:rFonts w:eastAsia="Calibri" w:cs="Calibri"/>
          <w:spacing w:val="1"/>
        </w:rPr>
        <w:t>o</w:t>
      </w:r>
      <w:r>
        <w:rPr>
          <w:rFonts w:eastAsia="Calibri" w:cs="Calibri"/>
          <w:spacing w:val="-1"/>
        </w:rPr>
        <w:t>n</w:t>
      </w:r>
      <w:r>
        <w:rPr>
          <w:rFonts w:eastAsia="Calibri" w:cs="Calibri"/>
        </w:rPr>
        <w:t>s</w:t>
      </w:r>
      <w:r>
        <w:rPr>
          <w:rFonts w:eastAsia="Calibri" w:cs="Calibri"/>
          <w:spacing w:val="-3"/>
        </w:rPr>
        <w:t>i</w:t>
      </w:r>
      <w:r>
        <w:rPr>
          <w:rFonts w:eastAsia="Calibri" w:cs="Calibri"/>
          <w:spacing w:val="1"/>
        </w:rPr>
        <w:t>ve</w:t>
      </w:r>
      <w:r>
        <w:rPr>
          <w:rFonts w:eastAsia="Calibri" w:cs="Calibri"/>
        </w:rPr>
        <w:t>.</w:t>
      </w:r>
      <w:r>
        <w:rPr>
          <w:rFonts w:eastAsia="Calibri" w:cs="Calibri"/>
          <w:spacing w:val="2"/>
        </w:rPr>
        <w:t xml:space="preserve"> </w:t>
      </w:r>
      <w:r>
        <w:rPr>
          <w:rFonts w:eastAsia="Calibri" w:cs="Calibri"/>
          <w:spacing w:val="-2"/>
        </w:rPr>
        <w:t>W</w:t>
      </w:r>
      <w:r>
        <w:rPr>
          <w:rFonts w:eastAsia="Calibri" w:cs="Calibri"/>
        </w:rPr>
        <w:t>e</w:t>
      </w:r>
      <w:r>
        <w:rPr>
          <w:rFonts w:eastAsia="Calibri" w:cs="Calibri"/>
          <w:spacing w:val="1"/>
        </w:rPr>
        <w:t xml:space="preserve"> m</w:t>
      </w:r>
      <w:r>
        <w:rPr>
          <w:rFonts w:eastAsia="Calibri" w:cs="Calibri"/>
          <w:spacing w:val="-3"/>
        </w:rPr>
        <w:t>a</w:t>
      </w:r>
      <w:r>
        <w:rPr>
          <w:rFonts w:eastAsia="Calibri" w:cs="Calibri"/>
        </w:rPr>
        <w:t>y</w:t>
      </w:r>
      <w:r>
        <w:rPr>
          <w:rFonts w:eastAsia="Calibri" w:cs="Calibri"/>
          <w:spacing w:val="1"/>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rPr>
        <w:t>si</w:t>
      </w:r>
      <w:r>
        <w:rPr>
          <w:rFonts w:eastAsia="Calibri" w:cs="Calibri"/>
          <w:spacing w:val="-1"/>
        </w:rPr>
        <w:t>d</w:t>
      </w:r>
      <w:r>
        <w:rPr>
          <w:rFonts w:eastAsia="Calibri" w:cs="Calibri"/>
          <w:spacing w:val="1"/>
        </w:rPr>
        <w:t>e</w:t>
      </w:r>
      <w:r>
        <w:rPr>
          <w:rFonts w:eastAsia="Calibri" w:cs="Calibri"/>
        </w:rPr>
        <w:t>r t</w:t>
      </w:r>
      <w:r>
        <w:rPr>
          <w:rFonts w:eastAsia="Calibri" w:cs="Calibri"/>
          <w:spacing w:val="-1"/>
        </w:rPr>
        <w:t>h</w:t>
      </w:r>
      <w:r>
        <w:rPr>
          <w:rFonts w:eastAsia="Calibri" w:cs="Calibri"/>
        </w:rPr>
        <w:t xml:space="preserve">is </w:t>
      </w:r>
      <w:r>
        <w:rPr>
          <w:rFonts w:eastAsia="Calibri" w:cs="Calibri"/>
          <w:spacing w:val="-1"/>
        </w:rPr>
        <w:t>d</w:t>
      </w:r>
      <w:r>
        <w:rPr>
          <w:rFonts w:eastAsia="Calibri" w:cs="Calibri"/>
        </w:rPr>
        <w:t>iscl</w:t>
      </w:r>
      <w:r>
        <w:rPr>
          <w:rFonts w:eastAsia="Calibri" w:cs="Calibri"/>
          <w:spacing w:val="1"/>
        </w:rPr>
        <w:t>o</w:t>
      </w:r>
      <w:r>
        <w:rPr>
          <w:rFonts w:eastAsia="Calibri" w:cs="Calibri"/>
        </w:rPr>
        <w:t>s</w:t>
      </w:r>
      <w:r>
        <w:rPr>
          <w:rFonts w:eastAsia="Calibri" w:cs="Calibri"/>
          <w:spacing w:val="-1"/>
        </w:rPr>
        <w:t>u</w:t>
      </w:r>
      <w:r>
        <w:rPr>
          <w:rFonts w:eastAsia="Calibri" w:cs="Calibri"/>
        </w:rPr>
        <w:t>re</w:t>
      </w:r>
      <w:r>
        <w:rPr>
          <w:rFonts w:eastAsia="Calibri" w:cs="Calibri"/>
          <w:spacing w:val="-1"/>
        </w:rPr>
        <w:t xml:space="preserve"> </w:t>
      </w:r>
      <w:r>
        <w:rPr>
          <w:rFonts w:eastAsia="Calibri" w:cs="Calibri"/>
        </w:rPr>
        <w:t>w</w:t>
      </w:r>
      <w:r>
        <w:rPr>
          <w:rFonts w:eastAsia="Calibri" w:cs="Calibri"/>
          <w:spacing w:val="-1"/>
        </w:rPr>
        <w:t>h</w:t>
      </w:r>
      <w:r>
        <w:rPr>
          <w:rFonts w:eastAsia="Calibri" w:cs="Calibri"/>
          <w:spacing w:val="1"/>
        </w:rPr>
        <w:t>e</w:t>
      </w:r>
      <w:r>
        <w:rPr>
          <w:rFonts w:eastAsia="Calibri" w:cs="Calibri"/>
        </w:rPr>
        <w:t>n</w:t>
      </w:r>
      <w:r>
        <w:rPr>
          <w:rFonts w:eastAsia="Calibri" w:cs="Calibri"/>
          <w:spacing w:val="-3"/>
        </w:rPr>
        <w:t xml:space="preserve"> </w:t>
      </w:r>
      <w:r>
        <w:rPr>
          <w:rFonts w:eastAsia="Calibri" w:cs="Calibri"/>
          <w:spacing w:val="1"/>
        </w:rPr>
        <w:t>ev</w:t>
      </w:r>
      <w:r>
        <w:rPr>
          <w:rFonts w:eastAsia="Calibri" w:cs="Calibri"/>
        </w:rPr>
        <w:t>al</w:t>
      </w:r>
      <w:r>
        <w:rPr>
          <w:rFonts w:eastAsia="Calibri" w:cs="Calibri"/>
          <w:spacing w:val="-1"/>
        </w:rPr>
        <w:t>u</w:t>
      </w:r>
      <w:r>
        <w:rPr>
          <w:rFonts w:eastAsia="Calibri" w:cs="Calibri"/>
          <w:spacing w:val="-3"/>
        </w:rPr>
        <w:t>a</w:t>
      </w:r>
      <w:r>
        <w:rPr>
          <w:rFonts w:eastAsia="Calibri" w:cs="Calibri"/>
        </w:rPr>
        <w:t>ti</w:t>
      </w:r>
      <w:r>
        <w:rPr>
          <w:rFonts w:eastAsia="Calibri" w:cs="Calibri"/>
          <w:spacing w:val="-1"/>
        </w:rPr>
        <w:t>n</w:t>
      </w:r>
      <w:r>
        <w:rPr>
          <w:rFonts w:eastAsia="Calibri" w:cs="Calibri"/>
        </w:rPr>
        <w:t>g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b</w:t>
      </w:r>
      <w:r>
        <w:rPr>
          <w:rFonts w:eastAsia="Calibri" w:cs="Calibri"/>
        </w:rPr>
        <w:t>i</w:t>
      </w:r>
      <w:r>
        <w:rPr>
          <w:rFonts w:eastAsia="Calibri" w:cs="Calibri"/>
          <w:spacing w:val="-1"/>
        </w:rPr>
        <w:t>d</w:t>
      </w:r>
      <w:r>
        <w:rPr>
          <w:rFonts w:eastAsia="Calibri" w:cs="Calibri"/>
        </w:rPr>
        <w:t>,</w:t>
      </w:r>
      <w:r>
        <w:rPr>
          <w:rFonts w:eastAsia="Calibri" w:cs="Calibri"/>
          <w:spacing w:val="-2"/>
        </w:rPr>
        <w:t xml:space="preserve"> </w:t>
      </w:r>
      <w:r>
        <w:rPr>
          <w:rFonts w:eastAsia="Calibri" w:cs="Calibri"/>
          <w:spacing w:val="1"/>
        </w:rPr>
        <w:t>o</w:t>
      </w:r>
      <w:r>
        <w:rPr>
          <w:rFonts w:eastAsia="Calibri" w:cs="Calibri"/>
        </w:rPr>
        <w:t>ffer,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1"/>
        </w:rPr>
        <w:t>o</w:t>
      </w:r>
      <w:r>
        <w:rPr>
          <w:rFonts w:eastAsia="Calibri" w:cs="Calibri"/>
          <w:spacing w:val="-3"/>
        </w:rPr>
        <w:t>p</w:t>
      </w:r>
      <w:r>
        <w:rPr>
          <w:rFonts w:eastAsia="Calibri" w:cs="Calibri"/>
          <w:spacing w:val="1"/>
        </w:rPr>
        <w:t>o</w:t>
      </w:r>
      <w:r>
        <w:rPr>
          <w:rFonts w:eastAsia="Calibri" w:cs="Calibri"/>
        </w:rPr>
        <w:t>sal</w:t>
      </w:r>
      <w:r>
        <w:rPr>
          <w:rFonts w:eastAsia="Calibri" w:cs="Calibri"/>
          <w:spacing w:val="-2"/>
        </w:rPr>
        <w:t xml:space="preserve"> </w:t>
      </w:r>
      <w:r>
        <w:rPr>
          <w:rFonts w:eastAsia="Calibri" w:cs="Calibri"/>
          <w:spacing w:val="1"/>
        </w:rPr>
        <w:t>o</w:t>
      </w:r>
      <w:r>
        <w:rPr>
          <w:rFonts w:eastAsia="Calibri" w:cs="Calibri"/>
        </w:rPr>
        <w:t xml:space="preserve">r </w:t>
      </w:r>
      <w:r>
        <w:rPr>
          <w:rFonts w:eastAsia="Calibri" w:cs="Calibri"/>
          <w:spacing w:val="-3"/>
        </w:rPr>
        <w:t>a</w:t>
      </w:r>
      <w:r>
        <w:rPr>
          <w:rFonts w:eastAsia="Calibri" w:cs="Calibri"/>
        </w:rPr>
        <w:t>war</w:t>
      </w:r>
      <w:r>
        <w:rPr>
          <w:rFonts w:eastAsia="Calibri" w:cs="Calibri"/>
          <w:spacing w:val="-1"/>
        </w:rPr>
        <w:t>d</w:t>
      </w:r>
      <w:r>
        <w:rPr>
          <w:rFonts w:eastAsia="Calibri" w:cs="Calibri"/>
        </w:rPr>
        <w:t>i</w:t>
      </w:r>
      <w:r>
        <w:rPr>
          <w:rFonts w:eastAsia="Calibri" w:cs="Calibri"/>
          <w:spacing w:val="-1"/>
        </w:rPr>
        <w:t>n</w:t>
      </w:r>
      <w:r>
        <w:rPr>
          <w:rFonts w:eastAsia="Calibri" w:cs="Calibri"/>
        </w:rPr>
        <w:t>g 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tr</w:t>
      </w:r>
      <w:r>
        <w:rPr>
          <w:rFonts w:eastAsia="Calibri" w:cs="Calibri"/>
          <w:spacing w:val="-3"/>
        </w:rPr>
        <w:t>a</w:t>
      </w:r>
      <w:r>
        <w:rPr>
          <w:rFonts w:eastAsia="Calibri" w:cs="Calibri"/>
        </w:rPr>
        <w:t>ct.</w:t>
      </w:r>
    </w:p>
    <w:p w14:paraId="0FADE622" w14:textId="77777777" w:rsidR="00647E09" w:rsidRDefault="00647E09" w:rsidP="00647E09">
      <w:pPr>
        <w:spacing w:before="3" w:line="260" w:lineRule="exact"/>
        <w:rPr>
          <w:rFonts w:asciiTheme="minorHAnsi" w:eastAsiaTheme="minorHAnsi" w:hAnsiTheme="minorHAnsi" w:cstheme="minorBidi"/>
          <w:sz w:val="26"/>
          <w:szCs w:val="26"/>
        </w:rPr>
      </w:pPr>
    </w:p>
    <w:p w14:paraId="1D624F0A" w14:textId="77777777" w:rsidR="00647E09" w:rsidRDefault="00647E09" w:rsidP="00647E09">
      <w:pPr>
        <w:spacing w:before="16" w:line="265" w:lineRule="exact"/>
        <w:ind w:left="1159" w:right="-20"/>
        <w:rPr>
          <w:rFonts w:eastAsia="Calibri" w:cs="Calibri"/>
        </w:rPr>
      </w:pPr>
      <w:r>
        <w:rPr>
          <w:noProof/>
        </w:rPr>
        <mc:AlternateContent>
          <mc:Choice Requires="wpg">
            <w:drawing>
              <wp:anchor distT="0" distB="0" distL="114300" distR="114300" simplePos="0" relativeHeight="251658241" behindDoc="1" locked="0" layoutInCell="1" allowOverlap="1" wp14:anchorId="38F9FA68" wp14:editId="69082B24">
                <wp:simplePos x="0" y="0"/>
                <wp:positionH relativeFrom="page">
                  <wp:posOffset>928370</wp:posOffset>
                </wp:positionH>
                <wp:positionV relativeFrom="paragraph">
                  <wp:posOffset>24130</wp:posOffset>
                </wp:positionV>
                <wp:extent cx="141605" cy="141605"/>
                <wp:effectExtent l="0" t="0" r="10795" b="10795"/>
                <wp:wrapNone/>
                <wp:docPr id="27" name="Group 27"/>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38" name="Freeform 38"/>
                        <wps:cNvSpPr>
                          <a:spLocks/>
                        </wps:cNvSpPr>
                        <wps:spPr bwMode="auto">
                          <a:xfrm>
                            <a:off x="0" y="0"/>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503C7" id="Group 27" o:spid="_x0000_s1026" style="position:absolute;margin-left:73.1pt;margin-top:1.9pt;width:11.15pt;height:11.15pt;z-index:-251658239;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">
                <v:shape id="Freeform 38"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" path="m,l223,r,223l,223,,xe" filled="f" strokeweight=".72pt">
                  <v:path arrowok="t" o:connecttype="custom" o:connectlocs="0,38;223,38;223,261;0,261;0,38" o:connectangles="0,0,0,0,0"/>
                </v:shape>
                <w10:wrap anchorx="page"/>
              </v:group>
            </w:pict>
          </mc:Fallback>
        </mc:AlternateContent>
      </w:r>
      <w:r>
        <w:rPr>
          <w:rFonts w:eastAsia="Calibri" w:cs="Calibri"/>
        </w:rPr>
        <w:t>T</w:t>
      </w:r>
      <w:r>
        <w:rPr>
          <w:rFonts w:eastAsia="Calibri" w:cs="Calibri"/>
          <w:spacing w:val="-1"/>
        </w:rPr>
        <w:t>h</w:t>
      </w:r>
      <w:r>
        <w:rPr>
          <w:rFonts w:eastAsia="Calibri" w:cs="Calibri"/>
        </w:rPr>
        <w:t>ere</w:t>
      </w:r>
      <w:r>
        <w:rPr>
          <w:rFonts w:eastAsia="Calibri" w:cs="Calibri"/>
          <w:spacing w:val="-1"/>
        </w:rPr>
        <w:t xml:space="preserve"> </w:t>
      </w:r>
      <w:r>
        <w:rPr>
          <w:rFonts w:eastAsia="Calibri" w:cs="Calibri"/>
        </w:rPr>
        <w:t>are</w:t>
      </w:r>
      <w:r>
        <w:rPr>
          <w:rFonts w:eastAsia="Calibri" w:cs="Calibri"/>
          <w:spacing w:val="1"/>
        </w:rPr>
        <w:t xml:space="preserve"> </w:t>
      </w:r>
      <w:r>
        <w:rPr>
          <w:rFonts w:eastAsia="Calibri" w:cs="Calibri"/>
          <w:spacing w:val="-3"/>
        </w:rPr>
        <w:t>n</w:t>
      </w:r>
      <w:r>
        <w:rPr>
          <w:rFonts w:eastAsia="Calibri" w:cs="Calibri"/>
        </w:rPr>
        <w:t>o</w:t>
      </w:r>
      <w:r>
        <w:rPr>
          <w:rFonts w:eastAsia="Calibri" w:cs="Calibri"/>
          <w:spacing w:val="2"/>
        </w:rPr>
        <w:t xml:space="preserve"> </w:t>
      </w:r>
      <w:r>
        <w:rPr>
          <w:rFonts w:eastAsia="Calibri" w:cs="Calibri"/>
          <w:spacing w:val="-1"/>
        </w:rPr>
        <w:t>bu</w:t>
      </w:r>
      <w:r>
        <w:rPr>
          <w:rFonts w:eastAsia="Calibri" w:cs="Calibri"/>
        </w:rPr>
        <w:t>si</w:t>
      </w:r>
      <w:r>
        <w:rPr>
          <w:rFonts w:eastAsia="Calibri" w:cs="Calibri"/>
          <w:spacing w:val="-1"/>
        </w:rPr>
        <w:t>n</w:t>
      </w:r>
      <w:r>
        <w:rPr>
          <w:rFonts w:eastAsia="Calibri" w:cs="Calibri"/>
        </w:rPr>
        <w:t>ess</w:t>
      </w:r>
      <w:r>
        <w:rPr>
          <w:rFonts w:eastAsia="Calibri" w:cs="Calibri"/>
          <w:spacing w:val="-2"/>
        </w:rPr>
        <w:t xml:space="preserve"> </w:t>
      </w:r>
      <w:r>
        <w:rPr>
          <w:rFonts w:eastAsia="Calibri" w:cs="Calibri"/>
          <w:spacing w:val="1"/>
        </w:rPr>
        <w:t>o</w:t>
      </w:r>
      <w:r>
        <w:rPr>
          <w:rFonts w:eastAsia="Calibri" w:cs="Calibri"/>
          <w:spacing w:val="-3"/>
        </w:rPr>
        <w:t>p</w:t>
      </w:r>
      <w:r>
        <w:rPr>
          <w:rFonts w:eastAsia="Calibri" w:cs="Calibri"/>
          <w:spacing w:val="-2"/>
        </w:rPr>
        <w:t>e</w:t>
      </w:r>
      <w:r>
        <w:rPr>
          <w:rFonts w:eastAsia="Calibri" w:cs="Calibri"/>
        </w:rPr>
        <w:t>rati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t</w:t>
      </w:r>
      <w:r>
        <w:rPr>
          <w:rFonts w:eastAsia="Calibri" w:cs="Calibri"/>
          <w:spacing w:val="-1"/>
        </w:rPr>
        <w:t>h</w:t>
      </w:r>
      <w:r>
        <w:rPr>
          <w:rFonts w:eastAsia="Calibri" w:cs="Calibri"/>
        </w:rPr>
        <w:t>at</w:t>
      </w:r>
      <w:r>
        <w:rPr>
          <w:rFonts w:eastAsia="Calibri" w:cs="Calibri"/>
          <w:spacing w:val="-1"/>
        </w:rPr>
        <w:t xml:space="preserve"> </w:t>
      </w:r>
      <w:r>
        <w:rPr>
          <w:rFonts w:eastAsia="Calibri" w:cs="Calibri"/>
          <w:spacing w:val="1"/>
        </w:rPr>
        <w:t>m</w:t>
      </w:r>
      <w:r>
        <w:rPr>
          <w:rFonts w:eastAsia="Calibri" w:cs="Calibri"/>
          <w:spacing w:val="-1"/>
        </w:rPr>
        <w:t>u</w:t>
      </w:r>
      <w:r>
        <w:rPr>
          <w:rFonts w:eastAsia="Calibri" w:cs="Calibri"/>
        </w:rPr>
        <w:t>st</w:t>
      </w:r>
      <w:r>
        <w:rPr>
          <w:rFonts w:eastAsia="Calibri" w:cs="Calibri"/>
          <w:spacing w:val="1"/>
        </w:rPr>
        <w:t xml:space="preserve"> </w:t>
      </w:r>
      <w:r>
        <w:rPr>
          <w:rFonts w:eastAsia="Calibri" w:cs="Calibri"/>
          <w:spacing w:val="-3"/>
        </w:rPr>
        <w:t>b</w:t>
      </w:r>
      <w:r>
        <w:rPr>
          <w:rFonts w:eastAsia="Calibri" w:cs="Calibri"/>
        </w:rPr>
        <w:t>e</w:t>
      </w:r>
      <w:r>
        <w:rPr>
          <w:rFonts w:eastAsia="Calibri" w:cs="Calibri"/>
          <w:spacing w:val="1"/>
        </w:rPr>
        <w:t xml:space="preserve"> </w:t>
      </w:r>
      <w:r>
        <w:rPr>
          <w:rFonts w:eastAsia="Calibri" w:cs="Calibri"/>
          <w:spacing w:val="-1"/>
        </w:rPr>
        <w:t>d</w:t>
      </w:r>
      <w:r>
        <w:rPr>
          <w:rFonts w:eastAsia="Calibri" w:cs="Calibri"/>
        </w:rPr>
        <w:t>isc</w:t>
      </w:r>
      <w:r>
        <w:rPr>
          <w:rFonts w:eastAsia="Calibri" w:cs="Calibri"/>
          <w:spacing w:val="-3"/>
        </w:rPr>
        <w:t>l</w:t>
      </w:r>
      <w:r>
        <w:rPr>
          <w:rFonts w:eastAsia="Calibri" w:cs="Calibri"/>
          <w:spacing w:val="-1"/>
        </w:rPr>
        <w:t>o</w:t>
      </w:r>
      <w:r>
        <w:rPr>
          <w:rFonts w:eastAsia="Calibri" w:cs="Calibri"/>
        </w:rPr>
        <w:t xml:space="preserve">sed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ly</w:t>
      </w:r>
      <w:r>
        <w:rPr>
          <w:rFonts w:eastAsia="Calibri" w:cs="Calibri"/>
          <w:spacing w:val="-1"/>
        </w:rPr>
        <w:t xml:space="preserve"> </w:t>
      </w:r>
      <w:r>
        <w:rPr>
          <w:rFonts w:eastAsia="Calibri" w:cs="Calibri"/>
        </w:rPr>
        <w:t>with t</w:t>
      </w:r>
      <w:r>
        <w:rPr>
          <w:rFonts w:eastAsia="Calibri" w:cs="Calibri"/>
          <w:spacing w:val="-1"/>
        </w:rPr>
        <w:t>h</w:t>
      </w:r>
      <w:r>
        <w:rPr>
          <w:rFonts w:eastAsia="Calibri" w:cs="Calibri"/>
        </w:rPr>
        <w:t>e</w:t>
      </w:r>
      <w:r>
        <w:rPr>
          <w:rFonts w:eastAsia="Calibri" w:cs="Calibri"/>
          <w:spacing w:val="-1"/>
        </w:rPr>
        <w:t xml:space="preserve"> </w:t>
      </w:r>
      <w:r>
        <w:rPr>
          <w:rFonts w:eastAsia="Calibri" w:cs="Calibri"/>
        </w:rPr>
        <w:t>a</w:t>
      </w:r>
      <w:r>
        <w:rPr>
          <w:rFonts w:eastAsia="Calibri" w:cs="Calibri"/>
          <w:spacing w:val="-1"/>
        </w:rPr>
        <w:t>bo</w:t>
      </w:r>
      <w:r>
        <w:rPr>
          <w:rFonts w:eastAsia="Calibri" w:cs="Calibri"/>
          <w:spacing w:val="1"/>
        </w:rPr>
        <w:t>v</w:t>
      </w:r>
      <w:r>
        <w:rPr>
          <w:rFonts w:eastAsia="Calibri" w:cs="Calibri"/>
        </w:rPr>
        <w:t>e</w:t>
      </w:r>
      <w:r>
        <w:rPr>
          <w:rFonts w:eastAsia="Calibri" w:cs="Calibri"/>
          <w:spacing w:val="1"/>
        </w:rPr>
        <w:t xml:space="preserve"> </w:t>
      </w:r>
      <w:r>
        <w:rPr>
          <w:rFonts w:eastAsia="Calibri" w:cs="Calibri"/>
        </w:rPr>
        <w:t>c</w:t>
      </w:r>
      <w:r>
        <w:rPr>
          <w:rFonts w:eastAsia="Calibri" w:cs="Calibri"/>
          <w:spacing w:val="-3"/>
        </w:rPr>
        <w:t>i</w:t>
      </w:r>
      <w:r>
        <w:rPr>
          <w:rFonts w:eastAsia="Calibri" w:cs="Calibri"/>
        </w:rPr>
        <w:t>ted l</w:t>
      </w:r>
      <w:r>
        <w:rPr>
          <w:rFonts w:eastAsia="Calibri" w:cs="Calibri"/>
          <w:spacing w:val="-3"/>
        </w:rPr>
        <w:t>a</w:t>
      </w:r>
      <w:r>
        <w:rPr>
          <w:rFonts w:eastAsia="Calibri" w:cs="Calibri"/>
        </w:rPr>
        <w:t>w.</w:t>
      </w:r>
    </w:p>
    <w:p w14:paraId="5F7EFE4F" w14:textId="77777777" w:rsidR="00647E09" w:rsidRDefault="00647E09" w:rsidP="00647E09">
      <w:pPr>
        <w:spacing w:before="6" w:line="260" w:lineRule="exact"/>
        <w:rPr>
          <w:rFonts w:asciiTheme="minorHAnsi" w:eastAsiaTheme="minorHAnsi" w:hAnsiTheme="minorHAnsi" w:cstheme="minorBidi"/>
          <w:sz w:val="26"/>
          <w:szCs w:val="26"/>
        </w:rPr>
      </w:pPr>
    </w:p>
    <w:p w14:paraId="25EF0813" w14:textId="77777777" w:rsidR="00647E09" w:rsidRDefault="00647E09" w:rsidP="00647E09">
      <w:pPr>
        <w:spacing w:before="16" w:line="489" w:lineRule="auto"/>
        <w:ind w:left="1200" w:right="2324" w:hanging="41"/>
        <w:rPr>
          <w:rFonts w:eastAsia="Calibri" w:cs="Calibri"/>
          <w:color w:val="FF0000"/>
        </w:rPr>
      </w:pPr>
      <w:r>
        <w:rPr>
          <w:noProof/>
        </w:rPr>
        <mc:AlternateContent>
          <mc:Choice Requires="wpg">
            <w:drawing>
              <wp:anchor distT="0" distB="0" distL="114300" distR="114300" simplePos="0" relativeHeight="251658242" behindDoc="1" locked="0" layoutInCell="1" allowOverlap="1" wp14:anchorId="796BE93A" wp14:editId="3BDF5E84">
                <wp:simplePos x="0" y="0"/>
                <wp:positionH relativeFrom="page">
                  <wp:posOffset>928370</wp:posOffset>
                </wp:positionH>
                <wp:positionV relativeFrom="paragraph">
                  <wp:posOffset>24130</wp:posOffset>
                </wp:positionV>
                <wp:extent cx="141605" cy="141605"/>
                <wp:effectExtent l="0" t="0" r="10795" b="10795"/>
                <wp:wrapNone/>
                <wp:docPr id="26" name="Group 26"/>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36" name="Freeform 36"/>
                        <wps:cNvSpPr>
                          <a:spLocks/>
                        </wps:cNvSpPr>
                        <wps:spPr bwMode="auto">
                          <a:xfrm>
                            <a:off x="0" y="0"/>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A580F" id="Group 26" o:spid="_x0000_s1026" style="position:absolute;margin-left:73.1pt;margin-top:1.9pt;width:11.15pt;height:11.15pt;z-index:-251658238;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">
                <v:shape id="Freeform 36"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3"/>
        </w:rPr>
        <w:t>f</w:t>
      </w:r>
      <w:r>
        <w:rPr>
          <w:rFonts w:eastAsia="Calibri" w:cs="Calibri"/>
          <w:spacing w:val="1"/>
        </w:rPr>
        <w:t>o</w:t>
      </w:r>
      <w:r>
        <w:rPr>
          <w:rFonts w:eastAsia="Calibri" w:cs="Calibri"/>
        </w:rPr>
        <w:t>ll</w:t>
      </w:r>
      <w:r>
        <w:rPr>
          <w:rFonts w:eastAsia="Calibri" w:cs="Calibri"/>
          <w:spacing w:val="-1"/>
        </w:rPr>
        <w:t>o</w:t>
      </w:r>
      <w:r>
        <w:rPr>
          <w:rFonts w:eastAsia="Calibri" w:cs="Calibri"/>
        </w:rPr>
        <w:t>wi</w:t>
      </w:r>
      <w:r>
        <w:rPr>
          <w:rFonts w:eastAsia="Calibri" w:cs="Calibri"/>
          <w:spacing w:val="-1"/>
        </w:rPr>
        <w:t>n</w:t>
      </w:r>
      <w:r>
        <w:rPr>
          <w:rFonts w:eastAsia="Calibri" w:cs="Calibri"/>
        </w:rPr>
        <w:t xml:space="preserve">g </w:t>
      </w:r>
      <w:r>
        <w:rPr>
          <w:rFonts w:eastAsia="Calibri" w:cs="Calibri"/>
          <w:spacing w:val="-1"/>
        </w:rPr>
        <w:t>bu</w:t>
      </w:r>
      <w:r>
        <w:rPr>
          <w:rFonts w:eastAsia="Calibri" w:cs="Calibri"/>
        </w:rPr>
        <w:t>si</w:t>
      </w:r>
      <w:r>
        <w:rPr>
          <w:rFonts w:eastAsia="Calibri" w:cs="Calibri"/>
          <w:spacing w:val="-1"/>
        </w:rPr>
        <w:t>n</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spacing w:val="-3"/>
        </w:rPr>
        <w:t>p</w:t>
      </w:r>
      <w:r>
        <w:rPr>
          <w:rFonts w:eastAsia="Calibri" w:cs="Calibri"/>
          <w:spacing w:val="1"/>
        </w:rPr>
        <w:t>e</w:t>
      </w:r>
      <w:r>
        <w:rPr>
          <w:rFonts w:eastAsia="Calibri" w:cs="Calibri"/>
        </w:rPr>
        <w:t>ra</w:t>
      </w:r>
      <w:r>
        <w:rPr>
          <w:rFonts w:eastAsia="Calibri" w:cs="Calibri"/>
          <w:spacing w:val="1"/>
        </w:rPr>
        <w:t>t</w:t>
      </w:r>
      <w:r>
        <w:rPr>
          <w:rFonts w:eastAsia="Calibri" w:cs="Calibri"/>
        </w:rPr>
        <w: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are</w:t>
      </w:r>
      <w:r>
        <w:rPr>
          <w:rFonts w:eastAsia="Calibri" w:cs="Calibri"/>
          <w:spacing w:val="1"/>
        </w:rPr>
        <w:t xml:space="preserve"> </w:t>
      </w:r>
      <w:r>
        <w:rPr>
          <w:rFonts w:eastAsia="Calibri" w:cs="Calibri"/>
          <w:spacing w:val="-1"/>
        </w:rPr>
        <w:t>d</w:t>
      </w:r>
      <w:r>
        <w:rPr>
          <w:rFonts w:eastAsia="Calibri" w:cs="Calibri"/>
        </w:rPr>
        <w:t>i</w:t>
      </w:r>
      <w:r>
        <w:rPr>
          <w:rFonts w:eastAsia="Calibri" w:cs="Calibri"/>
          <w:spacing w:val="-3"/>
        </w:rPr>
        <w:t>s</w:t>
      </w:r>
      <w:r>
        <w:rPr>
          <w:rFonts w:eastAsia="Calibri" w:cs="Calibri"/>
        </w:rPr>
        <w:t>cl</w:t>
      </w:r>
      <w:r>
        <w:rPr>
          <w:rFonts w:eastAsia="Calibri" w:cs="Calibri"/>
          <w:spacing w:val="1"/>
        </w:rPr>
        <w:t>o</w:t>
      </w:r>
      <w:r>
        <w:rPr>
          <w:rFonts w:eastAsia="Calibri" w:cs="Calibri"/>
          <w:spacing w:val="-2"/>
        </w:rPr>
        <w:t>s</w:t>
      </w:r>
      <w:r>
        <w:rPr>
          <w:rFonts w:eastAsia="Calibri" w:cs="Calibri"/>
          <w:spacing w:val="1"/>
        </w:rPr>
        <w:t>e</w:t>
      </w:r>
      <w:r>
        <w:rPr>
          <w:rFonts w:eastAsia="Calibri" w:cs="Calibri"/>
        </w:rPr>
        <w:t>d</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2"/>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p</w:t>
      </w:r>
      <w:r>
        <w:rPr>
          <w:rFonts w:eastAsia="Calibri" w:cs="Calibri"/>
        </w:rPr>
        <w:t>ly</w:t>
      </w:r>
      <w:r>
        <w:rPr>
          <w:rFonts w:eastAsia="Calibri" w:cs="Calibri"/>
          <w:spacing w:val="-1"/>
        </w:rPr>
        <w:t xml:space="preserve"> </w:t>
      </w:r>
      <w:r>
        <w:rPr>
          <w:rFonts w:eastAsia="Calibri" w:cs="Calibri"/>
        </w:rPr>
        <w:t>with t</w:t>
      </w:r>
      <w:r>
        <w:rPr>
          <w:rFonts w:eastAsia="Calibri" w:cs="Calibri"/>
          <w:spacing w:val="-3"/>
        </w:rPr>
        <w:t>h</w:t>
      </w:r>
      <w:r>
        <w:rPr>
          <w:rFonts w:eastAsia="Calibri" w:cs="Calibri"/>
        </w:rPr>
        <w:t>e</w:t>
      </w:r>
      <w:r>
        <w:rPr>
          <w:rFonts w:eastAsia="Calibri" w:cs="Calibri"/>
          <w:spacing w:val="1"/>
        </w:rPr>
        <w:t xml:space="preserve"> </w:t>
      </w:r>
      <w:r>
        <w:rPr>
          <w:rFonts w:eastAsia="Calibri" w:cs="Calibri"/>
        </w:rPr>
        <w:t>a</w:t>
      </w:r>
      <w:r>
        <w:rPr>
          <w:rFonts w:eastAsia="Calibri" w:cs="Calibri"/>
          <w:spacing w:val="-3"/>
        </w:rPr>
        <w:t>b</w:t>
      </w:r>
      <w:r>
        <w:rPr>
          <w:rFonts w:eastAsia="Calibri" w:cs="Calibri"/>
          <w:spacing w:val="1"/>
        </w:rPr>
        <w:t>o</w:t>
      </w:r>
      <w:r>
        <w:rPr>
          <w:rFonts w:eastAsia="Calibri" w:cs="Calibri"/>
          <w:spacing w:val="-1"/>
        </w:rPr>
        <w:t>v</w:t>
      </w:r>
      <w:r>
        <w:rPr>
          <w:rFonts w:eastAsia="Calibri" w:cs="Calibri"/>
        </w:rPr>
        <w:t>e</w:t>
      </w:r>
      <w:r>
        <w:rPr>
          <w:rFonts w:eastAsia="Calibri" w:cs="Calibri"/>
          <w:spacing w:val="1"/>
        </w:rPr>
        <w:t xml:space="preserve"> </w:t>
      </w:r>
      <w:r>
        <w:rPr>
          <w:rFonts w:eastAsia="Calibri" w:cs="Calibri"/>
        </w:rPr>
        <w:t>ci</w:t>
      </w:r>
      <w:r>
        <w:rPr>
          <w:rFonts w:eastAsia="Calibri" w:cs="Calibri"/>
          <w:spacing w:val="-2"/>
        </w:rPr>
        <w:t>t</w:t>
      </w:r>
      <w:r>
        <w:rPr>
          <w:rFonts w:eastAsia="Calibri" w:cs="Calibri"/>
          <w:spacing w:val="1"/>
        </w:rPr>
        <w:t>e</w:t>
      </w:r>
      <w:r>
        <w:rPr>
          <w:rFonts w:eastAsia="Calibri" w:cs="Calibri"/>
        </w:rPr>
        <w:t xml:space="preserve">d </w:t>
      </w:r>
      <w:r>
        <w:rPr>
          <w:rFonts w:eastAsia="Calibri" w:cs="Calibri"/>
          <w:spacing w:val="-3"/>
        </w:rPr>
        <w:t>l</w:t>
      </w:r>
      <w:r>
        <w:rPr>
          <w:rFonts w:eastAsia="Calibri" w:cs="Calibri"/>
        </w:rPr>
        <w:t xml:space="preserve">aw: </w:t>
      </w: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r>
        <w:rPr>
          <w:rFonts w:eastAsia="Calibri" w:cs="Calibri"/>
          <w:color w:val="FF0000"/>
        </w:rPr>
        <w:br w:type="page"/>
      </w:r>
    </w:p>
    <w:p w14:paraId="5E157F8A" w14:textId="77777777" w:rsidR="00647E09" w:rsidRPr="00647E09" w:rsidRDefault="00647E09" w:rsidP="00647E09">
      <w:pPr>
        <w:spacing w:before="16" w:line="489" w:lineRule="auto"/>
        <w:ind w:left="1200" w:right="2324" w:hanging="41"/>
        <w:rPr>
          <w:rFonts w:eastAsia="Calibri" w:cs="Calibri"/>
        </w:rPr>
        <w:sectPr w:rsidR="00647E09" w:rsidRPr="00647E09">
          <w:headerReference w:type="default" r:id="rId71"/>
          <w:footerReference w:type="default" r:id="rId72"/>
          <w:pgSz w:w="12240" w:h="15840"/>
          <w:pgMar w:top="940" w:right="600" w:bottom="280" w:left="600" w:header="720" w:footer="720" w:gutter="0"/>
          <w:cols w:space="720"/>
        </w:sectPr>
      </w:pPr>
    </w:p>
    <w:p w14:paraId="79CACBA3" w14:textId="77777777" w:rsidR="00A27B9F" w:rsidRDefault="00A27B9F" w:rsidP="00647E09">
      <w:pPr>
        <w:tabs>
          <w:tab w:val="left" w:pos="840"/>
        </w:tabs>
        <w:spacing w:before="33"/>
        <w:ind w:left="120" w:right="-20"/>
        <w:rPr>
          <w:rFonts w:eastAsia="Calibri" w:cs="Calibri"/>
          <w:b/>
          <w:spacing w:val="-1"/>
        </w:rPr>
      </w:pPr>
    </w:p>
    <w:p w14:paraId="73F32BBD" w14:textId="77777777" w:rsidR="00647E09" w:rsidRDefault="00A27B9F" w:rsidP="00647E09">
      <w:pPr>
        <w:tabs>
          <w:tab w:val="left" w:pos="840"/>
        </w:tabs>
        <w:spacing w:before="33"/>
        <w:ind w:left="120" w:right="-20"/>
        <w:rPr>
          <w:rFonts w:eastAsia="Calibri" w:cs="Calibri"/>
        </w:rPr>
      </w:pPr>
      <w:r>
        <w:rPr>
          <w:rFonts w:eastAsia="Calibri" w:cs="Calibri"/>
          <w:b/>
          <w:spacing w:val="-1"/>
        </w:rPr>
        <w:t>1.</w:t>
      </w:r>
      <w:r w:rsidR="00647E09">
        <w:rPr>
          <w:rFonts w:eastAsia="Calibri" w:cs="Calibri"/>
          <w:spacing w:val="-1"/>
        </w:rPr>
        <w:tab/>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 B</w:t>
      </w:r>
      <w:r w:rsidR="00647E09">
        <w:rPr>
          <w:rFonts w:eastAsia="Calibri" w:cs="Calibri"/>
          <w:spacing w:val="-1"/>
        </w:rPr>
        <w:t>u</w:t>
      </w:r>
      <w:r w:rsidR="00647E09">
        <w:rPr>
          <w:rFonts w:eastAsia="Calibri" w:cs="Calibri"/>
        </w:rPr>
        <w:t>si</w:t>
      </w:r>
      <w:r w:rsidR="00647E09">
        <w:rPr>
          <w:rFonts w:eastAsia="Calibri" w:cs="Calibri"/>
          <w:spacing w:val="-3"/>
        </w:rPr>
        <w:t>n</w:t>
      </w:r>
      <w:r w:rsidR="00647E09">
        <w:rPr>
          <w:rFonts w:eastAsia="Calibri" w:cs="Calibri"/>
          <w:spacing w:val="1"/>
        </w:rPr>
        <w:t>e</w:t>
      </w:r>
      <w:r w:rsidR="00647E09">
        <w:rPr>
          <w:rFonts w:eastAsia="Calibri" w:cs="Calibri"/>
        </w:rPr>
        <w:t>ss</w:t>
      </w:r>
      <w:r w:rsidR="00647E09">
        <w:rPr>
          <w:rFonts w:eastAsia="Calibri" w:cs="Calibri"/>
          <w:spacing w:val="1"/>
        </w:rPr>
        <w:t xml:space="preserve"> </w:t>
      </w:r>
      <w:r w:rsidR="00647E09">
        <w:rPr>
          <w:rFonts w:eastAsia="Calibri" w:cs="Calibri"/>
          <w:spacing w:val="-2"/>
        </w:rPr>
        <w:t>(</w:t>
      </w:r>
      <w:r w:rsidR="00647E09">
        <w:rPr>
          <w:rFonts w:eastAsia="Calibri" w:cs="Calibri"/>
          <w:spacing w:val="1"/>
        </w:rPr>
        <w:t>o</w:t>
      </w:r>
      <w:r w:rsidR="00647E09">
        <w:rPr>
          <w:rFonts w:eastAsia="Calibri" w:cs="Calibri"/>
        </w:rPr>
        <w:t>fficial</w:t>
      </w:r>
      <w:r w:rsidR="00647E09">
        <w:rPr>
          <w:rFonts w:eastAsia="Calibri" w:cs="Calibri"/>
          <w:spacing w:val="-4"/>
        </w:rPr>
        <w:t xml:space="preserve"> </w:t>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3"/>
        </w:rPr>
        <w:t xml:space="preserve"> </w:t>
      </w:r>
      <w:r w:rsidR="00647E09">
        <w:rPr>
          <w:rFonts w:eastAsia="Calibri" w:cs="Calibri"/>
          <w:spacing w:val="1"/>
        </w:rPr>
        <w:t>D</w:t>
      </w:r>
      <w:r w:rsidR="00647E09">
        <w:rPr>
          <w:rFonts w:eastAsia="Calibri" w:cs="Calibri"/>
        </w:rPr>
        <w:t>B</w:t>
      </w:r>
      <w:r w:rsidR="00647E09">
        <w:rPr>
          <w:rFonts w:eastAsia="Calibri" w:cs="Calibri"/>
          <w:spacing w:val="-1"/>
        </w:rPr>
        <w:t>A</w:t>
      </w:r>
      <w:r w:rsidR="00647E09">
        <w:rPr>
          <w:rFonts w:eastAsia="Calibri" w:cs="Calibri"/>
        </w:rPr>
        <w:t>)</w:t>
      </w:r>
      <w:r w:rsidR="00647E09" w:rsidRPr="00647E09">
        <w:rPr>
          <w:rFonts w:eastAsia="Calibri" w:cs="Calibri"/>
          <w:color w:val="FF0000"/>
        </w:rPr>
        <w:t xml:space="preserve"> </w:t>
      </w:r>
      <w:r w:rsidR="00647E09">
        <w:rPr>
          <w:rFonts w:eastAsia="Calibri" w:cs="Calibri"/>
          <w:color w:val="FF0000"/>
        </w:rPr>
        <w:t>Click</w:t>
      </w:r>
      <w:r w:rsidR="00647E09">
        <w:rPr>
          <w:rFonts w:eastAsia="Calibri" w:cs="Calibri"/>
          <w:color w:val="FF0000"/>
          <w:spacing w:val="1"/>
        </w:rPr>
        <w:t xml:space="preserve"> </w:t>
      </w:r>
      <w:r w:rsidR="00647E09">
        <w:rPr>
          <w:rFonts w:eastAsia="Calibri" w:cs="Calibri"/>
          <w:color w:val="FF0000"/>
          <w:spacing w:val="-1"/>
        </w:rPr>
        <w:t>h</w:t>
      </w:r>
      <w:r w:rsidR="00647E09">
        <w:rPr>
          <w:rFonts w:eastAsia="Calibri" w:cs="Calibri"/>
          <w:color w:val="FF0000"/>
        </w:rPr>
        <w:t>e</w:t>
      </w:r>
      <w:r w:rsidR="00647E09">
        <w:rPr>
          <w:rFonts w:eastAsia="Calibri" w:cs="Calibri"/>
          <w:color w:val="FF0000"/>
          <w:spacing w:val="-2"/>
        </w:rPr>
        <w:t>r</w:t>
      </w:r>
      <w:r w:rsidR="00647E09">
        <w:rPr>
          <w:rFonts w:eastAsia="Calibri" w:cs="Calibri"/>
          <w:color w:val="FF0000"/>
        </w:rPr>
        <w:t>e</w:t>
      </w:r>
      <w:r w:rsidR="00647E09">
        <w:rPr>
          <w:rFonts w:eastAsia="Calibri" w:cs="Calibri"/>
          <w:color w:val="FF0000"/>
          <w:spacing w:val="1"/>
        </w:rPr>
        <w:t xml:space="preserve"> </w:t>
      </w:r>
      <w:r w:rsidR="00647E09">
        <w:rPr>
          <w:rFonts w:eastAsia="Calibri" w:cs="Calibri"/>
          <w:color w:val="FF0000"/>
          <w:spacing w:val="-2"/>
        </w:rPr>
        <w:t>t</w:t>
      </w:r>
      <w:r w:rsidR="00647E09">
        <w:rPr>
          <w:rFonts w:eastAsia="Calibri" w:cs="Calibri"/>
          <w:color w:val="FF0000"/>
        </w:rPr>
        <w:t>o</w:t>
      </w:r>
      <w:r w:rsidR="00647E09">
        <w:rPr>
          <w:rFonts w:eastAsia="Calibri" w:cs="Calibri"/>
          <w:color w:val="FF0000"/>
          <w:spacing w:val="2"/>
        </w:rPr>
        <w:t xml:space="preserve"> </w:t>
      </w:r>
      <w:r w:rsidR="00647E09">
        <w:rPr>
          <w:rFonts w:eastAsia="Calibri" w:cs="Calibri"/>
          <w:color w:val="FF0000"/>
        </w:rPr>
        <w:t>e</w:t>
      </w:r>
      <w:r w:rsidR="00647E09">
        <w:rPr>
          <w:rFonts w:eastAsia="Calibri" w:cs="Calibri"/>
          <w:color w:val="FF0000"/>
          <w:spacing w:val="-3"/>
        </w:rPr>
        <w:t>n</w:t>
      </w:r>
      <w:r w:rsidR="00647E09">
        <w:rPr>
          <w:rFonts w:eastAsia="Calibri" w:cs="Calibri"/>
          <w:color w:val="FF0000"/>
        </w:rPr>
        <w:t>ter</w:t>
      </w:r>
      <w:r w:rsidR="00647E09">
        <w:rPr>
          <w:rFonts w:eastAsia="Calibri" w:cs="Calibri"/>
          <w:color w:val="FF0000"/>
          <w:spacing w:val="-2"/>
        </w:rPr>
        <w:t xml:space="preserve"> </w:t>
      </w:r>
      <w:r w:rsidR="00647E09">
        <w:rPr>
          <w:rFonts w:eastAsia="Calibri" w:cs="Calibri"/>
          <w:color w:val="FF0000"/>
        </w:rPr>
        <w:t>te</w:t>
      </w:r>
      <w:r w:rsidR="00647E09">
        <w:rPr>
          <w:rFonts w:eastAsia="Calibri" w:cs="Calibri"/>
          <w:color w:val="FF0000"/>
          <w:spacing w:val="-2"/>
        </w:rPr>
        <w:t>x</w:t>
      </w:r>
      <w:r w:rsidR="00647E09">
        <w:rPr>
          <w:rFonts w:eastAsia="Calibri" w:cs="Calibri"/>
          <w:color w:val="FF0000"/>
        </w:rPr>
        <w:t>t</w:t>
      </w:r>
    </w:p>
    <w:p w14:paraId="52E1F7DB" w14:textId="77777777" w:rsidR="00647E09" w:rsidRDefault="00647E09" w:rsidP="00647E09">
      <w:pPr>
        <w:spacing w:before="18" w:line="220" w:lineRule="exact"/>
        <w:rPr>
          <w:rFonts w:asciiTheme="minorHAnsi" w:eastAsiaTheme="minorHAnsi" w:hAnsiTheme="minorHAnsi" w:cstheme="minorBidi"/>
        </w:rPr>
      </w:pPr>
    </w:p>
    <w:p w14:paraId="41EE72B0" w14:textId="77777777" w:rsidR="00647E09" w:rsidRPr="00647E09" w:rsidRDefault="00647E09" w:rsidP="00120F9B">
      <w:pPr>
        <w:pStyle w:val="ListParagraph"/>
        <w:numPr>
          <w:ilvl w:val="0"/>
          <w:numId w:val="24"/>
        </w:numPr>
        <w:tabs>
          <w:tab w:val="left" w:pos="840"/>
        </w:tabs>
        <w:spacing w:line="465" w:lineRule="auto"/>
        <w:ind w:left="900" w:right="3715" w:hanging="810"/>
        <w:rPr>
          <w:rFonts w:eastAsia="Calibri" w:cs="Calibri"/>
          <w:color w:val="000000"/>
        </w:rPr>
      </w:pPr>
      <w:r w:rsidRPr="00647E09">
        <w:rPr>
          <w:rFonts w:eastAsia="Calibri" w:cs="Calibri"/>
          <w:color w:val="000000"/>
        </w:rPr>
        <w:t>B</w:t>
      </w:r>
      <w:r w:rsidRPr="00647E09">
        <w:rPr>
          <w:rFonts w:eastAsia="Calibri" w:cs="Calibri"/>
          <w:color w:val="000000"/>
          <w:spacing w:val="-1"/>
        </w:rPr>
        <w:t>u</w:t>
      </w:r>
      <w:r w:rsidRPr="00647E09">
        <w:rPr>
          <w:rFonts w:eastAsia="Calibri" w:cs="Calibri"/>
          <w:color w:val="000000"/>
          <w:spacing w:val="-2"/>
        </w:rPr>
        <w:t>s</w:t>
      </w:r>
      <w:r w:rsidRPr="00647E09">
        <w:rPr>
          <w:rFonts w:eastAsia="Calibri" w:cs="Calibri"/>
          <w:color w:val="000000"/>
        </w:rPr>
        <w:t>i</w:t>
      </w:r>
      <w:r w:rsidRPr="00647E09">
        <w:rPr>
          <w:rFonts w:eastAsia="Calibri" w:cs="Calibri"/>
          <w:color w:val="000000"/>
          <w:spacing w:val="-1"/>
        </w:rPr>
        <w:t>n</w:t>
      </w:r>
      <w:r w:rsidRPr="00647E09">
        <w:rPr>
          <w:rFonts w:eastAsia="Calibri" w:cs="Calibri"/>
          <w:color w:val="000000"/>
          <w:spacing w:val="1"/>
        </w:rPr>
        <w:t>e</w:t>
      </w:r>
      <w:r w:rsidRPr="00647E09">
        <w:rPr>
          <w:rFonts w:eastAsia="Calibri" w:cs="Calibri"/>
          <w:color w:val="000000"/>
        </w:rPr>
        <w:t>ss</w:t>
      </w:r>
      <w:r w:rsidRPr="00647E09">
        <w:rPr>
          <w:rFonts w:eastAsia="Calibri" w:cs="Calibri"/>
          <w:color w:val="000000"/>
          <w:spacing w:val="1"/>
        </w:rPr>
        <w:t xml:space="preserve"> </w:t>
      </w:r>
      <w:r w:rsidRPr="00647E09">
        <w:rPr>
          <w:rFonts w:eastAsia="Calibri" w:cs="Calibri"/>
          <w:color w:val="000000"/>
          <w:spacing w:val="-1"/>
        </w:rPr>
        <w:t>H</w:t>
      </w:r>
      <w:r w:rsidRPr="00647E09">
        <w:rPr>
          <w:rFonts w:eastAsia="Calibri" w:cs="Calibri"/>
          <w:color w:val="000000"/>
          <w:spacing w:val="1"/>
        </w:rPr>
        <w:t>e</w:t>
      </w:r>
      <w:r w:rsidRPr="00647E09">
        <w:rPr>
          <w:rFonts w:eastAsia="Calibri" w:cs="Calibri"/>
          <w:color w:val="000000"/>
        </w:rPr>
        <w:t>a</w:t>
      </w:r>
      <w:r w:rsidRPr="00647E09">
        <w:rPr>
          <w:rFonts w:eastAsia="Calibri" w:cs="Calibri"/>
          <w:color w:val="000000"/>
          <w:spacing w:val="-1"/>
        </w:rPr>
        <w:t>dqu</w:t>
      </w:r>
      <w:r w:rsidRPr="00647E09">
        <w:rPr>
          <w:rFonts w:eastAsia="Calibri" w:cs="Calibri"/>
          <w:color w:val="000000"/>
        </w:rPr>
        <w:t>art</w:t>
      </w:r>
      <w:r w:rsidRPr="00647E09">
        <w:rPr>
          <w:rFonts w:eastAsia="Calibri" w:cs="Calibri"/>
          <w:color w:val="000000"/>
          <w:spacing w:val="1"/>
        </w:rPr>
        <w:t>e</w:t>
      </w:r>
      <w:r w:rsidRPr="00647E09">
        <w:rPr>
          <w:rFonts w:eastAsia="Calibri" w:cs="Calibri"/>
          <w:color w:val="000000"/>
          <w:spacing w:val="-3"/>
        </w:rPr>
        <w:t>r</w:t>
      </w:r>
      <w:r w:rsidRPr="00647E09">
        <w:rPr>
          <w:rFonts w:eastAsia="Calibri" w:cs="Calibri"/>
          <w:color w:val="000000"/>
        </w:rPr>
        <w:t>s</w:t>
      </w:r>
      <w:r w:rsidRPr="00647E09">
        <w:rPr>
          <w:rFonts w:eastAsia="Calibri" w:cs="Calibri"/>
          <w:color w:val="000000"/>
          <w:spacing w:val="1"/>
        </w:rPr>
        <w:t xml:space="preserve"> </w:t>
      </w:r>
      <w:r w:rsidRPr="00647E09">
        <w:rPr>
          <w:rFonts w:eastAsia="Calibri" w:cs="Calibri"/>
          <w:color w:val="000000"/>
        </w:rPr>
        <w:t>(a</w:t>
      </w:r>
      <w:r w:rsidRPr="00647E09">
        <w:rPr>
          <w:rFonts w:eastAsia="Calibri" w:cs="Calibri"/>
          <w:color w:val="000000"/>
          <w:spacing w:val="-1"/>
        </w:rPr>
        <w:t>dd</w:t>
      </w:r>
      <w:r w:rsidRPr="00647E09">
        <w:rPr>
          <w:rFonts w:eastAsia="Calibri" w:cs="Calibri"/>
          <w:color w:val="000000"/>
        </w:rPr>
        <w:t>r</w:t>
      </w:r>
      <w:r w:rsidRPr="00647E09">
        <w:rPr>
          <w:rFonts w:eastAsia="Calibri" w:cs="Calibri"/>
          <w:color w:val="000000"/>
          <w:spacing w:val="1"/>
        </w:rPr>
        <w:t>e</w:t>
      </w:r>
      <w:r w:rsidRPr="00647E09">
        <w:rPr>
          <w:rFonts w:eastAsia="Calibri" w:cs="Calibri"/>
          <w:color w:val="000000"/>
          <w:spacing w:val="-2"/>
        </w:rPr>
        <w:t>s</w:t>
      </w:r>
      <w:r w:rsidRPr="00647E09">
        <w:rPr>
          <w:rFonts w:eastAsia="Calibri" w:cs="Calibri"/>
          <w:color w:val="000000"/>
        </w:rPr>
        <w:t>s,</w:t>
      </w:r>
      <w:r w:rsidRPr="00647E09">
        <w:rPr>
          <w:rFonts w:eastAsia="Calibri" w:cs="Calibri"/>
          <w:color w:val="000000"/>
          <w:spacing w:val="1"/>
        </w:rPr>
        <w:t xml:space="preserve"> </w:t>
      </w:r>
      <w:proofErr w:type="gramStart"/>
      <w:r w:rsidRPr="00647E09">
        <w:rPr>
          <w:rFonts w:eastAsia="Calibri" w:cs="Calibri"/>
          <w:color w:val="000000"/>
          <w:spacing w:val="-1"/>
        </w:rPr>
        <w:t>ph</w:t>
      </w:r>
      <w:r w:rsidRPr="00647E09">
        <w:rPr>
          <w:rFonts w:eastAsia="Calibri" w:cs="Calibri"/>
          <w:color w:val="000000"/>
          <w:spacing w:val="1"/>
        </w:rPr>
        <w:t>o</w:t>
      </w:r>
      <w:r w:rsidRPr="00647E09">
        <w:rPr>
          <w:rFonts w:eastAsia="Calibri" w:cs="Calibri"/>
          <w:color w:val="000000"/>
          <w:spacing w:val="-1"/>
        </w:rPr>
        <w:t>n</w:t>
      </w:r>
      <w:r w:rsidRPr="00647E09">
        <w:rPr>
          <w:rFonts w:eastAsia="Calibri" w:cs="Calibri"/>
          <w:color w:val="000000"/>
        </w:rPr>
        <w:t>e</w:t>
      </w:r>
      <w:proofErr w:type="gramEnd"/>
      <w:r w:rsidRPr="00647E09">
        <w:rPr>
          <w:rFonts w:eastAsia="Calibri" w:cs="Calibri"/>
          <w:color w:val="000000"/>
          <w:spacing w:val="1"/>
        </w:rPr>
        <w:t xml:space="preserve"> </w:t>
      </w:r>
      <w:r w:rsidRPr="00647E09">
        <w:rPr>
          <w:rFonts w:eastAsia="Calibri" w:cs="Calibri"/>
          <w:color w:val="000000"/>
        </w:rPr>
        <w:t>a</w:t>
      </w:r>
      <w:r w:rsidRPr="00647E09">
        <w:rPr>
          <w:rFonts w:eastAsia="Calibri" w:cs="Calibri"/>
          <w:color w:val="000000"/>
          <w:spacing w:val="-1"/>
        </w:rPr>
        <w:t>n</w:t>
      </w:r>
      <w:r w:rsidRPr="00647E09">
        <w:rPr>
          <w:rFonts w:eastAsia="Calibri" w:cs="Calibri"/>
          <w:color w:val="000000"/>
        </w:rPr>
        <w:t xml:space="preserve">d </w:t>
      </w:r>
      <w:r w:rsidRPr="00647E09">
        <w:rPr>
          <w:rFonts w:eastAsia="Calibri" w:cs="Calibri"/>
          <w:color w:val="000000"/>
          <w:spacing w:val="-3"/>
        </w:rPr>
        <w:t>f</w:t>
      </w:r>
      <w:r w:rsidRPr="00647E09">
        <w:rPr>
          <w:rFonts w:eastAsia="Calibri" w:cs="Calibri"/>
          <w:color w:val="000000"/>
        </w:rPr>
        <w:t xml:space="preserve">ax) </w:t>
      </w:r>
    </w:p>
    <w:p w14:paraId="73B29384" w14:textId="77777777" w:rsidR="00647E09" w:rsidRPr="00647E09" w:rsidRDefault="00647E09" w:rsidP="00647E09">
      <w:pPr>
        <w:pStyle w:val="ListParagraph"/>
        <w:tabs>
          <w:tab w:val="left" w:pos="840"/>
        </w:tabs>
        <w:spacing w:line="465" w:lineRule="auto"/>
        <w:ind w:left="360" w:right="3715"/>
        <w:rPr>
          <w:rFonts w:eastAsia="Calibri" w:cs="Calibri"/>
        </w:rPr>
      </w:pPr>
      <w:r>
        <w:rPr>
          <w:rFonts w:eastAsia="Calibri" w:cs="Calibri"/>
          <w:color w:val="FF0000"/>
        </w:rPr>
        <w:tab/>
      </w:r>
      <w:r w:rsidRPr="00647E09">
        <w:rPr>
          <w:rFonts w:eastAsia="Calibri" w:cs="Calibri"/>
          <w:color w:val="FF0000"/>
        </w:rPr>
        <w:t>Click</w:t>
      </w:r>
      <w:r w:rsidRPr="00647E09">
        <w:rPr>
          <w:rFonts w:eastAsia="Calibri" w:cs="Calibri"/>
          <w:color w:val="FF0000"/>
          <w:spacing w:val="1"/>
        </w:rPr>
        <w:t xml:space="preserve"> </w:t>
      </w:r>
      <w:r w:rsidRPr="00647E09">
        <w:rPr>
          <w:rFonts w:eastAsia="Calibri" w:cs="Calibri"/>
          <w:color w:val="FF0000"/>
          <w:spacing w:val="-1"/>
        </w:rPr>
        <w:t>h</w:t>
      </w:r>
      <w:r w:rsidRPr="00647E09">
        <w:rPr>
          <w:rFonts w:eastAsia="Calibri" w:cs="Calibri"/>
          <w:color w:val="FF0000"/>
        </w:rPr>
        <w:t>e</w:t>
      </w:r>
      <w:r w:rsidRPr="00647E09">
        <w:rPr>
          <w:rFonts w:eastAsia="Calibri" w:cs="Calibri"/>
          <w:color w:val="FF0000"/>
          <w:spacing w:val="-2"/>
        </w:rPr>
        <w:t>r</w:t>
      </w:r>
      <w:r w:rsidRPr="00647E09">
        <w:rPr>
          <w:rFonts w:eastAsia="Calibri" w:cs="Calibri"/>
          <w:color w:val="FF0000"/>
        </w:rPr>
        <w:t>e</w:t>
      </w:r>
      <w:r w:rsidRPr="00647E09">
        <w:rPr>
          <w:rFonts w:eastAsia="Calibri" w:cs="Calibri"/>
          <w:color w:val="FF0000"/>
          <w:spacing w:val="1"/>
        </w:rPr>
        <w:t xml:space="preserve"> </w:t>
      </w:r>
      <w:r w:rsidRPr="00647E09">
        <w:rPr>
          <w:rFonts w:eastAsia="Calibri" w:cs="Calibri"/>
          <w:color w:val="FF0000"/>
          <w:spacing w:val="-2"/>
        </w:rPr>
        <w:t>t</w:t>
      </w:r>
      <w:r w:rsidRPr="00647E09">
        <w:rPr>
          <w:rFonts w:eastAsia="Calibri" w:cs="Calibri"/>
          <w:color w:val="FF0000"/>
        </w:rPr>
        <w:t>o</w:t>
      </w:r>
      <w:r w:rsidRPr="00647E09">
        <w:rPr>
          <w:rFonts w:eastAsia="Calibri" w:cs="Calibri"/>
          <w:color w:val="FF0000"/>
          <w:spacing w:val="2"/>
        </w:rPr>
        <w:t xml:space="preserve"> </w:t>
      </w:r>
      <w:r w:rsidRPr="00647E09">
        <w:rPr>
          <w:rFonts w:eastAsia="Calibri" w:cs="Calibri"/>
          <w:color w:val="FF0000"/>
        </w:rPr>
        <w:t>e</w:t>
      </w:r>
      <w:r w:rsidRPr="00647E09">
        <w:rPr>
          <w:rFonts w:eastAsia="Calibri" w:cs="Calibri"/>
          <w:color w:val="FF0000"/>
          <w:spacing w:val="-3"/>
        </w:rPr>
        <w:t>n</w:t>
      </w:r>
      <w:r w:rsidRPr="00647E09">
        <w:rPr>
          <w:rFonts w:eastAsia="Calibri" w:cs="Calibri"/>
          <w:color w:val="FF0000"/>
        </w:rPr>
        <w:t>ter</w:t>
      </w:r>
      <w:r w:rsidRPr="00647E09">
        <w:rPr>
          <w:rFonts w:eastAsia="Calibri" w:cs="Calibri"/>
          <w:color w:val="FF0000"/>
          <w:spacing w:val="-2"/>
        </w:rPr>
        <w:t xml:space="preserve"> </w:t>
      </w:r>
      <w:r w:rsidRPr="00647E09">
        <w:rPr>
          <w:rFonts w:eastAsia="Calibri" w:cs="Calibri"/>
          <w:color w:val="FF0000"/>
        </w:rPr>
        <w:t>te</w:t>
      </w:r>
      <w:r w:rsidRPr="00647E09">
        <w:rPr>
          <w:rFonts w:eastAsia="Calibri" w:cs="Calibri"/>
          <w:color w:val="FF0000"/>
          <w:spacing w:val="-2"/>
        </w:rPr>
        <w:t>x</w:t>
      </w:r>
      <w:r w:rsidRPr="00647E09">
        <w:rPr>
          <w:rFonts w:eastAsia="Calibri" w:cs="Calibri"/>
          <w:color w:val="FF0000"/>
        </w:rPr>
        <w:t>t</w:t>
      </w:r>
    </w:p>
    <w:p w14:paraId="24D21708" w14:textId="77777777" w:rsidR="00647E09" w:rsidRDefault="00647E09" w:rsidP="00647E09">
      <w:pPr>
        <w:spacing w:line="256" w:lineRule="exact"/>
        <w:ind w:left="840" w:right="4680"/>
        <w:jc w:val="both"/>
        <w:rPr>
          <w:rFonts w:eastAsia="Calibri" w:cs="Calibri"/>
        </w:rPr>
      </w:pPr>
      <w:r>
        <w:rPr>
          <w:rFonts w:eastAsia="Calibri" w:cs="Calibri"/>
          <w:color w:val="FF0000"/>
          <w:position w:val="1"/>
        </w:rPr>
        <w:t>Click</w:t>
      </w:r>
      <w:r>
        <w:rPr>
          <w:rFonts w:eastAsia="Calibri" w:cs="Calibri"/>
          <w:color w:val="FF0000"/>
          <w:spacing w:val="1"/>
          <w:position w:val="1"/>
        </w:rPr>
        <w:t xml:space="preserve"> </w:t>
      </w:r>
      <w:r>
        <w:rPr>
          <w:rFonts w:eastAsia="Calibri" w:cs="Calibri"/>
          <w:color w:val="FF0000"/>
          <w:spacing w:val="-1"/>
          <w:position w:val="1"/>
        </w:rPr>
        <w:t>h</w:t>
      </w:r>
      <w:r>
        <w:rPr>
          <w:rFonts w:eastAsia="Calibri" w:cs="Calibri"/>
          <w:color w:val="FF0000"/>
          <w:position w:val="1"/>
        </w:rPr>
        <w:t>e</w:t>
      </w:r>
      <w:r>
        <w:rPr>
          <w:rFonts w:eastAsia="Calibri" w:cs="Calibri"/>
          <w:color w:val="FF0000"/>
          <w:spacing w:val="-2"/>
          <w:position w:val="1"/>
        </w:rPr>
        <w:t>r</w:t>
      </w:r>
      <w:r>
        <w:rPr>
          <w:rFonts w:eastAsia="Calibri" w:cs="Calibri"/>
          <w:color w:val="FF0000"/>
          <w:position w:val="1"/>
        </w:rPr>
        <w:t>e</w:t>
      </w:r>
      <w:r>
        <w:rPr>
          <w:rFonts w:eastAsia="Calibri" w:cs="Calibri"/>
          <w:color w:val="FF0000"/>
          <w:spacing w:val="1"/>
          <w:position w:val="1"/>
        </w:rPr>
        <w:t xml:space="preserve"> </w:t>
      </w:r>
      <w:r>
        <w:rPr>
          <w:rFonts w:eastAsia="Calibri" w:cs="Calibri"/>
          <w:color w:val="FF0000"/>
          <w:spacing w:val="-2"/>
          <w:position w:val="1"/>
        </w:rPr>
        <w:t>t</w:t>
      </w:r>
      <w:r>
        <w:rPr>
          <w:rFonts w:eastAsia="Calibri" w:cs="Calibri"/>
          <w:color w:val="FF0000"/>
          <w:position w:val="1"/>
        </w:rPr>
        <w:t>o</w:t>
      </w:r>
      <w:r>
        <w:rPr>
          <w:rFonts w:eastAsia="Calibri" w:cs="Calibri"/>
          <w:color w:val="FF0000"/>
          <w:spacing w:val="2"/>
          <w:position w:val="1"/>
        </w:rPr>
        <w:t xml:space="preserve"> </w:t>
      </w:r>
      <w:r>
        <w:rPr>
          <w:rFonts w:eastAsia="Calibri" w:cs="Calibri"/>
          <w:color w:val="FF0000"/>
          <w:position w:val="1"/>
        </w:rPr>
        <w:t>e</w:t>
      </w:r>
      <w:r>
        <w:rPr>
          <w:rFonts w:eastAsia="Calibri" w:cs="Calibri"/>
          <w:color w:val="FF0000"/>
          <w:spacing w:val="-3"/>
          <w:position w:val="1"/>
        </w:rPr>
        <w:t>n</w:t>
      </w:r>
      <w:r>
        <w:rPr>
          <w:rFonts w:eastAsia="Calibri" w:cs="Calibri"/>
          <w:color w:val="FF0000"/>
          <w:position w:val="1"/>
        </w:rPr>
        <w:t>ter</w:t>
      </w:r>
      <w:r>
        <w:rPr>
          <w:rFonts w:eastAsia="Calibri" w:cs="Calibri"/>
          <w:color w:val="FF0000"/>
          <w:spacing w:val="-2"/>
          <w:position w:val="1"/>
        </w:rPr>
        <w:t xml:space="preserve"> </w:t>
      </w:r>
      <w:r>
        <w:rPr>
          <w:rFonts w:eastAsia="Calibri" w:cs="Calibri"/>
          <w:color w:val="FF0000"/>
          <w:position w:val="1"/>
        </w:rPr>
        <w:t>te</w:t>
      </w:r>
      <w:r>
        <w:rPr>
          <w:rFonts w:eastAsia="Calibri" w:cs="Calibri"/>
          <w:color w:val="FF0000"/>
          <w:spacing w:val="-2"/>
          <w:position w:val="1"/>
        </w:rPr>
        <w:t>x</w:t>
      </w:r>
      <w:r>
        <w:rPr>
          <w:rFonts w:eastAsia="Calibri" w:cs="Calibri"/>
          <w:color w:val="FF0000"/>
          <w:position w:val="1"/>
        </w:rPr>
        <w:t>t</w:t>
      </w:r>
    </w:p>
    <w:p w14:paraId="2ACA4CEC" w14:textId="77777777" w:rsidR="00647E09" w:rsidRDefault="00647E09" w:rsidP="00647E09">
      <w:pPr>
        <w:spacing w:before="15" w:line="240" w:lineRule="exact"/>
        <w:ind w:right="4680"/>
        <w:rPr>
          <w:rFonts w:asciiTheme="minorHAnsi" w:eastAsiaTheme="minorHAnsi" w:hAnsiTheme="minorHAnsi" w:cstheme="minorBidi"/>
          <w:sz w:val="24"/>
          <w:szCs w:val="24"/>
        </w:rPr>
      </w:pPr>
    </w:p>
    <w:p w14:paraId="2DF5CA5C" w14:textId="77777777" w:rsidR="00647E09" w:rsidRDefault="00647E09" w:rsidP="00647E09">
      <w:pPr>
        <w:ind w:left="840" w:right="468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4960EFFB" w14:textId="77777777" w:rsidR="00647E09" w:rsidRDefault="00647E09" w:rsidP="00647E09">
      <w:pPr>
        <w:spacing w:line="240" w:lineRule="exact"/>
        <w:rPr>
          <w:rFonts w:asciiTheme="minorHAnsi" w:eastAsiaTheme="minorHAnsi" w:hAnsiTheme="minorHAnsi" w:cstheme="minorBidi"/>
          <w:sz w:val="24"/>
          <w:szCs w:val="24"/>
        </w:rPr>
      </w:pPr>
    </w:p>
    <w:p w14:paraId="26E351BE" w14:textId="77777777" w:rsidR="00647E09" w:rsidRDefault="00647E09" w:rsidP="00647E09">
      <w:pPr>
        <w:tabs>
          <w:tab w:val="left" w:pos="840"/>
        </w:tabs>
        <w:ind w:left="120" w:right="-20"/>
        <w:rPr>
          <w:rFonts w:eastAsia="Calibri" w:cs="Calibri"/>
        </w:rPr>
      </w:pPr>
      <w:r>
        <w:rPr>
          <w:rFonts w:eastAsia="Calibri" w:cs="Calibri"/>
          <w:b/>
          <w:bCs/>
          <w:spacing w:val="1"/>
        </w:rPr>
        <w:t>3</w:t>
      </w:r>
      <w:r>
        <w:rPr>
          <w:rFonts w:eastAsia="Calibri" w:cs="Calibri"/>
          <w:b/>
          <w:bCs/>
        </w:rPr>
        <w:t>.</w:t>
      </w:r>
      <w:r>
        <w:rPr>
          <w:rFonts w:eastAsia="Calibri" w:cs="Calibri"/>
          <w:b/>
          <w:bCs/>
        </w:rPr>
        <w:tab/>
      </w:r>
      <w:r>
        <w:rPr>
          <w:rFonts w:eastAsia="Calibri" w:cs="Calibri"/>
        </w:rPr>
        <w:t xml:space="preserve">If a </w:t>
      </w:r>
      <w:proofErr w:type="gramStart"/>
      <w:r>
        <w:rPr>
          <w:rFonts w:eastAsia="Calibri" w:cs="Calibri"/>
          <w:spacing w:val="1"/>
        </w:rPr>
        <w:t>D</w:t>
      </w:r>
      <w:r>
        <w:rPr>
          <w:rFonts w:eastAsia="Calibri" w:cs="Calibri"/>
          <w:spacing w:val="-3"/>
        </w:rPr>
        <w:t>i</w:t>
      </w:r>
      <w:r>
        <w:rPr>
          <w:rFonts w:eastAsia="Calibri" w:cs="Calibri"/>
          <w:spacing w:val="1"/>
        </w:rPr>
        <w:t>v</w:t>
      </w:r>
      <w:r>
        <w:rPr>
          <w:rFonts w:eastAsia="Calibri" w:cs="Calibri"/>
        </w:rPr>
        <w:t>isi</w:t>
      </w:r>
      <w:r>
        <w:rPr>
          <w:rFonts w:eastAsia="Calibri" w:cs="Calibri"/>
          <w:spacing w:val="1"/>
        </w:rPr>
        <w:t>o</w:t>
      </w:r>
      <w:r>
        <w:rPr>
          <w:rFonts w:eastAsia="Calibri" w:cs="Calibri"/>
        </w:rPr>
        <w:t>n</w:t>
      </w:r>
      <w:proofErr w:type="gramEnd"/>
      <w:r>
        <w:rPr>
          <w:rFonts w:eastAsia="Calibri" w:cs="Calibri"/>
          <w:spacing w:val="-3"/>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Sub</w:t>
      </w:r>
      <w:r>
        <w:rPr>
          <w:rFonts w:eastAsia="Calibri" w:cs="Calibri"/>
        </w:rPr>
        <w:t>si</w:t>
      </w:r>
      <w:r>
        <w:rPr>
          <w:rFonts w:eastAsia="Calibri" w:cs="Calibri"/>
          <w:spacing w:val="-1"/>
        </w:rPr>
        <w:t>d</w:t>
      </w:r>
      <w:r>
        <w:rPr>
          <w:rFonts w:eastAsia="Calibri" w:cs="Calibri"/>
        </w:rPr>
        <w:t>iary</w:t>
      </w:r>
      <w:r>
        <w:rPr>
          <w:rFonts w:eastAsia="Calibri" w:cs="Calibri"/>
          <w:spacing w:val="-1"/>
        </w:rPr>
        <w:t xml:space="preserve"> o</w:t>
      </w:r>
      <w:r>
        <w:rPr>
          <w:rFonts w:eastAsia="Calibri" w:cs="Calibri"/>
        </w:rPr>
        <w:t>f a</w:t>
      </w:r>
      <w:r>
        <w:rPr>
          <w:rFonts w:eastAsia="Calibri" w:cs="Calibri"/>
          <w:spacing w:val="-1"/>
        </w:rPr>
        <w:t>n</w:t>
      </w:r>
      <w:r>
        <w:rPr>
          <w:rFonts w:eastAsia="Calibri" w:cs="Calibri"/>
          <w:spacing w:val="1"/>
        </w:rPr>
        <w:t>o</w:t>
      </w:r>
      <w:r>
        <w:rPr>
          <w:rFonts w:eastAsia="Calibri" w:cs="Calibri"/>
        </w:rPr>
        <w:t>t</w:t>
      </w:r>
      <w:r>
        <w:rPr>
          <w:rFonts w:eastAsia="Calibri" w:cs="Calibri"/>
          <w:spacing w:val="-1"/>
        </w:rPr>
        <w:t>h</w:t>
      </w:r>
      <w:r>
        <w:rPr>
          <w:rFonts w:eastAsia="Calibri" w:cs="Calibri"/>
          <w:spacing w:val="1"/>
        </w:rPr>
        <w:t>e</w:t>
      </w:r>
      <w:r>
        <w:rPr>
          <w:rFonts w:eastAsia="Calibri" w:cs="Calibri"/>
        </w:rPr>
        <w:t>r</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1"/>
        </w:rPr>
        <w:t>g</w:t>
      </w:r>
      <w:r>
        <w:rPr>
          <w:rFonts w:eastAsia="Calibri" w:cs="Calibri"/>
        </w:rPr>
        <w:t>a</w:t>
      </w:r>
      <w:r>
        <w:rPr>
          <w:rFonts w:eastAsia="Calibri" w:cs="Calibri"/>
          <w:spacing w:val="-1"/>
        </w:rPr>
        <w:t>n</w:t>
      </w:r>
      <w:r>
        <w:rPr>
          <w:rFonts w:eastAsia="Calibri" w:cs="Calibri"/>
        </w:rPr>
        <w:t>i</w:t>
      </w:r>
      <w:r>
        <w:rPr>
          <w:rFonts w:eastAsia="Calibri" w:cs="Calibri"/>
          <w:spacing w:val="-1"/>
        </w:rPr>
        <w:t>z</w:t>
      </w:r>
      <w:r>
        <w:rPr>
          <w:rFonts w:eastAsia="Calibri" w:cs="Calibri"/>
        </w:rPr>
        <w:t>at</w:t>
      </w:r>
      <w:r>
        <w:rPr>
          <w:rFonts w:eastAsia="Calibri" w:cs="Calibri"/>
          <w:spacing w:val="-3"/>
        </w:rPr>
        <w:t>i</w:t>
      </w:r>
      <w:r>
        <w:rPr>
          <w:rFonts w:eastAsia="Calibri" w:cs="Calibri"/>
          <w:spacing w:val="1"/>
        </w:rPr>
        <w:t>o</w:t>
      </w:r>
      <w:r>
        <w:rPr>
          <w:rFonts w:eastAsia="Calibri" w:cs="Calibri"/>
        </w:rPr>
        <w:t xml:space="preserve">n </w:t>
      </w:r>
      <w:r>
        <w:rPr>
          <w:rFonts w:eastAsia="Calibri" w:cs="Calibri"/>
          <w:spacing w:val="-1"/>
        </w:rPr>
        <w:t>p</w:t>
      </w:r>
      <w:r>
        <w:rPr>
          <w:rFonts w:eastAsia="Calibri" w:cs="Calibri"/>
          <w:spacing w:val="-3"/>
        </w:rPr>
        <w:t>r</w:t>
      </w:r>
      <w:r>
        <w:rPr>
          <w:rFonts w:eastAsia="Calibri" w:cs="Calibri"/>
          <w:spacing w:val="1"/>
        </w:rPr>
        <w:t>o</w:t>
      </w:r>
      <w:r>
        <w:rPr>
          <w:rFonts w:eastAsia="Calibri" w:cs="Calibri"/>
          <w:spacing w:val="-1"/>
        </w:rPr>
        <w:t>v</w:t>
      </w:r>
      <w:r>
        <w:rPr>
          <w:rFonts w:eastAsia="Calibri" w:cs="Calibri"/>
        </w:rPr>
        <w:t>i</w:t>
      </w:r>
      <w:r>
        <w:rPr>
          <w:rFonts w:eastAsia="Calibri" w:cs="Calibri"/>
          <w:spacing w:val="-1"/>
        </w:rPr>
        <w:t>d</w:t>
      </w:r>
      <w:r>
        <w:rPr>
          <w:rFonts w:eastAsia="Calibri" w:cs="Calibri"/>
        </w:rPr>
        <w:t>e</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n</w:t>
      </w:r>
      <w:r>
        <w:rPr>
          <w:rFonts w:eastAsia="Calibri" w:cs="Calibri"/>
          <w:spacing w:val="-3"/>
        </w:rPr>
        <w:t>a</w:t>
      </w:r>
      <w:r>
        <w:rPr>
          <w:rFonts w:eastAsia="Calibri" w:cs="Calibri"/>
          <w:spacing w:val="1"/>
        </w:rPr>
        <w:t>m</w:t>
      </w:r>
      <w:r>
        <w:rPr>
          <w:rFonts w:eastAsia="Calibri" w:cs="Calibri"/>
        </w:rPr>
        <w:t>e</w:t>
      </w:r>
      <w:r>
        <w:rPr>
          <w:rFonts w:eastAsia="Calibri" w:cs="Calibri"/>
          <w:spacing w:val="-1"/>
        </w:rPr>
        <w:t xml:space="preserve"> </w:t>
      </w:r>
      <w:r>
        <w:rPr>
          <w:rFonts w:eastAsia="Calibri" w:cs="Calibri"/>
        </w:rPr>
        <w:t>a</w:t>
      </w:r>
      <w:r>
        <w:rPr>
          <w:rFonts w:eastAsia="Calibri" w:cs="Calibri"/>
          <w:spacing w:val="-1"/>
        </w:rPr>
        <w:t>n</w:t>
      </w:r>
      <w:r>
        <w:rPr>
          <w:rFonts w:eastAsia="Calibri" w:cs="Calibri"/>
        </w:rPr>
        <w:t>d a</w:t>
      </w:r>
      <w:r>
        <w:rPr>
          <w:rFonts w:eastAsia="Calibri" w:cs="Calibri"/>
          <w:spacing w:val="-1"/>
        </w:rPr>
        <w:t>dd</w:t>
      </w:r>
      <w:r>
        <w:rPr>
          <w:rFonts w:eastAsia="Calibri" w:cs="Calibri"/>
        </w:rPr>
        <w:t>r</w:t>
      </w:r>
      <w:r>
        <w:rPr>
          <w:rFonts w:eastAsia="Calibri" w:cs="Calibri"/>
          <w:spacing w:val="1"/>
        </w:rPr>
        <w:t>e</w:t>
      </w:r>
      <w:r>
        <w:rPr>
          <w:rFonts w:eastAsia="Calibri" w:cs="Calibri"/>
        </w:rPr>
        <w:t>ss</w:t>
      </w:r>
      <w:r>
        <w:rPr>
          <w:rFonts w:eastAsia="Calibri" w:cs="Calibri"/>
          <w:spacing w:val="-2"/>
        </w:rPr>
        <w:t xml:space="preserve"> </w:t>
      </w:r>
      <w:r>
        <w:rPr>
          <w:rFonts w:eastAsia="Calibri" w:cs="Calibri"/>
          <w:spacing w:val="1"/>
        </w:rPr>
        <w:t>o</w:t>
      </w:r>
      <w:r>
        <w:rPr>
          <w:rFonts w:eastAsia="Calibri" w:cs="Calibri"/>
        </w:rPr>
        <w:t>f t</w:t>
      </w:r>
      <w:r>
        <w:rPr>
          <w:rFonts w:eastAsia="Calibri" w:cs="Calibri"/>
          <w:spacing w:val="-1"/>
        </w:rPr>
        <w:t>h</w:t>
      </w:r>
      <w:r>
        <w:rPr>
          <w:rFonts w:eastAsia="Calibri" w:cs="Calibri"/>
        </w:rPr>
        <w:t>e</w:t>
      </w:r>
      <w:r>
        <w:rPr>
          <w:rFonts w:eastAsia="Calibri" w:cs="Calibri"/>
          <w:spacing w:val="-1"/>
        </w:rPr>
        <w:t xml:space="preserve"> p</w:t>
      </w:r>
      <w:r>
        <w:rPr>
          <w:rFonts w:eastAsia="Calibri" w:cs="Calibri"/>
        </w:rPr>
        <w:t>ar</w:t>
      </w:r>
      <w:r>
        <w:rPr>
          <w:rFonts w:eastAsia="Calibri" w:cs="Calibri"/>
          <w:spacing w:val="1"/>
        </w:rPr>
        <w:t>e</w:t>
      </w:r>
      <w:r>
        <w:rPr>
          <w:rFonts w:eastAsia="Calibri" w:cs="Calibri"/>
          <w:spacing w:val="-1"/>
        </w:rPr>
        <w:t>n</w:t>
      </w:r>
      <w:r>
        <w:rPr>
          <w:rFonts w:eastAsia="Calibri" w:cs="Calibri"/>
        </w:rPr>
        <w:t>t</w:t>
      </w:r>
    </w:p>
    <w:p w14:paraId="79C3AC87" w14:textId="77777777" w:rsidR="00647E09" w:rsidRDefault="00647E09" w:rsidP="00647E09">
      <w:pPr>
        <w:spacing w:before="14" w:line="200" w:lineRule="exact"/>
        <w:rPr>
          <w:rFonts w:asciiTheme="minorHAnsi" w:eastAsiaTheme="minorHAnsi" w:hAnsiTheme="minorHAnsi" w:cstheme="minorBidi"/>
          <w:sz w:val="20"/>
          <w:szCs w:val="20"/>
        </w:rPr>
      </w:pPr>
    </w:p>
    <w:p w14:paraId="62BEB452" w14:textId="77777777" w:rsidR="00647E09" w:rsidRDefault="00647E09" w:rsidP="00647E09">
      <w:pPr>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4918A29A" w14:textId="77777777" w:rsidR="00647E09" w:rsidRDefault="00647E09" w:rsidP="00647E09">
      <w:pPr>
        <w:spacing w:before="17" w:line="240" w:lineRule="exact"/>
        <w:rPr>
          <w:rFonts w:asciiTheme="minorHAnsi" w:eastAsiaTheme="minorHAnsi" w:hAnsiTheme="minorHAnsi" w:cstheme="minorBidi"/>
          <w:sz w:val="24"/>
          <w:szCs w:val="24"/>
        </w:rPr>
      </w:pPr>
    </w:p>
    <w:p w14:paraId="5122CE9A" w14:textId="77777777" w:rsidR="00647E09" w:rsidRDefault="00647E09" w:rsidP="00647E09">
      <w:pPr>
        <w:tabs>
          <w:tab w:val="left" w:pos="840"/>
        </w:tabs>
        <w:ind w:left="120" w:right="-20"/>
        <w:rPr>
          <w:rFonts w:eastAsia="Calibri" w:cs="Calibri"/>
        </w:rPr>
      </w:pPr>
      <w:r>
        <w:rPr>
          <w:rFonts w:eastAsia="Calibri" w:cs="Calibri"/>
          <w:b/>
          <w:bCs/>
          <w:spacing w:val="1"/>
        </w:rPr>
        <w:t>4</w:t>
      </w:r>
      <w:r>
        <w:rPr>
          <w:rFonts w:eastAsia="Calibri" w:cs="Calibri"/>
          <w:b/>
          <w:bCs/>
        </w:rPr>
        <w:t>.</w:t>
      </w:r>
      <w:r>
        <w:rPr>
          <w:rFonts w:eastAsia="Calibri" w:cs="Calibri"/>
          <w:b/>
          <w:bCs/>
        </w:rPr>
        <w:tab/>
      </w:r>
      <w:r>
        <w:rPr>
          <w:rFonts w:eastAsia="Calibri" w:cs="Calibri"/>
        </w:rPr>
        <w:t>Billi</w:t>
      </w:r>
      <w:r>
        <w:rPr>
          <w:rFonts w:eastAsia="Calibri" w:cs="Calibri"/>
          <w:spacing w:val="-1"/>
        </w:rPr>
        <w:t>n</w:t>
      </w:r>
      <w:r>
        <w:rPr>
          <w:rFonts w:eastAsia="Calibri" w:cs="Calibri"/>
        </w:rPr>
        <w:t xml:space="preserve">g </w:t>
      </w:r>
      <w:r>
        <w:rPr>
          <w:rFonts w:eastAsia="Calibri" w:cs="Calibri"/>
          <w:spacing w:val="-1"/>
        </w:rPr>
        <w:t>Add</w:t>
      </w:r>
      <w:r>
        <w:rPr>
          <w:rFonts w:eastAsia="Calibri" w:cs="Calibri"/>
        </w:rPr>
        <w:t>r</w:t>
      </w:r>
      <w:r>
        <w:rPr>
          <w:rFonts w:eastAsia="Calibri" w:cs="Calibri"/>
          <w:spacing w:val="1"/>
        </w:rPr>
        <w:t>e</w:t>
      </w:r>
      <w:r>
        <w:rPr>
          <w:rFonts w:eastAsia="Calibri" w:cs="Calibri"/>
        </w:rPr>
        <w:t>ss</w:t>
      </w:r>
    </w:p>
    <w:p w14:paraId="3F5CCFEC" w14:textId="77777777" w:rsidR="00647E09" w:rsidRDefault="00647E09" w:rsidP="00647E09">
      <w:pPr>
        <w:spacing w:before="18" w:line="220" w:lineRule="exact"/>
        <w:rPr>
          <w:rFonts w:asciiTheme="minorHAnsi" w:eastAsiaTheme="minorHAnsi" w:hAnsiTheme="minorHAnsi" w:cstheme="minorBidi"/>
        </w:rPr>
      </w:pPr>
    </w:p>
    <w:p w14:paraId="66A172BD" w14:textId="77777777" w:rsidR="00647E09" w:rsidRDefault="00647E09" w:rsidP="00647E09">
      <w:pPr>
        <w:ind w:left="840" w:right="495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5ABBACFA" w14:textId="77777777" w:rsidR="00647E09" w:rsidRDefault="00647E09" w:rsidP="00647E09">
      <w:pPr>
        <w:spacing w:line="240" w:lineRule="exact"/>
        <w:rPr>
          <w:rFonts w:asciiTheme="minorHAnsi" w:eastAsiaTheme="minorHAnsi" w:hAnsiTheme="minorHAnsi" w:cstheme="minorBidi"/>
          <w:sz w:val="24"/>
          <w:szCs w:val="24"/>
        </w:rPr>
      </w:pPr>
    </w:p>
    <w:p w14:paraId="6CE7D75F" w14:textId="77777777" w:rsidR="00647E09" w:rsidRDefault="00647E09" w:rsidP="00647E09">
      <w:pPr>
        <w:tabs>
          <w:tab w:val="left" w:pos="840"/>
        </w:tabs>
        <w:ind w:left="120" w:right="-20"/>
        <w:rPr>
          <w:rFonts w:eastAsia="Calibri" w:cs="Calibri"/>
        </w:rPr>
      </w:pPr>
      <w:r>
        <w:rPr>
          <w:rFonts w:eastAsia="Calibri" w:cs="Calibri"/>
          <w:b/>
          <w:bCs/>
        </w:rPr>
        <w:tab/>
      </w: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153E4E93" w14:textId="77777777" w:rsidR="00647E09" w:rsidRDefault="00647E09" w:rsidP="00647E09">
      <w:pPr>
        <w:spacing w:line="240" w:lineRule="exact"/>
        <w:rPr>
          <w:rFonts w:asciiTheme="minorHAnsi" w:eastAsiaTheme="minorHAnsi" w:hAnsiTheme="minorHAnsi" w:cstheme="minorBidi"/>
          <w:sz w:val="24"/>
          <w:szCs w:val="24"/>
        </w:rPr>
      </w:pPr>
    </w:p>
    <w:p w14:paraId="12592902" w14:textId="77777777" w:rsidR="00647E09" w:rsidRDefault="00844FF3" w:rsidP="00647E09">
      <w:pPr>
        <w:tabs>
          <w:tab w:val="left" w:pos="840"/>
        </w:tabs>
        <w:ind w:left="120" w:right="-20"/>
        <w:rPr>
          <w:rFonts w:eastAsia="Calibri" w:cs="Calibri"/>
        </w:rPr>
      </w:pPr>
      <w:r>
        <w:rPr>
          <w:rFonts w:eastAsia="Calibri" w:cs="Calibri"/>
          <w:b/>
          <w:bCs/>
          <w:spacing w:val="1"/>
        </w:rPr>
        <w:t>5</w:t>
      </w:r>
      <w:r w:rsidR="00647E09">
        <w:rPr>
          <w:rFonts w:eastAsia="Calibri" w:cs="Calibri"/>
          <w:b/>
          <w:bCs/>
        </w:rPr>
        <w:t>.</w:t>
      </w:r>
      <w:r w:rsidR="00647E09">
        <w:rPr>
          <w:rFonts w:eastAsia="Calibri" w:cs="Calibri"/>
          <w:b/>
          <w:bCs/>
        </w:rPr>
        <w:tab/>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 C</w:t>
      </w:r>
      <w:r w:rsidR="00647E09">
        <w:rPr>
          <w:rFonts w:eastAsia="Calibri" w:cs="Calibri"/>
          <w:spacing w:val="-1"/>
        </w:rPr>
        <w:t>h</w:t>
      </w:r>
      <w:r w:rsidR="00647E09">
        <w:rPr>
          <w:rFonts w:eastAsia="Calibri" w:cs="Calibri"/>
          <w:spacing w:val="-3"/>
        </w:rPr>
        <w:t>i</w:t>
      </w:r>
      <w:r w:rsidR="00647E09">
        <w:rPr>
          <w:rFonts w:eastAsia="Calibri" w:cs="Calibri"/>
          <w:spacing w:val="1"/>
        </w:rPr>
        <w:t>e</w:t>
      </w:r>
      <w:r w:rsidR="00647E09">
        <w:rPr>
          <w:rFonts w:eastAsia="Calibri" w:cs="Calibri"/>
        </w:rPr>
        <w:t>f E</w:t>
      </w:r>
      <w:r w:rsidR="00647E09">
        <w:rPr>
          <w:rFonts w:eastAsia="Calibri" w:cs="Calibri"/>
          <w:spacing w:val="-2"/>
        </w:rPr>
        <w:t>x</w:t>
      </w:r>
      <w:r w:rsidR="00647E09">
        <w:rPr>
          <w:rFonts w:eastAsia="Calibri" w:cs="Calibri"/>
          <w:spacing w:val="1"/>
        </w:rPr>
        <w:t>e</w:t>
      </w:r>
      <w:r w:rsidR="00647E09">
        <w:rPr>
          <w:rFonts w:eastAsia="Calibri" w:cs="Calibri"/>
        </w:rPr>
        <w:t>c</w:t>
      </w:r>
      <w:r w:rsidR="00647E09">
        <w:rPr>
          <w:rFonts w:eastAsia="Calibri" w:cs="Calibri"/>
          <w:spacing w:val="-1"/>
        </w:rPr>
        <w:t>u</w:t>
      </w:r>
      <w:r w:rsidR="00647E09">
        <w:rPr>
          <w:rFonts w:eastAsia="Calibri" w:cs="Calibri"/>
        </w:rPr>
        <w:t>t</w:t>
      </w:r>
      <w:r w:rsidR="00647E09">
        <w:rPr>
          <w:rFonts w:eastAsia="Calibri" w:cs="Calibri"/>
          <w:spacing w:val="-3"/>
        </w:rPr>
        <w:t>i</w:t>
      </w:r>
      <w:r w:rsidR="00647E09">
        <w:rPr>
          <w:rFonts w:eastAsia="Calibri" w:cs="Calibri"/>
          <w:spacing w:val="1"/>
        </w:rPr>
        <w:t>v</w:t>
      </w:r>
      <w:r w:rsidR="00647E09">
        <w:rPr>
          <w:rFonts w:eastAsia="Calibri" w:cs="Calibri"/>
        </w:rPr>
        <w:t>e</w:t>
      </w:r>
      <w:r w:rsidR="00647E09">
        <w:rPr>
          <w:rFonts w:eastAsia="Calibri" w:cs="Calibri"/>
          <w:spacing w:val="-1"/>
        </w:rPr>
        <w:t xml:space="preserve"> </w:t>
      </w:r>
      <w:r w:rsidR="00647E09">
        <w:rPr>
          <w:rFonts w:eastAsia="Calibri" w:cs="Calibri"/>
        </w:rPr>
        <w:t>O</w:t>
      </w:r>
      <w:r w:rsidR="00647E09">
        <w:rPr>
          <w:rFonts w:eastAsia="Calibri" w:cs="Calibri"/>
          <w:spacing w:val="-3"/>
        </w:rPr>
        <w:t>f</w:t>
      </w:r>
      <w:r w:rsidR="00647E09">
        <w:rPr>
          <w:rFonts w:eastAsia="Calibri" w:cs="Calibri"/>
        </w:rPr>
        <w:t>fic</w:t>
      </w:r>
      <w:r w:rsidR="00647E09">
        <w:rPr>
          <w:rFonts w:eastAsia="Calibri" w:cs="Calibri"/>
          <w:spacing w:val="1"/>
        </w:rPr>
        <w:t>e</w:t>
      </w:r>
      <w:r w:rsidR="00647E09">
        <w:rPr>
          <w:rFonts w:eastAsia="Calibri" w:cs="Calibri"/>
        </w:rPr>
        <w:t>r</w:t>
      </w:r>
    </w:p>
    <w:p w14:paraId="0186EFC5" w14:textId="77777777" w:rsidR="00647E09" w:rsidRDefault="00647E09" w:rsidP="00647E09">
      <w:pPr>
        <w:spacing w:before="17" w:line="240" w:lineRule="exact"/>
        <w:rPr>
          <w:rFonts w:asciiTheme="minorHAnsi" w:eastAsiaTheme="minorHAnsi" w:hAnsiTheme="minorHAnsi" w:cstheme="minorBidi"/>
          <w:sz w:val="24"/>
          <w:szCs w:val="24"/>
        </w:rPr>
      </w:pPr>
    </w:p>
    <w:p w14:paraId="30A91B54" w14:textId="77777777" w:rsidR="00647E09" w:rsidRDefault="00647E09" w:rsidP="00647E09">
      <w:pPr>
        <w:ind w:left="840" w:right="594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628A3949" w14:textId="77777777" w:rsidR="00647E09" w:rsidRDefault="00647E09" w:rsidP="00647E09">
      <w:pPr>
        <w:spacing w:before="15" w:line="240" w:lineRule="exact"/>
        <w:rPr>
          <w:rFonts w:asciiTheme="minorHAnsi" w:eastAsiaTheme="minorHAnsi" w:hAnsiTheme="minorHAnsi" w:cstheme="minorBidi"/>
          <w:sz w:val="24"/>
          <w:szCs w:val="24"/>
        </w:rPr>
      </w:pPr>
    </w:p>
    <w:p w14:paraId="6BC48DB4" w14:textId="77777777" w:rsidR="00647E09" w:rsidRDefault="00844FF3" w:rsidP="00647E09">
      <w:pPr>
        <w:tabs>
          <w:tab w:val="left" w:pos="840"/>
        </w:tabs>
        <w:spacing w:line="429" w:lineRule="auto"/>
        <w:ind w:left="840" w:right="1080" w:hanging="720"/>
        <w:rPr>
          <w:rFonts w:eastAsia="Calibri" w:cs="Calibri"/>
        </w:rPr>
      </w:pPr>
      <w:r>
        <w:rPr>
          <w:rFonts w:eastAsia="Calibri" w:cs="Calibri"/>
          <w:b/>
          <w:bCs/>
          <w:spacing w:val="1"/>
        </w:rPr>
        <w:t>6</w:t>
      </w:r>
      <w:r w:rsidR="00647E09">
        <w:rPr>
          <w:rFonts w:eastAsia="Calibri" w:cs="Calibri"/>
          <w:b/>
          <w:bCs/>
        </w:rPr>
        <w:t>.</w:t>
      </w:r>
      <w:r w:rsidR="00647E09">
        <w:rPr>
          <w:rFonts w:eastAsia="Calibri" w:cs="Calibri"/>
          <w:b/>
          <w:bCs/>
        </w:rPr>
        <w:tab/>
      </w:r>
      <w:r w:rsidR="00647E09">
        <w:rPr>
          <w:rFonts w:eastAsia="Calibri" w:cs="Calibri"/>
        </w:rPr>
        <w:t>Offer</w:t>
      </w:r>
      <w:r w:rsidR="00647E09">
        <w:rPr>
          <w:rFonts w:eastAsia="Calibri" w:cs="Calibri"/>
          <w:spacing w:val="1"/>
        </w:rPr>
        <w:t>o</w:t>
      </w:r>
      <w:r w:rsidR="00647E09">
        <w:rPr>
          <w:rFonts w:eastAsia="Calibri" w:cs="Calibri"/>
        </w:rPr>
        <w:t>r</w:t>
      </w:r>
      <w:r w:rsidR="00647E09">
        <w:rPr>
          <w:rFonts w:eastAsia="Calibri" w:cs="Calibri"/>
          <w:spacing w:val="-2"/>
        </w:rPr>
        <w:t xml:space="preserve"> C</w:t>
      </w:r>
      <w:r w:rsidR="00647E09">
        <w:rPr>
          <w:rFonts w:eastAsia="Calibri" w:cs="Calibri"/>
          <w:spacing w:val="1"/>
        </w:rPr>
        <w:t>o</w:t>
      </w:r>
      <w:r w:rsidR="00647E09">
        <w:rPr>
          <w:rFonts w:eastAsia="Calibri" w:cs="Calibri"/>
          <w:spacing w:val="-1"/>
        </w:rPr>
        <w:t>n</w:t>
      </w:r>
      <w:r w:rsidR="00647E09">
        <w:rPr>
          <w:rFonts w:eastAsia="Calibri" w:cs="Calibri"/>
        </w:rPr>
        <w:t>tact</w:t>
      </w:r>
      <w:r w:rsidR="00647E09">
        <w:rPr>
          <w:rFonts w:eastAsia="Calibri" w:cs="Calibri"/>
          <w:spacing w:val="-1"/>
        </w:rPr>
        <w:t xml:space="preserve"> </w:t>
      </w:r>
      <w:r w:rsidR="00647E09">
        <w:rPr>
          <w:rFonts w:eastAsia="Calibri" w:cs="Calibri"/>
        </w:rPr>
        <w:t>(</w:t>
      </w:r>
      <w:r w:rsidR="00647E09">
        <w:rPr>
          <w:rFonts w:eastAsia="Calibri" w:cs="Calibri"/>
          <w:spacing w:val="-1"/>
        </w:rPr>
        <w:t>n</w:t>
      </w:r>
      <w:r w:rsidR="00647E09">
        <w:rPr>
          <w:rFonts w:eastAsia="Calibri" w:cs="Calibri"/>
        </w:rPr>
        <w:t>a</w:t>
      </w:r>
      <w:r w:rsidR="00647E09">
        <w:rPr>
          <w:rFonts w:eastAsia="Calibri" w:cs="Calibri"/>
          <w:spacing w:val="-1"/>
        </w:rPr>
        <w:t>m</w:t>
      </w:r>
      <w:r w:rsidR="00647E09">
        <w:rPr>
          <w:rFonts w:eastAsia="Calibri" w:cs="Calibri"/>
          <w:spacing w:val="1"/>
        </w:rPr>
        <w:t>e</w:t>
      </w:r>
      <w:r w:rsidR="00647E09">
        <w:rPr>
          <w:rFonts w:eastAsia="Calibri" w:cs="Calibri"/>
        </w:rPr>
        <w:t>,</w:t>
      </w:r>
      <w:r w:rsidR="00647E09">
        <w:rPr>
          <w:rFonts w:eastAsia="Calibri" w:cs="Calibri"/>
          <w:spacing w:val="-2"/>
        </w:rPr>
        <w:t xml:space="preserve"> </w:t>
      </w:r>
      <w:r w:rsidR="00647E09">
        <w:rPr>
          <w:rFonts w:eastAsia="Calibri" w:cs="Calibri"/>
        </w:rPr>
        <w:t>tit</w:t>
      </w:r>
      <w:r w:rsidR="00647E09">
        <w:rPr>
          <w:rFonts w:eastAsia="Calibri" w:cs="Calibri"/>
          <w:spacing w:val="-3"/>
        </w:rPr>
        <w:t>l</w:t>
      </w:r>
      <w:r w:rsidR="00647E09">
        <w:rPr>
          <w:rFonts w:eastAsia="Calibri" w:cs="Calibri"/>
          <w:spacing w:val="1"/>
        </w:rPr>
        <w:t>e</w:t>
      </w:r>
      <w:r w:rsidR="00647E09">
        <w:rPr>
          <w:rFonts w:eastAsia="Calibri" w:cs="Calibri"/>
        </w:rPr>
        <w:t>,</w:t>
      </w:r>
      <w:r w:rsidR="00647E09">
        <w:rPr>
          <w:rFonts w:eastAsia="Calibri" w:cs="Calibri"/>
          <w:spacing w:val="1"/>
        </w:rPr>
        <w:t xml:space="preserve"> </w:t>
      </w:r>
      <w:r w:rsidR="00647E09">
        <w:rPr>
          <w:rFonts w:eastAsia="Calibri" w:cs="Calibri"/>
        </w:rPr>
        <w:t>a</w:t>
      </w:r>
      <w:r w:rsidR="00647E09">
        <w:rPr>
          <w:rFonts w:eastAsia="Calibri" w:cs="Calibri"/>
          <w:spacing w:val="-1"/>
        </w:rPr>
        <w:t>dd</w:t>
      </w:r>
      <w:r w:rsidR="00647E09">
        <w:rPr>
          <w:rFonts w:eastAsia="Calibri" w:cs="Calibri"/>
        </w:rPr>
        <w:t>r</w:t>
      </w:r>
      <w:r w:rsidR="00647E09">
        <w:rPr>
          <w:rFonts w:eastAsia="Calibri" w:cs="Calibri"/>
          <w:spacing w:val="1"/>
        </w:rPr>
        <w:t>e</w:t>
      </w:r>
      <w:r w:rsidR="00647E09">
        <w:rPr>
          <w:rFonts w:eastAsia="Calibri" w:cs="Calibri"/>
        </w:rPr>
        <w:t>ss,</w:t>
      </w:r>
      <w:r w:rsidR="00647E09">
        <w:rPr>
          <w:rFonts w:eastAsia="Calibri" w:cs="Calibri"/>
          <w:spacing w:val="-2"/>
        </w:rPr>
        <w:t xml:space="preserve"> </w:t>
      </w:r>
      <w:r w:rsidR="00647E09">
        <w:rPr>
          <w:rFonts w:eastAsia="Calibri" w:cs="Calibri"/>
          <w:spacing w:val="-1"/>
        </w:rPr>
        <w:t>ph</w:t>
      </w:r>
      <w:r w:rsidR="00647E09">
        <w:rPr>
          <w:rFonts w:eastAsia="Calibri" w:cs="Calibri"/>
          <w:spacing w:val="1"/>
        </w:rPr>
        <w:t>o</w:t>
      </w:r>
      <w:r w:rsidR="00647E09">
        <w:rPr>
          <w:rFonts w:eastAsia="Calibri" w:cs="Calibri"/>
          <w:spacing w:val="-1"/>
        </w:rPr>
        <w:t>n</w:t>
      </w:r>
      <w:r w:rsidR="00647E09">
        <w:rPr>
          <w:rFonts w:eastAsia="Calibri" w:cs="Calibri"/>
          <w:spacing w:val="1"/>
        </w:rPr>
        <w:t>e</w:t>
      </w:r>
      <w:r w:rsidR="00647E09">
        <w:rPr>
          <w:rFonts w:eastAsia="Calibri" w:cs="Calibri"/>
        </w:rPr>
        <w:t>,</w:t>
      </w:r>
      <w:r w:rsidR="00647E09">
        <w:rPr>
          <w:rFonts w:eastAsia="Calibri" w:cs="Calibri"/>
          <w:spacing w:val="-2"/>
        </w:rPr>
        <w:t xml:space="preserve"> t</w:t>
      </w:r>
      <w:r w:rsidR="00647E09">
        <w:rPr>
          <w:rFonts w:eastAsia="Calibri" w:cs="Calibri"/>
          <w:spacing w:val="1"/>
        </w:rPr>
        <w:t>o</w:t>
      </w:r>
      <w:r w:rsidR="00647E09">
        <w:rPr>
          <w:rFonts w:eastAsia="Calibri" w:cs="Calibri"/>
        </w:rPr>
        <w:t>ll-fr</w:t>
      </w:r>
      <w:r w:rsidR="00647E09">
        <w:rPr>
          <w:rFonts w:eastAsia="Calibri" w:cs="Calibri"/>
          <w:spacing w:val="1"/>
        </w:rPr>
        <w:t>e</w:t>
      </w:r>
      <w:r w:rsidR="00647E09">
        <w:rPr>
          <w:rFonts w:eastAsia="Calibri" w:cs="Calibri"/>
        </w:rPr>
        <w:t>e</w:t>
      </w:r>
      <w:r w:rsidR="00647E09">
        <w:rPr>
          <w:rFonts w:eastAsia="Calibri" w:cs="Calibri"/>
          <w:spacing w:val="-1"/>
        </w:rPr>
        <w:t xml:space="preserve"> nu</w:t>
      </w:r>
      <w:r w:rsidR="00647E09">
        <w:rPr>
          <w:rFonts w:eastAsia="Calibri" w:cs="Calibri"/>
          <w:spacing w:val="1"/>
        </w:rPr>
        <w:t>m</w:t>
      </w:r>
      <w:r w:rsidR="00647E09">
        <w:rPr>
          <w:rFonts w:eastAsia="Calibri" w:cs="Calibri"/>
          <w:spacing w:val="-1"/>
        </w:rPr>
        <w:t>b</w:t>
      </w:r>
      <w:r w:rsidR="00647E09">
        <w:rPr>
          <w:rFonts w:eastAsia="Calibri" w:cs="Calibri"/>
          <w:spacing w:val="1"/>
        </w:rPr>
        <w:t>e</w:t>
      </w:r>
      <w:r w:rsidR="00647E09">
        <w:rPr>
          <w:rFonts w:eastAsia="Calibri" w:cs="Calibri"/>
        </w:rPr>
        <w:t>r,</w:t>
      </w:r>
      <w:r w:rsidR="00647E09">
        <w:rPr>
          <w:rFonts w:eastAsia="Calibri" w:cs="Calibri"/>
          <w:spacing w:val="1"/>
        </w:rPr>
        <w:t xml:space="preserve"> </w:t>
      </w:r>
      <w:r w:rsidR="00647E09">
        <w:rPr>
          <w:rFonts w:eastAsia="Calibri" w:cs="Calibri"/>
        </w:rPr>
        <w:t>f</w:t>
      </w:r>
      <w:r w:rsidR="00647E09">
        <w:rPr>
          <w:rFonts w:eastAsia="Calibri" w:cs="Calibri"/>
          <w:spacing w:val="-3"/>
        </w:rPr>
        <w:t>a</w:t>
      </w:r>
      <w:r w:rsidR="00647E09">
        <w:rPr>
          <w:rFonts w:eastAsia="Calibri" w:cs="Calibri"/>
        </w:rPr>
        <w:t>x,</w:t>
      </w:r>
      <w:r w:rsidR="00647E09">
        <w:rPr>
          <w:rFonts w:eastAsia="Calibri" w:cs="Calibri"/>
          <w:spacing w:val="1"/>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3"/>
        </w:rPr>
        <w:t xml:space="preserve"> </w:t>
      </w:r>
      <w:r w:rsidR="00647E09">
        <w:rPr>
          <w:rFonts w:eastAsia="Calibri" w:cs="Calibri"/>
          <w:spacing w:val="1"/>
        </w:rPr>
        <w:t>e</w:t>
      </w:r>
      <w:r w:rsidR="00647E09">
        <w:rPr>
          <w:rFonts w:eastAsia="Calibri" w:cs="Calibri"/>
        </w:rPr>
        <w:t>-</w:t>
      </w:r>
      <w:r w:rsidR="00647E09">
        <w:rPr>
          <w:rFonts w:eastAsia="Calibri" w:cs="Calibri"/>
          <w:spacing w:val="1"/>
        </w:rPr>
        <w:t>m</w:t>
      </w:r>
      <w:r w:rsidR="00647E09">
        <w:rPr>
          <w:rFonts w:eastAsia="Calibri" w:cs="Calibri"/>
        </w:rPr>
        <w:t>ai</w:t>
      </w:r>
      <w:r w:rsidR="00647E09">
        <w:rPr>
          <w:rFonts w:eastAsia="Calibri" w:cs="Calibri"/>
          <w:spacing w:val="-3"/>
        </w:rPr>
        <w:t>l</w:t>
      </w:r>
      <w:r w:rsidR="00647E09">
        <w:rPr>
          <w:rFonts w:eastAsia="Calibri" w:cs="Calibri"/>
        </w:rPr>
        <w:t xml:space="preserve">) </w:t>
      </w:r>
      <w:r w:rsidR="00647E09">
        <w:rPr>
          <w:rFonts w:eastAsia="Calibri" w:cs="Calibri"/>
          <w:color w:val="FF0000"/>
        </w:rPr>
        <w:t>Click</w:t>
      </w:r>
      <w:r w:rsidR="00647E09">
        <w:rPr>
          <w:rFonts w:eastAsia="Calibri" w:cs="Calibri"/>
          <w:color w:val="FF0000"/>
          <w:spacing w:val="1"/>
        </w:rPr>
        <w:t xml:space="preserve"> </w:t>
      </w:r>
      <w:r w:rsidR="00647E09">
        <w:rPr>
          <w:rFonts w:eastAsia="Calibri" w:cs="Calibri"/>
          <w:color w:val="FF0000"/>
          <w:spacing w:val="-1"/>
        </w:rPr>
        <w:t>h</w:t>
      </w:r>
      <w:r w:rsidR="00647E09">
        <w:rPr>
          <w:rFonts w:eastAsia="Calibri" w:cs="Calibri"/>
          <w:color w:val="FF0000"/>
        </w:rPr>
        <w:t>e</w:t>
      </w:r>
      <w:r w:rsidR="00647E09">
        <w:rPr>
          <w:rFonts w:eastAsia="Calibri" w:cs="Calibri"/>
          <w:color w:val="FF0000"/>
          <w:spacing w:val="-2"/>
        </w:rPr>
        <w:t>r</w:t>
      </w:r>
      <w:r w:rsidR="00647E09">
        <w:rPr>
          <w:rFonts w:eastAsia="Calibri" w:cs="Calibri"/>
          <w:color w:val="FF0000"/>
        </w:rPr>
        <w:t>e</w:t>
      </w:r>
      <w:r w:rsidR="00647E09">
        <w:rPr>
          <w:rFonts w:eastAsia="Calibri" w:cs="Calibri"/>
          <w:color w:val="FF0000"/>
          <w:spacing w:val="1"/>
        </w:rPr>
        <w:t xml:space="preserve"> </w:t>
      </w:r>
      <w:r w:rsidR="00647E09">
        <w:rPr>
          <w:rFonts w:eastAsia="Calibri" w:cs="Calibri"/>
          <w:color w:val="FF0000"/>
          <w:spacing w:val="-2"/>
        </w:rPr>
        <w:t>t</w:t>
      </w:r>
      <w:r w:rsidR="00647E09">
        <w:rPr>
          <w:rFonts w:eastAsia="Calibri" w:cs="Calibri"/>
          <w:color w:val="FF0000"/>
        </w:rPr>
        <w:t>o</w:t>
      </w:r>
      <w:r w:rsidR="00647E09">
        <w:rPr>
          <w:rFonts w:eastAsia="Calibri" w:cs="Calibri"/>
          <w:color w:val="FF0000"/>
          <w:spacing w:val="2"/>
        </w:rPr>
        <w:t xml:space="preserve"> </w:t>
      </w:r>
      <w:r w:rsidR="00647E09">
        <w:rPr>
          <w:rFonts w:eastAsia="Calibri" w:cs="Calibri"/>
          <w:color w:val="FF0000"/>
        </w:rPr>
        <w:t>e</w:t>
      </w:r>
      <w:r w:rsidR="00647E09">
        <w:rPr>
          <w:rFonts w:eastAsia="Calibri" w:cs="Calibri"/>
          <w:color w:val="FF0000"/>
          <w:spacing w:val="-3"/>
        </w:rPr>
        <w:t>n</w:t>
      </w:r>
      <w:r w:rsidR="00647E09">
        <w:rPr>
          <w:rFonts w:eastAsia="Calibri" w:cs="Calibri"/>
          <w:color w:val="FF0000"/>
        </w:rPr>
        <w:t>ter</w:t>
      </w:r>
      <w:r w:rsidR="00647E09">
        <w:rPr>
          <w:rFonts w:eastAsia="Calibri" w:cs="Calibri"/>
          <w:color w:val="FF0000"/>
          <w:spacing w:val="-2"/>
        </w:rPr>
        <w:t xml:space="preserve"> </w:t>
      </w:r>
      <w:r w:rsidR="00647E09">
        <w:rPr>
          <w:rFonts w:eastAsia="Calibri" w:cs="Calibri"/>
          <w:color w:val="FF0000"/>
        </w:rPr>
        <w:t>te</w:t>
      </w:r>
      <w:r w:rsidR="00647E09">
        <w:rPr>
          <w:rFonts w:eastAsia="Calibri" w:cs="Calibri"/>
          <w:color w:val="FF0000"/>
          <w:spacing w:val="-2"/>
        </w:rPr>
        <w:t>x</w:t>
      </w:r>
      <w:r w:rsidR="00647E09">
        <w:rPr>
          <w:rFonts w:eastAsia="Calibri" w:cs="Calibri"/>
          <w:color w:val="FF0000"/>
        </w:rPr>
        <w:t>t</w:t>
      </w:r>
    </w:p>
    <w:p w14:paraId="6E7D355D"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54751E1B"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2C10CC40"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1B786FF2" w14:textId="77777777" w:rsidR="00647E09" w:rsidRDefault="00647E09" w:rsidP="00647E09">
      <w:pPr>
        <w:spacing w:before="24" w:line="453" w:lineRule="auto"/>
        <w:ind w:left="840" w:right="60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 xml:space="preserve">t </w:t>
      </w:r>
    </w:p>
    <w:p w14:paraId="766B4F55" w14:textId="77777777" w:rsidR="00647E09" w:rsidRDefault="00647E09" w:rsidP="00647E09">
      <w:pPr>
        <w:spacing w:before="24" w:line="453" w:lineRule="auto"/>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0DCF6778" w14:textId="77777777" w:rsidR="00647E09" w:rsidRDefault="00844FF3" w:rsidP="00647E09">
      <w:pPr>
        <w:tabs>
          <w:tab w:val="left" w:pos="840"/>
        </w:tabs>
        <w:spacing w:before="13"/>
        <w:ind w:left="120" w:right="-20"/>
        <w:rPr>
          <w:rFonts w:eastAsia="Calibri" w:cs="Calibri"/>
        </w:rPr>
      </w:pPr>
      <w:r>
        <w:rPr>
          <w:rFonts w:eastAsia="Calibri" w:cs="Calibri"/>
          <w:b/>
          <w:bCs/>
          <w:spacing w:val="1"/>
        </w:rPr>
        <w:t>7</w:t>
      </w:r>
      <w:r w:rsidR="00647E09">
        <w:rPr>
          <w:rFonts w:eastAsia="Calibri" w:cs="Calibri"/>
          <w:b/>
          <w:bCs/>
        </w:rPr>
        <w:t>.</w:t>
      </w:r>
      <w:r w:rsidR="00647E09">
        <w:rPr>
          <w:rFonts w:eastAsia="Calibri" w:cs="Calibri"/>
          <w:b/>
          <w:bCs/>
        </w:rPr>
        <w:tab/>
      </w:r>
      <w:r w:rsidR="00647E09">
        <w:rPr>
          <w:rFonts w:eastAsia="Calibri" w:cs="Calibri"/>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a</w:t>
      </w:r>
      <w:r w:rsidR="00647E09">
        <w:rPr>
          <w:rFonts w:eastAsia="Calibri" w:cs="Calibri"/>
          <w:spacing w:val="-1"/>
        </w:rPr>
        <w:t>n</w:t>
      </w:r>
      <w:r w:rsidR="00647E09">
        <w:rPr>
          <w:rFonts w:eastAsia="Calibri" w:cs="Calibri"/>
        </w:rPr>
        <w:t>y</w:t>
      </w:r>
      <w:r w:rsidR="00647E09">
        <w:rPr>
          <w:rFonts w:eastAsia="Calibri" w:cs="Calibri"/>
          <w:spacing w:val="-1"/>
        </w:rPr>
        <w:t xml:space="preserve"> </w:t>
      </w:r>
      <w:r w:rsidR="00647E09">
        <w:rPr>
          <w:rFonts w:eastAsia="Calibri" w:cs="Calibri"/>
        </w:rPr>
        <w:t>W</w:t>
      </w:r>
      <w:r w:rsidR="00647E09">
        <w:rPr>
          <w:rFonts w:eastAsia="Calibri" w:cs="Calibri"/>
          <w:spacing w:val="1"/>
        </w:rPr>
        <w:t>e</w:t>
      </w:r>
      <w:r w:rsidR="00647E09">
        <w:rPr>
          <w:rFonts w:eastAsia="Calibri" w:cs="Calibri"/>
        </w:rPr>
        <w:t xml:space="preserve">b </w:t>
      </w:r>
      <w:r w:rsidR="00647E09">
        <w:rPr>
          <w:rFonts w:eastAsia="Calibri" w:cs="Calibri"/>
          <w:spacing w:val="-1"/>
        </w:rPr>
        <w:t>S</w:t>
      </w:r>
      <w:r w:rsidR="00647E09">
        <w:rPr>
          <w:rFonts w:eastAsia="Calibri" w:cs="Calibri"/>
        </w:rPr>
        <w:t>i</w:t>
      </w:r>
      <w:r w:rsidR="00647E09">
        <w:rPr>
          <w:rFonts w:eastAsia="Calibri" w:cs="Calibri"/>
          <w:spacing w:val="-2"/>
        </w:rPr>
        <w:t>t</w:t>
      </w:r>
      <w:r w:rsidR="00647E09">
        <w:rPr>
          <w:rFonts w:eastAsia="Calibri" w:cs="Calibri"/>
        </w:rPr>
        <w:t>e</w:t>
      </w:r>
      <w:r w:rsidR="00647E09">
        <w:rPr>
          <w:rFonts w:eastAsia="Calibri" w:cs="Calibri"/>
          <w:spacing w:val="1"/>
        </w:rPr>
        <w:t xml:space="preserve"> </w:t>
      </w:r>
      <w:r w:rsidR="00647E09">
        <w:rPr>
          <w:rFonts w:eastAsia="Calibri" w:cs="Calibri"/>
          <w:spacing w:val="-1"/>
        </w:rPr>
        <w:t>Add</w:t>
      </w:r>
      <w:r w:rsidR="00647E09">
        <w:rPr>
          <w:rFonts w:eastAsia="Calibri" w:cs="Calibri"/>
        </w:rPr>
        <w:t>r</w:t>
      </w:r>
      <w:r w:rsidR="00647E09">
        <w:rPr>
          <w:rFonts w:eastAsia="Calibri" w:cs="Calibri"/>
          <w:spacing w:val="1"/>
        </w:rPr>
        <w:t>e</w:t>
      </w:r>
      <w:r w:rsidR="00647E09">
        <w:rPr>
          <w:rFonts w:eastAsia="Calibri" w:cs="Calibri"/>
          <w:spacing w:val="-2"/>
        </w:rPr>
        <w:t>s</w:t>
      </w:r>
      <w:r w:rsidR="00647E09">
        <w:rPr>
          <w:rFonts w:eastAsia="Calibri" w:cs="Calibri"/>
        </w:rPr>
        <w:t>s</w:t>
      </w:r>
    </w:p>
    <w:p w14:paraId="68C1162C" w14:textId="77777777" w:rsidR="00647E09" w:rsidRDefault="00647E09" w:rsidP="00647E09">
      <w:pPr>
        <w:spacing w:before="18" w:line="220" w:lineRule="exact"/>
        <w:rPr>
          <w:rFonts w:asciiTheme="minorHAnsi" w:eastAsiaTheme="minorHAnsi" w:hAnsiTheme="minorHAnsi" w:cstheme="minorBidi"/>
        </w:rPr>
      </w:pPr>
    </w:p>
    <w:p w14:paraId="527C7CEF" w14:textId="77777777" w:rsidR="00647E09" w:rsidRDefault="00647E09" w:rsidP="00647E09">
      <w:pPr>
        <w:ind w:left="840" w:right="603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0CD1CCB2" w14:textId="77777777" w:rsidR="00647E09" w:rsidRDefault="00647E09" w:rsidP="00647E09">
      <w:pPr>
        <w:spacing w:before="3" w:line="240" w:lineRule="exact"/>
        <w:rPr>
          <w:rFonts w:asciiTheme="minorHAnsi" w:eastAsiaTheme="minorHAnsi" w:hAnsiTheme="minorHAnsi" w:cstheme="minorBidi"/>
          <w:sz w:val="24"/>
          <w:szCs w:val="24"/>
        </w:rPr>
      </w:pPr>
    </w:p>
    <w:p w14:paraId="67A68368" w14:textId="77777777" w:rsidR="00647E09" w:rsidRDefault="00844FF3" w:rsidP="00647E09">
      <w:pPr>
        <w:tabs>
          <w:tab w:val="left" w:pos="840"/>
        </w:tabs>
        <w:ind w:left="720" w:right="-540" w:hanging="600"/>
        <w:rPr>
          <w:rFonts w:eastAsia="Calibri" w:cs="Calibri"/>
        </w:rPr>
      </w:pPr>
      <w:r>
        <w:rPr>
          <w:rFonts w:eastAsia="Calibri" w:cs="Calibri"/>
          <w:b/>
          <w:bCs/>
          <w:spacing w:val="1"/>
        </w:rPr>
        <w:t>8</w:t>
      </w:r>
      <w:r w:rsidR="00647E09">
        <w:rPr>
          <w:rFonts w:eastAsia="Calibri" w:cs="Calibri"/>
          <w:b/>
          <w:bCs/>
        </w:rPr>
        <w:t>.</w:t>
      </w:r>
      <w:r w:rsidR="00647E09">
        <w:rPr>
          <w:rFonts w:eastAsia="Calibri" w:cs="Calibri"/>
          <w:b/>
          <w:bCs/>
        </w:rPr>
        <w:tab/>
      </w:r>
      <w:r w:rsidR="00647E09">
        <w:rPr>
          <w:rFonts w:eastAsia="Calibri" w:cs="Calibri"/>
        </w:rPr>
        <w:t>T</w:t>
      </w:r>
      <w:r w:rsidR="00647E09">
        <w:rPr>
          <w:rFonts w:eastAsia="Calibri" w:cs="Calibri"/>
          <w:spacing w:val="1"/>
        </w:rPr>
        <w:t>y</w:t>
      </w:r>
      <w:r w:rsidR="00647E09">
        <w:rPr>
          <w:rFonts w:eastAsia="Calibri" w:cs="Calibri"/>
          <w:spacing w:val="-1"/>
        </w:rPr>
        <w:t>p</w:t>
      </w:r>
      <w:r w:rsidR="00647E09">
        <w:rPr>
          <w:rFonts w:eastAsia="Calibri" w:cs="Calibri"/>
        </w:rPr>
        <w:t>e</w:t>
      </w:r>
      <w:r w:rsidR="00647E09">
        <w:rPr>
          <w:rFonts w:eastAsia="Calibri" w:cs="Calibri"/>
          <w:spacing w:val="-1"/>
        </w:rPr>
        <w:t xml:space="preserve"> </w:t>
      </w:r>
      <w:r w:rsidR="00647E09">
        <w:rPr>
          <w:rFonts w:eastAsia="Calibri" w:cs="Calibri"/>
          <w:spacing w:val="1"/>
        </w:rPr>
        <w:t>o</w:t>
      </w:r>
      <w:r w:rsidR="00647E09">
        <w:rPr>
          <w:rFonts w:eastAsia="Calibri" w:cs="Calibri"/>
        </w:rPr>
        <w:t>f</w:t>
      </w:r>
      <w:r w:rsidR="00647E09">
        <w:rPr>
          <w:rFonts w:eastAsia="Calibri" w:cs="Calibri"/>
          <w:spacing w:val="-2"/>
        </w:rPr>
        <w:t xml:space="preserve"> </w:t>
      </w:r>
      <w:r w:rsidR="00647E09">
        <w:rPr>
          <w:rFonts w:eastAsia="Calibri" w:cs="Calibri"/>
        </w:rPr>
        <w:t>Or</w:t>
      </w:r>
      <w:r w:rsidR="00647E09">
        <w:rPr>
          <w:rFonts w:eastAsia="Calibri" w:cs="Calibri"/>
          <w:spacing w:val="-1"/>
        </w:rPr>
        <w:t>g</w:t>
      </w:r>
      <w:r w:rsidR="00647E09">
        <w:rPr>
          <w:rFonts w:eastAsia="Calibri" w:cs="Calibri"/>
        </w:rPr>
        <w:t>a</w:t>
      </w:r>
      <w:r w:rsidR="00647E09">
        <w:rPr>
          <w:rFonts w:eastAsia="Calibri" w:cs="Calibri"/>
          <w:spacing w:val="-1"/>
        </w:rPr>
        <w:t>n</w:t>
      </w:r>
      <w:r w:rsidR="00647E09">
        <w:rPr>
          <w:rFonts w:eastAsia="Calibri" w:cs="Calibri"/>
        </w:rPr>
        <w:t>i</w:t>
      </w:r>
      <w:r w:rsidR="00647E09">
        <w:rPr>
          <w:rFonts w:eastAsia="Calibri" w:cs="Calibri"/>
          <w:spacing w:val="-1"/>
        </w:rPr>
        <w:t>z</w:t>
      </w:r>
      <w:r w:rsidR="00647E09">
        <w:rPr>
          <w:rFonts w:eastAsia="Calibri" w:cs="Calibri"/>
        </w:rPr>
        <w:t>ati</w:t>
      </w:r>
      <w:r w:rsidR="00647E09">
        <w:rPr>
          <w:rFonts w:eastAsia="Calibri" w:cs="Calibri"/>
          <w:spacing w:val="1"/>
        </w:rPr>
        <w:t>o</w:t>
      </w:r>
      <w:r w:rsidR="00647E09">
        <w:rPr>
          <w:rFonts w:eastAsia="Calibri" w:cs="Calibri"/>
        </w:rPr>
        <w:t xml:space="preserve">n </w:t>
      </w:r>
      <w:r w:rsidR="00647E09">
        <w:rPr>
          <w:rFonts w:eastAsia="Calibri" w:cs="Calibri"/>
          <w:spacing w:val="-2"/>
        </w:rPr>
        <w:t>(</w:t>
      </w:r>
      <w:r w:rsidR="00647E09">
        <w:rPr>
          <w:rFonts w:eastAsia="Calibri" w:cs="Calibri"/>
        </w:rPr>
        <w:t>s</w:t>
      </w:r>
      <w:r w:rsidR="00647E09">
        <w:rPr>
          <w:rFonts w:eastAsia="Calibri" w:cs="Calibri"/>
          <w:spacing w:val="1"/>
        </w:rPr>
        <w:t>o</w:t>
      </w:r>
      <w:r w:rsidR="00647E09">
        <w:rPr>
          <w:rFonts w:eastAsia="Calibri" w:cs="Calibri"/>
          <w:spacing w:val="-3"/>
        </w:rPr>
        <w:t>l</w:t>
      </w:r>
      <w:r w:rsidR="00647E09">
        <w:rPr>
          <w:rFonts w:eastAsia="Calibri" w:cs="Calibri"/>
        </w:rPr>
        <w:t>e</w:t>
      </w:r>
      <w:r w:rsidR="00647E09">
        <w:rPr>
          <w:rFonts w:eastAsia="Calibri" w:cs="Calibri"/>
          <w:spacing w:val="-1"/>
        </w:rPr>
        <w:t xml:space="preserve"> p</w:t>
      </w:r>
      <w:r w:rsidR="00647E09">
        <w:rPr>
          <w:rFonts w:eastAsia="Calibri" w:cs="Calibri"/>
        </w:rPr>
        <w:t>r</w:t>
      </w:r>
      <w:r w:rsidR="00647E09">
        <w:rPr>
          <w:rFonts w:eastAsia="Calibri" w:cs="Calibri"/>
          <w:spacing w:val="1"/>
        </w:rPr>
        <w:t>o</w:t>
      </w:r>
      <w:r w:rsidR="00647E09">
        <w:rPr>
          <w:rFonts w:eastAsia="Calibri" w:cs="Calibri"/>
          <w:spacing w:val="-1"/>
        </w:rPr>
        <w:t>p</w:t>
      </w:r>
      <w:r w:rsidR="00647E09">
        <w:rPr>
          <w:rFonts w:eastAsia="Calibri" w:cs="Calibri"/>
        </w:rPr>
        <w:t>ri</w:t>
      </w:r>
      <w:r w:rsidR="00647E09">
        <w:rPr>
          <w:rFonts w:eastAsia="Calibri" w:cs="Calibri"/>
          <w:spacing w:val="1"/>
        </w:rPr>
        <w:t>e</w:t>
      </w:r>
      <w:r w:rsidR="00647E09">
        <w:rPr>
          <w:rFonts w:eastAsia="Calibri" w:cs="Calibri"/>
          <w:spacing w:val="-2"/>
        </w:rPr>
        <w:t>t</w:t>
      </w:r>
      <w:r w:rsidR="00647E09">
        <w:rPr>
          <w:rFonts w:eastAsia="Calibri" w:cs="Calibri"/>
          <w:spacing w:val="1"/>
        </w:rPr>
        <w:t>o</w:t>
      </w:r>
      <w:r w:rsidR="00647E09">
        <w:rPr>
          <w:rFonts w:eastAsia="Calibri" w:cs="Calibri"/>
        </w:rPr>
        <w:t>r,</w:t>
      </w:r>
      <w:r w:rsidR="00647E09">
        <w:rPr>
          <w:rFonts w:eastAsia="Calibri" w:cs="Calibri"/>
          <w:spacing w:val="1"/>
        </w:rPr>
        <w:t xml:space="preserve"> </w:t>
      </w:r>
      <w:r w:rsidR="00647E09">
        <w:rPr>
          <w:rFonts w:eastAsia="Calibri" w:cs="Calibri"/>
          <w:spacing w:val="-2"/>
        </w:rPr>
        <w:t>c</w:t>
      </w:r>
      <w:r w:rsidR="00647E09">
        <w:rPr>
          <w:rFonts w:eastAsia="Calibri" w:cs="Calibri"/>
          <w:spacing w:val="1"/>
        </w:rPr>
        <w:t>o</w:t>
      </w:r>
      <w:r w:rsidR="00647E09">
        <w:rPr>
          <w:rFonts w:eastAsia="Calibri" w:cs="Calibri"/>
        </w:rPr>
        <w:t>r</w:t>
      </w:r>
      <w:r w:rsidR="00647E09">
        <w:rPr>
          <w:rFonts w:eastAsia="Calibri" w:cs="Calibri"/>
          <w:spacing w:val="-3"/>
        </w:rPr>
        <w:t>p</w:t>
      </w:r>
      <w:r w:rsidR="00647E09">
        <w:rPr>
          <w:rFonts w:eastAsia="Calibri" w:cs="Calibri"/>
          <w:spacing w:val="1"/>
        </w:rPr>
        <w:t>o</w:t>
      </w:r>
      <w:r w:rsidR="00647E09">
        <w:rPr>
          <w:rFonts w:eastAsia="Calibri" w:cs="Calibri"/>
        </w:rPr>
        <w:t>ra</w:t>
      </w:r>
      <w:r w:rsidR="00647E09">
        <w:rPr>
          <w:rFonts w:eastAsia="Calibri" w:cs="Calibri"/>
          <w:spacing w:val="1"/>
        </w:rPr>
        <w:t>t</w:t>
      </w:r>
      <w:r w:rsidR="00647E09">
        <w:rPr>
          <w:rFonts w:eastAsia="Calibri" w:cs="Calibri"/>
          <w:spacing w:val="-3"/>
        </w:rPr>
        <w:t>i</w:t>
      </w:r>
      <w:r w:rsidR="00647E09">
        <w:rPr>
          <w:rFonts w:eastAsia="Calibri" w:cs="Calibri"/>
          <w:spacing w:val="1"/>
        </w:rPr>
        <w:t>o</w:t>
      </w:r>
      <w:r w:rsidR="00647E09">
        <w:rPr>
          <w:rFonts w:eastAsia="Calibri" w:cs="Calibri"/>
          <w:spacing w:val="-1"/>
        </w:rPr>
        <w:t>n</w:t>
      </w:r>
      <w:r w:rsidR="00647E09">
        <w:rPr>
          <w:rFonts w:eastAsia="Calibri" w:cs="Calibri"/>
        </w:rPr>
        <w:t>,</w:t>
      </w:r>
      <w:r w:rsidR="00647E09">
        <w:rPr>
          <w:rFonts w:eastAsia="Calibri" w:cs="Calibri"/>
          <w:spacing w:val="1"/>
        </w:rPr>
        <w:t xml:space="preserve"> </w:t>
      </w:r>
      <w:r w:rsidR="00647E09">
        <w:rPr>
          <w:rFonts w:eastAsia="Calibri" w:cs="Calibri"/>
          <w:spacing w:val="-2"/>
        </w:rPr>
        <w:t>et</w:t>
      </w:r>
      <w:r w:rsidR="00647E09">
        <w:rPr>
          <w:rFonts w:eastAsia="Calibri" w:cs="Calibri"/>
        </w:rPr>
        <w:t>c</w:t>
      </w:r>
      <w:r w:rsidR="00647E09">
        <w:rPr>
          <w:rFonts w:eastAsia="Calibri" w:cs="Calibri"/>
          <w:spacing w:val="-1"/>
        </w:rPr>
        <w:t>.</w:t>
      </w:r>
      <w:r w:rsidR="00647E09">
        <w:rPr>
          <w:rFonts w:eastAsia="Calibri" w:cs="Calibri"/>
        </w:rPr>
        <w:t>-</w:t>
      </w:r>
      <w:r w:rsidR="00647E09">
        <w:rPr>
          <w:rFonts w:eastAsia="Calibri" w:cs="Calibri"/>
          <w:spacing w:val="-1"/>
        </w:rPr>
        <w:t>-</w:t>
      </w:r>
      <w:r w:rsidR="00647E09">
        <w:rPr>
          <w:rFonts w:eastAsia="Calibri" w:cs="Calibri"/>
        </w:rPr>
        <w:t>s</w:t>
      </w:r>
      <w:r w:rsidR="00647E09">
        <w:rPr>
          <w:rFonts w:eastAsia="Calibri" w:cs="Calibri"/>
          <w:spacing w:val="-1"/>
        </w:rPr>
        <w:t>h</w:t>
      </w:r>
      <w:r w:rsidR="00647E09">
        <w:rPr>
          <w:rFonts w:eastAsia="Calibri" w:cs="Calibri"/>
          <w:spacing w:val="1"/>
        </w:rPr>
        <w:t>o</w:t>
      </w:r>
      <w:r w:rsidR="00647E09">
        <w:rPr>
          <w:rFonts w:eastAsia="Calibri" w:cs="Calibri"/>
          <w:spacing w:val="-1"/>
        </w:rPr>
        <w:t>u</w:t>
      </w:r>
      <w:r w:rsidR="00647E09">
        <w:rPr>
          <w:rFonts w:eastAsia="Calibri" w:cs="Calibri"/>
        </w:rPr>
        <w:t xml:space="preserve">ld </w:t>
      </w:r>
      <w:r w:rsidR="00647E09">
        <w:rPr>
          <w:rFonts w:eastAsia="Calibri" w:cs="Calibri"/>
          <w:spacing w:val="-1"/>
        </w:rPr>
        <w:t>b</w:t>
      </w:r>
      <w:r w:rsidR="00647E09">
        <w:rPr>
          <w:rFonts w:eastAsia="Calibri" w:cs="Calibri"/>
        </w:rPr>
        <w:t>e</w:t>
      </w:r>
      <w:r w:rsidR="00647E09">
        <w:rPr>
          <w:rFonts w:eastAsia="Calibri" w:cs="Calibri"/>
          <w:spacing w:val="1"/>
        </w:rPr>
        <w:t xml:space="preserve"> </w:t>
      </w:r>
      <w:r w:rsidR="00647E09">
        <w:rPr>
          <w:rFonts w:eastAsia="Calibri" w:cs="Calibri"/>
        </w:rPr>
        <w:t>s</w:t>
      </w:r>
      <w:r w:rsidR="00647E09">
        <w:rPr>
          <w:rFonts w:eastAsia="Calibri" w:cs="Calibri"/>
          <w:spacing w:val="-3"/>
        </w:rPr>
        <w:t>a</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as</w:t>
      </w:r>
      <w:r w:rsidR="00647E09">
        <w:rPr>
          <w:rFonts w:eastAsia="Calibri" w:cs="Calibri"/>
          <w:spacing w:val="-2"/>
        </w:rPr>
        <w:t xml:space="preserve"> </w:t>
      </w:r>
      <w:r w:rsidR="00647E09">
        <w:rPr>
          <w:rFonts w:eastAsia="Calibri" w:cs="Calibri"/>
          <w:spacing w:val="1"/>
        </w:rPr>
        <w:t>o</w:t>
      </w:r>
      <w:r w:rsidR="00647E09">
        <w:rPr>
          <w:rFonts w:eastAsia="Calibri" w:cs="Calibri"/>
        </w:rPr>
        <w:t xml:space="preserve">n </w:t>
      </w:r>
      <w:r w:rsidR="00647E09">
        <w:rPr>
          <w:rFonts w:eastAsia="Calibri" w:cs="Calibri"/>
          <w:spacing w:val="-2"/>
        </w:rPr>
        <w:t>T</w:t>
      </w:r>
      <w:r w:rsidR="00647E09">
        <w:rPr>
          <w:rFonts w:eastAsia="Calibri" w:cs="Calibri"/>
        </w:rPr>
        <w:t>ax</w:t>
      </w:r>
      <w:r w:rsidR="00647E09">
        <w:rPr>
          <w:rFonts w:eastAsia="Calibri" w:cs="Calibri"/>
          <w:spacing w:val="-1"/>
        </w:rPr>
        <w:t>p</w:t>
      </w:r>
      <w:r w:rsidR="00647E09">
        <w:rPr>
          <w:rFonts w:eastAsia="Calibri" w:cs="Calibri"/>
        </w:rPr>
        <w:t>a</w:t>
      </w:r>
      <w:r w:rsidR="00647E09">
        <w:rPr>
          <w:rFonts w:eastAsia="Calibri" w:cs="Calibri"/>
          <w:spacing w:val="1"/>
        </w:rPr>
        <w:t>ye</w:t>
      </w:r>
      <w:r w:rsidR="00647E09">
        <w:rPr>
          <w:rFonts w:eastAsia="Calibri" w:cs="Calibri"/>
        </w:rPr>
        <w:t>r</w:t>
      </w:r>
      <w:r w:rsidR="00647E09">
        <w:rPr>
          <w:rFonts w:eastAsia="Calibri" w:cs="Calibri"/>
          <w:spacing w:val="-2"/>
        </w:rPr>
        <w:t xml:space="preserve"> </w:t>
      </w:r>
      <w:r w:rsidR="00647E09">
        <w:rPr>
          <w:rFonts w:eastAsia="Calibri" w:cs="Calibri"/>
        </w:rPr>
        <w:t>ID</w:t>
      </w:r>
      <w:r w:rsidR="00647E09">
        <w:rPr>
          <w:rFonts w:eastAsia="Calibri" w:cs="Calibri"/>
          <w:spacing w:val="2"/>
        </w:rPr>
        <w:t xml:space="preserve"> </w:t>
      </w:r>
      <w:r w:rsidR="00647E09">
        <w:rPr>
          <w:rFonts w:eastAsia="Calibri" w:cs="Calibri"/>
          <w:spacing w:val="-3"/>
        </w:rPr>
        <w:t>f</w:t>
      </w:r>
      <w:r w:rsidR="00647E09">
        <w:rPr>
          <w:rFonts w:eastAsia="Calibri" w:cs="Calibri"/>
          <w:spacing w:val="1"/>
        </w:rPr>
        <w:t>o</w:t>
      </w:r>
      <w:r w:rsidR="00647E09">
        <w:rPr>
          <w:rFonts w:eastAsia="Calibri" w:cs="Calibri"/>
          <w:spacing w:val="-3"/>
        </w:rPr>
        <w:t>r</w:t>
      </w:r>
      <w:r w:rsidR="00647E09">
        <w:rPr>
          <w:rFonts w:eastAsia="Calibri" w:cs="Calibri"/>
        </w:rPr>
        <w:t>m</w:t>
      </w:r>
      <w:r w:rsidR="00647E09">
        <w:rPr>
          <w:rFonts w:eastAsia="Calibri" w:cs="Calibri"/>
          <w:spacing w:val="2"/>
        </w:rPr>
        <w:t xml:space="preserve"> </w:t>
      </w:r>
      <w:r w:rsidR="00647E09">
        <w:rPr>
          <w:rFonts w:eastAsia="Calibri" w:cs="Calibri"/>
          <w:spacing w:val="-1"/>
        </w:rPr>
        <w:t>b</w:t>
      </w:r>
      <w:r w:rsidR="00647E09">
        <w:rPr>
          <w:rFonts w:eastAsia="Calibri" w:cs="Calibri"/>
          <w:spacing w:val="1"/>
        </w:rPr>
        <w:t>e</w:t>
      </w:r>
      <w:r w:rsidR="00647E09">
        <w:rPr>
          <w:rFonts w:eastAsia="Calibri" w:cs="Calibri"/>
          <w:spacing w:val="-3"/>
        </w:rPr>
        <w:t>l</w:t>
      </w:r>
      <w:r w:rsidR="00647E09">
        <w:rPr>
          <w:rFonts w:eastAsia="Calibri" w:cs="Calibri"/>
          <w:spacing w:val="1"/>
        </w:rPr>
        <w:t>o</w:t>
      </w:r>
      <w:r w:rsidR="00647E09">
        <w:rPr>
          <w:rFonts w:eastAsia="Calibri" w:cs="Calibri"/>
        </w:rPr>
        <w:t>w</w:t>
      </w:r>
    </w:p>
    <w:p w14:paraId="7A0C1634" w14:textId="77777777" w:rsidR="00647E09" w:rsidRDefault="00647E09" w:rsidP="00647E09">
      <w:pPr>
        <w:spacing w:before="14" w:line="200" w:lineRule="exact"/>
        <w:rPr>
          <w:rFonts w:asciiTheme="minorHAnsi" w:eastAsiaTheme="minorHAnsi" w:hAnsiTheme="minorHAnsi" w:cstheme="minorBidi"/>
          <w:sz w:val="20"/>
          <w:szCs w:val="20"/>
        </w:rPr>
      </w:pPr>
    </w:p>
    <w:p w14:paraId="3CBCB889" w14:textId="77777777" w:rsidR="00647E09" w:rsidRDefault="00647E09" w:rsidP="00647E09">
      <w:pPr>
        <w:ind w:left="840" w:right="5130"/>
        <w:jc w:val="both"/>
        <w:rPr>
          <w:rFonts w:eastAsia="Calibri" w:cs="Calibri"/>
          <w:color w:val="FF0000"/>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2F002C1F" w14:textId="77777777" w:rsidR="006C1CA5" w:rsidRDefault="006C1CA5" w:rsidP="00647E09">
      <w:pPr>
        <w:ind w:left="840" w:right="5130"/>
        <w:jc w:val="both"/>
        <w:rPr>
          <w:rFonts w:eastAsia="Calibri" w:cs="Calibri"/>
          <w:color w:val="FF0000"/>
        </w:rPr>
        <w:sectPr w:rsidR="006C1CA5">
          <w:headerReference w:type="default" r:id="rId73"/>
          <w:footerReference w:type="default" r:id="rId74"/>
          <w:pgSz w:w="12240" w:h="15840"/>
          <w:pgMar w:top="1440" w:right="1440" w:bottom="1440" w:left="1440" w:header="720" w:footer="720" w:gutter="0"/>
          <w:cols w:space="720"/>
          <w:docGrid w:linePitch="360"/>
        </w:sectPr>
      </w:pPr>
    </w:p>
    <w:p w14:paraId="34A97EA0" w14:textId="77777777" w:rsidR="00647E09" w:rsidRDefault="00647E09" w:rsidP="00647E09">
      <w:pPr>
        <w:ind w:left="840" w:right="5130"/>
        <w:jc w:val="both"/>
        <w:rPr>
          <w:rFonts w:eastAsia="Calibri" w:cs="Calibri"/>
          <w:color w:val="FF0000"/>
        </w:rPr>
      </w:pPr>
    </w:p>
    <w:p w14:paraId="656B8009" w14:textId="77777777" w:rsidR="00647E09" w:rsidRDefault="00844FF3" w:rsidP="00647E09">
      <w:pPr>
        <w:tabs>
          <w:tab w:val="left" w:pos="840"/>
        </w:tabs>
        <w:ind w:left="120" w:right="-20"/>
        <w:rPr>
          <w:rFonts w:eastAsia="Calibri" w:cs="Calibri"/>
        </w:rPr>
      </w:pPr>
      <w:r>
        <w:rPr>
          <w:rFonts w:eastAsia="Calibri" w:cs="Calibri"/>
          <w:b/>
          <w:bCs/>
          <w:spacing w:val="1"/>
        </w:rPr>
        <w:t>9</w:t>
      </w:r>
      <w:r w:rsidR="00647E09">
        <w:rPr>
          <w:rFonts w:eastAsia="Calibri" w:cs="Calibri"/>
          <w:b/>
          <w:bCs/>
        </w:rPr>
        <w:t>.</w:t>
      </w:r>
      <w:r w:rsidR="00647E09">
        <w:rPr>
          <w:rFonts w:eastAsia="Calibri" w:cs="Calibri"/>
          <w:b/>
          <w:bCs/>
        </w:rPr>
        <w:tab/>
      </w:r>
      <w:r w:rsidR="00647E09">
        <w:rPr>
          <w:rFonts w:eastAsia="Calibri" w:cs="Calibri"/>
          <w:spacing w:val="1"/>
        </w:rPr>
        <w:t>Le</w:t>
      </w:r>
      <w:r w:rsidR="00647E09">
        <w:rPr>
          <w:rFonts w:eastAsia="Calibri" w:cs="Calibri"/>
          <w:spacing w:val="-1"/>
        </w:rPr>
        <w:t>ng</w:t>
      </w:r>
      <w:r w:rsidR="00647E09">
        <w:rPr>
          <w:rFonts w:eastAsia="Calibri" w:cs="Calibri"/>
          <w:spacing w:val="1"/>
        </w:rPr>
        <w:t>t</w:t>
      </w:r>
      <w:r w:rsidR="00647E09">
        <w:rPr>
          <w:rFonts w:eastAsia="Calibri" w:cs="Calibri"/>
        </w:rPr>
        <w:t>h</w:t>
      </w:r>
      <w:r w:rsidR="00647E09">
        <w:rPr>
          <w:rFonts w:eastAsia="Calibri" w:cs="Calibri"/>
          <w:spacing w:val="-3"/>
        </w:rPr>
        <w:t xml:space="preserve"> </w:t>
      </w:r>
      <w:r w:rsidR="00647E09">
        <w:rPr>
          <w:rFonts w:eastAsia="Calibri" w:cs="Calibri"/>
          <w:spacing w:val="1"/>
        </w:rPr>
        <w:t>o</w:t>
      </w:r>
      <w:r w:rsidR="00647E09">
        <w:rPr>
          <w:rFonts w:eastAsia="Calibri" w:cs="Calibri"/>
        </w:rPr>
        <w:t>f t</w:t>
      </w:r>
      <w:r w:rsidR="00647E09">
        <w:rPr>
          <w:rFonts w:eastAsia="Calibri" w:cs="Calibri"/>
          <w:spacing w:val="-3"/>
        </w:rPr>
        <w:t>i</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rPr>
        <w:t xml:space="preserve">in </w:t>
      </w:r>
      <w:r w:rsidR="00647E09">
        <w:rPr>
          <w:rFonts w:eastAsia="Calibri" w:cs="Calibri"/>
          <w:spacing w:val="-1"/>
        </w:rPr>
        <w:t>bu</w:t>
      </w:r>
      <w:r w:rsidR="00647E09">
        <w:rPr>
          <w:rFonts w:eastAsia="Calibri" w:cs="Calibri"/>
        </w:rPr>
        <w:t>si</w:t>
      </w:r>
      <w:r w:rsidR="00647E09">
        <w:rPr>
          <w:rFonts w:eastAsia="Calibri" w:cs="Calibri"/>
          <w:spacing w:val="-1"/>
        </w:rPr>
        <w:t>n</w:t>
      </w:r>
      <w:r w:rsidR="00647E09">
        <w:rPr>
          <w:rFonts w:eastAsia="Calibri" w:cs="Calibri"/>
          <w:spacing w:val="1"/>
        </w:rPr>
        <w:t>e</w:t>
      </w:r>
      <w:r w:rsidR="00647E09">
        <w:rPr>
          <w:rFonts w:eastAsia="Calibri" w:cs="Calibri"/>
        </w:rPr>
        <w:t>ss</w:t>
      </w:r>
    </w:p>
    <w:p w14:paraId="681BD726" w14:textId="77777777" w:rsidR="00647E09" w:rsidRDefault="00647E09" w:rsidP="00647E09">
      <w:pPr>
        <w:spacing w:before="16" w:line="200" w:lineRule="exact"/>
        <w:rPr>
          <w:rFonts w:asciiTheme="minorHAnsi" w:eastAsiaTheme="minorHAnsi" w:hAnsiTheme="minorHAnsi" w:cstheme="minorBidi"/>
          <w:sz w:val="20"/>
          <w:szCs w:val="20"/>
        </w:rPr>
      </w:pPr>
    </w:p>
    <w:p w14:paraId="0F19ACA4" w14:textId="77777777" w:rsidR="00647E09" w:rsidRPr="00647E09" w:rsidRDefault="00647E09" w:rsidP="00647E09">
      <w:pPr>
        <w:ind w:left="840" w:right="540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6700CF44" w14:textId="77777777" w:rsidR="00647E09" w:rsidRDefault="00647E09" w:rsidP="00647E09">
      <w:pPr>
        <w:tabs>
          <w:tab w:val="left" w:pos="840"/>
        </w:tabs>
        <w:ind w:left="120" w:right="-20"/>
        <w:rPr>
          <w:rFonts w:eastAsia="Calibri" w:cs="Calibri"/>
          <w:b/>
          <w:bCs/>
          <w:spacing w:val="1"/>
        </w:rPr>
      </w:pPr>
    </w:p>
    <w:p w14:paraId="251C4CAE" w14:textId="77777777" w:rsidR="00647E09" w:rsidRDefault="00844FF3" w:rsidP="00647E09">
      <w:pPr>
        <w:tabs>
          <w:tab w:val="left" w:pos="840"/>
        </w:tabs>
        <w:ind w:left="120" w:right="-20"/>
        <w:rPr>
          <w:rFonts w:eastAsia="Calibri" w:cs="Calibri"/>
        </w:rPr>
      </w:pPr>
      <w:r>
        <w:rPr>
          <w:rFonts w:eastAsia="Calibri" w:cs="Calibri"/>
          <w:b/>
          <w:bCs/>
          <w:spacing w:val="1"/>
        </w:rPr>
        <w:t>10</w:t>
      </w:r>
      <w:r w:rsidR="00647E09">
        <w:rPr>
          <w:rFonts w:eastAsia="Calibri" w:cs="Calibri"/>
          <w:b/>
          <w:bCs/>
        </w:rPr>
        <w:t>.</w:t>
      </w:r>
      <w:r w:rsidR="00647E09">
        <w:rPr>
          <w:rFonts w:eastAsia="Calibri" w:cs="Calibri"/>
          <w:b/>
          <w:bCs/>
        </w:rPr>
        <w:tab/>
      </w:r>
      <w:r w:rsidR="00647E09">
        <w:rPr>
          <w:rFonts w:eastAsia="Calibri" w:cs="Calibri"/>
          <w:spacing w:val="-1"/>
        </w:rPr>
        <w:t>Annu</w:t>
      </w:r>
      <w:r w:rsidR="00647E09">
        <w:rPr>
          <w:rFonts w:eastAsia="Calibri" w:cs="Calibri"/>
        </w:rPr>
        <w:t xml:space="preserve">al </w:t>
      </w:r>
      <w:r w:rsidR="00647E09">
        <w:rPr>
          <w:rFonts w:eastAsia="Calibri" w:cs="Calibri"/>
          <w:spacing w:val="-1"/>
        </w:rPr>
        <w:t>S</w:t>
      </w:r>
      <w:r w:rsidR="00647E09">
        <w:rPr>
          <w:rFonts w:eastAsia="Calibri" w:cs="Calibri"/>
        </w:rPr>
        <w:t>ales</w:t>
      </w:r>
      <w:r w:rsidR="00647E09">
        <w:rPr>
          <w:rFonts w:eastAsia="Calibri" w:cs="Calibri"/>
          <w:spacing w:val="1"/>
        </w:rPr>
        <w:t xml:space="preserve"> </w:t>
      </w:r>
      <w:r w:rsidR="00647E09">
        <w:rPr>
          <w:rFonts w:eastAsia="Calibri" w:cs="Calibri"/>
        </w:rPr>
        <w:t>f</w:t>
      </w:r>
      <w:r w:rsidR="00647E09">
        <w:rPr>
          <w:rFonts w:eastAsia="Calibri" w:cs="Calibri"/>
          <w:spacing w:val="1"/>
        </w:rPr>
        <w:t>o</w:t>
      </w:r>
      <w:r w:rsidR="00647E09">
        <w:rPr>
          <w:rFonts w:eastAsia="Calibri" w:cs="Calibri"/>
        </w:rPr>
        <w:t>r</w:t>
      </w:r>
      <w:r w:rsidR="00647E09">
        <w:rPr>
          <w:rFonts w:eastAsia="Calibri" w:cs="Calibri"/>
          <w:spacing w:val="-2"/>
        </w:rPr>
        <w:t xml:space="preserve"> </w:t>
      </w:r>
      <w:r w:rsidR="00647E09">
        <w:rPr>
          <w:rFonts w:eastAsia="Calibri" w:cs="Calibri"/>
        </w:rPr>
        <w:t>Off</w:t>
      </w:r>
      <w:r w:rsidR="00647E09">
        <w:rPr>
          <w:rFonts w:eastAsia="Calibri" w:cs="Calibri"/>
          <w:spacing w:val="1"/>
        </w:rPr>
        <w:t>e</w:t>
      </w:r>
      <w:r w:rsidR="00647E09">
        <w:rPr>
          <w:rFonts w:eastAsia="Calibri" w:cs="Calibri"/>
          <w:spacing w:val="-3"/>
        </w:rPr>
        <w:t>r</w:t>
      </w:r>
      <w:r w:rsidR="00647E09">
        <w:rPr>
          <w:rFonts w:eastAsia="Calibri" w:cs="Calibri"/>
          <w:spacing w:val="1"/>
        </w:rPr>
        <w:t>o</w:t>
      </w:r>
      <w:r w:rsidR="00647E09">
        <w:rPr>
          <w:rFonts w:eastAsia="Calibri" w:cs="Calibri"/>
        </w:rPr>
        <w:t>r’s</w:t>
      </w:r>
      <w:r w:rsidR="00647E09">
        <w:rPr>
          <w:rFonts w:eastAsia="Calibri" w:cs="Calibri"/>
          <w:spacing w:val="-4"/>
        </w:rPr>
        <w:t xml:space="preserve"> </w:t>
      </w:r>
      <w:r w:rsidR="00647E09">
        <w:rPr>
          <w:rFonts w:eastAsia="Calibri" w:cs="Calibri"/>
          <w:spacing w:val="1"/>
        </w:rPr>
        <w:t>m</w:t>
      </w:r>
      <w:r w:rsidR="00647E09">
        <w:rPr>
          <w:rFonts w:eastAsia="Calibri" w:cs="Calibri"/>
          <w:spacing w:val="-1"/>
        </w:rPr>
        <w:t>o</w:t>
      </w:r>
      <w:r w:rsidR="00647E09">
        <w:rPr>
          <w:rFonts w:eastAsia="Calibri" w:cs="Calibri"/>
        </w:rPr>
        <w:t>st</w:t>
      </w:r>
      <w:r w:rsidR="00647E09">
        <w:rPr>
          <w:rFonts w:eastAsia="Calibri" w:cs="Calibri"/>
          <w:spacing w:val="1"/>
        </w:rPr>
        <w:t xml:space="preserve"> </w:t>
      </w:r>
      <w:r w:rsidR="00647E09">
        <w:rPr>
          <w:rFonts w:eastAsia="Calibri" w:cs="Calibri"/>
          <w:spacing w:val="-3"/>
        </w:rPr>
        <w:t>r</w:t>
      </w:r>
      <w:r w:rsidR="00647E09">
        <w:rPr>
          <w:rFonts w:eastAsia="Calibri" w:cs="Calibri"/>
        </w:rPr>
        <w:t>ece</w:t>
      </w:r>
      <w:r w:rsidR="00647E09">
        <w:rPr>
          <w:rFonts w:eastAsia="Calibri" w:cs="Calibri"/>
          <w:spacing w:val="-1"/>
        </w:rPr>
        <w:t>n</w:t>
      </w:r>
      <w:r w:rsidR="00647E09">
        <w:rPr>
          <w:rFonts w:eastAsia="Calibri" w:cs="Calibri"/>
        </w:rPr>
        <w:t>t</w:t>
      </w:r>
      <w:r w:rsidR="00647E09">
        <w:rPr>
          <w:rFonts w:eastAsia="Calibri" w:cs="Calibri"/>
          <w:spacing w:val="-3"/>
        </w:rPr>
        <w:t>l</w:t>
      </w:r>
      <w:r w:rsidR="00647E09">
        <w:rPr>
          <w:rFonts w:eastAsia="Calibri" w:cs="Calibri"/>
        </w:rPr>
        <w:t>y</w:t>
      </w:r>
      <w:r w:rsidR="00647E09">
        <w:rPr>
          <w:rFonts w:eastAsia="Calibri" w:cs="Calibri"/>
          <w:spacing w:val="1"/>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le</w:t>
      </w:r>
      <w:r w:rsidR="00647E09">
        <w:rPr>
          <w:rFonts w:eastAsia="Calibri" w:cs="Calibri"/>
          <w:spacing w:val="-2"/>
        </w:rPr>
        <w:t>t</w:t>
      </w:r>
      <w:r w:rsidR="00647E09">
        <w:rPr>
          <w:rFonts w:eastAsia="Calibri" w:cs="Calibri"/>
        </w:rPr>
        <w:t>ed f</w:t>
      </w:r>
      <w:r w:rsidR="00647E09">
        <w:rPr>
          <w:rFonts w:eastAsia="Calibri" w:cs="Calibri"/>
          <w:spacing w:val="-3"/>
        </w:rPr>
        <w:t>i</w:t>
      </w:r>
      <w:r w:rsidR="00647E09">
        <w:rPr>
          <w:rFonts w:eastAsia="Calibri" w:cs="Calibri"/>
        </w:rPr>
        <w:t xml:space="preserve">scal </w:t>
      </w:r>
      <w:r w:rsidR="00647E09">
        <w:rPr>
          <w:rFonts w:eastAsia="Calibri" w:cs="Calibri"/>
          <w:spacing w:val="-1"/>
        </w:rPr>
        <w:t>y</w:t>
      </w:r>
      <w:r w:rsidR="00647E09">
        <w:rPr>
          <w:rFonts w:eastAsia="Calibri" w:cs="Calibri"/>
        </w:rPr>
        <w:t>ear</w:t>
      </w:r>
    </w:p>
    <w:p w14:paraId="49B6750B" w14:textId="77777777" w:rsidR="00647E09" w:rsidRDefault="00647E09" w:rsidP="00647E09">
      <w:pPr>
        <w:tabs>
          <w:tab w:val="left" w:pos="840"/>
        </w:tabs>
        <w:ind w:left="120" w:right="-20"/>
        <w:rPr>
          <w:rFonts w:eastAsia="Calibri" w:cs="Calibri"/>
        </w:rPr>
      </w:pPr>
    </w:p>
    <w:p w14:paraId="77B50BEC" w14:textId="77777777" w:rsidR="00647E09" w:rsidRDefault="00647E09" w:rsidP="00647E09">
      <w:pPr>
        <w:ind w:left="840" w:right="5580"/>
        <w:jc w:val="both"/>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77975045" w14:textId="77777777" w:rsidR="00647E09" w:rsidRDefault="00647E09" w:rsidP="00647E09">
      <w:pPr>
        <w:tabs>
          <w:tab w:val="left" w:pos="840"/>
        </w:tabs>
        <w:ind w:left="120" w:right="-20"/>
        <w:rPr>
          <w:rFonts w:eastAsia="Calibri" w:cs="Calibri"/>
        </w:rPr>
      </w:pPr>
    </w:p>
    <w:p w14:paraId="02EF6ADF" w14:textId="77777777" w:rsidR="00647E09" w:rsidRDefault="00844FF3" w:rsidP="00647E09">
      <w:pPr>
        <w:tabs>
          <w:tab w:val="left" w:pos="820"/>
        </w:tabs>
        <w:ind w:left="100" w:right="-20"/>
        <w:rPr>
          <w:rFonts w:eastAsia="Calibri" w:cs="Calibri"/>
        </w:rPr>
      </w:pPr>
      <w:r>
        <w:rPr>
          <w:rFonts w:eastAsia="Calibri" w:cs="Calibri"/>
          <w:b/>
          <w:bCs/>
          <w:spacing w:val="1"/>
        </w:rPr>
        <w:t>11</w:t>
      </w:r>
      <w:r w:rsidR="00647E09">
        <w:rPr>
          <w:rFonts w:eastAsia="Calibri" w:cs="Calibri"/>
          <w:b/>
          <w:bCs/>
        </w:rPr>
        <w:t>.</w:t>
      </w:r>
      <w:r w:rsidR="00647E09">
        <w:rPr>
          <w:rFonts w:eastAsia="Calibri" w:cs="Calibri"/>
          <w:b/>
          <w:bCs/>
        </w:rPr>
        <w:tab/>
      </w:r>
      <w:r w:rsidR="00647E09">
        <w:rPr>
          <w:rFonts w:eastAsia="Calibri" w:cs="Calibri"/>
          <w:spacing w:val="-1"/>
        </w:rPr>
        <w:t>Sh</w:t>
      </w:r>
      <w:r w:rsidR="00647E09">
        <w:rPr>
          <w:rFonts w:eastAsia="Calibri" w:cs="Calibri"/>
          <w:spacing w:val="1"/>
        </w:rPr>
        <w:t>o</w:t>
      </w:r>
      <w:r w:rsidR="00647E09">
        <w:rPr>
          <w:rFonts w:eastAsia="Calibri" w:cs="Calibri"/>
        </w:rPr>
        <w:t>w</w:t>
      </w:r>
      <w:r w:rsidR="00647E09">
        <w:rPr>
          <w:rFonts w:eastAsia="Calibri" w:cs="Calibri"/>
          <w:spacing w:val="1"/>
        </w:rPr>
        <w:t xml:space="preserve"> </w:t>
      </w:r>
      <w:r w:rsidR="00647E09">
        <w:rPr>
          <w:rFonts w:eastAsia="Calibri" w:cs="Calibri"/>
          <w:spacing w:val="-1"/>
        </w:rPr>
        <w:t>n</w:t>
      </w:r>
      <w:r w:rsidR="00647E09">
        <w:rPr>
          <w:rFonts w:eastAsia="Calibri" w:cs="Calibri"/>
          <w:spacing w:val="-3"/>
        </w:rPr>
        <w:t>u</w:t>
      </w:r>
      <w:r w:rsidR="00647E09">
        <w:rPr>
          <w:rFonts w:eastAsia="Calibri" w:cs="Calibri"/>
          <w:spacing w:val="1"/>
        </w:rPr>
        <w:t>m</w:t>
      </w:r>
      <w:r w:rsidR="00647E09">
        <w:rPr>
          <w:rFonts w:eastAsia="Calibri" w:cs="Calibri"/>
          <w:spacing w:val="-1"/>
        </w:rPr>
        <w:t>b</w:t>
      </w:r>
      <w:r w:rsidR="00647E09">
        <w:rPr>
          <w:rFonts w:eastAsia="Calibri" w:cs="Calibri"/>
          <w:spacing w:val="1"/>
        </w:rPr>
        <w:t>e</w:t>
      </w:r>
      <w:r w:rsidR="00647E09">
        <w:rPr>
          <w:rFonts w:eastAsia="Calibri" w:cs="Calibri"/>
        </w:rPr>
        <w:t>r</w:t>
      </w:r>
      <w:r w:rsidR="00647E09">
        <w:rPr>
          <w:rFonts w:eastAsia="Calibri" w:cs="Calibri"/>
          <w:spacing w:val="-2"/>
        </w:rPr>
        <w:t xml:space="preserve"> </w:t>
      </w:r>
      <w:r w:rsidR="00647E09">
        <w:rPr>
          <w:rFonts w:eastAsia="Calibri" w:cs="Calibri"/>
          <w:spacing w:val="1"/>
        </w:rPr>
        <w:t>o</w:t>
      </w:r>
      <w:r w:rsidR="00647E09">
        <w:rPr>
          <w:rFonts w:eastAsia="Calibri" w:cs="Calibri"/>
        </w:rPr>
        <w:t>f f</w:t>
      </w:r>
      <w:r w:rsidR="00647E09">
        <w:rPr>
          <w:rFonts w:eastAsia="Calibri" w:cs="Calibri"/>
          <w:spacing w:val="-1"/>
        </w:rPr>
        <w:t>u</w:t>
      </w:r>
      <w:r w:rsidR="00647E09">
        <w:rPr>
          <w:rFonts w:eastAsia="Calibri" w:cs="Calibri"/>
        </w:rPr>
        <w:t>ll-t</w:t>
      </w:r>
      <w:r w:rsidR="00647E09">
        <w:rPr>
          <w:rFonts w:eastAsia="Calibri" w:cs="Calibri"/>
          <w:spacing w:val="-3"/>
        </w:rPr>
        <w:t>i</w:t>
      </w:r>
      <w:r w:rsidR="00647E09">
        <w:rPr>
          <w:rFonts w:eastAsia="Calibri" w:cs="Calibri"/>
          <w:spacing w:val="1"/>
        </w:rPr>
        <w:t>m</w:t>
      </w:r>
      <w:r w:rsidR="00647E09">
        <w:rPr>
          <w:rFonts w:eastAsia="Calibri" w:cs="Calibri"/>
        </w:rPr>
        <w:t>e</w:t>
      </w:r>
      <w:r w:rsidR="00647E09">
        <w:rPr>
          <w:rFonts w:eastAsia="Calibri" w:cs="Calibri"/>
          <w:spacing w:val="-1"/>
        </w:rPr>
        <w:t xml:space="preserve"> </w:t>
      </w:r>
      <w:r w:rsidR="00647E09">
        <w:rPr>
          <w:rFonts w:eastAsia="Calibri" w:cs="Calibri"/>
          <w:spacing w:val="-2"/>
        </w:rPr>
        <w:t>e</w:t>
      </w:r>
      <w:r w:rsidR="00647E09">
        <w:rPr>
          <w:rFonts w:eastAsia="Calibri" w:cs="Calibri"/>
          <w:spacing w:val="1"/>
        </w:rPr>
        <w:t>m</w:t>
      </w:r>
      <w:r w:rsidR="00647E09">
        <w:rPr>
          <w:rFonts w:eastAsia="Calibri" w:cs="Calibri"/>
          <w:spacing w:val="-1"/>
        </w:rPr>
        <w:t>p</w:t>
      </w:r>
      <w:r w:rsidR="00647E09">
        <w:rPr>
          <w:rFonts w:eastAsia="Calibri" w:cs="Calibri"/>
        </w:rPr>
        <w:t>l</w:t>
      </w:r>
      <w:r w:rsidR="00647E09">
        <w:rPr>
          <w:rFonts w:eastAsia="Calibri" w:cs="Calibri"/>
          <w:spacing w:val="-1"/>
        </w:rPr>
        <w:t>o</w:t>
      </w:r>
      <w:r w:rsidR="00647E09">
        <w:rPr>
          <w:rFonts w:eastAsia="Calibri" w:cs="Calibri"/>
          <w:spacing w:val="1"/>
        </w:rPr>
        <w:t>y</w:t>
      </w:r>
      <w:r w:rsidR="00647E09">
        <w:rPr>
          <w:rFonts w:eastAsia="Calibri" w:cs="Calibri"/>
          <w:spacing w:val="-2"/>
        </w:rPr>
        <w:t>e</w:t>
      </w:r>
      <w:r w:rsidR="00647E09">
        <w:rPr>
          <w:rFonts w:eastAsia="Calibri" w:cs="Calibri"/>
          <w:spacing w:val="1"/>
        </w:rPr>
        <w:t>e</w:t>
      </w:r>
      <w:r w:rsidR="00647E09">
        <w:rPr>
          <w:rFonts w:eastAsia="Calibri" w:cs="Calibri"/>
        </w:rPr>
        <w:t>s,</w:t>
      </w:r>
      <w:r w:rsidR="00647E09">
        <w:rPr>
          <w:rFonts w:eastAsia="Calibri" w:cs="Calibri"/>
          <w:spacing w:val="-2"/>
        </w:rPr>
        <w:t xml:space="preserve"> </w:t>
      </w:r>
      <w:r w:rsidR="00647E09">
        <w:rPr>
          <w:rFonts w:eastAsia="Calibri" w:cs="Calibri"/>
          <w:spacing w:val="1"/>
        </w:rPr>
        <w:t>o</w:t>
      </w:r>
      <w:r w:rsidR="00647E09">
        <w:rPr>
          <w:rFonts w:eastAsia="Calibri" w:cs="Calibri"/>
        </w:rPr>
        <w:t>n a</w:t>
      </w:r>
      <w:r w:rsidR="00647E09">
        <w:rPr>
          <w:rFonts w:eastAsia="Calibri" w:cs="Calibri"/>
          <w:spacing w:val="-1"/>
        </w:rPr>
        <w:t>v</w:t>
      </w:r>
      <w:r w:rsidR="00647E09">
        <w:rPr>
          <w:rFonts w:eastAsia="Calibri" w:cs="Calibri"/>
          <w:spacing w:val="1"/>
        </w:rPr>
        <w:t>e</w:t>
      </w:r>
      <w:r w:rsidR="00647E09">
        <w:rPr>
          <w:rFonts w:eastAsia="Calibri" w:cs="Calibri"/>
        </w:rPr>
        <w:t>ra</w:t>
      </w:r>
      <w:r w:rsidR="00647E09">
        <w:rPr>
          <w:rFonts w:eastAsia="Calibri" w:cs="Calibri"/>
          <w:spacing w:val="-1"/>
        </w:rPr>
        <w:t>g</w:t>
      </w:r>
      <w:r w:rsidR="00647E09">
        <w:rPr>
          <w:rFonts w:eastAsia="Calibri" w:cs="Calibri"/>
          <w:spacing w:val="1"/>
        </w:rPr>
        <w:t>e</w:t>
      </w:r>
      <w:r w:rsidR="00647E09">
        <w:rPr>
          <w:rFonts w:eastAsia="Calibri" w:cs="Calibri"/>
        </w:rPr>
        <w:t>,</w:t>
      </w:r>
      <w:r w:rsidR="00647E09">
        <w:rPr>
          <w:rFonts w:eastAsia="Calibri" w:cs="Calibri"/>
          <w:spacing w:val="-2"/>
        </w:rPr>
        <w:t xml:space="preserve"> </w:t>
      </w:r>
      <w:r w:rsidR="00647E09">
        <w:rPr>
          <w:rFonts w:eastAsia="Calibri" w:cs="Calibri"/>
          <w:spacing w:val="-1"/>
        </w:rPr>
        <w:t>du</w:t>
      </w:r>
      <w:r w:rsidR="00647E09">
        <w:rPr>
          <w:rFonts w:eastAsia="Calibri" w:cs="Calibri"/>
        </w:rPr>
        <w:t>ri</w:t>
      </w:r>
      <w:r w:rsidR="00647E09">
        <w:rPr>
          <w:rFonts w:eastAsia="Calibri" w:cs="Calibri"/>
          <w:spacing w:val="-1"/>
        </w:rPr>
        <w:t>n</w:t>
      </w:r>
      <w:r w:rsidR="00647E09">
        <w:rPr>
          <w:rFonts w:eastAsia="Calibri" w:cs="Calibri"/>
        </w:rPr>
        <w:t>g t</w:t>
      </w:r>
      <w:r w:rsidR="00647E09">
        <w:rPr>
          <w:rFonts w:eastAsia="Calibri" w:cs="Calibri"/>
          <w:spacing w:val="-1"/>
        </w:rPr>
        <w:t>h</w:t>
      </w:r>
      <w:r w:rsidR="00647E09">
        <w:rPr>
          <w:rFonts w:eastAsia="Calibri" w:cs="Calibri"/>
        </w:rPr>
        <w:t>e</w:t>
      </w:r>
      <w:r w:rsidR="00647E09">
        <w:rPr>
          <w:rFonts w:eastAsia="Calibri" w:cs="Calibri"/>
          <w:spacing w:val="-1"/>
        </w:rPr>
        <w:t xml:space="preserve"> </w:t>
      </w:r>
      <w:r w:rsidR="00647E09">
        <w:rPr>
          <w:rFonts w:eastAsia="Calibri" w:cs="Calibri"/>
          <w:spacing w:val="1"/>
        </w:rPr>
        <w:t>mo</w:t>
      </w:r>
      <w:r w:rsidR="00647E09">
        <w:rPr>
          <w:rFonts w:eastAsia="Calibri" w:cs="Calibri"/>
          <w:spacing w:val="-2"/>
        </w:rPr>
        <w:t>s</w:t>
      </w:r>
      <w:r w:rsidR="00647E09">
        <w:rPr>
          <w:rFonts w:eastAsia="Calibri" w:cs="Calibri"/>
        </w:rPr>
        <w:t>t</w:t>
      </w:r>
      <w:r w:rsidR="00647E09">
        <w:rPr>
          <w:rFonts w:eastAsia="Calibri" w:cs="Calibri"/>
          <w:spacing w:val="1"/>
        </w:rPr>
        <w:t xml:space="preserve"> </w:t>
      </w:r>
      <w:r w:rsidR="00647E09">
        <w:rPr>
          <w:rFonts w:eastAsia="Calibri" w:cs="Calibri"/>
        </w:rPr>
        <w:t>r</w:t>
      </w:r>
      <w:r w:rsidR="00647E09">
        <w:rPr>
          <w:rFonts w:eastAsia="Calibri" w:cs="Calibri"/>
          <w:spacing w:val="-2"/>
        </w:rPr>
        <w:t>e</w:t>
      </w:r>
      <w:r w:rsidR="00647E09">
        <w:rPr>
          <w:rFonts w:eastAsia="Calibri" w:cs="Calibri"/>
        </w:rPr>
        <w:t>c</w:t>
      </w:r>
      <w:r w:rsidR="00647E09">
        <w:rPr>
          <w:rFonts w:eastAsia="Calibri" w:cs="Calibri"/>
          <w:spacing w:val="1"/>
        </w:rPr>
        <w:t>e</w:t>
      </w:r>
      <w:r w:rsidR="00647E09">
        <w:rPr>
          <w:rFonts w:eastAsia="Calibri" w:cs="Calibri"/>
          <w:spacing w:val="-1"/>
        </w:rPr>
        <w:t>n</w:t>
      </w:r>
      <w:r w:rsidR="00647E09">
        <w:rPr>
          <w:rFonts w:eastAsia="Calibri" w:cs="Calibri"/>
        </w:rPr>
        <w:t>t</w:t>
      </w:r>
      <w:r w:rsidR="00647E09">
        <w:rPr>
          <w:rFonts w:eastAsia="Calibri" w:cs="Calibri"/>
          <w:spacing w:val="1"/>
        </w:rPr>
        <w:t xml:space="preserve"> </w:t>
      </w:r>
      <w:r w:rsidR="00647E09">
        <w:rPr>
          <w:rFonts w:eastAsia="Calibri" w:cs="Calibri"/>
        </w:rPr>
        <w:t>fi</w:t>
      </w:r>
      <w:r w:rsidR="00647E09">
        <w:rPr>
          <w:rFonts w:eastAsia="Calibri" w:cs="Calibri"/>
          <w:spacing w:val="-3"/>
        </w:rPr>
        <w:t>s</w:t>
      </w:r>
      <w:r w:rsidR="00647E09">
        <w:rPr>
          <w:rFonts w:eastAsia="Calibri" w:cs="Calibri"/>
        </w:rPr>
        <w:t>cal</w:t>
      </w:r>
      <w:r w:rsidR="00647E09">
        <w:rPr>
          <w:rFonts w:eastAsia="Calibri" w:cs="Calibri"/>
          <w:spacing w:val="-2"/>
        </w:rPr>
        <w:t xml:space="preserve"> </w:t>
      </w:r>
      <w:r w:rsidR="00647E09">
        <w:rPr>
          <w:rFonts w:eastAsia="Calibri" w:cs="Calibri"/>
          <w:spacing w:val="-1"/>
        </w:rPr>
        <w:t>y</w:t>
      </w:r>
      <w:r w:rsidR="00647E09">
        <w:rPr>
          <w:rFonts w:eastAsia="Calibri" w:cs="Calibri"/>
          <w:spacing w:val="1"/>
        </w:rPr>
        <w:t>e</w:t>
      </w:r>
      <w:r w:rsidR="00647E09">
        <w:rPr>
          <w:rFonts w:eastAsia="Calibri" w:cs="Calibri"/>
        </w:rPr>
        <w:t>ar</w:t>
      </w:r>
    </w:p>
    <w:p w14:paraId="35E38D9B" w14:textId="77777777" w:rsidR="00647E09" w:rsidRDefault="00647E09" w:rsidP="00647E09">
      <w:pPr>
        <w:spacing w:before="16" w:line="200" w:lineRule="exact"/>
        <w:rPr>
          <w:rFonts w:asciiTheme="minorHAnsi" w:eastAsiaTheme="minorHAnsi" w:hAnsiTheme="minorHAnsi" w:cstheme="minorBidi"/>
          <w:sz w:val="20"/>
          <w:szCs w:val="20"/>
        </w:rPr>
      </w:pPr>
    </w:p>
    <w:p w14:paraId="75BC4DAC" w14:textId="77777777" w:rsidR="00647E09" w:rsidRDefault="00647E09" w:rsidP="00647E09">
      <w:pPr>
        <w:ind w:left="820" w:right="-20"/>
        <w:rPr>
          <w:rFonts w:eastAsia="Calibri" w:cs="Calibri"/>
        </w:rPr>
      </w:pPr>
      <w:r>
        <w:rPr>
          <w:rFonts w:eastAsia="Calibri" w:cs="Calibri"/>
          <w:color w:val="FF0000"/>
        </w:rPr>
        <w:t>Click</w:t>
      </w:r>
      <w:r>
        <w:rPr>
          <w:rFonts w:eastAsia="Calibri" w:cs="Calibri"/>
          <w:color w:val="FF0000"/>
          <w:spacing w:val="1"/>
        </w:rPr>
        <w:t xml:space="preserve"> </w:t>
      </w:r>
      <w:r>
        <w:rPr>
          <w:rFonts w:eastAsia="Calibri" w:cs="Calibri"/>
          <w:color w:val="FF0000"/>
          <w:spacing w:val="-1"/>
        </w:rPr>
        <w:t>h</w:t>
      </w:r>
      <w:r>
        <w:rPr>
          <w:rFonts w:eastAsia="Calibri" w:cs="Calibri"/>
          <w:color w:val="FF0000"/>
        </w:rPr>
        <w:t>e</w:t>
      </w:r>
      <w:r>
        <w:rPr>
          <w:rFonts w:eastAsia="Calibri" w:cs="Calibri"/>
          <w:color w:val="FF0000"/>
          <w:spacing w:val="-2"/>
        </w:rPr>
        <w:t>r</w:t>
      </w:r>
      <w:r>
        <w:rPr>
          <w:rFonts w:eastAsia="Calibri" w:cs="Calibri"/>
          <w:color w:val="FF0000"/>
        </w:rPr>
        <w:t>e</w:t>
      </w:r>
      <w:r>
        <w:rPr>
          <w:rFonts w:eastAsia="Calibri" w:cs="Calibri"/>
          <w:color w:val="FF0000"/>
          <w:spacing w:val="1"/>
        </w:rPr>
        <w:t xml:space="preserve"> </w:t>
      </w:r>
      <w:r>
        <w:rPr>
          <w:rFonts w:eastAsia="Calibri" w:cs="Calibri"/>
          <w:color w:val="FF0000"/>
          <w:spacing w:val="-2"/>
        </w:rPr>
        <w:t>t</w:t>
      </w:r>
      <w:r>
        <w:rPr>
          <w:rFonts w:eastAsia="Calibri" w:cs="Calibri"/>
          <w:color w:val="FF0000"/>
        </w:rPr>
        <w:t>o</w:t>
      </w:r>
      <w:r>
        <w:rPr>
          <w:rFonts w:eastAsia="Calibri" w:cs="Calibri"/>
          <w:color w:val="FF0000"/>
          <w:spacing w:val="2"/>
        </w:rPr>
        <w:t xml:space="preserve"> </w:t>
      </w:r>
      <w:r>
        <w:rPr>
          <w:rFonts w:eastAsia="Calibri" w:cs="Calibri"/>
          <w:color w:val="FF0000"/>
        </w:rPr>
        <w:t>e</w:t>
      </w:r>
      <w:r>
        <w:rPr>
          <w:rFonts w:eastAsia="Calibri" w:cs="Calibri"/>
          <w:color w:val="FF0000"/>
          <w:spacing w:val="-3"/>
        </w:rPr>
        <w:t>n</w:t>
      </w:r>
      <w:r>
        <w:rPr>
          <w:rFonts w:eastAsia="Calibri" w:cs="Calibri"/>
          <w:color w:val="FF0000"/>
        </w:rPr>
        <w:t>ter</w:t>
      </w:r>
      <w:r>
        <w:rPr>
          <w:rFonts w:eastAsia="Calibri" w:cs="Calibri"/>
          <w:color w:val="FF0000"/>
          <w:spacing w:val="-2"/>
        </w:rPr>
        <w:t xml:space="preserve"> </w:t>
      </w:r>
      <w:r>
        <w:rPr>
          <w:rFonts w:eastAsia="Calibri" w:cs="Calibri"/>
          <w:color w:val="FF0000"/>
        </w:rPr>
        <w:t>te</w:t>
      </w:r>
      <w:r>
        <w:rPr>
          <w:rFonts w:eastAsia="Calibri" w:cs="Calibri"/>
          <w:color w:val="FF0000"/>
          <w:spacing w:val="-2"/>
        </w:rPr>
        <w:t>x</w:t>
      </w:r>
      <w:r>
        <w:rPr>
          <w:rFonts w:eastAsia="Calibri" w:cs="Calibri"/>
          <w:color w:val="FF0000"/>
        </w:rPr>
        <w:t>t</w:t>
      </w:r>
    </w:p>
    <w:p w14:paraId="53FCB293" w14:textId="77777777" w:rsidR="00647E09" w:rsidRDefault="00647E09" w:rsidP="00647E09">
      <w:pPr>
        <w:spacing w:before="12" w:line="240" w:lineRule="exact"/>
        <w:rPr>
          <w:rFonts w:asciiTheme="minorHAnsi" w:eastAsiaTheme="minorHAnsi" w:hAnsiTheme="minorHAnsi" w:cstheme="minorBidi"/>
          <w:sz w:val="24"/>
          <w:szCs w:val="24"/>
        </w:rPr>
      </w:pPr>
    </w:p>
    <w:p w14:paraId="205B8B3E" w14:textId="77777777" w:rsidR="00647E09" w:rsidRDefault="00844FF3" w:rsidP="00647E09">
      <w:pPr>
        <w:tabs>
          <w:tab w:val="left" w:pos="820"/>
        </w:tabs>
        <w:ind w:left="100" w:right="-20"/>
        <w:rPr>
          <w:rFonts w:eastAsia="Calibri" w:cs="Calibri"/>
          <w:spacing w:val="12"/>
        </w:rPr>
      </w:pPr>
      <w:r>
        <w:rPr>
          <w:rFonts w:eastAsia="Calibri" w:cs="Calibri"/>
          <w:b/>
          <w:bCs/>
          <w:spacing w:val="1"/>
        </w:rPr>
        <w:t>12</w:t>
      </w:r>
      <w:r w:rsidR="00647E09">
        <w:rPr>
          <w:rFonts w:eastAsia="Calibri" w:cs="Calibri"/>
          <w:b/>
          <w:bCs/>
        </w:rPr>
        <w:t>.</w:t>
      </w:r>
      <w:r w:rsidR="00647E09">
        <w:rPr>
          <w:rFonts w:eastAsia="Calibri" w:cs="Calibri"/>
          <w:b/>
          <w:bCs/>
        </w:rPr>
        <w:tab/>
      </w:r>
      <w:r w:rsidR="00647E09">
        <w:rPr>
          <w:rFonts w:eastAsia="Calibri" w:cs="Calibri"/>
        </w:rPr>
        <w:t>Is</w:t>
      </w:r>
      <w:r w:rsidR="00647E09">
        <w:rPr>
          <w:rFonts w:eastAsia="Calibri" w:cs="Calibri"/>
          <w:spacing w:val="13"/>
        </w:rPr>
        <w:t xml:space="preserve"> </w:t>
      </w:r>
      <w:r w:rsidR="00647E09">
        <w:rPr>
          <w:rFonts w:eastAsia="Calibri" w:cs="Calibri"/>
          <w:spacing w:val="1"/>
        </w:rPr>
        <w:t>yo</w:t>
      </w:r>
      <w:r w:rsidR="00647E09">
        <w:rPr>
          <w:rFonts w:eastAsia="Calibri" w:cs="Calibri"/>
          <w:spacing w:val="-1"/>
        </w:rPr>
        <w:t>u</w:t>
      </w:r>
      <w:r w:rsidR="00647E09">
        <w:rPr>
          <w:rFonts w:eastAsia="Calibri" w:cs="Calibri"/>
        </w:rPr>
        <w:t>r</w:t>
      </w:r>
      <w:r w:rsidR="00647E09">
        <w:rPr>
          <w:rFonts w:eastAsia="Calibri" w:cs="Calibri"/>
          <w:spacing w:val="13"/>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m</w:t>
      </w:r>
      <w:r w:rsidR="00647E09">
        <w:rPr>
          <w:rFonts w:eastAsia="Calibri" w:cs="Calibri"/>
          <w:spacing w:val="-1"/>
        </w:rPr>
        <w:t>p</w:t>
      </w:r>
      <w:r w:rsidR="00647E09">
        <w:rPr>
          <w:rFonts w:eastAsia="Calibri" w:cs="Calibri"/>
        </w:rPr>
        <w:t>a</w:t>
      </w:r>
      <w:r w:rsidR="00647E09">
        <w:rPr>
          <w:rFonts w:eastAsia="Calibri" w:cs="Calibri"/>
          <w:spacing w:val="-1"/>
        </w:rPr>
        <w:t>n</w:t>
      </w:r>
      <w:r w:rsidR="00647E09">
        <w:rPr>
          <w:rFonts w:eastAsia="Calibri" w:cs="Calibri"/>
        </w:rPr>
        <w:t>y</w:t>
      </w:r>
      <w:r w:rsidR="00647E09">
        <w:rPr>
          <w:rFonts w:eastAsia="Calibri" w:cs="Calibri"/>
          <w:spacing w:val="14"/>
        </w:rPr>
        <w:t xml:space="preserve"> </w:t>
      </w:r>
      <w:r w:rsidR="00647E09">
        <w:rPr>
          <w:rFonts w:eastAsia="Calibri" w:cs="Calibri"/>
          <w:spacing w:val="-3"/>
        </w:rPr>
        <w:t>a</w:t>
      </w:r>
      <w:r w:rsidR="00647E09">
        <w:rPr>
          <w:rFonts w:eastAsia="Calibri" w:cs="Calibri"/>
        </w:rPr>
        <w:t>t</w:t>
      </w:r>
      <w:r w:rsidR="00647E09">
        <w:rPr>
          <w:rFonts w:eastAsia="Calibri" w:cs="Calibri"/>
          <w:spacing w:val="13"/>
        </w:rPr>
        <w:t xml:space="preserve"> </w:t>
      </w:r>
      <w:r w:rsidR="00647E09">
        <w:rPr>
          <w:rFonts w:eastAsia="Calibri" w:cs="Calibri"/>
        </w:rPr>
        <w:t>l</w:t>
      </w:r>
      <w:r w:rsidR="00647E09">
        <w:rPr>
          <w:rFonts w:eastAsia="Calibri" w:cs="Calibri"/>
          <w:spacing w:val="1"/>
        </w:rPr>
        <w:t>e</w:t>
      </w:r>
      <w:r w:rsidR="00647E09">
        <w:rPr>
          <w:rFonts w:eastAsia="Calibri" w:cs="Calibri"/>
        </w:rPr>
        <w:t>a</w:t>
      </w:r>
      <w:r w:rsidR="00647E09">
        <w:rPr>
          <w:rFonts w:eastAsia="Calibri" w:cs="Calibri"/>
          <w:spacing w:val="-2"/>
        </w:rPr>
        <w:t>s</w:t>
      </w:r>
      <w:r w:rsidR="00647E09">
        <w:rPr>
          <w:rFonts w:eastAsia="Calibri" w:cs="Calibri"/>
        </w:rPr>
        <w:t>t</w:t>
      </w:r>
      <w:r w:rsidR="00647E09">
        <w:rPr>
          <w:rFonts w:eastAsia="Calibri" w:cs="Calibri"/>
          <w:spacing w:val="13"/>
        </w:rPr>
        <w:t xml:space="preserve"> </w:t>
      </w:r>
      <w:r w:rsidR="00647E09">
        <w:rPr>
          <w:rFonts w:eastAsia="Calibri" w:cs="Calibri"/>
          <w:spacing w:val="-2"/>
        </w:rPr>
        <w:t>5</w:t>
      </w:r>
      <w:r w:rsidR="00647E09">
        <w:rPr>
          <w:rFonts w:eastAsia="Calibri" w:cs="Calibri"/>
          <w:spacing w:val="1"/>
        </w:rPr>
        <w:t>1</w:t>
      </w:r>
      <w:r w:rsidR="00647E09">
        <w:rPr>
          <w:rFonts w:eastAsia="Calibri" w:cs="Calibri"/>
        </w:rPr>
        <w:t>%</w:t>
      </w:r>
      <w:r w:rsidR="00647E09">
        <w:rPr>
          <w:rFonts w:eastAsia="Calibri" w:cs="Calibri"/>
          <w:spacing w:val="11"/>
        </w:rPr>
        <w:t xml:space="preserve"> </w:t>
      </w:r>
      <w:r w:rsidR="00647E09">
        <w:rPr>
          <w:rFonts w:eastAsia="Calibri" w:cs="Calibri"/>
          <w:spacing w:val="1"/>
        </w:rPr>
        <w:t>o</w:t>
      </w:r>
      <w:r w:rsidR="00647E09">
        <w:rPr>
          <w:rFonts w:eastAsia="Calibri" w:cs="Calibri"/>
        </w:rPr>
        <w:t>w</w:t>
      </w:r>
      <w:r w:rsidR="00647E09">
        <w:rPr>
          <w:rFonts w:eastAsia="Calibri" w:cs="Calibri"/>
          <w:spacing w:val="-1"/>
        </w:rPr>
        <w:t>n</w:t>
      </w:r>
      <w:r w:rsidR="00647E09">
        <w:rPr>
          <w:rFonts w:eastAsia="Calibri" w:cs="Calibri"/>
          <w:spacing w:val="1"/>
        </w:rPr>
        <w:t>e</w:t>
      </w:r>
      <w:r w:rsidR="00647E09">
        <w:rPr>
          <w:rFonts w:eastAsia="Calibri" w:cs="Calibri"/>
        </w:rPr>
        <w:t>d</w:t>
      </w:r>
      <w:r w:rsidR="00647E09">
        <w:rPr>
          <w:rFonts w:eastAsia="Calibri" w:cs="Calibri"/>
          <w:spacing w:val="12"/>
        </w:rPr>
        <w:t xml:space="preserve"> </w:t>
      </w:r>
      <w:r w:rsidR="00647E09">
        <w:rPr>
          <w:rFonts w:eastAsia="Calibri" w:cs="Calibri"/>
        </w:rPr>
        <w:t>a</w:t>
      </w:r>
      <w:r w:rsidR="00647E09">
        <w:rPr>
          <w:rFonts w:eastAsia="Calibri" w:cs="Calibri"/>
          <w:spacing w:val="-1"/>
        </w:rPr>
        <w:t>n</w:t>
      </w:r>
      <w:r w:rsidR="00647E09">
        <w:rPr>
          <w:rFonts w:eastAsia="Calibri" w:cs="Calibri"/>
        </w:rPr>
        <w:t>d</w:t>
      </w:r>
      <w:r w:rsidR="00647E09">
        <w:rPr>
          <w:rFonts w:eastAsia="Calibri" w:cs="Calibri"/>
          <w:spacing w:val="12"/>
        </w:rPr>
        <w:t xml:space="preserve"> </w:t>
      </w:r>
      <w:r w:rsidR="00647E09">
        <w:rPr>
          <w:rFonts w:eastAsia="Calibri" w:cs="Calibri"/>
          <w:spacing w:val="-2"/>
        </w:rPr>
        <w:t>c</w:t>
      </w:r>
      <w:r w:rsidR="00647E09">
        <w:rPr>
          <w:rFonts w:eastAsia="Calibri" w:cs="Calibri"/>
          <w:spacing w:val="1"/>
        </w:rPr>
        <w:t>o</w:t>
      </w:r>
      <w:r w:rsidR="00647E09">
        <w:rPr>
          <w:rFonts w:eastAsia="Calibri" w:cs="Calibri"/>
          <w:spacing w:val="-1"/>
        </w:rPr>
        <w:t>n</w:t>
      </w:r>
      <w:r w:rsidR="00647E09">
        <w:rPr>
          <w:rFonts w:eastAsia="Calibri" w:cs="Calibri"/>
        </w:rPr>
        <w:t>t</w:t>
      </w:r>
      <w:r w:rsidR="00647E09">
        <w:rPr>
          <w:rFonts w:eastAsia="Calibri" w:cs="Calibri"/>
          <w:spacing w:val="-3"/>
        </w:rPr>
        <w:t>r</w:t>
      </w:r>
      <w:r w:rsidR="00647E09">
        <w:rPr>
          <w:rFonts w:eastAsia="Calibri" w:cs="Calibri"/>
          <w:spacing w:val="1"/>
        </w:rPr>
        <w:t>o</w:t>
      </w:r>
      <w:r w:rsidR="00647E09">
        <w:rPr>
          <w:rFonts w:eastAsia="Calibri" w:cs="Calibri"/>
        </w:rPr>
        <w:t>lled</w:t>
      </w:r>
      <w:r w:rsidR="00647E09">
        <w:rPr>
          <w:rFonts w:eastAsia="Calibri" w:cs="Calibri"/>
          <w:spacing w:val="10"/>
        </w:rPr>
        <w:t xml:space="preserve"> </w:t>
      </w:r>
      <w:r w:rsidR="00647E09">
        <w:rPr>
          <w:rFonts w:eastAsia="Calibri" w:cs="Calibri"/>
          <w:spacing w:val="-1"/>
        </w:rPr>
        <w:t>b</w:t>
      </w:r>
      <w:r w:rsidR="00647E09">
        <w:rPr>
          <w:rFonts w:eastAsia="Calibri" w:cs="Calibri"/>
        </w:rPr>
        <w:t>y</w:t>
      </w:r>
      <w:r w:rsidR="00647E09">
        <w:rPr>
          <w:rFonts w:eastAsia="Calibri" w:cs="Calibri"/>
          <w:spacing w:val="14"/>
        </w:rPr>
        <w:t xml:space="preserve"> </w:t>
      </w:r>
      <w:r w:rsidR="00647E09">
        <w:rPr>
          <w:rFonts w:eastAsia="Calibri" w:cs="Calibri"/>
        </w:rPr>
        <w:t>i</w:t>
      </w:r>
      <w:r w:rsidR="00647E09">
        <w:rPr>
          <w:rFonts w:eastAsia="Calibri" w:cs="Calibri"/>
          <w:spacing w:val="-1"/>
        </w:rPr>
        <w:t>nd</w:t>
      </w:r>
      <w:r w:rsidR="00647E09">
        <w:rPr>
          <w:rFonts w:eastAsia="Calibri" w:cs="Calibri"/>
        </w:rPr>
        <w:t>i</w:t>
      </w:r>
      <w:r w:rsidR="00647E09">
        <w:rPr>
          <w:rFonts w:eastAsia="Calibri" w:cs="Calibri"/>
          <w:spacing w:val="1"/>
        </w:rPr>
        <w:t>v</w:t>
      </w:r>
      <w:r w:rsidR="00647E09">
        <w:rPr>
          <w:rFonts w:eastAsia="Calibri" w:cs="Calibri"/>
        </w:rPr>
        <w:t>i</w:t>
      </w:r>
      <w:r w:rsidR="00647E09">
        <w:rPr>
          <w:rFonts w:eastAsia="Calibri" w:cs="Calibri"/>
          <w:spacing w:val="-1"/>
        </w:rPr>
        <w:t>du</w:t>
      </w:r>
      <w:r w:rsidR="00647E09">
        <w:rPr>
          <w:rFonts w:eastAsia="Calibri" w:cs="Calibri"/>
        </w:rPr>
        <w:t>als</w:t>
      </w:r>
      <w:r w:rsidR="00647E09">
        <w:rPr>
          <w:rFonts w:eastAsia="Calibri" w:cs="Calibri"/>
          <w:spacing w:val="13"/>
        </w:rPr>
        <w:t xml:space="preserve"> </w:t>
      </w:r>
      <w:r w:rsidR="00647E09">
        <w:rPr>
          <w:rFonts w:eastAsia="Calibri" w:cs="Calibri"/>
        </w:rPr>
        <w:t>in</w:t>
      </w:r>
      <w:r w:rsidR="00647E09">
        <w:rPr>
          <w:rFonts w:eastAsia="Calibri" w:cs="Calibri"/>
          <w:spacing w:val="12"/>
        </w:rPr>
        <w:t xml:space="preserve"> </w:t>
      </w:r>
      <w:r w:rsidR="00647E09">
        <w:rPr>
          <w:rFonts w:eastAsia="Calibri" w:cs="Calibri"/>
          <w:spacing w:val="1"/>
        </w:rPr>
        <w:t>o</w:t>
      </w:r>
      <w:r w:rsidR="00647E09">
        <w:rPr>
          <w:rFonts w:eastAsia="Calibri" w:cs="Calibri"/>
          <w:spacing w:val="-1"/>
        </w:rPr>
        <w:t>n</w:t>
      </w:r>
      <w:r w:rsidR="00647E09">
        <w:rPr>
          <w:rFonts w:eastAsia="Calibri" w:cs="Calibri"/>
        </w:rPr>
        <w:t>e</w:t>
      </w:r>
      <w:r w:rsidR="00647E09">
        <w:rPr>
          <w:rFonts w:eastAsia="Calibri" w:cs="Calibri"/>
          <w:spacing w:val="11"/>
        </w:rPr>
        <w:t xml:space="preserve"> </w:t>
      </w:r>
      <w:r w:rsidR="00647E09">
        <w:rPr>
          <w:rFonts w:eastAsia="Calibri" w:cs="Calibri"/>
          <w:spacing w:val="1"/>
        </w:rPr>
        <w:t>o</w:t>
      </w:r>
      <w:r w:rsidR="00647E09">
        <w:rPr>
          <w:rFonts w:eastAsia="Calibri" w:cs="Calibri"/>
        </w:rPr>
        <w:t>f</w:t>
      </w:r>
      <w:r w:rsidR="00647E09">
        <w:rPr>
          <w:rFonts w:eastAsia="Calibri" w:cs="Calibri"/>
          <w:spacing w:val="13"/>
        </w:rPr>
        <w:t xml:space="preserve"> </w:t>
      </w:r>
      <w:r w:rsidR="00647E09">
        <w:rPr>
          <w:rFonts w:eastAsia="Calibri" w:cs="Calibri"/>
        </w:rPr>
        <w:t>t</w:t>
      </w:r>
      <w:r w:rsidR="00647E09">
        <w:rPr>
          <w:rFonts w:eastAsia="Calibri" w:cs="Calibri"/>
          <w:spacing w:val="-3"/>
        </w:rPr>
        <w:t>h</w:t>
      </w:r>
      <w:r w:rsidR="00647E09">
        <w:rPr>
          <w:rFonts w:eastAsia="Calibri" w:cs="Calibri"/>
        </w:rPr>
        <w:t>e</w:t>
      </w:r>
      <w:r w:rsidR="00647E09">
        <w:rPr>
          <w:rFonts w:eastAsia="Calibri" w:cs="Calibri"/>
          <w:spacing w:val="13"/>
        </w:rPr>
        <w:t xml:space="preserve"> </w:t>
      </w:r>
      <w:r w:rsidR="00647E09">
        <w:rPr>
          <w:rFonts w:eastAsia="Calibri" w:cs="Calibri"/>
        </w:rPr>
        <w:t>f</w:t>
      </w:r>
      <w:r w:rsidR="00647E09">
        <w:rPr>
          <w:rFonts w:eastAsia="Calibri" w:cs="Calibri"/>
          <w:spacing w:val="1"/>
        </w:rPr>
        <w:t>o</w:t>
      </w:r>
      <w:r w:rsidR="00647E09">
        <w:rPr>
          <w:rFonts w:eastAsia="Calibri" w:cs="Calibri"/>
        </w:rPr>
        <w:t>l</w:t>
      </w:r>
      <w:r w:rsidR="00647E09">
        <w:rPr>
          <w:rFonts w:eastAsia="Calibri" w:cs="Calibri"/>
          <w:spacing w:val="-3"/>
        </w:rPr>
        <w:t>l</w:t>
      </w:r>
      <w:r w:rsidR="00647E09">
        <w:rPr>
          <w:rFonts w:eastAsia="Calibri" w:cs="Calibri"/>
          <w:spacing w:val="1"/>
        </w:rPr>
        <w:t>o</w:t>
      </w:r>
      <w:r w:rsidR="00647E09">
        <w:rPr>
          <w:rFonts w:eastAsia="Calibri" w:cs="Calibri"/>
        </w:rPr>
        <w:t>wi</w:t>
      </w:r>
      <w:r w:rsidR="00647E09">
        <w:rPr>
          <w:rFonts w:eastAsia="Calibri" w:cs="Calibri"/>
          <w:spacing w:val="-1"/>
        </w:rPr>
        <w:t>n</w:t>
      </w:r>
      <w:r w:rsidR="00647E09">
        <w:rPr>
          <w:rFonts w:eastAsia="Calibri" w:cs="Calibri"/>
        </w:rPr>
        <w:t>g</w:t>
      </w:r>
      <w:r w:rsidR="00647E09">
        <w:rPr>
          <w:rFonts w:eastAsia="Calibri" w:cs="Calibri"/>
          <w:spacing w:val="12"/>
        </w:rPr>
        <w:t xml:space="preserve"> </w:t>
      </w:r>
    </w:p>
    <w:p w14:paraId="72F99B31" w14:textId="77777777" w:rsidR="00647E09" w:rsidRDefault="00647E09" w:rsidP="00647E09">
      <w:pPr>
        <w:tabs>
          <w:tab w:val="left" w:pos="820"/>
        </w:tabs>
        <w:ind w:right="-180"/>
        <w:rPr>
          <w:rFonts w:eastAsia="Calibri" w:cs="Calibri"/>
        </w:rPr>
      </w:pPr>
      <w:r>
        <w:rPr>
          <w:rFonts w:eastAsia="Calibri" w:cs="Calibri"/>
        </w:rPr>
        <w:tab/>
        <w:t>c</w:t>
      </w:r>
      <w:r>
        <w:rPr>
          <w:rFonts w:eastAsia="Calibri" w:cs="Calibri"/>
          <w:spacing w:val="-3"/>
        </w:rPr>
        <w:t>a</w:t>
      </w:r>
      <w:r>
        <w:rPr>
          <w:rFonts w:eastAsia="Calibri" w:cs="Calibri"/>
        </w:rPr>
        <w:t>t</w:t>
      </w:r>
      <w:r>
        <w:rPr>
          <w:rFonts w:eastAsia="Calibri" w:cs="Calibri"/>
          <w:spacing w:val="1"/>
        </w:rPr>
        <w:t>e</w:t>
      </w:r>
      <w:r>
        <w:rPr>
          <w:rFonts w:eastAsia="Calibri" w:cs="Calibri"/>
          <w:spacing w:val="-1"/>
        </w:rPr>
        <w:t>g</w:t>
      </w:r>
      <w:r>
        <w:rPr>
          <w:rFonts w:eastAsia="Calibri" w:cs="Calibri"/>
          <w:spacing w:val="1"/>
        </w:rPr>
        <w:t>o</w:t>
      </w:r>
      <w:r>
        <w:rPr>
          <w:rFonts w:eastAsia="Calibri" w:cs="Calibri"/>
        </w:rPr>
        <w:t>r</w:t>
      </w:r>
      <w:r>
        <w:rPr>
          <w:rFonts w:eastAsia="Calibri" w:cs="Calibri"/>
          <w:spacing w:val="-3"/>
        </w:rPr>
        <w:t>i</w:t>
      </w:r>
      <w:r>
        <w:rPr>
          <w:rFonts w:eastAsia="Calibri" w:cs="Calibri"/>
          <w:spacing w:val="1"/>
        </w:rPr>
        <w:t>e</w:t>
      </w:r>
      <w:r>
        <w:rPr>
          <w:rFonts w:eastAsia="Calibri" w:cs="Calibri"/>
          <w:spacing w:val="-2"/>
        </w:rPr>
        <w:t>s</w:t>
      </w:r>
      <w:r>
        <w:rPr>
          <w:rFonts w:eastAsia="Calibri" w:cs="Calibri"/>
        </w:rPr>
        <w:t xml:space="preserve">? </w:t>
      </w:r>
      <w:r>
        <w:rPr>
          <w:rFonts w:eastAsia="Calibri" w:cs="Calibri"/>
          <w:spacing w:val="27"/>
        </w:rPr>
        <w:t xml:space="preserve"> </w:t>
      </w:r>
      <w:r>
        <w:rPr>
          <w:rFonts w:eastAsia="Calibri" w:cs="Calibri"/>
        </w:rPr>
        <w:t>If</w:t>
      </w:r>
      <w:r>
        <w:rPr>
          <w:rFonts w:eastAsia="Calibri" w:cs="Calibri"/>
          <w:spacing w:val="10"/>
        </w:rPr>
        <w:t xml:space="preserve"> </w:t>
      </w:r>
      <w:r>
        <w:rPr>
          <w:rFonts w:eastAsia="Calibri" w:cs="Calibri"/>
          <w:spacing w:val="1"/>
        </w:rPr>
        <w:t>“</w:t>
      </w:r>
      <w:r>
        <w:rPr>
          <w:rFonts w:eastAsia="Calibri" w:cs="Calibri"/>
        </w:rPr>
        <w:t>Ye</w:t>
      </w:r>
      <w:r>
        <w:rPr>
          <w:rFonts w:eastAsia="Calibri" w:cs="Calibri"/>
          <w:spacing w:val="-2"/>
        </w:rPr>
        <w:t>s,</w:t>
      </w:r>
      <w:r>
        <w:rPr>
          <w:rFonts w:eastAsia="Calibri" w:cs="Calibri"/>
        </w:rPr>
        <w:t xml:space="preserve">” </w:t>
      </w:r>
      <w:r>
        <w:rPr>
          <w:rFonts w:eastAsia="Calibri" w:cs="Calibri"/>
          <w:spacing w:val="-1"/>
        </w:rPr>
        <w:t>p</w:t>
      </w:r>
      <w:r>
        <w:rPr>
          <w:rFonts w:eastAsia="Calibri" w:cs="Calibri"/>
        </w:rPr>
        <w:t>lease</w:t>
      </w:r>
      <w:r>
        <w:rPr>
          <w:rFonts w:eastAsia="Calibri" w:cs="Calibri"/>
          <w:spacing w:val="1"/>
        </w:rPr>
        <w:t xml:space="preserve"> </w:t>
      </w:r>
      <w:r>
        <w:rPr>
          <w:rFonts w:eastAsia="Calibri" w:cs="Calibri"/>
        </w:rPr>
        <w:t>c</w:t>
      </w:r>
      <w:r>
        <w:rPr>
          <w:rFonts w:eastAsia="Calibri" w:cs="Calibri"/>
          <w:spacing w:val="-3"/>
        </w:rPr>
        <w:t>h</w:t>
      </w:r>
      <w:r>
        <w:rPr>
          <w:rFonts w:eastAsia="Calibri" w:cs="Calibri"/>
        </w:rPr>
        <w:t>eck</w:t>
      </w:r>
      <w:r>
        <w:rPr>
          <w:rFonts w:eastAsia="Calibri" w:cs="Calibri"/>
          <w:spacing w:val="-1"/>
        </w:rPr>
        <w:t xml:space="preserve"> </w:t>
      </w:r>
      <w:r>
        <w:rPr>
          <w:rFonts w:eastAsia="Calibri" w:cs="Calibri"/>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rPr>
        <w:t>c</w:t>
      </w:r>
      <w:r>
        <w:rPr>
          <w:rFonts w:eastAsia="Calibri" w:cs="Calibri"/>
          <w:spacing w:val="-3"/>
        </w:rPr>
        <w:t>a</w:t>
      </w:r>
      <w:r>
        <w:rPr>
          <w:rFonts w:eastAsia="Calibri" w:cs="Calibri"/>
        </w:rPr>
        <w:t>t</w:t>
      </w:r>
      <w:r>
        <w:rPr>
          <w:rFonts w:eastAsia="Calibri" w:cs="Calibri"/>
          <w:spacing w:val="1"/>
        </w:rPr>
        <w:t>e</w:t>
      </w:r>
      <w:r>
        <w:rPr>
          <w:rFonts w:eastAsia="Calibri" w:cs="Calibri"/>
          <w:spacing w:val="-3"/>
        </w:rPr>
        <w:t>g</w:t>
      </w:r>
      <w:r>
        <w:rPr>
          <w:rFonts w:eastAsia="Calibri" w:cs="Calibri"/>
          <w:spacing w:val="1"/>
        </w:rPr>
        <w:t>o</w:t>
      </w:r>
      <w:r>
        <w:rPr>
          <w:rFonts w:eastAsia="Calibri" w:cs="Calibri"/>
        </w:rPr>
        <w:t>ry</w:t>
      </w:r>
      <w:r>
        <w:rPr>
          <w:rFonts w:eastAsia="Calibri" w:cs="Calibri"/>
          <w:spacing w:val="-1"/>
        </w:rPr>
        <w:t xml:space="preserve"> </w:t>
      </w:r>
      <w:r>
        <w:rPr>
          <w:rFonts w:eastAsia="Calibri" w:cs="Calibri"/>
          <w:spacing w:val="-2"/>
        </w:rPr>
        <w:t>t</w:t>
      </w:r>
      <w:r>
        <w:rPr>
          <w:rFonts w:eastAsia="Calibri" w:cs="Calibri"/>
          <w:spacing w:val="-1"/>
        </w:rPr>
        <w:t>h</w:t>
      </w:r>
      <w:r>
        <w:rPr>
          <w:rFonts w:eastAsia="Calibri" w:cs="Calibri"/>
        </w:rPr>
        <w:t>at</w:t>
      </w:r>
      <w:r>
        <w:rPr>
          <w:rFonts w:eastAsia="Calibri" w:cs="Calibri"/>
          <w:spacing w:val="1"/>
        </w:rPr>
        <w:t xml:space="preserve"> </w:t>
      </w:r>
      <w:r>
        <w:rPr>
          <w:rFonts w:eastAsia="Calibri" w:cs="Calibri"/>
        </w:rPr>
        <w:t>a</w:t>
      </w:r>
      <w:r>
        <w:rPr>
          <w:rFonts w:eastAsia="Calibri" w:cs="Calibri"/>
          <w:spacing w:val="-1"/>
        </w:rPr>
        <w:t>pp</w:t>
      </w:r>
      <w:r>
        <w:rPr>
          <w:rFonts w:eastAsia="Calibri" w:cs="Calibri"/>
        </w:rPr>
        <w:t>lies:</w:t>
      </w:r>
    </w:p>
    <w:p w14:paraId="6CC3A68D" w14:textId="77777777" w:rsidR="00647E09" w:rsidRDefault="00647E09" w:rsidP="00647E09">
      <w:pPr>
        <w:spacing w:before="18" w:line="220" w:lineRule="exact"/>
        <w:rPr>
          <w:rFonts w:asciiTheme="minorHAnsi" w:eastAsiaTheme="minorHAnsi" w:hAnsiTheme="minorHAnsi" w:cstheme="minorBidi"/>
        </w:rPr>
      </w:pPr>
    </w:p>
    <w:p w14:paraId="28D963E3" w14:textId="77777777" w:rsidR="00647E09" w:rsidRDefault="00647E09" w:rsidP="00647E09">
      <w:pPr>
        <w:tabs>
          <w:tab w:val="left" w:pos="1540"/>
          <w:tab w:val="left" w:pos="5883"/>
          <w:tab w:val="left" w:pos="6880"/>
        </w:tabs>
        <w:ind w:left="820" w:right="-20"/>
        <w:rPr>
          <w:rFonts w:eastAsia="Calibri" w:cs="Calibri"/>
        </w:rPr>
      </w:pPr>
      <w:r>
        <w:rPr>
          <w:noProof/>
        </w:rPr>
        <mc:AlternateContent>
          <mc:Choice Requires="wpg">
            <w:drawing>
              <wp:anchor distT="0" distB="0" distL="114300" distR="114300" simplePos="0" relativeHeight="251658243" behindDoc="1" locked="0" layoutInCell="1" allowOverlap="1" wp14:anchorId="0339BEF4" wp14:editId="595F57AD">
                <wp:simplePos x="0" y="0"/>
                <wp:positionH relativeFrom="page">
                  <wp:posOffset>4585970</wp:posOffset>
                </wp:positionH>
                <wp:positionV relativeFrom="paragraph">
                  <wp:posOffset>13970</wp:posOffset>
                </wp:positionV>
                <wp:extent cx="141605" cy="141605"/>
                <wp:effectExtent l="0" t="0" r="10795" b="10795"/>
                <wp:wrapNone/>
                <wp:docPr id="56" name="Group 56"/>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50" name="Freeform 50"/>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48CF7" id="Group 56" o:spid="_x0000_s1026" style="position:absolute;margin-left:361.1pt;margin-top:1.1pt;width:11.15pt;height:11.15pt;z-index:-251658237;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">
                <v:shape id="Freeform 50"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1</w:t>
      </w:r>
      <w:r>
        <w:rPr>
          <w:rFonts w:eastAsia="Calibri" w:cs="Calibri"/>
          <w:b/>
          <w:bCs/>
        </w:rPr>
        <w:tab/>
      </w:r>
      <w:r>
        <w:rPr>
          <w:rFonts w:eastAsia="Calibri" w:cs="Calibri"/>
          <w:spacing w:val="1"/>
        </w:rPr>
        <w:t>M</w:t>
      </w:r>
      <w:r>
        <w:rPr>
          <w:rFonts w:eastAsia="Calibri" w:cs="Calibri"/>
        </w:rPr>
        <w:t>i</w:t>
      </w:r>
      <w:r>
        <w:rPr>
          <w:rFonts w:eastAsia="Calibri" w:cs="Calibri"/>
          <w:spacing w:val="-1"/>
        </w:rPr>
        <w:t>n</w:t>
      </w:r>
      <w:r>
        <w:rPr>
          <w:rFonts w:eastAsia="Calibri" w:cs="Calibri"/>
          <w:spacing w:val="1"/>
        </w:rPr>
        <w:t>o</w:t>
      </w:r>
      <w:r>
        <w:rPr>
          <w:rFonts w:eastAsia="Calibri" w:cs="Calibri"/>
        </w:rPr>
        <w:t>ri</w:t>
      </w:r>
      <w:r>
        <w:rPr>
          <w:rFonts w:eastAsia="Calibri" w:cs="Calibri"/>
          <w:spacing w:val="-2"/>
        </w:rPr>
        <w:t>t</w:t>
      </w:r>
      <w:r>
        <w:rPr>
          <w:rFonts w:eastAsia="Calibri" w:cs="Calibri"/>
        </w:rPr>
        <w:t>y</w:t>
      </w:r>
      <w:r>
        <w:rPr>
          <w:rFonts w:eastAsia="Calibri" w:cs="Calibri"/>
          <w:spacing w:val="1"/>
        </w:rPr>
        <w:t xml:space="preserve"> </w:t>
      </w:r>
      <w:r>
        <w:rPr>
          <w:rFonts w:eastAsia="Calibri" w:cs="Calibri"/>
          <w:spacing w:val="-2"/>
        </w:rPr>
        <w:t>(</w:t>
      </w:r>
      <w:r>
        <w:rPr>
          <w:rFonts w:eastAsia="Calibri" w:cs="Calibri"/>
          <w:spacing w:val="1"/>
        </w:rPr>
        <w:t>3</w:t>
      </w:r>
      <w:r>
        <w:rPr>
          <w:rFonts w:eastAsia="Calibri" w:cs="Calibri"/>
        </w:rPr>
        <w:t>0</w:t>
      </w:r>
      <w:r>
        <w:rPr>
          <w:rFonts w:eastAsia="Calibri" w:cs="Calibri"/>
          <w:spacing w:val="-1"/>
        </w:rPr>
        <w:t xml:space="preserve"> </w:t>
      </w:r>
      <w:r>
        <w:rPr>
          <w:rFonts w:eastAsia="Calibri" w:cs="Calibri"/>
        </w:rPr>
        <w:t>I</w:t>
      </w:r>
      <w:r>
        <w:rPr>
          <w:rFonts w:eastAsia="Calibri" w:cs="Calibri"/>
          <w:spacing w:val="1"/>
        </w:rPr>
        <w:t>L</w:t>
      </w:r>
      <w:r>
        <w:rPr>
          <w:rFonts w:eastAsia="Calibri" w:cs="Calibri"/>
        </w:rPr>
        <w:t>CS</w:t>
      </w:r>
      <w:r>
        <w:rPr>
          <w:rFonts w:eastAsia="Calibri" w:cs="Calibri"/>
          <w:spacing w:val="-2"/>
        </w:rPr>
        <w:t xml:space="preserve"> </w:t>
      </w:r>
      <w:r>
        <w:rPr>
          <w:rFonts w:eastAsia="Calibri" w:cs="Calibri"/>
          <w:spacing w:val="1"/>
        </w:rPr>
        <w:t>5</w:t>
      </w:r>
      <w:r>
        <w:rPr>
          <w:rFonts w:eastAsia="Calibri" w:cs="Calibri"/>
          <w:spacing w:val="-1"/>
        </w:rPr>
        <w:t>7</w:t>
      </w:r>
      <w:r>
        <w:rPr>
          <w:rFonts w:eastAsia="Calibri" w:cs="Calibri"/>
          <w:spacing w:val="-2"/>
        </w:rPr>
        <w:t>5</w:t>
      </w:r>
      <w:r>
        <w:rPr>
          <w:rFonts w:eastAsia="Calibri" w:cs="Calibri"/>
          <w:spacing w:val="1"/>
        </w:rPr>
        <w:t>/2</w:t>
      </w:r>
      <w:r>
        <w:rPr>
          <w:rFonts w:eastAsia="Calibri" w:cs="Calibri"/>
        </w:rPr>
        <w:t>(</w:t>
      </w:r>
      <w:r>
        <w:rPr>
          <w:rFonts w:eastAsia="Calibri" w:cs="Calibri"/>
          <w:spacing w:val="-1"/>
        </w:rPr>
        <w:t>A</w:t>
      </w:r>
      <w:r>
        <w:rPr>
          <w:rFonts w:eastAsia="Calibri" w:cs="Calibri"/>
          <w:spacing w:val="-2"/>
        </w:rPr>
        <w:t>)(</w:t>
      </w:r>
      <w:r>
        <w:rPr>
          <w:rFonts w:eastAsia="Calibri" w:cs="Calibri"/>
          <w:spacing w:val="1"/>
        </w:rPr>
        <w:t>1</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rPr>
        <w:t>(</w:t>
      </w:r>
      <w:r>
        <w:rPr>
          <w:rFonts w:eastAsia="Calibri" w:cs="Calibri"/>
          <w:spacing w:val="-2"/>
        </w:rPr>
        <w:t>3</w:t>
      </w:r>
      <w:r>
        <w:rPr>
          <w:rFonts w:eastAsia="Calibri" w:cs="Calibri"/>
        </w:rPr>
        <w:t>))</w:t>
      </w:r>
      <w:r>
        <w:rPr>
          <w:rFonts w:eastAsia="Calibri" w:cs="Calibri"/>
        </w:rPr>
        <w:tab/>
      </w:r>
      <w:r>
        <w:rPr>
          <w:rFonts w:eastAsia="Calibri" w:cs="Calibri"/>
        </w:rPr>
        <w:tab/>
        <w:t>Yes</w:t>
      </w:r>
    </w:p>
    <w:p w14:paraId="36D9CE43" w14:textId="77777777" w:rsidR="00647E09" w:rsidRDefault="00647E09" w:rsidP="00647E09">
      <w:pPr>
        <w:spacing w:line="240" w:lineRule="exact"/>
        <w:rPr>
          <w:rFonts w:asciiTheme="minorHAnsi" w:eastAsiaTheme="minorHAnsi" w:hAnsiTheme="minorHAnsi" w:cstheme="minorBidi"/>
          <w:sz w:val="24"/>
          <w:szCs w:val="24"/>
        </w:rPr>
      </w:pPr>
    </w:p>
    <w:p w14:paraId="5CCAAF2A"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4" behindDoc="1" locked="0" layoutInCell="1" allowOverlap="1" wp14:anchorId="39B37B2A" wp14:editId="3588D9A4">
                <wp:simplePos x="0" y="0"/>
                <wp:positionH relativeFrom="page">
                  <wp:posOffset>4585970</wp:posOffset>
                </wp:positionH>
                <wp:positionV relativeFrom="paragraph">
                  <wp:posOffset>13970</wp:posOffset>
                </wp:positionV>
                <wp:extent cx="141605" cy="141605"/>
                <wp:effectExtent l="0" t="0" r="10795" b="10795"/>
                <wp:wrapNone/>
                <wp:docPr id="391" name="Group 391"/>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8" name="Freeform 48"/>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FFD26" id="Group 391" o:spid="_x0000_s1026" style="position:absolute;margin-left:361.1pt;margin-top:1.1pt;width:11.15pt;height:11.15pt;z-index:-251658236;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">
                <v:shape id="Freeform 48"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2</w:t>
      </w:r>
      <w:r>
        <w:rPr>
          <w:rFonts w:eastAsia="Calibri" w:cs="Calibri"/>
          <w:b/>
          <w:bCs/>
        </w:rPr>
        <w:tab/>
      </w:r>
      <w:r>
        <w:rPr>
          <w:rFonts w:eastAsia="Calibri" w:cs="Calibri"/>
          <w:spacing w:val="-1"/>
        </w:rPr>
        <w:t>F</w:t>
      </w:r>
      <w:r>
        <w:rPr>
          <w:rFonts w:eastAsia="Calibri" w:cs="Calibri"/>
          <w:spacing w:val="1"/>
        </w:rPr>
        <w:t>em</w:t>
      </w:r>
      <w:r>
        <w:rPr>
          <w:rFonts w:eastAsia="Calibri" w:cs="Calibri"/>
        </w:rPr>
        <w:t>ale</w:t>
      </w:r>
      <w:r>
        <w:rPr>
          <w:rFonts w:eastAsia="Calibri" w:cs="Calibri"/>
          <w:spacing w:val="-1"/>
        </w:rPr>
        <w:t xml:space="preserve"> </w:t>
      </w:r>
      <w:r>
        <w:rPr>
          <w:rFonts w:eastAsia="Calibri" w:cs="Calibri"/>
        </w:rPr>
        <w:t>(</w:t>
      </w:r>
      <w:r>
        <w:rPr>
          <w:rFonts w:eastAsia="Calibri" w:cs="Calibri"/>
          <w:spacing w:val="-2"/>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 xml:space="preserve">CS </w:t>
      </w:r>
      <w:r>
        <w:rPr>
          <w:rFonts w:eastAsia="Calibri" w:cs="Calibri"/>
          <w:spacing w:val="-2"/>
        </w:rPr>
        <w:t>57</w:t>
      </w:r>
      <w:r>
        <w:rPr>
          <w:rFonts w:eastAsia="Calibri" w:cs="Calibri"/>
          <w:spacing w:val="1"/>
        </w:rPr>
        <w:t>5</w:t>
      </w:r>
      <w:r>
        <w:rPr>
          <w:rFonts w:eastAsia="Calibri" w:cs="Calibri"/>
          <w:spacing w:val="-1"/>
        </w:rPr>
        <w:t>/</w:t>
      </w:r>
      <w:r>
        <w:rPr>
          <w:rFonts w:eastAsia="Calibri" w:cs="Calibri"/>
          <w:spacing w:val="1"/>
        </w:rPr>
        <w:t>2</w:t>
      </w:r>
      <w:r>
        <w:rPr>
          <w:rFonts w:eastAsia="Calibri" w:cs="Calibri"/>
        </w:rPr>
        <w:t>(</w:t>
      </w:r>
      <w:r>
        <w:rPr>
          <w:rFonts w:eastAsia="Calibri" w:cs="Calibri"/>
          <w:spacing w:val="-1"/>
        </w:rPr>
        <w:t>A</w:t>
      </w:r>
      <w:r>
        <w:rPr>
          <w:rFonts w:eastAsia="Calibri" w:cs="Calibri"/>
        </w:rPr>
        <w:t>)</w:t>
      </w:r>
      <w:r>
        <w:rPr>
          <w:rFonts w:eastAsia="Calibri" w:cs="Calibri"/>
          <w:spacing w:val="-2"/>
        </w:rPr>
        <w:t>(2</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spacing w:val="-2"/>
        </w:rPr>
        <w:t>(</w:t>
      </w:r>
      <w:r>
        <w:rPr>
          <w:rFonts w:eastAsia="Calibri" w:cs="Calibri"/>
          <w:spacing w:val="1"/>
        </w:rPr>
        <w:t>4</w:t>
      </w:r>
      <w:r>
        <w:rPr>
          <w:rFonts w:eastAsia="Calibri" w:cs="Calibri"/>
        </w:rPr>
        <w:t>))</w:t>
      </w:r>
      <w:r>
        <w:rPr>
          <w:rFonts w:eastAsia="Calibri" w:cs="Calibri"/>
        </w:rPr>
        <w:tab/>
        <w:t>Yes</w:t>
      </w:r>
    </w:p>
    <w:p w14:paraId="66AEBB64" w14:textId="77777777" w:rsidR="00647E09" w:rsidRDefault="00647E09" w:rsidP="00647E09">
      <w:pPr>
        <w:spacing w:line="240" w:lineRule="exact"/>
        <w:rPr>
          <w:rFonts w:asciiTheme="minorHAnsi" w:eastAsiaTheme="minorHAnsi" w:hAnsiTheme="minorHAnsi" w:cstheme="minorBidi"/>
          <w:sz w:val="24"/>
          <w:szCs w:val="24"/>
        </w:rPr>
      </w:pPr>
    </w:p>
    <w:p w14:paraId="5857E310" w14:textId="77777777" w:rsidR="00647E09" w:rsidRDefault="00844FF3" w:rsidP="00647E09">
      <w:pPr>
        <w:tabs>
          <w:tab w:val="left" w:pos="1540"/>
          <w:tab w:val="left" w:pos="6880"/>
        </w:tabs>
        <w:ind w:left="820" w:right="-20"/>
        <w:rPr>
          <w:rFonts w:eastAsia="Calibri" w:cs="Calibri"/>
          <w:spacing w:val="-1"/>
        </w:rPr>
      </w:pPr>
      <w:r>
        <w:rPr>
          <w:rFonts w:eastAsia="Calibri" w:cs="Calibri"/>
          <w:b/>
          <w:bCs/>
          <w:spacing w:val="1"/>
        </w:rPr>
        <w:t>12</w:t>
      </w:r>
      <w:r w:rsidR="00647E09">
        <w:rPr>
          <w:rFonts w:eastAsia="Calibri" w:cs="Calibri"/>
          <w:b/>
          <w:bCs/>
          <w:spacing w:val="1"/>
        </w:rPr>
        <w:t>.</w:t>
      </w:r>
      <w:r w:rsidR="00647E09">
        <w:rPr>
          <w:rFonts w:eastAsia="Calibri" w:cs="Calibri"/>
          <w:b/>
          <w:bCs/>
        </w:rPr>
        <w:t>3</w:t>
      </w:r>
      <w:r w:rsidR="00647E09">
        <w:rPr>
          <w:rFonts w:eastAsia="Calibri" w:cs="Calibri"/>
          <w:b/>
          <w:bCs/>
        </w:rPr>
        <w:tab/>
      </w:r>
      <w:r w:rsidR="00647E09">
        <w:rPr>
          <w:rFonts w:eastAsia="Calibri" w:cs="Calibri"/>
          <w:spacing w:val="1"/>
        </w:rPr>
        <w:t>Pe</w:t>
      </w:r>
      <w:r w:rsidR="00647E09">
        <w:rPr>
          <w:rFonts w:eastAsia="Calibri" w:cs="Calibri"/>
        </w:rPr>
        <w:t>r</w:t>
      </w:r>
      <w:r w:rsidR="00647E09">
        <w:rPr>
          <w:rFonts w:eastAsia="Calibri" w:cs="Calibri"/>
          <w:spacing w:val="-2"/>
        </w:rPr>
        <w:t>s</w:t>
      </w:r>
      <w:r w:rsidR="00647E09">
        <w:rPr>
          <w:rFonts w:eastAsia="Calibri" w:cs="Calibri"/>
          <w:spacing w:val="1"/>
        </w:rPr>
        <w:t>o</w:t>
      </w:r>
      <w:r w:rsidR="00647E09">
        <w:rPr>
          <w:rFonts w:eastAsia="Calibri" w:cs="Calibri"/>
        </w:rPr>
        <w:t>n w</w:t>
      </w:r>
      <w:r w:rsidR="00647E09">
        <w:rPr>
          <w:rFonts w:eastAsia="Calibri" w:cs="Calibri"/>
          <w:spacing w:val="-3"/>
        </w:rPr>
        <w:t>i</w:t>
      </w:r>
      <w:r w:rsidR="00647E09">
        <w:rPr>
          <w:rFonts w:eastAsia="Calibri" w:cs="Calibri"/>
        </w:rPr>
        <w:t xml:space="preserve">th </w:t>
      </w:r>
      <w:r w:rsidR="00647E09">
        <w:rPr>
          <w:rFonts w:eastAsia="Calibri" w:cs="Calibri"/>
          <w:spacing w:val="1"/>
        </w:rPr>
        <w:t>D</w:t>
      </w:r>
      <w:r w:rsidR="00647E09">
        <w:rPr>
          <w:rFonts w:eastAsia="Calibri" w:cs="Calibri"/>
          <w:spacing w:val="-3"/>
        </w:rPr>
        <w:t>i</w:t>
      </w:r>
      <w:r w:rsidR="00647E09">
        <w:rPr>
          <w:rFonts w:eastAsia="Calibri" w:cs="Calibri"/>
        </w:rPr>
        <w:t>sa</w:t>
      </w:r>
      <w:r w:rsidR="00647E09">
        <w:rPr>
          <w:rFonts w:eastAsia="Calibri" w:cs="Calibri"/>
          <w:spacing w:val="-1"/>
        </w:rPr>
        <w:t>b</w:t>
      </w:r>
      <w:r w:rsidR="00647E09">
        <w:rPr>
          <w:rFonts w:eastAsia="Calibri" w:cs="Calibri"/>
        </w:rPr>
        <w:t>ility</w:t>
      </w:r>
      <w:r w:rsidR="00647E09">
        <w:rPr>
          <w:rFonts w:eastAsia="Calibri" w:cs="Calibri"/>
          <w:spacing w:val="-1"/>
        </w:rPr>
        <w:t xml:space="preserve"> </w:t>
      </w:r>
    </w:p>
    <w:p w14:paraId="3EAEC0B1"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5" behindDoc="1" locked="0" layoutInCell="1" allowOverlap="1" wp14:anchorId="5E124B2F" wp14:editId="7EDB2569">
                <wp:simplePos x="0" y="0"/>
                <wp:positionH relativeFrom="page">
                  <wp:posOffset>4585970</wp:posOffset>
                </wp:positionH>
                <wp:positionV relativeFrom="paragraph">
                  <wp:posOffset>5715</wp:posOffset>
                </wp:positionV>
                <wp:extent cx="141605" cy="141605"/>
                <wp:effectExtent l="0" t="0" r="10795" b="10795"/>
                <wp:wrapNone/>
                <wp:docPr id="393" name="Group 393"/>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6" name="Freeform 46"/>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83B94" id="Group 393" o:spid="_x0000_s1026" style="position:absolute;margin-left:361.1pt;margin-top:.45pt;width:11.15pt;height:11.15pt;z-index:-251658235;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">
                <v:shape id="Freeform 46"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Pr>
          <w:rFonts w:eastAsia="Calibri" w:cs="Calibri"/>
          <w:b/>
          <w:bCs/>
          <w:spacing w:val="1"/>
        </w:rPr>
        <w:tab/>
      </w:r>
      <w:r>
        <w:rPr>
          <w:rFonts w:eastAsia="Calibri" w:cs="Calibri"/>
        </w:rPr>
        <w:t>(</w:t>
      </w:r>
      <w:r>
        <w:rPr>
          <w:rFonts w:eastAsia="Calibri" w:cs="Calibri"/>
          <w:spacing w:val="-2"/>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 xml:space="preserve">CS </w:t>
      </w:r>
      <w:r>
        <w:rPr>
          <w:rFonts w:eastAsia="Calibri" w:cs="Calibri"/>
          <w:spacing w:val="-2"/>
        </w:rPr>
        <w:t>5</w:t>
      </w:r>
      <w:r>
        <w:rPr>
          <w:rFonts w:eastAsia="Calibri" w:cs="Calibri"/>
          <w:spacing w:val="1"/>
        </w:rPr>
        <w:t>7</w:t>
      </w:r>
      <w:r>
        <w:rPr>
          <w:rFonts w:eastAsia="Calibri" w:cs="Calibri"/>
          <w:spacing w:val="-1"/>
        </w:rPr>
        <w:t>5</w:t>
      </w:r>
      <w:r>
        <w:rPr>
          <w:rFonts w:eastAsia="Calibri" w:cs="Calibri"/>
          <w:spacing w:val="1"/>
        </w:rPr>
        <w:t>/</w:t>
      </w:r>
      <w:r>
        <w:rPr>
          <w:rFonts w:eastAsia="Calibri" w:cs="Calibri"/>
          <w:spacing w:val="-2"/>
        </w:rPr>
        <w:t>2</w:t>
      </w:r>
      <w:r>
        <w:rPr>
          <w:rFonts w:eastAsia="Calibri" w:cs="Calibri"/>
        </w:rPr>
        <w:t>(</w:t>
      </w:r>
      <w:r>
        <w:rPr>
          <w:rFonts w:eastAsia="Calibri" w:cs="Calibri"/>
          <w:spacing w:val="-1"/>
        </w:rPr>
        <w:t>A</w:t>
      </w:r>
      <w:proofErr w:type="gramStart"/>
      <w:r>
        <w:rPr>
          <w:rFonts w:eastAsia="Calibri" w:cs="Calibri"/>
        </w:rPr>
        <w:t>)</w:t>
      </w:r>
      <w:r>
        <w:rPr>
          <w:rFonts w:eastAsia="Calibri" w:cs="Calibri"/>
          <w:spacing w:val="-2"/>
        </w:rPr>
        <w:t>(</w:t>
      </w:r>
      <w:proofErr w:type="gramEnd"/>
      <w:r>
        <w:rPr>
          <w:rFonts w:eastAsia="Calibri" w:cs="Calibri"/>
          <w:spacing w:val="1"/>
        </w:rPr>
        <w:t>2</w:t>
      </w:r>
      <w:r>
        <w:rPr>
          <w:rFonts w:eastAsia="Calibri" w:cs="Calibri"/>
          <w:spacing w:val="-1"/>
        </w:rPr>
        <w:t>.</w:t>
      </w:r>
      <w:r>
        <w:rPr>
          <w:rFonts w:eastAsia="Calibri" w:cs="Calibri"/>
          <w:spacing w:val="-2"/>
        </w:rPr>
        <w:t>0</w:t>
      </w:r>
      <w:r>
        <w:rPr>
          <w:rFonts w:eastAsia="Calibri" w:cs="Calibri"/>
          <w:spacing w:val="1"/>
        </w:rPr>
        <w:t>5</w:t>
      </w:r>
      <w:r>
        <w:rPr>
          <w:rFonts w:eastAsia="Calibri" w:cs="Calibri"/>
        </w:rPr>
        <w:t>)</w:t>
      </w:r>
      <w:r>
        <w:rPr>
          <w:rFonts w:eastAsia="Calibri" w:cs="Calibri"/>
          <w:spacing w:val="1"/>
        </w:rPr>
        <w:t xml:space="preserve"> </w:t>
      </w:r>
      <w:r>
        <w:rPr>
          <w:rFonts w:eastAsia="Calibri" w:cs="Calibri"/>
        </w:rPr>
        <w:t>&amp;</w:t>
      </w:r>
      <w:r>
        <w:rPr>
          <w:rFonts w:eastAsia="Calibri" w:cs="Calibri"/>
          <w:spacing w:val="-1"/>
        </w:rPr>
        <w:t xml:space="preserve"> </w:t>
      </w:r>
      <w:r>
        <w:rPr>
          <w:rFonts w:eastAsia="Calibri" w:cs="Calibri"/>
        </w:rPr>
        <w:t>(</w:t>
      </w:r>
      <w:r>
        <w:rPr>
          <w:rFonts w:eastAsia="Calibri" w:cs="Calibri"/>
          <w:spacing w:val="1"/>
        </w:rPr>
        <w:t>2</w:t>
      </w:r>
      <w:r>
        <w:rPr>
          <w:rFonts w:eastAsia="Calibri" w:cs="Calibri"/>
          <w:spacing w:val="-3"/>
        </w:rPr>
        <w:t>.</w:t>
      </w:r>
      <w:r>
        <w:rPr>
          <w:rFonts w:eastAsia="Calibri" w:cs="Calibri"/>
          <w:spacing w:val="1"/>
        </w:rPr>
        <w:t>1</w:t>
      </w:r>
      <w:r>
        <w:rPr>
          <w:rFonts w:eastAsia="Calibri" w:cs="Calibri"/>
        </w:rPr>
        <w:t>))</w:t>
      </w:r>
      <w:r>
        <w:rPr>
          <w:rFonts w:eastAsia="Calibri" w:cs="Calibri"/>
        </w:rPr>
        <w:tab/>
        <w:t>Yes</w:t>
      </w:r>
    </w:p>
    <w:p w14:paraId="51232502" w14:textId="77777777" w:rsidR="00647E09" w:rsidRDefault="00647E09" w:rsidP="00647E09">
      <w:pPr>
        <w:spacing w:before="18" w:line="220" w:lineRule="exact"/>
        <w:rPr>
          <w:rFonts w:asciiTheme="minorHAnsi" w:eastAsiaTheme="minorHAnsi" w:hAnsiTheme="minorHAnsi" w:cstheme="minorBidi"/>
        </w:rPr>
      </w:pPr>
    </w:p>
    <w:p w14:paraId="4C4FAE58"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6" behindDoc="1" locked="0" layoutInCell="1" allowOverlap="1" wp14:anchorId="38371718" wp14:editId="347DC791">
                <wp:simplePos x="0" y="0"/>
                <wp:positionH relativeFrom="page">
                  <wp:posOffset>4585970</wp:posOffset>
                </wp:positionH>
                <wp:positionV relativeFrom="paragraph">
                  <wp:posOffset>13970</wp:posOffset>
                </wp:positionV>
                <wp:extent cx="141605" cy="141605"/>
                <wp:effectExtent l="0" t="0" r="10795" b="10795"/>
                <wp:wrapNone/>
                <wp:docPr id="395" name="Group 395"/>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4" name="Freeform 44"/>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DC092" id="Group 395" o:spid="_x0000_s1026" style="position:absolute;margin-left:361.1pt;margin-top:1.1pt;width:11.15pt;height:11.15pt;z-index:-251658234;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">
                <v:shape id="Freeform 44"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4</w:t>
      </w:r>
      <w:r>
        <w:rPr>
          <w:rFonts w:eastAsia="Calibri" w:cs="Calibri"/>
          <w:b/>
          <w:bCs/>
        </w:rPr>
        <w:tab/>
      </w:r>
      <w:r>
        <w:rPr>
          <w:rFonts w:eastAsia="Calibri" w:cs="Calibri"/>
          <w:spacing w:val="1"/>
        </w:rPr>
        <w:t>D</w:t>
      </w:r>
      <w:r>
        <w:rPr>
          <w:rFonts w:eastAsia="Calibri" w:cs="Calibri"/>
        </w:rPr>
        <w:t>isa</w:t>
      </w:r>
      <w:r>
        <w:rPr>
          <w:rFonts w:eastAsia="Calibri" w:cs="Calibri"/>
          <w:spacing w:val="-1"/>
        </w:rPr>
        <w:t>d</w:t>
      </w:r>
      <w:r>
        <w:rPr>
          <w:rFonts w:eastAsia="Calibri" w:cs="Calibri"/>
          <w:spacing w:val="1"/>
        </w:rPr>
        <w:t>v</w:t>
      </w:r>
      <w:r>
        <w:rPr>
          <w:rFonts w:eastAsia="Calibri" w:cs="Calibri"/>
        </w:rPr>
        <w:t>a</w:t>
      </w:r>
      <w:r>
        <w:rPr>
          <w:rFonts w:eastAsia="Calibri" w:cs="Calibri"/>
          <w:spacing w:val="-1"/>
        </w:rPr>
        <w:t>n</w:t>
      </w:r>
      <w:r>
        <w:rPr>
          <w:rFonts w:eastAsia="Calibri" w:cs="Calibri"/>
          <w:spacing w:val="-2"/>
        </w:rPr>
        <w:t>t</w:t>
      </w:r>
      <w:r>
        <w:rPr>
          <w:rFonts w:eastAsia="Calibri" w:cs="Calibri"/>
        </w:rPr>
        <w:t>a</w:t>
      </w:r>
      <w:r>
        <w:rPr>
          <w:rFonts w:eastAsia="Calibri" w:cs="Calibri"/>
          <w:spacing w:val="-1"/>
        </w:rPr>
        <w:t>g</w:t>
      </w:r>
      <w:r>
        <w:rPr>
          <w:rFonts w:eastAsia="Calibri" w:cs="Calibri"/>
          <w:spacing w:val="1"/>
        </w:rPr>
        <w:t>e</w:t>
      </w:r>
      <w:r>
        <w:rPr>
          <w:rFonts w:eastAsia="Calibri" w:cs="Calibri"/>
        </w:rPr>
        <w:t xml:space="preserve">d </w:t>
      </w:r>
      <w:r>
        <w:rPr>
          <w:rFonts w:eastAsia="Calibri" w:cs="Calibri"/>
          <w:spacing w:val="-2"/>
        </w:rPr>
        <w:t>(</w:t>
      </w:r>
      <w:r>
        <w:rPr>
          <w:rFonts w:eastAsia="Calibri" w:cs="Calibri"/>
          <w:spacing w:val="1"/>
        </w:rPr>
        <w:t>4</w:t>
      </w:r>
      <w:r>
        <w:rPr>
          <w:rFonts w:eastAsia="Calibri" w:cs="Calibri"/>
        </w:rPr>
        <w:t>9</w:t>
      </w:r>
      <w:r>
        <w:rPr>
          <w:rFonts w:eastAsia="Calibri" w:cs="Calibri"/>
          <w:spacing w:val="-1"/>
        </w:rPr>
        <w:t xml:space="preserve"> </w:t>
      </w:r>
      <w:r>
        <w:rPr>
          <w:rFonts w:eastAsia="Calibri" w:cs="Calibri"/>
        </w:rPr>
        <w:t>C</w:t>
      </w:r>
      <w:r>
        <w:rPr>
          <w:rFonts w:eastAsia="Calibri" w:cs="Calibri"/>
          <w:spacing w:val="-1"/>
        </w:rPr>
        <w:t>F</w:t>
      </w:r>
      <w:r>
        <w:rPr>
          <w:rFonts w:eastAsia="Calibri" w:cs="Calibri"/>
        </w:rPr>
        <w:t>R</w:t>
      </w:r>
      <w:r>
        <w:rPr>
          <w:rFonts w:eastAsia="Calibri" w:cs="Calibri"/>
          <w:spacing w:val="1"/>
        </w:rPr>
        <w:t xml:space="preserve"> </w:t>
      </w:r>
      <w:r w:rsidR="00B9358B">
        <w:rPr>
          <w:rFonts w:eastAsia="Calibri" w:cs="Calibri"/>
          <w:spacing w:val="1"/>
        </w:rPr>
        <w:t>2</w:t>
      </w:r>
      <w:r>
        <w:rPr>
          <w:rFonts w:eastAsia="Calibri" w:cs="Calibri"/>
          <w:spacing w:val="-2"/>
        </w:rPr>
        <w:t>6</w:t>
      </w:r>
      <w:r>
        <w:rPr>
          <w:rFonts w:eastAsia="Calibri" w:cs="Calibri"/>
        </w:rPr>
        <w:t>)</w:t>
      </w:r>
      <w:r>
        <w:rPr>
          <w:rFonts w:eastAsia="Calibri" w:cs="Calibri"/>
        </w:rPr>
        <w:tab/>
        <w:t>Yes</w:t>
      </w:r>
    </w:p>
    <w:p w14:paraId="27E04009" w14:textId="77777777" w:rsidR="00647E09" w:rsidRDefault="00647E09" w:rsidP="00647E09">
      <w:pPr>
        <w:spacing w:line="240" w:lineRule="exact"/>
        <w:rPr>
          <w:rFonts w:asciiTheme="minorHAnsi" w:eastAsiaTheme="minorHAnsi" w:hAnsiTheme="minorHAnsi" w:cstheme="minorBidi"/>
          <w:sz w:val="24"/>
          <w:szCs w:val="24"/>
        </w:rPr>
      </w:pPr>
    </w:p>
    <w:p w14:paraId="6105597B"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7" behindDoc="1" locked="0" layoutInCell="1" allowOverlap="1" wp14:anchorId="585DC2F7" wp14:editId="200D6DE7">
                <wp:simplePos x="0" y="0"/>
                <wp:positionH relativeFrom="page">
                  <wp:posOffset>4585970</wp:posOffset>
                </wp:positionH>
                <wp:positionV relativeFrom="paragraph">
                  <wp:posOffset>13970</wp:posOffset>
                </wp:positionV>
                <wp:extent cx="141605" cy="141605"/>
                <wp:effectExtent l="0" t="0" r="10795" b="10795"/>
                <wp:wrapNone/>
                <wp:docPr id="397" name="Group 397"/>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2" name="Freeform 42"/>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3167E" id="Group 397" o:spid="_x0000_s1026" style="position:absolute;margin-left:361.1pt;margin-top:1.1pt;width:11.15pt;height:11.15pt;z-index:-251658233;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">
                <v:shape id="Freeform 42"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5</w:t>
      </w:r>
      <w:r>
        <w:rPr>
          <w:rFonts w:eastAsia="Calibri" w:cs="Calibri"/>
          <w:b/>
          <w:bCs/>
        </w:rPr>
        <w:tab/>
      </w:r>
      <w:r>
        <w:rPr>
          <w:rFonts w:eastAsia="Calibri" w:cs="Calibri"/>
          <w:spacing w:val="-1"/>
        </w:rPr>
        <w:t>V</w:t>
      </w:r>
      <w:r>
        <w:rPr>
          <w:rFonts w:eastAsia="Calibri" w:cs="Calibri"/>
        </w:rPr>
        <w:t xml:space="preserve">eteran </w:t>
      </w:r>
      <w:r>
        <w:rPr>
          <w:rFonts w:eastAsia="Calibri" w:cs="Calibri"/>
          <w:spacing w:val="-2"/>
        </w:rPr>
        <w:t>(3</w:t>
      </w:r>
      <w:r>
        <w:rPr>
          <w:rFonts w:eastAsia="Calibri" w:cs="Calibri"/>
        </w:rPr>
        <w:t>0</w:t>
      </w:r>
      <w:r>
        <w:rPr>
          <w:rFonts w:eastAsia="Calibri" w:cs="Calibri"/>
          <w:spacing w:val="2"/>
        </w:rPr>
        <w:t xml:space="preserve"> </w:t>
      </w:r>
      <w:r>
        <w:rPr>
          <w:rFonts w:eastAsia="Calibri" w:cs="Calibri"/>
        </w:rPr>
        <w:t>I</w:t>
      </w:r>
      <w:r>
        <w:rPr>
          <w:rFonts w:eastAsia="Calibri" w:cs="Calibri"/>
          <w:spacing w:val="1"/>
        </w:rPr>
        <w:t>L</w:t>
      </w:r>
      <w:r>
        <w:rPr>
          <w:rFonts w:eastAsia="Calibri" w:cs="Calibri"/>
        </w:rPr>
        <w:t>CS</w:t>
      </w:r>
      <w:r>
        <w:rPr>
          <w:rFonts w:eastAsia="Calibri" w:cs="Calibri"/>
          <w:spacing w:val="-3"/>
        </w:rPr>
        <w:t xml:space="preserve"> </w:t>
      </w:r>
      <w:r>
        <w:rPr>
          <w:rFonts w:eastAsia="Calibri" w:cs="Calibri"/>
          <w:spacing w:val="-2"/>
        </w:rPr>
        <w:t>5</w:t>
      </w:r>
      <w:r>
        <w:rPr>
          <w:rFonts w:eastAsia="Calibri" w:cs="Calibri"/>
          <w:spacing w:val="1"/>
        </w:rPr>
        <w:t>0</w:t>
      </w:r>
      <w:r>
        <w:rPr>
          <w:rFonts w:eastAsia="Calibri" w:cs="Calibri"/>
          <w:spacing w:val="-2"/>
        </w:rPr>
        <w:t>0</w:t>
      </w:r>
      <w:r>
        <w:rPr>
          <w:rFonts w:eastAsia="Calibri" w:cs="Calibri"/>
          <w:spacing w:val="1"/>
        </w:rPr>
        <w:t>/</w:t>
      </w:r>
      <w:r>
        <w:rPr>
          <w:rFonts w:eastAsia="Calibri" w:cs="Calibri"/>
          <w:spacing w:val="-2"/>
        </w:rPr>
        <w:t>4</w:t>
      </w:r>
      <w:r>
        <w:rPr>
          <w:rFonts w:eastAsia="Calibri" w:cs="Calibri"/>
          <w:spacing w:val="1"/>
        </w:rPr>
        <w:t>5</w:t>
      </w:r>
      <w:r>
        <w:rPr>
          <w:rFonts w:eastAsia="Calibri" w:cs="Calibri"/>
        </w:rPr>
        <w:t>-</w:t>
      </w:r>
      <w:r>
        <w:rPr>
          <w:rFonts w:eastAsia="Calibri" w:cs="Calibri"/>
          <w:spacing w:val="-2"/>
        </w:rPr>
        <w:t>57</w:t>
      </w:r>
      <w:r>
        <w:rPr>
          <w:rFonts w:eastAsia="Calibri" w:cs="Calibri"/>
        </w:rPr>
        <w:t>)</w:t>
      </w:r>
      <w:r>
        <w:rPr>
          <w:rFonts w:eastAsia="Calibri" w:cs="Calibri"/>
        </w:rPr>
        <w:tab/>
        <w:t>Yes</w:t>
      </w:r>
    </w:p>
    <w:p w14:paraId="2546B713" w14:textId="77777777" w:rsidR="00647E09" w:rsidRDefault="00647E09" w:rsidP="00647E09">
      <w:pPr>
        <w:spacing w:line="240" w:lineRule="exact"/>
        <w:rPr>
          <w:rFonts w:asciiTheme="minorHAnsi" w:eastAsiaTheme="minorHAnsi" w:hAnsiTheme="minorHAnsi" w:cstheme="minorBidi"/>
          <w:sz w:val="24"/>
          <w:szCs w:val="24"/>
        </w:rPr>
      </w:pPr>
    </w:p>
    <w:p w14:paraId="24EA2341" w14:textId="77777777" w:rsidR="00647E09" w:rsidRDefault="00647E09" w:rsidP="00647E09">
      <w:pPr>
        <w:tabs>
          <w:tab w:val="left" w:pos="1540"/>
          <w:tab w:val="left" w:pos="6880"/>
        </w:tabs>
        <w:ind w:left="820" w:right="-20"/>
        <w:rPr>
          <w:rFonts w:eastAsia="Calibri" w:cs="Calibri"/>
        </w:rPr>
      </w:pPr>
      <w:r>
        <w:rPr>
          <w:noProof/>
        </w:rPr>
        <mc:AlternateContent>
          <mc:Choice Requires="wpg">
            <w:drawing>
              <wp:anchor distT="0" distB="0" distL="114300" distR="114300" simplePos="0" relativeHeight="251658248" behindDoc="1" locked="0" layoutInCell="1" allowOverlap="1" wp14:anchorId="3E3DE72C" wp14:editId="67DA5BEC">
                <wp:simplePos x="0" y="0"/>
                <wp:positionH relativeFrom="page">
                  <wp:posOffset>4585970</wp:posOffset>
                </wp:positionH>
                <wp:positionV relativeFrom="paragraph">
                  <wp:posOffset>13970</wp:posOffset>
                </wp:positionV>
                <wp:extent cx="141605" cy="141605"/>
                <wp:effectExtent l="0" t="0" r="10795" b="10795"/>
                <wp:wrapNone/>
                <wp:docPr id="399" name="Group 399"/>
                <wp:cNvGraphicFramePr/>
                <a:graphic xmlns:a="http://schemas.openxmlformats.org/drawingml/2006/main">
                  <a:graphicData uri="http://schemas.microsoft.com/office/word/2010/wordprocessingGroup">
                    <wpg:wgp>
                      <wpg:cNvGrpSpPr/>
                      <wpg:grpSpPr bwMode="auto">
                        <a:xfrm>
                          <a:off x="0" y="0"/>
                          <a:ext cx="141605" cy="141605"/>
                          <a:chOff x="0" y="0"/>
                          <a:chExt cx="223" cy="223"/>
                        </a:xfrm>
                      </wpg:grpSpPr>
                      <wps:wsp>
                        <wps:cNvPr id="40" name="Freeform 40"/>
                        <wps:cNvSpPr>
                          <a:spLocks/>
                        </wps:cNvSpPr>
                        <wps:spPr bwMode="auto">
                          <a:xfrm>
                            <a:off x="0" y="0"/>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0EC3B" id="Group 399" o:spid="_x0000_s1026" style="position:absolute;margin-left:361.1pt;margin-top:1.1pt;width:11.15pt;height:11.15pt;z-index:-251658232;mso-position-horizontal-relative:page"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">
                <v:shape id="Freeform 40" o:spid="_x0000_s1027" style="position:absolute;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" path="m,l223,r,223l,223,,xe" filled="f" strokeweight=".72pt">
                  <v:path arrowok="t" o:connecttype="custom" o:connectlocs="0,22;223,22;223,245;0,245;0,22" o:connectangles="0,0,0,0,0"/>
                </v:shape>
                <w10:wrap anchorx="page"/>
              </v:group>
            </w:pict>
          </mc:Fallback>
        </mc:AlternateContent>
      </w:r>
      <w:r w:rsidR="00844FF3">
        <w:rPr>
          <w:rFonts w:eastAsia="Calibri" w:cs="Calibri"/>
          <w:b/>
          <w:bCs/>
          <w:spacing w:val="1"/>
        </w:rPr>
        <w:t>12</w:t>
      </w:r>
      <w:r>
        <w:rPr>
          <w:rFonts w:eastAsia="Calibri" w:cs="Calibri"/>
          <w:b/>
          <w:bCs/>
          <w:spacing w:val="1"/>
        </w:rPr>
        <w:t>.</w:t>
      </w:r>
      <w:r>
        <w:rPr>
          <w:rFonts w:eastAsia="Calibri" w:cs="Calibri"/>
          <w:b/>
          <w:bCs/>
        </w:rPr>
        <w:t>6</w:t>
      </w:r>
      <w:r>
        <w:rPr>
          <w:rFonts w:eastAsia="Calibri" w:cs="Calibri"/>
          <w:b/>
          <w:bCs/>
        </w:rPr>
        <w:tab/>
      </w:r>
      <w:r>
        <w:rPr>
          <w:rFonts w:eastAsia="Calibri" w:cs="Calibri"/>
          <w:spacing w:val="-1"/>
        </w:rPr>
        <w:t>S</w:t>
      </w:r>
      <w:r>
        <w:rPr>
          <w:rFonts w:eastAsia="Calibri" w:cs="Calibri"/>
          <w:spacing w:val="1"/>
        </w:rPr>
        <w:t>m</w:t>
      </w:r>
      <w:r>
        <w:rPr>
          <w:rFonts w:eastAsia="Calibri" w:cs="Calibri"/>
        </w:rPr>
        <w:t>all B</w:t>
      </w:r>
      <w:r>
        <w:rPr>
          <w:rFonts w:eastAsia="Calibri" w:cs="Calibri"/>
          <w:spacing w:val="-1"/>
        </w:rPr>
        <w:t>u</w:t>
      </w:r>
      <w:r>
        <w:rPr>
          <w:rFonts w:eastAsia="Calibri" w:cs="Calibri"/>
        </w:rPr>
        <w:t>si</w:t>
      </w:r>
      <w:r>
        <w:rPr>
          <w:rFonts w:eastAsia="Calibri" w:cs="Calibri"/>
          <w:spacing w:val="-1"/>
        </w:rPr>
        <w:t>n</w:t>
      </w:r>
      <w:r>
        <w:rPr>
          <w:rFonts w:eastAsia="Calibri" w:cs="Calibri"/>
          <w:spacing w:val="1"/>
        </w:rPr>
        <w:t>e</w:t>
      </w:r>
      <w:r>
        <w:rPr>
          <w:rFonts w:eastAsia="Calibri" w:cs="Calibri"/>
          <w:spacing w:val="-2"/>
        </w:rPr>
        <w:t>s</w:t>
      </w:r>
      <w:r>
        <w:rPr>
          <w:rFonts w:eastAsia="Calibri" w:cs="Calibri"/>
        </w:rPr>
        <w:t>s</w:t>
      </w:r>
      <w:r>
        <w:rPr>
          <w:rFonts w:eastAsia="Calibri" w:cs="Calibri"/>
          <w:spacing w:val="1"/>
        </w:rPr>
        <w:t xml:space="preserve"> </w:t>
      </w:r>
      <w:r>
        <w:rPr>
          <w:rFonts w:eastAsia="Calibri" w:cs="Calibri"/>
          <w:spacing w:val="-2"/>
        </w:rPr>
        <w:t>(</w:t>
      </w:r>
      <w:r>
        <w:rPr>
          <w:rFonts w:eastAsia="Calibri" w:cs="Calibri"/>
          <w:spacing w:val="1"/>
        </w:rPr>
        <w:t>3</w:t>
      </w:r>
      <w:r>
        <w:rPr>
          <w:rFonts w:eastAsia="Calibri" w:cs="Calibri"/>
        </w:rPr>
        <w:t>0</w:t>
      </w:r>
      <w:r>
        <w:rPr>
          <w:rFonts w:eastAsia="Calibri" w:cs="Calibri"/>
          <w:spacing w:val="2"/>
        </w:rPr>
        <w:t xml:space="preserve"> </w:t>
      </w:r>
      <w:r>
        <w:rPr>
          <w:rFonts w:eastAsia="Calibri" w:cs="Calibri"/>
          <w:spacing w:val="-3"/>
        </w:rPr>
        <w:t>I</w:t>
      </w:r>
      <w:r>
        <w:rPr>
          <w:rFonts w:eastAsia="Calibri" w:cs="Calibri"/>
          <w:spacing w:val="1"/>
        </w:rPr>
        <w:t>L</w:t>
      </w:r>
      <w:r>
        <w:rPr>
          <w:rFonts w:eastAsia="Calibri" w:cs="Calibri"/>
        </w:rPr>
        <w:t>CS</w:t>
      </w:r>
      <w:r>
        <w:rPr>
          <w:rFonts w:eastAsia="Calibri" w:cs="Calibri"/>
          <w:spacing w:val="-3"/>
        </w:rPr>
        <w:t xml:space="preserve"> </w:t>
      </w:r>
      <w:r>
        <w:rPr>
          <w:rFonts w:eastAsia="Calibri" w:cs="Calibri"/>
          <w:spacing w:val="1"/>
        </w:rPr>
        <w:t>5</w:t>
      </w:r>
      <w:r>
        <w:rPr>
          <w:rFonts w:eastAsia="Calibri" w:cs="Calibri"/>
          <w:spacing w:val="-2"/>
        </w:rPr>
        <w:t>00</w:t>
      </w:r>
      <w:r>
        <w:rPr>
          <w:rFonts w:eastAsia="Calibri" w:cs="Calibri"/>
          <w:spacing w:val="1"/>
        </w:rPr>
        <w:t>/</w:t>
      </w:r>
      <w:r>
        <w:rPr>
          <w:rFonts w:eastAsia="Calibri" w:cs="Calibri"/>
          <w:spacing w:val="-2"/>
        </w:rPr>
        <w:t>4</w:t>
      </w:r>
      <w:r>
        <w:rPr>
          <w:rFonts w:eastAsia="Calibri" w:cs="Calibri"/>
          <w:spacing w:val="2"/>
        </w:rPr>
        <w:t>5</w:t>
      </w:r>
      <w:r>
        <w:rPr>
          <w:rFonts w:eastAsia="Calibri" w:cs="Calibri"/>
        </w:rPr>
        <w:t>-</w:t>
      </w:r>
      <w:r>
        <w:rPr>
          <w:rFonts w:eastAsia="Calibri" w:cs="Calibri"/>
          <w:spacing w:val="-2"/>
        </w:rPr>
        <w:t>4</w:t>
      </w:r>
      <w:r>
        <w:rPr>
          <w:rFonts w:eastAsia="Calibri" w:cs="Calibri"/>
          <w:spacing w:val="1"/>
        </w:rPr>
        <w:t>5</w:t>
      </w:r>
      <w:r>
        <w:rPr>
          <w:rFonts w:eastAsia="Calibri" w:cs="Calibri"/>
        </w:rPr>
        <w:t>)</w:t>
      </w:r>
      <w:r>
        <w:rPr>
          <w:rFonts w:eastAsia="Calibri" w:cs="Calibri"/>
        </w:rPr>
        <w:tab/>
        <w:t>Yes</w:t>
      </w:r>
    </w:p>
    <w:p w14:paraId="455735CD" w14:textId="77777777" w:rsidR="00647E09" w:rsidRDefault="00647E09" w:rsidP="00647E09">
      <w:pPr>
        <w:tabs>
          <w:tab w:val="left" w:pos="840"/>
        </w:tabs>
        <w:ind w:left="120" w:right="-20"/>
        <w:rPr>
          <w:rFonts w:eastAsia="Calibri" w:cs="Calibri"/>
        </w:rPr>
      </w:pPr>
    </w:p>
    <w:p w14:paraId="3DB7D45C" w14:textId="77777777" w:rsidR="008D7DC9" w:rsidRDefault="00647E09" w:rsidP="00647E09">
      <w:pPr>
        <w:tabs>
          <w:tab w:val="left" w:pos="3193"/>
          <w:tab w:val="left" w:pos="9360"/>
          <w:tab w:val="left" w:pos="10080"/>
        </w:tabs>
        <w:spacing w:before="240" w:after="240"/>
        <w:rPr>
          <w:rStyle w:val="Style10"/>
          <w:b/>
          <w:sz w:val="24"/>
          <w:szCs w:val="24"/>
        </w:rPr>
      </w:pPr>
      <w:r>
        <w:rPr>
          <w:rStyle w:val="Style10"/>
          <w:b/>
          <w:sz w:val="24"/>
          <w:szCs w:val="24"/>
        </w:rPr>
        <w:tab/>
      </w:r>
    </w:p>
    <w:p w14:paraId="505AB3EC" w14:textId="77777777" w:rsidR="006C6297" w:rsidRDefault="006C6297" w:rsidP="008D7DC9">
      <w:pPr>
        <w:tabs>
          <w:tab w:val="left" w:pos="9360"/>
          <w:tab w:val="left" w:pos="10080"/>
        </w:tabs>
        <w:spacing w:before="240" w:after="240"/>
        <w:jc w:val="center"/>
        <w:rPr>
          <w:rStyle w:val="Style10"/>
          <w:b/>
          <w:sz w:val="24"/>
          <w:szCs w:val="24"/>
        </w:rPr>
      </w:pPr>
    </w:p>
    <w:p w14:paraId="42B55128" w14:textId="77777777" w:rsidR="008D7DC9" w:rsidRDefault="008D7DC9" w:rsidP="008D7DC9">
      <w:pPr>
        <w:tabs>
          <w:tab w:val="left" w:pos="9360"/>
          <w:tab w:val="left" w:pos="10080"/>
        </w:tabs>
        <w:spacing w:before="240" w:after="240"/>
        <w:jc w:val="center"/>
        <w:rPr>
          <w:rStyle w:val="Style10"/>
          <w:b/>
          <w:sz w:val="24"/>
          <w:szCs w:val="24"/>
        </w:rPr>
      </w:pPr>
    </w:p>
    <w:p w14:paraId="40F73F00" w14:textId="77777777" w:rsidR="006C6297" w:rsidRDefault="006C6297" w:rsidP="00312638">
      <w:pPr>
        <w:tabs>
          <w:tab w:val="left" w:pos="9360"/>
          <w:tab w:val="left" w:pos="10080"/>
        </w:tabs>
        <w:spacing w:before="240" w:after="240"/>
        <w:jc w:val="both"/>
        <w:rPr>
          <w:rStyle w:val="Style10"/>
          <w:b/>
          <w:sz w:val="24"/>
          <w:szCs w:val="24"/>
        </w:rPr>
      </w:pPr>
    </w:p>
    <w:p w14:paraId="6838CA2D" w14:textId="77777777" w:rsidR="00647E09" w:rsidRDefault="00647E09" w:rsidP="00312638">
      <w:pPr>
        <w:tabs>
          <w:tab w:val="left" w:pos="9360"/>
          <w:tab w:val="left" w:pos="10080"/>
        </w:tabs>
        <w:spacing w:before="240" w:after="240"/>
        <w:jc w:val="both"/>
        <w:rPr>
          <w:rStyle w:val="Style10"/>
          <w:b/>
          <w:sz w:val="24"/>
          <w:szCs w:val="24"/>
        </w:rPr>
      </w:pPr>
    </w:p>
    <w:p w14:paraId="65B0FEC1" w14:textId="77777777" w:rsidR="00647E09" w:rsidRDefault="00647E09" w:rsidP="00312638">
      <w:pPr>
        <w:tabs>
          <w:tab w:val="left" w:pos="9360"/>
          <w:tab w:val="left" w:pos="10080"/>
        </w:tabs>
        <w:spacing w:before="240" w:after="240"/>
        <w:jc w:val="both"/>
        <w:rPr>
          <w:rStyle w:val="Style10"/>
          <w:b/>
          <w:sz w:val="24"/>
          <w:szCs w:val="24"/>
        </w:rPr>
      </w:pPr>
    </w:p>
    <w:p w14:paraId="522A2D38" w14:textId="77777777" w:rsidR="00647E09" w:rsidRDefault="00647E09" w:rsidP="00312638">
      <w:pPr>
        <w:tabs>
          <w:tab w:val="left" w:pos="9360"/>
          <w:tab w:val="left" w:pos="10080"/>
        </w:tabs>
        <w:spacing w:before="240" w:after="240"/>
        <w:jc w:val="both"/>
        <w:rPr>
          <w:rStyle w:val="Style10"/>
          <w:b/>
          <w:sz w:val="24"/>
          <w:szCs w:val="24"/>
        </w:rPr>
        <w:sectPr w:rsidR="00647E09">
          <w:headerReference w:type="default" r:id="rId75"/>
          <w:pgSz w:w="12240" w:h="15840"/>
          <w:pgMar w:top="1440" w:right="1440" w:bottom="1440" w:left="1440" w:header="720" w:footer="720" w:gutter="0"/>
          <w:cols w:space="720"/>
          <w:docGrid w:linePitch="360"/>
        </w:sectPr>
      </w:pPr>
    </w:p>
    <w:p w14:paraId="3715A7E5" w14:textId="77777777" w:rsidR="00647E09" w:rsidRDefault="00647E09" w:rsidP="00312638">
      <w:pPr>
        <w:tabs>
          <w:tab w:val="left" w:pos="9360"/>
          <w:tab w:val="left" w:pos="10080"/>
        </w:tabs>
        <w:spacing w:before="240" w:after="240"/>
        <w:jc w:val="both"/>
        <w:rPr>
          <w:rStyle w:val="Style10"/>
          <w:b/>
          <w:sz w:val="24"/>
          <w:szCs w:val="24"/>
        </w:rPr>
      </w:pPr>
      <w:r>
        <w:rPr>
          <w:noProof/>
        </w:rPr>
        <w:lastRenderedPageBreak/>
        <mc:AlternateContent>
          <mc:Choice Requires="wpg">
            <w:drawing>
              <wp:anchor distT="0" distB="0" distL="114300" distR="114300" simplePos="0" relativeHeight="251658249" behindDoc="0" locked="0" layoutInCell="1" allowOverlap="1" wp14:anchorId="3F055DE0" wp14:editId="4BEF3EDA">
                <wp:simplePos x="0" y="0"/>
                <wp:positionH relativeFrom="column">
                  <wp:posOffset>-427355</wp:posOffset>
                </wp:positionH>
                <wp:positionV relativeFrom="paragraph">
                  <wp:posOffset>61105</wp:posOffset>
                </wp:positionV>
                <wp:extent cx="6894830" cy="1270"/>
                <wp:effectExtent l="0" t="0" r="20320" b="17780"/>
                <wp:wrapNone/>
                <wp:docPr id="41" name="Group 296"/>
                <wp:cNvGraphicFramePr/>
                <a:graphic xmlns:a="http://schemas.openxmlformats.org/drawingml/2006/main">
                  <a:graphicData uri="http://schemas.microsoft.com/office/word/2010/wordprocessingGroup">
                    <wpg:wgp>
                      <wpg:cNvGrpSpPr/>
                      <wpg:grpSpPr bwMode="auto">
                        <a:xfrm>
                          <a:off x="0" y="0"/>
                          <a:ext cx="6894830" cy="1270"/>
                          <a:chOff x="0" y="0"/>
                          <a:chExt cx="10858" cy="2"/>
                        </a:xfrm>
                      </wpg:grpSpPr>
                      <wps:wsp>
                        <wps:cNvPr id="43" name="Freeform 43"/>
                        <wps:cNvSpPr>
                          <a:spLocks/>
                        </wps:cNvSpPr>
                        <wps:spPr bwMode="auto">
                          <a:xfrm>
                            <a:off x="0" y="0"/>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19209AD" id="Group 296" o:spid="_x0000_s1026" style="position:absolute;margin-left:-33.65pt;margin-top:4.8pt;width:542.9pt;height:.1pt;z-index:251658249"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">
                <v:shape id="Freeform 43" o:spid="_x0000_s1027" style="position:absolute;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" path="m,l10858,e" filled="f" strokeweight=".58pt">
                  <v:path arrowok="t" o:connecttype="custom" o:connectlocs="0,0;10858,0" o:connectangles="0,0"/>
                </v:shape>
              </v:group>
            </w:pict>
          </mc:Fallback>
        </mc:AlternateContent>
      </w:r>
    </w:p>
    <w:p w14:paraId="54D6BAE8" w14:textId="77777777" w:rsidR="00312638" w:rsidRPr="00312638" w:rsidRDefault="00312638" w:rsidP="00312638">
      <w:pPr>
        <w:tabs>
          <w:tab w:val="left" w:pos="9360"/>
          <w:tab w:val="left" w:pos="10080"/>
        </w:tabs>
        <w:spacing w:before="240" w:after="240"/>
        <w:jc w:val="both"/>
        <w:rPr>
          <w:rStyle w:val="Style10"/>
          <w:b/>
          <w:sz w:val="24"/>
          <w:szCs w:val="24"/>
        </w:rPr>
      </w:pPr>
      <w:r w:rsidRPr="00312638">
        <w:rPr>
          <w:rStyle w:val="Style10"/>
          <w:b/>
          <w:sz w:val="24"/>
          <w:szCs w:val="24"/>
        </w:rPr>
        <w:t>EXCEPTIONS TO SOLICITATION AND CONTRACT TERMS AND CONDITIONS</w:t>
      </w:r>
    </w:p>
    <w:p w14:paraId="4CCD3165" w14:textId="2F955F63" w:rsidR="00312638" w:rsidRPr="001A2108" w:rsidRDefault="00DD01C2" w:rsidP="00312638">
      <w:pPr>
        <w:pStyle w:val="ListParagraph"/>
        <w:tabs>
          <w:tab w:val="left" w:pos="9360"/>
          <w:tab w:val="left" w:pos="10080"/>
        </w:tabs>
        <w:spacing w:before="240" w:after="240"/>
        <w:ind w:left="0"/>
        <w:jc w:val="both"/>
        <w:rPr>
          <w:rFonts w:asciiTheme="minorHAnsi" w:hAnsiTheme="minorHAnsi" w:cstheme="minorHAnsi"/>
        </w:rPr>
      </w:pPr>
      <w:sdt>
        <w:sdtPr>
          <w:rPr>
            <w:rStyle w:val="Style10"/>
          </w:rPr>
          <w:alias w:val="V:  Vendor's Name"/>
          <w:tag w:val=" "/>
          <w:id w:val="1691178866"/>
          <w:showingPlcHdr/>
        </w:sdtPr>
        <w:sdtEndPr>
          <w:rPr>
            <w:rStyle w:val="DefaultParagraphFont"/>
            <w:rFonts w:ascii="Calibri" w:hAnsi="Calibri"/>
            <w:color w:val="FF0000"/>
          </w:rPr>
        </w:sdtEndPr>
        <w:sdtContent>
          <w:r w:rsidR="00312638" w:rsidRPr="00525D2A">
            <w:rPr>
              <w:rFonts w:asciiTheme="minorHAnsi" w:hAnsiTheme="minorHAnsi"/>
              <w:color w:val="FF0000"/>
            </w:rPr>
            <w:t>Click here to enter text</w:t>
          </w:r>
        </w:sdtContent>
      </w:sdt>
      <w:r w:rsidR="00312638">
        <w:rPr>
          <w:rFonts w:asciiTheme="minorHAnsi" w:hAnsiTheme="minorHAnsi" w:cstheme="minorHAnsi"/>
        </w:rPr>
        <w:t xml:space="preserve"> </w:t>
      </w:r>
      <w:r w:rsidR="00312638" w:rsidRPr="001A2108">
        <w:rPr>
          <w:rFonts w:asciiTheme="minorHAnsi" w:hAnsiTheme="minorHAnsi" w:cstheme="minorHAnsi"/>
        </w:rPr>
        <w:t xml:space="preserve">agrees with the terms and conditions set forth in the State of Illinois </w:t>
      </w:r>
      <w:r w:rsidR="00312638">
        <w:rPr>
          <w:rFonts w:asciiTheme="minorHAnsi" w:hAnsiTheme="minorHAnsi" w:cstheme="minorHAnsi"/>
        </w:rPr>
        <w:t>Invitation for Bid</w:t>
      </w:r>
      <w:r w:rsidR="00312638" w:rsidRPr="001A2108">
        <w:rPr>
          <w:rFonts w:asciiTheme="minorHAnsi" w:hAnsiTheme="minorHAnsi" w:cstheme="minorHAnsi"/>
        </w:rPr>
        <w:t xml:space="preserve">, including the standard terms and conditions, </w:t>
      </w:r>
      <w:r w:rsidR="00312638">
        <w:rPr>
          <w:rFonts w:asciiTheme="minorHAnsi" w:hAnsiTheme="minorHAnsi" w:cstheme="minorHAnsi"/>
        </w:rPr>
        <w:t xml:space="preserve">the </w:t>
      </w:r>
      <w:r w:rsidR="00312638" w:rsidRPr="001A2108">
        <w:rPr>
          <w:rFonts w:asciiTheme="minorHAnsi" w:hAnsiTheme="minorHAnsi" w:cstheme="minorHAnsi"/>
        </w:rPr>
        <w:t>Agency supplemental provisions, certifications, and disclosures, with the following exceptions: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8429"/>
      </w:tblGrid>
      <w:tr w:rsidR="00312638" w:rsidRPr="001A2108" w14:paraId="7965B7CD" w14:textId="77777777" w:rsidTr="00EF7207">
        <w:tc>
          <w:tcPr>
            <w:tcW w:w="1376" w:type="dxa"/>
          </w:tcPr>
          <w:p w14:paraId="76ECC4BB" w14:textId="77777777" w:rsidR="00312638" w:rsidRPr="001A2108" w:rsidRDefault="00312638" w:rsidP="00EF7207">
            <w:pPr>
              <w:spacing w:before="240"/>
              <w:ind w:left="-82"/>
              <w:rPr>
                <w:rFonts w:asciiTheme="minorHAnsi" w:hAnsiTheme="minorHAnsi" w:cstheme="minorHAnsi"/>
                <w:b/>
              </w:rPr>
            </w:pPr>
          </w:p>
        </w:tc>
        <w:tc>
          <w:tcPr>
            <w:tcW w:w="8429" w:type="dxa"/>
          </w:tcPr>
          <w:p w14:paraId="7444405A" w14:textId="77777777" w:rsidR="00312638" w:rsidRPr="00857C69" w:rsidRDefault="00312638" w:rsidP="00EF7207">
            <w:pPr>
              <w:spacing w:before="240"/>
              <w:rPr>
                <w:rFonts w:asciiTheme="minorHAnsi" w:hAnsiTheme="minorHAnsi" w:cstheme="minorHAnsi"/>
                <w:b/>
              </w:rPr>
            </w:pPr>
            <w:r w:rsidRPr="00857C69">
              <w:rPr>
                <w:rFonts w:asciiTheme="minorHAnsi" w:hAnsiTheme="minorHAnsi" w:cstheme="minorHAnsi"/>
              </w:rPr>
              <w:t xml:space="preserve">Excluding certifications required by statute to be made by the Vendor, both Parties agree that </w:t>
            </w:r>
            <w:proofErr w:type="gramStart"/>
            <w:r w:rsidRPr="00857C69">
              <w:rPr>
                <w:rFonts w:asciiTheme="minorHAnsi" w:hAnsiTheme="minorHAnsi" w:cstheme="minorHAnsi"/>
              </w:rPr>
              <w:t>all of</w:t>
            </w:r>
            <w:proofErr w:type="gramEnd"/>
            <w:r w:rsidRPr="00857C69">
              <w:rPr>
                <w:rFonts w:asciiTheme="minorHAnsi" w:hAnsiTheme="minorHAnsi" w:cstheme="minorHAnsi"/>
              </w:rPr>
              <w:t xml:space="preserve"> the duties and obligations that the Vendor owes to </w:t>
            </w:r>
            <w:r>
              <w:rPr>
                <w:rFonts w:asciiTheme="minorHAnsi" w:hAnsiTheme="minorHAnsi" w:cstheme="minorHAnsi"/>
              </w:rPr>
              <w:t xml:space="preserve">the </w:t>
            </w:r>
            <w:r w:rsidRPr="00857C69">
              <w:rPr>
                <w:rFonts w:asciiTheme="minorHAnsi" w:hAnsiTheme="minorHAnsi" w:cstheme="minorHAnsi"/>
              </w:rPr>
              <w:t xml:space="preserve">Agency for the work </w:t>
            </w:r>
            <w:r w:rsidRPr="003341B1">
              <w:rPr>
                <w:rFonts w:asciiTheme="minorHAnsi" w:hAnsiTheme="minorHAnsi" w:cstheme="minorHAnsi"/>
              </w:rPr>
              <w:t>performed shall be pursuant</w:t>
            </w:r>
            <w:r w:rsidRPr="00857C69">
              <w:rPr>
                <w:rFonts w:asciiTheme="minorHAnsi" w:hAnsiTheme="minorHAnsi" w:cstheme="minorHAnsi"/>
              </w:rPr>
              <w:t xml:space="preserve"> to the solicitation and resulting contract</w:t>
            </w:r>
            <w:r>
              <w:rPr>
                <w:rFonts w:asciiTheme="minorHAnsi" w:hAnsiTheme="minorHAnsi" w:cstheme="minorHAnsi"/>
              </w:rPr>
              <w:t>,</w:t>
            </w:r>
            <w:r w:rsidRPr="00857C69">
              <w:rPr>
                <w:rFonts w:asciiTheme="minorHAnsi" w:hAnsiTheme="minorHAnsi" w:cstheme="minorHAnsi"/>
              </w:rPr>
              <w:t xml:space="preserve"> and Vendor’s exceptions </w:t>
            </w:r>
            <w:r>
              <w:rPr>
                <w:rFonts w:asciiTheme="minorHAnsi" w:hAnsiTheme="minorHAnsi" w:cstheme="minorHAnsi"/>
              </w:rPr>
              <w:t xml:space="preserve">accepted by the State </w:t>
            </w:r>
            <w:r w:rsidRPr="00857C69">
              <w:rPr>
                <w:rFonts w:asciiTheme="minorHAnsi" w:hAnsiTheme="minorHAnsi" w:cstheme="minorHAnsi"/>
              </w:rPr>
              <w:t>thereto as set forth below.</w:t>
            </w:r>
          </w:p>
        </w:tc>
      </w:tr>
      <w:tr w:rsidR="00312638" w:rsidRPr="001A2108" w14:paraId="38539811" w14:textId="77777777" w:rsidTr="00EF7207">
        <w:tc>
          <w:tcPr>
            <w:tcW w:w="1376" w:type="dxa"/>
          </w:tcPr>
          <w:p w14:paraId="4E491E18" w14:textId="77777777" w:rsidR="00312638" w:rsidRPr="001A2108" w:rsidRDefault="00312638" w:rsidP="00EF7207">
            <w:pPr>
              <w:ind w:left="-82"/>
              <w:rPr>
                <w:rFonts w:asciiTheme="minorHAnsi" w:hAnsiTheme="minorHAnsi" w:cstheme="minorHAnsi"/>
                <w:b/>
              </w:rPr>
            </w:pPr>
          </w:p>
        </w:tc>
        <w:tc>
          <w:tcPr>
            <w:tcW w:w="8429" w:type="dxa"/>
          </w:tcPr>
          <w:p w14:paraId="66146AD7" w14:textId="77777777" w:rsidR="00312638" w:rsidRPr="001A2108" w:rsidRDefault="00312638" w:rsidP="00EF7207">
            <w:pPr>
              <w:rPr>
                <w:rFonts w:asciiTheme="minorHAnsi" w:hAnsiTheme="minorHAnsi" w:cstheme="minorHAnsi"/>
                <w:b/>
              </w:rPr>
            </w:pPr>
            <w:r w:rsidRPr="001A2108">
              <w:rPr>
                <w:rFonts w:asciiTheme="minorHAnsi" w:hAnsiTheme="minorHAnsi" w:cstheme="minorHAnsi"/>
                <w:b/>
              </w:rPr>
              <w:t>STANDARD TERMS AND CONDITIONS</w:t>
            </w:r>
          </w:p>
        </w:tc>
      </w:tr>
      <w:tr w:rsidR="00312638" w:rsidRPr="001A2108" w14:paraId="393F6A7B" w14:textId="77777777" w:rsidTr="00EF7207">
        <w:tc>
          <w:tcPr>
            <w:tcW w:w="1376" w:type="dxa"/>
          </w:tcPr>
          <w:p w14:paraId="79FD9578" w14:textId="77777777" w:rsidR="00312638" w:rsidRPr="001A2108" w:rsidRDefault="00312638" w:rsidP="00EF7207">
            <w:pPr>
              <w:ind w:left="-82"/>
              <w:rPr>
                <w:rFonts w:asciiTheme="minorHAnsi" w:hAnsiTheme="minorHAnsi" w:cstheme="minorHAnsi"/>
                <w:b/>
              </w:rPr>
            </w:pPr>
            <w:r w:rsidRPr="001A2108">
              <w:rPr>
                <w:rFonts w:asciiTheme="minorHAnsi" w:hAnsiTheme="minorHAnsi" w:cstheme="minorHAnsi"/>
                <w:b/>
              </w:rPr>
              <w:t>Section/ Subsection #</w:t>
            </w:r>
          </w:p>
        </w:tc>
        <w:tc>
          <w:tcPr>
            <w:tcW w:w="8429" w:type="dxa"/>
          </w:tcPr>
          <w:p w14:paraId="105C1FDF" w14:textId="77777777" w:rsidR="00312638" w:rsidRPr="00857C69" w:rsidRDefault="00312638" w:rsidP="00EF7207">
            <w:pPr>
              <w:rPr>
                <w:rFonts w:asciiTheme="minorHAnsi" w:hAnsiTheme="minorHAnsi" w:cstheme="minorHAnsi"/>
              </w:rPr>
            </w:pPr>
            <w:r w:rsidRPr="00857C69">
              <w:rPr>
                <w:rFonts w:asciiTheme="minorHAnsi" w:hAnsiTheme="minorHAnsi" w:cstheme="minorHAnsi"/>
              </w:rPr>
              <w:t>State the exception such as “add,” “replace,” and/or “delete.”</w:t>
            </w:r>
          </w:p>
        </w:tc>
      </w:tr>
      <w:tr w:rsidR="00312638" w:rsidRPr="001A2108" w14:paraId="3A606360" w14:textId="77777777" w:rsidTr="00EF7207">
        <w:tc>
          <w:tcPr>
            <w:tcW w:w="1376" w:type="dxa"/>
          </w:tcPr>
          <w:p w14:paraId="50E4BA90" w14:textId="77777777" w:rsidR="00312638" w:rsidRPr="001A2108" w:rsidRDefault="00312638" w:rsidP="00EF7207">
            <w:pPr>
              <w:ind w:left="-82"/>
              <w:rPr>
                <w:rFonts w:asciiTheme="minorHAnsi" w:hAnsiTheme="minorHAnsi" w:cstheme="minorHAnsi"/>
                <w:b/>
              </w:rPr>
            </w:pPr>
          </w:p>
        </w:tc>
        <w:tc>
          <w:tcPr>
            <w:tcW w:w="8429" w:type="dxa"/>
          </w:tcPr>
          <w:p w14:paraId="71D603E5" w14:textId="77777777" w:rsidR="00312638" w:rsidRPr="001A2108" w:rsidRDefault="00312638" w:rsidP="00EF7207">
            <w:pPr>
              <w:rPr>
                <w:rFonts w:asciiTheme="minorHAnsi" w:hAnsiTheme="minorHAnsi" w:cstheme="minorHAnsi"/>
              </w:rPr>
            </w:pPr>
          </w:p>
        </w:tc>
      </w:tr>
      <w:tr w:rsidR="00312638" w:rsidRPr="001A2108" w14:paraId="35E42FFD" w14:textId="77777777" w:rsidTr="00EF7207">
        <w:tc>
          <w:tcPr>
            <w:tcW w:w="1376" w:type="dxa"/>
          </w:tcPr>
          <w:p w14:paraId="1ED12508" w14:textId="77777777" w:rsidR="00312638" w:rsidRPr="001A2108" w:rsidRDefault="00312638" w:rsidP="00EF7207">
            <w:pPr>
              <w:ind w:left="-82"/>
              <w:rPr>
                <w:rFonts w:asciiTheme="minorHAnsi" w:hAnsiTheme="minorHAnsi" w:cstheme="minorHAnsi"/>
                <w:b/>
              </w:rPr>
            </w:pPr>
          </w:p>
        </w:tc>
        <w:tc>
          <w:tcPr>
            <w:tcW w:w="8429" w:type="dxa"/>
          </w:tcPr>
          <w:p w14:paraId="58865E80" w14:textId="77777777" w:rsidR="00312638" w:rsidRPr="001A2108" w:rsidRDefault="00312638" w:rsidP="00EF7207">
            <w:pPr>
              <w:rPr>
                <w:rFonts w:asciiTheme="minorHAnsi" w:hAnsiTheme="minorHAnsi" w:cstheme="minorHAnsi"/>
              </w:rPr>
            </w:pPr>
          </w:p>
        </w:tc>
      </w:tr>
      <w:tr w:rsidR="00312638" w:rsidRPr="001A2108" w14:paraId="3619FFC3" w14:textId="77777777" w:rsidTr="00EF7207">
        <w:tc>
          <w:tcPr>
            <w:tcW w:w="1376" w:type="dxa"/>
          </w:tcPr>
          <w:p w14:paraId="0E11CE6F" w14:textId="77777777" w:rsidR="00312638" w:rsidRPr="001A2108" w:rsidRDefault="00312638" w:rsidP="00EF7207">
            <w:pPr>
              <w:ind w:left="-82"/>
              <w:rPr>
                <w:rFonts w:asciiTheme="minorHAnsi" w:hAnsiTheme="minorHAnsi" w:cstheme="minorHAnsi"/>
                <w:b/>
              </w:rPr>
            </w:pPr>
          </w:p>
        </w:tc>
        <w:tc>
          <w:tcPr>
            <w:tcW w:w="8429" w:type="dxa"/>
          </w:tcPr>
          <w:p w14:paraId="5C2943C7" w14:textId="77777777" w:rsidR="00312638" w:rsidRPr="001A2108" w:rsidRDefault="00312638" w:rsidP="00EF7207">
            <w:pPr>
              <w:rPr>
                <w:rFonts w:asciiTheme="minorHAnsi" w:hAnsiTheme="minorHAnsi" w:cstheme="minorHAnsi"/>
              </w:rPr>
            </w:pPr>
          </w:p>
        </w:tc>
      </w:tr>
      <w:tr w:rsidR="00312638" w:rsidRPr="001A2108" w14:paraId="4FBDC224" w14:textId="77777777" w:rsidTr="00EF7207">
        <w:tc>
          <w:tcPr>
            <w:tcW w:w="1376" w:type="dxa"/>
          </w:tcPr>
          <w:p w14:paraId="1E75A6D8" w14:textId="77777777" w:rsidR="00312638" w:rsidRPr="001A2108" w:rsidRDefault="00312638" w:rsidP="00EF7207">
            <w:pPr>
              <w:ind w:left="-82"/>
              <w:rPr>
                <w:rFonts w:asciiTheme="minorHAnsi" w:hAnsiTheme="minorHAnsi" w:cstheme="minorHAnsi"/>
                <w:b/>
              </w:rPr>
            </w:pPr>
          </w:p>
        </w:tc>
        <w:tc>
          <w:tcPr>
            <w:tcW w:w="8429" w:type="dxa"/>
          </w:tcPr>
          <w:p w14:paraId="228E7F7E" w14:textId="77777777" w:rsidR="00312638" w:rsidRPr="001A2108" w:rsidRDefault="00312638" w:rsidP="00EF7207">
            <w:pPr>
              <w:rPr>
                <w:rFonts w:asciiTheme="minorHAnsi" w:hAnsiTheme="minorHAnsi" w:cstheme="minorHAnsi"/>
              </w:rPr>
            </w:pPr>
          </w:p>
        </w:tc>
      </w:tr>
      <w:tr w:rsidR="00312638" w:rsidRPr="001A2108" w14:paraId="2CED2F9E" w14:textId="77777777" w:rsidTr="00EF7207">
        <w:tc>
          <w:tcPr>
            <w:tcW w:w="1376" w:type="dxa"/>
          </w:tcPr>
          <w:p w14:paraId="3DCDAFDA" w14:textId="77777777" w:rsidR="00312638" w:rsidRPr="001A2108" w:rsidRDefault="00312638" w:rsidP="00EF7207">
            <w:pPr>
              <w:ind w:left="-82"/>
              <w:rPr>
                <w:rFonts w:asciiTheme="minorHAnsi" w:hAnsiTheme="minorHAnsi" w:cstheme="minorHAnsi"/>
                <w:b/>
              </w:rPr>
            </w:pPr>
          </w:p>
        </w:tc>
        <w:tc>
          <w:tcPr>
            <w:tcW w:w="8429" w:type="dxa"/>
          </w:tcPr>
          <w:p w14:paraId="16E010B2" w14:textId="77777777" w:rsidR="00312638" w:rsidRPr="001A2108" w:rsidRDefault="00312638" w:rsidP="00EF7207">
            <w:pPr>
              <w:rPr>
                <w:rFonts w:asciiTheme="minorHAnsi" w:hAnsiTheme="minorHAnsi" w:cstheme="minorHAnsi"/>
              </w:rPr>
            </w:pPr>
          </w:p>
        </w:tc>
      </w:tr>
      <w:tr w:rsidR="00312638" w:rsidRPr="001A2108" w14:paraId="4B011AE2" w14:textId="77777777" w:rsidTr="00EF7207">
        <w:tc>
          <w:tcPr>
            <w:tcW w:w="1376" w:type="dxa"/>
          </w:tcPr>
          <w:p w14:paraId="224887A8" w14:textId="77777777" w:rsidR="00312638" w:rsidRPr="001A2108" w:rsidRDefault="00312638" w:rsidP="00EF7207">
            <w:pPr>
              <w:ind w:left="-82"/>
              <w:rPr>
                <w:rFonts w:asciiTheme="minorHAnsi" w:hAnsiTheme="minorHAnsi" w:cstheme="minorHAnsi"/>
                <w:b/>
              </w:rPr>
            </w:pPr>
          </w:p>
        </w:tc>
        <w:tc>
          <w:tcPr>
            <w:tcW w:w="8429" w:type="dxa"/>
          </w:tcPr>
          <w:p w14:paraId="538907E7" w14:textId="77777777" w:rsidR="00312638" w:rsidRPr="001A2108" w:rsidRDefault="00312638" w:rsidP="00EF7207">
            <w:pPr>
              <w:rPr>
                <w:rFonts w:asciiTheme="minorHAnsi" w:hAnsiTheme="minorHAnsi" w:cstheme="minorHAnsi"/>
              </w:rPr>
            </w:pPr>
          </w:p>
        </w:tc>
      </w:tr>
      <w:tr w:rsidR="00312638" w:rsidRPr="001A2108" w14:paraId="1B3CBAAF" w14:textId="77777777" w:rsidTr="00EF7207">
        <w:tc>
          <w:tcPr>
            <w:tcW w:w="1376" w:type="dxa"/>
          </w:tcPr>
          <w:p w14:paraId="04713482" w14:textId="77777777" w:rsidR="00312638" w:rsidRPr="001A2108" w:rsidRDefault="00312638" w:rsidP="00EF7207">
            <w:pPr>
              <w:ind w:left="-82"/>
              <w:rPr>
                <w:rFonts w:asciiTheme="minorHAnsi" w:hAnsiTheme="minorHAnsi" w:cstheme="minorHAnsi"/>
                <w:b/>
              </w:rPr>
            </w:pPr>
          </w:p>
        </w:tc>
        <w:tc>
          <w:tcPr>
            <w:tcW w:w="8429" w:type="dxa"/>
          </w:tcPr>
          <w:p w14:paraId="05F821FE" w14:textId="77777777" w:rsidR="00312638" w:rsidRPr="001A2108" w:rsidRDefault="00312638" w:rsidP="00EF7207">
            <w:pPr>
              <w:rPr>
                <w:rFonts w:asciiTheme="minorHAnsi" w:hAnsiTheme="minorHAnsi" w:cstheme="minorHAnsi"/>
                <w:b/>
              </w:rPr>
            </w:pPr>
            <w:r w:rsidRPr="001A2108">
              <w:rPr>
                <w:rFonts w:asciiTheme="minorHAnsi" w:hAnsiTheme="minorHAnsi" w:cstheme="minorHAnsi"/>
                <w:b/>
              </w:rPr>
              <w:t xml:space="preserve">ADDITIONAL </w:t>
            </w:r>
            <w:r>
              <w:rPr>
                <w:rFonts w:asciiTheme="minorHAnsi" w:hAnsiTheme="minorHAnsi" w:cstheme="minorHAnsi"/>
                <w:b/>
              </w:rPr>
              <w:t xml:space="preserve">VENDOR </w:t>
            </w:r>
            <w:r w:rsidRPr="001A2108">
              <w:rPr>
                <w:rFonts w:asciiTheme="minorHAnsi" w:hAnsiTheme="minorHAnsi" w:cstheme="minorHAnsi"/>
                <w:b/>
              </w:rPr>
              <w:t>TERMS AND CONDITIONS</w:t>
            </w:r>
          </w:p>
        </w:tc>
      </w:tr>
      <w:tr w:rsidR="00312638" w:rsidRPr="001A2108" w14:paraId="280D9EEE" w14:textId="77777777" w:rsidTr="00EF7207">
        <w:tc>
          <w:tcPr>
            <w:tcW w:w="1376" w:type="dxa"/>
          </w:tcPr>
          <w:p w14:paraId="03D281E7" w14:textId="77777777" w:rsidR="00312638" w:rsidRPr="001A2108" w:rsidRDefault="00312638" w:rsidP="00EF7207">
            <w:pPr>
              <w:ind w:left="-82"/>
              <w:rPr>
                <w:rFonts w:asciiTheme="minorHAnsi" w:hAnsiTheme="minorHAnsi" w:cstheme="minorHAnsi"/>
                <w:b/>
              </w:rPr>
            </w:pPr>
            <w:r w:rsidRPr="001A2108">
              <w:rPr>
                <w:rFonts w:asciiTheme="minorHAnsi" w:hAnsiTheme="minorHAnsi" w:cstheme="minorHAnsi"/>
                <w:b/>
              </w:rPr>
              <w:t>New Provision(s), # et. seq.</w:t>
            </w:r>
          </w:p>
        </w:tc>
        <w:tc>
          <w:tcPr>
            <w:tcW w:w="8429" w:type="dxa"/>
          </w:tcPr>
          <w:p w14:paraId="3DCE227B" w14:textId="77777777" w:rsidR="00312638" w:rsidRPr="00857C69" w:rsidRDefault="00312638" w:rsidP="00EF7207">
            <w:pPr>
              <w:rPr>
                <w:rFonts w:asciiTheme="minorHAnsi" w:hAnsiTheme="minorHAnsi" w:cstheme="minorHAnsi"/>
              </w:rPr>
            </w:pPr>
            <w:r w:rsidRPr="00857C69">
              <w:rPr>
                <w:rFonts w:asciiTheme="minorHAnsi" w:hAnsiTheme="minorHAnsi" w:cstheme="minorHAnsi"/>
                <w:b/>
              </w:rPr>
              <w:t>Section/Subsection New Number, Title of New Subsection</w:t>
            </w:r>
            <w:r w:rsidRPr="00857C69">
              <w:rPr>
                <w:rFonts w:asciiTheme="minorHAnsi" w:hAnsiTheme="minorHAnsi" w:cstheme="minorHAnsi"/>
              </w:rPr>
              <w:t>:  State the new additional term or condition.</w:t>
            </w:r>
          </w:p>
        </w:tc>
      </w:tr>
      <w:tr w:rsidR="00312638" w:rsidRPr="001A2108" w14:paraId="638D0E7C" w14:textId="77777777" w:rsidTr="00EF7207">
        <w:tc>
          <w:tcPr>
            <w:tcW w:w="1376" w:type="dxa"/>
          </w:tcPr>
          <w:p w14:paraId="2D96C690" w14:textId="77777777" w:rsidR="00312638" w:rsidRPr="001A2108" w:rsidRDefault="00312638" w:rsidP="00EF7207">
            <w:pPr>
              <w:ind w:left="-82"/>
              <w:rPr>
                <w:rFonts w:asciiTheme="minorHAnsi" w:hAnsiTheme="minorHAnsi" w:cstheme="minorHAnsi"/>
                <w:b/>
              </w:rPr>
            </w:pPr>
          </w:p>
        </w:tc>
        <w:tc>
          <w:tcPr>
            <w:tcW w:w="8429" w:type="dxa"/>
          </w:tcPr>
          <w:p w14:paraId="0C4C3B56" w14:textId="77777777" w:rsidR="00312638" w:rsidRPr="001A2108" w:rsidRDefault="00312638" w:rsidP="00EF7207">
            <w:pPr>
              <w:rPr>
                <w:rFonts w:asciiTheme="minorHAnsi" w:hAnsiTheme="minorHAnsi" w:cstheme="minorHAnsi"/>
                <w:b/>
                <w:u w:val="single"/>
              </w:rPr>
            </w:pPr>
          </w:p>
        </w:tc>
      </w:tr>
      <w:tr w:rsidR="00312638" w:rsidRPr="001A2108" w14:paraId="4CEEBFEB" w14:textId="77777777" w:rsidTr="00EF7207">
        <w:tc>
          <w:tcPr>
            <w:tcW w:w="1376" w:type="dxa"/>
          </w:tcPr>
          <w:p w14:paraId="35718663" w14:textId="77777777" w:rsidR="00312638" w:rsidRPr="001A2108" w:rsidRDefault="00312638" w:rsidP="00EF7207">
            <w:pPr>
              <w:ind w:left="-82"/>
              <w:rPr>
                <w:rFonts w:asciiTheme="minorHAnsi" w:hAnsiTheme="minorHAnsi" w:cstheme="minorHAnsi"/>
                <w:b/>
              </w:rPr>
            </w:pPr>
          </w:p>
        </w:tc>
        <w:tc>
          <w:tcPr>
            <w:tcW w:w="8429" w:type="dxa"/>
          </w:tcPr>
          <w:p w14:paraId="5F3D478C" w14:textId="77777777" w:rsidR="00312638" w:rsidRPr="001A2108" w:rsidRDefault="00312638" w:rsidP="00EF7207">
            <w:pPr>
              <w:rPr>
                <w:rFonts w:asciiTheme="minorHAnsi" w:hAnsiTheme="minorHAnsi" w:cstheme="minorHAnsi"/>
                <w:b/>
              </w:rPr>
            </w:pPr>
          </w:p>
        </w:tc>
      </w:tr>
      <w:tr w:rsidR="00312638" w:rsidRPr="001A2108" w14:paraId="5251E95C" w14:textId="77777777" w:rsidTr="00EF7207">
        <w:tc>
          <w:tcPr>
            <w:tcW w:w="1376" w:type="dxa"/>
          </w:tcPr>
          <w:p w14:paraId="7E457016" w14:textId="77777777" w:rsidR="00312638" w:rsidRPr="001A2108" w:rsidRDefault="00312638" w:rsidP="00EF7207">
            <w:pPr>
              <w:ind w:left="-82"/>
              <w:rPr>
                <w:rFonts w:asciiTheme="minorHAnsi" w:hAnsiTheme="minorHAnsi" w:cstheme="minorHAnsi"/>
                <w:b/>
              </w:rPr>
            </w:pPr>
          </w:p>
        </w:tc>
        <w:tc>
          <w:tcPr>
            <w:tcW w:w="8429" w:type="dxa"/>
          </w:tcPr>
          <w:p w14:paraId="48E9F467" w14:textId="77777777" w:rsidR="00312638" w:rsidRPr="001A2108" w:rsidRDefault="00312638" w:rsidP="00EF7207">
            <w:pPr>
              <w:rPr>
                <w:rFonts w:asciiTheme="minorHAnsi" w:hAnsiTheme="minorHAnsi" w:cstheme="minorHAnsi"/>
                <w:b/>
              </w:rPr>
            </w:pPr>
          </w:p>
        </w:tc>
      </w:tr>
      <w:tr w:rsidR="00312638" w:rsidRPr="001A2108" w14:paraId="6D082358" w14:textId="77777777" w:rsidTr="00EF7207">
        <w:tc>
          <w:tcPr>
            <w:tcW w:w="1376" w:type="dxa"/>
          </w:tcPr>
          <w:p w14:paraId="2B725560" w14:textId="77777777" w:rsidR="00312638" w:rsidRPr="001A2108" w:rsidRDefault="00312638" w:rsidP="00EF7207">
            <w:pPr>
              <w:ind w:left="-82"/>
              <w:rPr>
                <w:rFonts w:asciiTheme="minorHAnsi" w:hAnsiTheme="minorHAnsi" w:cstheme="minorHAnsi"/>
                <w:b/>
              </w:rPr>
            </w:pPr>
          </w:p>
        </w:tc>
        <w:tc>
          <w:tcPr>
            <w:tcW w:w="8429" w:type="dxa"/>
          </w:tcPr>
          <w:p w14:paraId="5C420D61" w14:textId="77777777" w:rsidR="00312638" w:rsidRPr="001A2108" w:rsidRDefault="00312638" w:rsidP="00EF7207">
            <w:pPr>
              <w:rPr>
                <w:rFonts w:asciiTheme="minorHAnsi" w:hAnsiTheme="minorHAnsi" w:cstheme="minorHAnsi"/>
                <w:b/>
              </w:rPr>
            </w:pPr>
          </w:p>
        </w:tc>
      </w:tr>
      <w:tr w:rsidR="00312638" w:rsidRPr="001A2108" w14:paraId="21AEAB9B" w14:textId="77777777" w:rsidTr="00EF7207">
        <w:tc>
          <w:tcPr>
            <w:tcW w:w="1376" w:type="dxa"/>
          </w:tcPr>
          <w:p w14:paraId="6C40D064" w14:textId="77777777" w:rsidR="00312638" w:rsidRPr="001A2108" w:rsidRDefault="00312638" w:rsidP="00EF7207">
            <w:pPr>
              <w:ind w:left="-82"/>
              <w:rPr>
                <w:rFonts w:asciiTheme="minorHAnsi" w:hAnsiTheme="minorHAnsi" w:cstheme="minorHAnsi"/>
                <w:b/>
              </w:rPr>
            </w:pPr>
          </w:p>
        </w:tc>
        <w:tc>
          <w:tcPr>
            <w:tcW w:w="8429" w:type="dxa"/>
          </w:tcPr>
          <w:p w14:paraId="0D877C0D" w14:textId="77777777" w:rsidR="00312638" w:rsidRPr="001A2108" w:rsidRDefault="00312638" w:rsidP="00EF7207">
            <w:pPr>
              <w:rPr>
                <w:rFonts w:asciiTheme="minorHAnsi" w:hAnsiTheme="minorHAnsi" w:cstheme="minorHAnsi"/>
                <w:b/>
              </w:rPr>
            </w:pPr>
          </w:p>
        </w:tc>
      </w:tr>
    </w:tbl>
    <w:p w14:paraId="44FA2B94" w14:textId="77777777" w:rsidR="00312638" w:rsidRDefault="00312638" w:rsidP="00312638">
      <w:pPr>
        <w:pStyle w:val="Footer"/>
        <w:keepNext/>
        <w:keepLines/>
        <w:spacing w:before="240" w:after="240" w:line="23" w:lineRule="atLeast"/>
        <w:rPr>
          <w:rFonts w:asciiTheme="minorHAnsi" w:hAnsiTheme="minorHAnsi" w:cstheme="minorHAnsi"/>
          <w:color w:val="808080"/>
        </w:rPr>
      </w:pPr>
    </w:p>
    <w:p w14:paraId="4C66B78A" w14:textId="74B472A3" w:rsidR="00312638" w:rsidRPr="001A2108" w:rsidRDefault="00DD01C2" w:rsidP="00312638">
      <w:pPr>
        <w:pStyle w:val="Footer"/>
        <w:keepNext/>
        <w:keepLines/>
        <w:spacing w:before="240" w:after="240" w:line="23" w:lineRule="atLeast"/>
        <w:rPr>
          <w:rFonts w:asciiTheme="minorHAnsi" w:hAnsiTheme="minorHAnsi" w:cstheme="minorHAnsi"/>
        </w:rPr>
      </w:pPr>
      <w:sdt>
        <w:sdtPr>
          <w:rPr>
            <w:rStyle w:val="Style10"/>
          </w:rPr>
          <w:alias w:val="S:  Agency Name"/>
          <w:tag w:val=" "/>
          <w:id w:val="394092753"/>
          <w:showingPlcHdr/>
        </w:sdtPr>
        <w:sdtEndPr>
          <w:rPr>
            <w:rStyle w:val="DefaultParagraphFont"/>
            <w:rFonts w:ascii="Calibri" w:hAnsi="Calibri"/>
            <w:color w:val="FF0000"/>
          </w:rPr>
        </w:sdtEndPr>
        <w:sdtContent>
          <w:r w:rsidR="00312638" w:rsidRPr="00016931">
            <w:rPr>
              <w:rFonts w:asciiTheme="minorHAnsi" w:hAnsiTheme="minorHAnsi"/>
              <w:color w:val="00B050"/>
            </w:rPr>
            <w:t>Click here to enter text</w:t>
          </w:r>
        </w:sdtContent>
      </w:sdt>
      <w:r w:rsidR="00312638">
        <w:rPr>
          <w:rStyle w:val="Style10"/>
        </w:rPr>
        <w:t xml:space="preserve"> </w:t>
      </w:r>
      <w:r w:rsidR="00312638" w:rsidRPr="001A2108">
        <w:rPr>
          <w:rFonts w:asciiTheme="minorHAnsi" w:hAnsiTheme="minorHAnsi" w:cstheme="minorHAnsi"/>
        </w:rPr>
        <w:t>hereby agrees to the exceptions provided by</w:t>
      </w:r>
      <w:r w:rsidR="00312638">
        <w:rPr>
          <w:rFonts w:asciiTheme="minorHAnsi" w:hAnsiTheme="minorHAnsi" w:cstheme="minorHAnsi"/>
        </w:rPr>
        <w:t xml:space="preserve"> </w:t>
      </w:r>
      <w:sdt>
        <w:sdtPr>
          <w:rPr>
            <w:rStyle w:val="Style10"/>
          </w:rPr>
          <w:alias w:val="V:  Vendor Name"/>
          <w:tag w:val=" "/>
          <w:id w:val="-1739547094"/>
          <w:showingPlcHdr/>
        </w:sdtPr>
        <w:sdtEndPr>
          <w:rPr>
            <w:rStyle w:val="DefaultParagraphFont"/>
            <w:rFonts w:ascii="Calibri" w:hAnsi="Calibri"/>
            <w:color w:val="FF0000"/>
          </w:rPr>
        </w:sdtEndPr>
        <w:sdtContent>
          <w:r w:rsidR="00312638" w:rsidRPr="00437437">
            <w:rPr>
              <w:rFonts w:asciiTheme="minorHAnsi" w:hAnsiTheme="minorHAnsi"/>
              <w:color w:val="FF0000"/>
            </w:rPr>
            <w:t>Click here to enter text</w:t>
          </w:r>
        </w:sdtContent>
      </w:sdt>
      <w:r w:rsidR="00312638">
        <w:rPr>
          <w:rFonts w:asciiTheme="minorHAnsi" w:hAnsiTheme="minorHAnsi" w:cstheme="minorHAnsi"/>
        </w:rPr>
        <w:t xml:space="preserve"> </w:t>
      </w:r>
      <w:r w:rsidR="00312638" w:rsidRPr="001A2108">
        <w:rPr>
          <w:rFonts w:asciiTheme="minorHAnsi" w:hAnsiTheme="minorHAnsi" w:cstheme="minorHAnsi"/>
        </w:rPr>
        <w:t>and to the Additional Terms and Conditions provided by</w:t>
      </w:r>
      <w:r w:rsidR="00312638">
        <w:rPr>
          <w:rFonts w:asciiTheme="minorHAnsi" w:hAnsiTheme="minorHAnsi" w:cstheme="minorHAnsi"/>
        </w:rPr>
        <w:t xml:space="preserve"> </w:t>
      </w:r>
      <w:sdt>
        <w:sdtPr>
          <w:rPr>
            <w:rStyle w:val="Style10"/>
          </w:rPr>
          <w:alias w:val="V:  Vendor Name"/>
          <w:tag w:val=" "/>
          <w:id w:val="328713052"/>
          <w:showingPlcHdr/>
        </w:sdtPr>
        <w:sdtEndPr>
          <w:rPr>
            <w:rStyle w:val="DefaultParagraphFont"/>
            <w:rFonts w:ascii="Calibri" w:hAnsi="Calibri"/>
            <w:color w:val="FF0000"/>
          </w:rPr>
        </w:sdtEndPr>
        <w:sdtContent>
          <w:r w:rsidR="00312638" w:rsidRPr="00437437">
            <w:rPr>
              <w:rFonts w:asciiTheme="minorHAnsi" w:hAnsiTheme="minorHAnsi"/>
              <w:color w:val="FF0000"/>
            </w:rPr>
            <w:t>Click here to enter text</w:t>
          </w:r>
        </w:sdtContent>
      </w:sdt>
      <w:r w:rsidR="00312638" w:rsidRPr="001A2108">
        <w:rPr>
          <w:rFonts w:asciiTheme="minorHAnsi" w:hAnsiTheme="minorHAnsi" w:cstheme="minorHAnsi"/>
        </w:rPr>
        <w:t>.</w:t>
      </w: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477"/>
      </w:tblGrid>
      <w:tr w:rsidR="00312638" w:rsidRPr="001A2108" w14:paraId="05776275" w14:textId="77777777" w:rsidTr="00EF7207">
        <w:tc>
          <w:tcPr>
            <w:tcW w:w="5220" w:type="dxa"/>
          </w:tcPr>
          <w:p w14:paraId="1B9BFCC1" w14:textId="1D15EC20" w:rsidR="00312638" w:rsidRPr="001A2108" w:rsidRDefault="00312638" w:rsidP="00EF7207">
            <w:pPr>
              <w:keepNext/>
              <w:keepLines/>
              <w:spacing w:before="240" w:line="23" w:lineRule="atLeast"/>
              <w:rPr>
                <w:rFonts w:asciiTheme="minorHAnsi" w:hAnsiTheme="minorHAnsi" w:cstheme="minorHAnsi"/>
              </w:rPr>
            </w:pPr>
            <w:r w:rsidRPr="001A2108">
              <w:rPr>
                <w:rFonts w:asciiTheme="minorHAnsi" w:hAnsiTheme="minorHAnsi" w:cstheme="minorHAnsi"/>
              </w:rPr>
              <w:t xml:space="preserve">Agreed:  </w:t>
            </w:r>
            <w:sdt>
              <w:sdtPr>
                <w:rPr>
                  <w:rStyle w:val="Style10"/>
                </w:rPr>
                <w:alias w:val="V:  Vendor's Name"/>
                <w:tag w:val=" "/>
                <w:id w:val="132839072"/>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4A3C46DD" w14:textId="45F1F53E" w:rsidR="00312638" w:rsidRPr="001A2108" w:rsidRDefault="00312638" w:rsidP="00EF7207">
            <w:pPr>
              <w:keepNext/>
              <w:keepLines/>
              <w:spacing w:before="240" w:line="23" w:lineRule="atLeast"/>
              <w:rPr>
                <w:rFonts w:asciiTheme="minorHAnsi" w:hAnsiTheme="minorHAnsi" w:cstheme="minorHAnsi"/>
              </w:rPr>
            </w:pPr>
            <w:r w:rsidRPr="001A2108">
              <w:rPr>
                <w:rFonts w:asciiTheme="minorHAnsi" w:hAnsiTheme="minorHAnsi" w:cstheme="minorHAnsi"/>
              </w:rPr>
              <w:t xml:space="preserve">Agreed:  </w:t>
            </w:r>
            <w:sdt>
              <w:sdtPr>
                <w:rPr>
                  <w:rStyle w:val="Style10"/>
                </w:rPr>
                <w:alias w:val="S:  Agency Name"/>
                <w:tag w:val=" "/>
                <w:id w:val="-1041284499"/>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440FE04A" w14:textId="77777777" w:rsidTr="00EF7207">
        <w:tc>
          <w:tcPr>
            <w:tcW w:w="5220" w:type="dxa"/>
          </w:tcPr>
          <w:p w14:paraId="5008D1A2" w14:textId="42C0A20E"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By:  </w:t>
            </w:r>
            <w:sdt>
              <w:sdtPr>
                <w:rPr>
                  <w:rStyle w:val="Style10"/>
                </w:rPr>
                <w:alias w:val="V:  Name of Authorized Signator"/>
                <w:tag w:val=" "/>
                <w:id w:val="-1663467920"/>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7D5F175A" w14:textId="01F0195B"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By:  </w:t>
            </w:r>
            <w:sdt>
              <w:sdtPr>
                <w:rPr>
                  <w:rStyle w:val="Style10"/>
                </w:rPr>
                <w:alias w:val="S:  Name of Authorized Signator"/>
                <w:tag w:val=" "/>
                <w:id w:val="-240487863"/>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2563A3B2" w14:textId="77777777" w:rsidTr="00EF7207">
        <w:tc>
          <w:tcPr>
            <w:tcW w:w="5220" w:type="dxa"/>
          </w:tcPr>
          <w:p w14:paraId="301C55D1" w14:textId="77777777" w:rsidR="00312638" w:rsidRPr="001A2108" w:rsidRDefault="00312638" w:rsidP="00EF7207">
            <w:pPr>
              <w:keepNext/>
              <w:keepLines/>
              <w:rPr>
                <w:rFonts w:asciiTheme="minorHAnsi" w:hAnsiTheme="minorHAnsi" w:cstheme="minorHAnsi"/>
              </w:rPr>
            </w:pPr>
            <w:r w:rsidRPr="00C07D1C">
              <w:rPr>
                <w:rFonts w:asciiTheme="minorHAnsi" w:hAnsiTheme="minorHAnsi" w:cstheme="minorHAnsi"/>
                <w:highlight w:val="yellow"/>
              </w:rPr>
              <w:t>Signed</w:t>
            </w:r>
            <w:r w:rsidRPr="001A2108">
              <w:rPr>
                <w:rFonts w:asciiTheme="minorHAnsi" w:hAnsiTheme="minorHAnsi" w:cstheme="minorHAnsi"/>
              </w:rPr>
              <w:t>:</w:t>
            </w:r>
            <w:r>
              <w:rPr>
                <w:rFonts w:asciiTheme="minorHAnsi" w:hAnsiTheme="minorHAnsi" w:cstheme="minorHAnsi"/>
              </w:rPr>
              <w:t xml:space="preserve"> </w:t>
            </w:r>
          </w:p>
        </w:tc>
        <w:tc>
          <w:tcPr>
            <w:tcW w:w="4477" w:type="dxa"/>
          </w:tcPr>
          <w:p w14:paraId="4A151216" w14:textId="77777777" w:rsidR="00312638" w:rsidRPr="001A2108" w:rsidRDefault="00312638" w:rsidP="00EF7207">
            <w:pPr>
              <w:keepNext/>
              <w:keepLines/>
              <w:rPr>
                <w:rFonts w:asciiTheme="minorHAnsi" w:hAnsiTheme="minorHAnsi" w:cstheme="minorHAnsi"/>
              </w:rPr>
            </w:pPr>
            <w:r w:rsidRPr="00C07D1C">
              <w:rPr>
                <w:rFonts w:asciiTheme="minorHAnsi" w:hAnsiTheme="minorHAnsi" w:cstheme="minorHAnsi"/>
                <w:highlight w:val="yellow"/>
              </w:rPr>
              <w:t>Signed</w:t>
            </w:r>
            <w:r w:rsidRPr="001A2108">
              <w:rPr>
                <w:rFonts w:asciiTheme="minorHAnsi" w:hAnsiTheme="minorHAnsi" w:cstheme="minorHAnsi"/>
              </w:rPr>
              <w:t>:</w:t>
            </w:r>
            <w:r>
              <w:rPr>
                <w:rFonts w:asciiTheme="minorHAnsi" w:hAnsiTheme="minorHAnsi" w:cstheme="minorHAnsi"/>
              </w:rPr>
              <w:t xml:space="preserve"> </w:t>
            </w:r>
          </w:p>
        </w:tc>
      </w:tr>
      <w:tr w:rsidR="00312638" w:rsidRPr="001A2108" w14:paraId="44C251FD" w14:textId="77777777" w:rsidTr="00EF7207">
        <w:tc>
          <w:tcPr>
            <w:tcW w:w="5220" w:type="dxa"/>
          </w:tcPr>
          <w:p w14:paraId="7A8BA500" w14:textId="6CB8DC80"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Position:  </w:t>
            </w:r>
            <w:sdt>
              <w:sdtPr>
                <w:rPr>
                  <w:rStyle w:val="Style10"/>
                </w:rPr>
                <w:alias w:val="V:  Signatory's Title"/>
                <w:tag w:val=" "/>
                <w:id w:val="-1007741265"/>
                <w:showingPlcHdr/>
              </w:sdtPr>
              <w:sdtEndPr>
                <w:rPr>
                  <w:rStyle w:val="DefaultParagraphFont"/>
                  <w:rFonts w:ascii="Calibri" w:hAnsi="Calibri"/>
                  <w:color w:val="FF0000"/>
                </w:rPr>
              </w:sdtEndPr>
              <w:sdtContent>
                <w:r w:rsidRPr="00525D2A">
                  <w:rPr>
                    <w:rFonts w:asciiTheme="minorHAnsi" w:hAnsiTheme="minorHAnsi"/>
                    <w:color w:val="FF0000"/>
                  </w:rPr>
                  <w:t>Click here to enter text</w:t>
                </w:r>
              </w:sdtContent>
            </w:sdt>
          </w:p>
        </w:tc>
        <w:tc>
          <w:tcPr>
            <w:tcW w:w="4477" w:type="dxa"/>
          </w:tcPr>
          <w:p w14:paraId="5A45D9D3" w14:textId="6E8AE0E9"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Position:  </w:t>
            </w:r>
            <w:sdt>
              <w:sdtPr>
                <w:rPr>
                  <w:rStyle w:val="Style10"/>
                </w:rPr>
                <w:alias w:val="S:  Signatory's Title"/>
                <w:tag w:val=" "/>
                <w:id w:val="-1812864352"/>
                <w:showingPlcHdr/>
              </w:sdtPr>
              <w:sdtEndPr>
                <w:rPr>
                  <w:rStyle w:val="DefaultParagraphFont"/>
                  <w:rFonts w:ascii="Calibri" w:hAnsi="Calibri"/>
                  <w:color w:val="FF0000"/>
                </w:rPr>
              </w:sdtEndPr>
              <w:sdtContent>
                <w:r w:rsidRPr="00016931">
                  <w:rPr>
                    <w:rFonts w:asciiTheme="minorHAnsi" w:hAnsiTheme="minorHAnsi"/>
                    <w:color w:val="00B050"/>
                  </w:rPr>
                  <w:t>Click here to enter text</w:t>
                </w:r>
              </w:sdtContent>
            </w:sdt>
          </w:p>
        </w:tc>
      </w:tr>
      <w:tr w:rsidR="00312638" w:rsidRPr="001A2108" w14:paraId="073FFB4E" w14:textId="77777777" w:rsidTr="00EF7207">
        <w:tc>
          <w:tcPr>
            <w:tcW w:w="5220" w:type="dxa"/>
          </w:tcPr>
          <w:p w14:paraId="6DD024AF" w14:textId="0213C97F"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Date:  </w:t>
            </w:r>
            <w:sdt>
              <w:sdtPr>
                <w:rPr>
                  <w:rFonts w:cs="Arial"/>
                </w:rPr>
                <w:alias w:val="V-Select Date"/>
                <w:tag w:val="V-Select Date"/>
                <w:id w:val="1938552886"/>
                <w:showingPlcHdr/>
                <w:date>
                  <w:dateFormat w:val="MMMM d, yyyy"/>
                  <w:lid w:val="en-US"/>
                  <w:storeMappedDataAs w:val="dateTime"/>
                  <w:calendar w:val="gregorian"/>
                </w:date>
              </w:sdtPr>
              <w:sdtEndPr/>
              <w:sdtContent>
                <w:r w:rsidRPr="0016212B">
                  <w:rPr>
                    <w:rStyle w:val="PlaceholderText"/>
                    <w:color w:val="FF0000"/>
                  </w:rPr>
                  <w:t>Click here to enter a date.</w:t>
                </w:r>
              </w:sdtContent>
            </w:sdt>
          </w:p>
        </w:tc>
        <w:tc>
          <w:tcPr>
            <w:tcW w:w="4477" w:type="dxa"/>
          </w:tcPr>
          <w:p w14:paraId="651C3C3E" w14:textId="77777777" w:rsidR="00312638" w:rsidRPr="001A2108" w:rsidRDefault="00312638" w:rsidP="00EF7207">
            <w:pPr>
              <w:keepNext/>
              <w:keepLines/>
              <w:rPr>
                <w:rFonts w:asciiTheme="minorHAnsi" w:hAnsiTheme="minorHAnsi" w:cstheme="minorHAnsi"/>
              </w:rPr>
            </w:pPr>
            <w:r w:rsidRPr="001A2108">
              <w:rPr>
                <w:rFonts w:asciiTheme="minorHAnsi" w:hAnsiTheme="minorHAnsi" w:cstheme="minorHAnsi"/>
              </w:rPr>
              <w:t xml:space="preserve">Date:  </w:t>
            </w:r>
          </w:p>
        </w:tc>
      </w:tr>
    </w:tbl>
    <w:p w14:paraId="3C989E93" w14:textId="77777777" w:rsidR="00312638" w:rsidRDefault="00312638" w:rsidP="00312638">
      <w:pPr>
        <w:ind w:left="720"/>
        <w:sectPr w:rsidR="00312638">
          <w:headerReference w:type="default" r:id="rId76"/>
          <w:footerReference w:type="default" r:id="rId77"/>
          <w:pgSz w:w="12240" w:h="15840"/>
          <w:pgMar w:top="1440" w:right="1440" w:bottom="1440" w:left="1440" w:header="720" w:footer="720" w:gutter="0"/>
          <w:cols w:space="720"/>
          <w:docGrid w:linePitch="360"/>
        </w:sectPr>
      </w:pPr>
    </w:p>
    <w:p w14:paraId="460852EE" w14:textId="77777777" w:rsidR="00530D24" w:rsidRPr="00AE0F57" w:rsidRDefault="00312638" w:rsidP="00530D24">
      <w:pPr>
        <w:pStyle w:val="BodyText3"/>
        <w:pBdr>
          <w:top w:val="single" w:sz="6" w:space="0" w:color="FFFFFF"/>
          <w:left w:val="single" w:sz="6" w:space="0" w:color="FFFFFF"/>
          <w:bottom w:val="single" w:sz="6" w:space="0" w:color="FFFFFF"/>
          <w:right w:val="single" w:sz="6" w:space="0" w:color="FFFFFF"/>
        </w:pBdr>
        <w:tabs>
          <w:tab w:val="left" w:pos="8640"/>
          <w:tab w:val="left" w:pos="9360"/>
        </w:tabs>
        <w:spacing w:before="360" w:line="23" w:lineRule="atLeast"/>
        <w:rPr>
          <w:b/>
          <w:sz w:val="24"/>
          <w:u w:val="single"/>
        </w:rPr>
      </w:pPr>
      <w:r w:rsidRPr="00647E09">
        <w:rPr>
          <w:rFonts w:asciiTheme="minorHAnsi" w:hAnsiTheme="minorHAnsi" w:cstheme="minorHAnsi"/>
          <w:b/>
          <w:sz w:val="24"/>
        </w:rPr>
        <w:lastRenderedPageBreak/>
        <w:t>REFERENCES</w:t>
      </w:r>
      <w:r w:rsidR="00530D24">
        <w:rPr>
          <w:rFonts w:asciiTheme="minorHAnsi" w:hAnsiTheme="minorHAnsi" w:cstheme="minorHAnsi"/>
          <w:b/>
          <w:sz w:val="24"/>
        </w:rPr>
        <w:t xml:space="preserve">:  </w:t>
      </w:r>
      <w:bookmarkStart w:id="31" w:name="_Hlk23939480"/>
      <w:r w:rsidR="00530D24">
        <w:rPr>
          <w:b/>
          <w:sz w:val="24"/>
          <w:u w:val="single"/>
        </w:rPr>
        <w:t>R</w:t>
      </w:r>
      <w:r w:rsidR="00530D24" w:rsidRPr="00AE0F57">
        <w:rPr>
          <w:b/>
          <w:sz w:val="24"/>
          <w:u w:val="single"/>
        </w:rPr>
        <w:t>eferences are</w:t>
      </w:r>
      <w:r w:rsidR="00530D24">
        <w:rPr>
          <w:b/>
          <w:sz w:val="24"/>
          <w:u w:val="single"/>
        </w:rPr>
        <w:t xml:space="preserve"> NOT required</w:t>
      </w:r>
      <w:r w:rsidR="00530D24" w:rsidRPr="00AE0F57">
        <w:rPr>
          <w:b/>
          <w:sz w:val="24"/>
          <w:u w:val="single"/>
        </w:rPr>
        <w:t xml:space="preserve"> for this </w:t>
      </w:r>
      <w:r w:rsidR="00530D24">
        <w:rPr>
          <w:b/>
          <w:sz w:val="24"/>
          <w:u w:val="single"/>
        </w:rPr>
        <w:t>bid</w:t>
      </w:r>
      <w:r w:rsidR="00530D24" w:rsidRPr="00AE0F57">
        <w:rPr>
          <w:b/>
          <w:sz w:val="24"/>
          <w:u w:val="single"/>
        </w:rPr>
        <w:t xml:space="preserve">. </w:t>
      </w:r>
    </w:p>
    <w:bookmarkEnd w:id="31"/>
    <w:p w14:paraId="48625305" w14:textId="694786BB" w:rsidR="00312638" w:rsidRPr="00CC2EC8" w:rsidRDefault="004A20C0"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Pr>
          <w:rFonts w:asciiTheme="minorHAnsi" w:hAnsiTheme="minorHAnsi" w:cstheme="minorHAnsi"/>
        </w:rPr>
        <w:t>Firm/Government Agency</w:t>
      </w:r>
      <w:r w:rsidR="00312638" w:rsidRPr="00CC2EC8">
        <w:rPr>
          <w:rFonts w:asciiTheme="minorHAnsi" w:hAnsiTheme="minorHAnsi" w:cstheme="minorHAnsi"/>
        </w:rPr>
        <w:t xml:space="preserve"> (name): </w:t>
      </w:r>
      <w:sdt>
        <w:sdtPr>
          <w:rPr>
            <w:rFonts w:asciiTheme="minorHAnsi" w:hAnsiTheme="minorHAnsi" w:cstheme="minorHAnsi"/>
          </w:rPr>
          <w:alias w:val="V:  Firm/Government Agency Name"/>
          <w:tag w:val="Firm/Government Agency Name"/>
          <w:id w:val="1775131267"/>
          <w:showingPlcHdr/>
        </w:sdtPr>
        <w:sdtEndPr/>
        <w:sdtContent>
          <w:r w:rsidR="00312638" w:rsidRPr="00CC2EC8">
            <w:rPr>
              <w:rStyle w:val="PlaceholderText"/>
              <w:rFonts w:asciiTheme="minorHAnsi" w:hAnsiTheme="minorHAnsi" w:cstheme="minorHAnsi"/>
              <w:color w:val="FF0000"/>
            </w:rPr>
            <w:t>Click here to enter text.</w:t>
          </w:r>
        </w:sdtContent>
      </w:sdt>
    </w:p>
    <w:p w14:paraId="7F17C97E" w14:textId="5F37305F"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Contact Person (name, address, phone</w:t>
      </w:r>
      <w:r>
        <w:rPr>
          <w:rFonts w:asciiTheme="minorHAnsi" w:hAnsiTheme="minorHAnsi" w:cstheme="minorHAnsi"/>
        </w:rPr>
        <w:t>, and email address</w:t>
      </w:r>
      <w:r w:rsidRPr="00CC2EC8">
        <w:rPr>
          <w:rFonts w:asciiTheme="minorHAnsi" w:hAnsiTheme="minorHAnsi" w:cstheme="minorHAnsi"/>
        </w:rPr>
        <w:t xml:space="preserve">): </w:t>
      </w:r>
      <w:sdt>
        <w:sdtPr>
          <w:rPr>
            <w:rFonts w:asciiTheme="minorHAnsi" w:hAnsiTheme="minorHAnsi" w:cstheme="minorHAnsi"/>
          </w:rPr>
          <w:alias w:val="V:  Contact Person Name, Address, Phone, Email"/>
          <w:tag w:val="Contact Person Name, Address, Phone, Email"/>
          <w:id w:val="-1420010170"/>
          <w:showingPlcHdr/>
        </w:sdtPr>
        <w:sdtEndPr/>
        <w:sdtContent>
          <w:r w:rsidRPr="00CC2EC8">
            <w:rPr>
              <w:rStyle w:val="PlaceholderText"/>
              <w:rFonts w:asciiTheme="minorHAnsi" w:hAnsiTheme="minorHAnsi" w:cstheme="minorHAnsi"/>
              <w:color w:val="FF0000"/>
            </w:rPr>
            <w:t>Click here to enter text.</w:t>
          </w:r>
        </w:sdtContent>
      </w:sdt>
    </w:p>
    <w:p w14:paraId="4E99EF71" w14:textId="46DC7109"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1369828655"/>
          <w:showingPlcHdr/>
        </w:sdtPr>
        <w:sdtEndPr/>
        <w:sdtContent>
          <w:r w:rsidRPr="00CC2EC8">
            <w:rPr>
              <w:rStyle w:val="PlaceholderText"/>
              <w:rFonts w:asciiTheme="minorHAnsi" w:hAnsiTheme="minorHAnsi" w:cstheme="minorHAnsi"/>
              <w:color w:val="FF0000"/>
            </w:rPr>
            <w:t>Click here to enter text.</w:t>
          </w:r>
        </w:sdtContent>
      </w:sdt>
    </w:p>
    <w:p w14:paraId="0283A7E2" w14:textId="18E265B9"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779302864"/>
          <w:showingPlcHdr/>
        </w:sdtPr>
        <w:sdtEndPr/>
        <w:sdtContent>
          <w:r w:rsidRPr="00CC2EC8">
            <w:rPr>
              <w:rStyle w:val="PlaceholderText"/>
              <w:rFonts w:asciiTheme="minorHAnsi" w:hAnsiTheme="minorHAnsi" w:cstheme="minorHAnsi"/>
              <w:color w:val="FF0000"/>
            </w:rPr>
            <w:t>Click here to enter text.</w:t>
          </w:r>
        </w:sdtContent>
      </w:sdt>
    </w:p>
    <w:p w14:paraId="0FCC36D0" w14:textId="1E1060CE"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822996705"/>
          <w:showingPlcHdr/>
        </w:sdtPr>
        <w:sdtEndPr/>
        <w:sdtContent>
          <w:r w:rsidRPr="00CC2EC8">
            <w:rPr>
              <w:rStyle w:val="PlaceholderText"/>
              <w:rFonts w:asciiTheme="minorHAnsi" w:hAnsiTheme="minorHAnsi" w:cstheme="minorHAnsi"/>
              <w:color w:val="FF0000"/>
            </w:rPr>
            <w:t>Click here to enter text.</w:t>
          </w:r>
        </w:sdtContent>
      </w:sdt>
    </w:p>
    <w:p w14:paraId="285F7566" w14:textId="3BEDC94F"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49120554"/>
          <w:showingPlcHdr/>
        </w:sdtPr>
        <w:sdtEndPr/>
        <w:sdtContent>
          <w:r w:rsidRPr="00CC2EC8">
            <w:rPr>
              <w:rStyle w:val="PlaceholderText"/>
              <w:rFonts w:asciiTheme="minorHAnsi" w:hAnsiTheme="minorHAnsi" w:cstheme="minorHAnsi"/>
              <w:color w:val="FF0000"/>
            </w:rPr>
            <w:t>Click here to enter text.</w:t>
          </w:r>
        </w:sdtContent>
      </w:sdt>
    </w:p>
    <w:p w14:paraId="71279E7F" w14:textId="3C4187A9"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381098409"/>
          <w:showingPlcHdr/>
        </w:sdtPr>
        <w:sdtEndPr/>
        <w:sdtContent>
          <w:r w:rsidRPr="00CC2EC8">
            <w:rPr>
              <w:rStyle w:val="PlaceholderText"/>
              <w:rFonts w:asciiTheme="minorHAnsi" w:hAnsiTheme="minorHAnsi" w:cstheme="minorHAnsi"/>
              <w:color w:val="FF0000"/>
            </w:rPr>
            <w:t>Click here to enter text.</w:t>
          </w:r>
        </w:sdtContent>
      </w:sdt>
    </w:p>
    <w:p w14:paraId="17F8632D" w14:textId="217A8D45"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202406538"/>
          <w:showingPlcHdr/>
        </w:sdtPr>
        <w:sdtEndPr/>
        <w:sdtContent>
          <w:r w:rsidRPr="00CC2EC8">
            <w:rPr>
              <w:rStyle w:val="PlaceholderText"/>
              <w:rFonts w:asciiTheme="minorHAnsi" w:hAnsiTheme="minorHAnsi" w:cstheme="minorHAnsi"/>
              <w:color w:val="FF0000"/>
            </w:rPr>
            <w:t>Click here to enter text.</w:t>
          </w:r>
        </w:sdtContent>
      </w:sdt>
    </w:p>
    <w:p w14:paraId="2F0184B3" w14:textId="0DAE0A96"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637524803"/>
          <w:showingPlcHdr/>
        </w:sdtPr>
        <w:sdtEndPr/>
        <w:sdtContent>
          <w:r w:rsidRPr="00CC2EC8">
            <w:rPr>
              <w:rStyle w:val="PlaceholderText"/>
              <w:rFonts w:asciiTheme="minorHAnsi" w:hAnsiTheme="minorHAnsi" w:cstheme="minorHAnsi"/>
              <w:color w:val="FF0000"/>
            </w:rPr>
            <w:t>Click here to enter text.</w:t>
          </w:r>
        </w:sdtContent>
      </w:sdt>
    </w:p>
    <w:p w14:paraId="684C8836" w14:textId="51A53C2E"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1793869903"/>
          <w:showingPlcHdr/>
        </w:sdtPr>
        <w:sdtEndPr/>
        <w:sdtContent>
          <w:r w:rsidRPr="00CC2EC8">
            <w:rPr>
              <w:rStyle w:val="PlaceholderText"/>
              <w:rFonts w:asciiTheme="minorHAnsi" w:hAnsiTheme="minorHAnsi" w:cstheme="minorHAnsi"/>
              <w:color w:val="FF0000"/>
            </w:rPr>
            <w:t>Click here to enter text.</w:t>
          </w:r>
        </w:sdtContent>
      </w:sdt>
    </w:p>
    <w:p w14:paraId="5B1280DE" w14:textId="56E65DEB"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702787451"/>
          <w:showingPlcHdr/>
        </w:sdtPr>
        <w:sdtEndPr/>
        <w:sdtContent>
          <w:r w:rsidRPr="00CC2EC8">
            <w:rPr>
              <w:rStyle w:val="PlaceholderText"/>
              <w:rFonts w:asciiTheme="minorHAnsi" w:hAnsiTheme="minorHAnsi" w:cstheme="minorHAnsi"/>
              <w:color w:val="FF0000"/>
            </w:rPr>
            <w:t>Click here to enter text.</w:t>
          </w:r>
        </w:sdtContent>
      </w:sdt>
    </w:p>
    <w:p w14:paraId="6FE6AB26" w14:textId="50067FCA" w:rsidR="00312638" w:rsidRPr="00CC2EC8" w:rsidRDefault="00312638" w:rsidP="00312638">
      <w:pPr>
        <w:pStyle w:val="ListParagraph"/>
        <w:tabs>
          <w:tab w:val="left" w:pos="720"/>
          <w:tab w:val="left" w:pos="1440"/>
        </w:tabs>
        <w:spacing w:before="240" w:line="23" w:lineRule="atLeast"/>
        <w:jc w:val="both"/>
        <w:rPr>
          <w:rFonts w:asciiTheme="minorHAnsi" w:hAnsiTheme="minorHAnsi" w:cstheme="minorHAnsi"/>
          <w:b/>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1225727338"/>
          <w:showingPlcHdr/>
        </w:sdtPr>
        <w:sdtEndPr/>
        <w:sdtContent>
          <w:r w:rsidRPr="00CC2EC8">
            <w:rPr>
              <w:rStyle w:val="PlaceholderText"/>
              <w:rFonts w:asciiTheme="minorHAnsi" w:hAnsiTheme="minorHAnsi" w:cstheme="minorHAnsi"/>
              <w:color w:val="FF0000"/>
            </w:rPr>
            <w:t>Click here to enter text.</w:t>
          </w:r>
        </w:sdtContent>
      </w:sdt>
    </w:p>
    <w:p w14:paraId="7F40BD39" w14:textId="146A121B" w:rsidR="00312638" w:rsidRPr="00CC2EC8" w:rsidRDefault="00312638" w:rsidP="00312638">
      <w:pPr>
        <w:pStyle w:val="ListParagraph"/>
        <w:numPr>
          <w:ilvl w:val="0"/>
          <w:numId w:val="14"/>
        </w:numPr>
        <w:tabs>
          <w:tab w:val="left" w:pos="720"/>
          <w:tab w:val="left" w:pos="1440"/>
        </w:tabs>
        <w:spacing w:before="240" w:after="200" w:line="23" w:lineRule="atLeast"/>
        <w:jc w:val="both"/>
        <w:rPr>
          <w:rFonts w:asciiTheme="minorHAnsi" w:hAnsiTheme="minorHAnsi" w:cstheme="minorHAnsi"/>
          <w:b/>
        </w:rPr>
      </w:pPr>
      <w:r w:rsidRPr="00CC2EC8">
        <w:rPr>
          <w:rFonts w:asciiTheme="minorHAnsi" w:hAnsiTheme="minorHAnsi" w:cstheme="minorHAnsi"/>
        </w:rPr>
        <w:t xml:space="preserve">Firm/Government Agency (name): </w:t>
      </w:r>
      <w:sdt>
        <w:sdtPr>
          <w:rPr>
            <w:rFonts w:asciiTheme="minorHAnsi" w:hAnsiTheme="minorHAnsi" w:cstheme="minorHAnsi"/>
          </w:rPr>
          <w:alias w:val="V:  Firm/Government Agency Name"/>
          <w:tag w:val="Firm/Government Agency Name"/>
          <w:id w:val="-1263147939"/>
          <w:showingPlcHdr/>
        </w:sdtPr>
        <w:sdtEndPr/>
        <w:sdtContent>
          <w:r w:rsidRPr="00CC2EC8">
            <w:rPr>
              <w:rStyle w:val="PlaceholderText"/>
              <w:rFonts w:asciiTheme="minorHAnsi" w:hAnsiTheme="minorHAnsi" w:cstheme="minorHAnsi"/>
              <w:color w:val="FF0000"/>
            </w:rPr>
            <w:t>Click here to enter text.</w:t>
          </w:r>
        </w:sdtContent>
      </w:sdt>
    </w:p>
    <w:p w14:paraId="71A82D9D" w14:textId="47111AAC"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Contact Person (name, address, and phone): </w:t>
      </w:r>
      <w:sdt>
        <w:sdtPr>
          <w:rPr>
            <w:rFonts w:asciiTheme="minorHAnsi" w:hAnsiTheme="minorHAnsi" w:cstheme="minorHAnsi"/>
          </w:rPr>
          <w:alias w:val="V:  Contact Person Name, Address &amp; Phone"/>
          <w:tag w:val="Contact Person Name, Address &amp; Phone"/>
          <w:id w:val="812677122"/>
          <w:showingPlcHdr/>
        </w:sdtPr>
        <w:sdtEndPr/>
        <w:sdtContent>
          <w:r w:rsidRPr="00CC2EC8">
            <w:rPr>
              <w:rStyle w:val="PlaceholderText"/>
              <w:rFonts w:asciiTheme="minorHAnsi" w:hAnsiTheme="minorHAnsi" w:cstheme="minorHAnsi"/>
              <w:color w:val="FF0000"/>
            </w:rPr>
            <w:t>Click here to enter text.</w:t>
          </w:r>
        </w:sdtContent>
      </w:sdt>
    </w:p>
    <w:p w14:paraId="5BEACE41" w14:textId="3E2B4338"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u w:val="single"/>
        </w:rPr>
      </w:pPr>
      <w:r w:rsidRPr="00CC2EC8">
        <w:rPr>
          <w:rFonts w:asciiTheme="minorHAnsi" w:hAnsiTheme="minorHAnsi" w:cstheme="minorHAnsi"/>
        </w:rPr>
        <w:t xml:space="preserve">Date of Supplies/Services Provided: </w:t>
      </w:r>
      <w:sdt>
        <w:sdtPr>
          <w:rPr>
            <w:rFonts w:asciiTheme="minorHAnsi" w:hAnsiTheme="minorHAnsi" w:cstheme="minorHAnsi"/>
          </w:rPr>
          <w:alias w:val="V:  Date of Services/Supplies Provided"/>
          <w:tag w:val="Date of Services/Supplies Provided"/>
          <w:id w:val="1278296847"/>
          <w:showingPlcHdr/>
        </w:sdtPr>
        <w:sdtEndPr/>
        <w:sdtContent>
          <w:r w:rsidRPr="00CC2EC8">
            <w:rPr>
              <w:rStyle w:val="PlaceholderText"/>
              <w:rFonts w:asciiTheme="minorHAnsi" w:hAnsiTheme="minorHAnsi" w:cstheme="minorHAnsi"/>
              <w:color w:val="FF0000"/>
            </w:rPr>
            <w:t>Click here to enter text.</w:t>
          </w:r>
        </w:sdtContent>
      </w:sdt>
    </w:p>
    <w:p w14:paraId="59F774F2" w14:textId="6C6E206B" w:rsidR="00312638" w:rsidRPr="00CC2EC8" w:rsidRDefault="00312638" w:rsidP="00312638">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3" w:lineRule="atLeast"/>
        <w:jc w:val="both"/>
        <w:rPr>
          <w:rFonts w:asciiTheme="minorHAnsi" w:hAnsiTheme="minorHAnsi" w:cstheme="minorHAnsi"/>
        </w:rPr>
      </w:pPr>
      <w:r w:rsidRPr="00CC2EC8">
        <w:rPr>
          <w:rFonts w:asciiTheme="minorHAnsi" w:hAnsiTheme="minorHAnsi" w:cstheme="minorHAnsi"/>
        </w:rPr>
        <w:t xml:space="preserve">Type of Supplies/Services Provided: </w:t>
      </w:r>
      <w:sdt>
        <w:sdtPr>
          <w:rPr>
            <w:rFonts w:asciiTheme="minorHAnsi" w:hAnsiTheme="minorHAnsi" w:cstheme="minorHAnsi"/>
          </w:rPr>
          <w:alias w:val="V:  Type of Supplies/Services Provided"/>
          <w:tag w:val="Type of Supplies/Services Provided"/>
          <w:id w:val="-257597199"/>
          <w:showingPlcHdr/>
        </w:sdtPr>
        <w:sdtEndPr/>
        <w:sdtContent>
          <w:r w:rsidRPr="00CC2EC8">
            <w:rPr>
              <w:rStyle w:val="PlaceholderText"/>
              <w:rFonts w:asciiTheme="minorHAnsi" w:hAnsiTheme="minorHAnsi" w:cstheme="minorHAnsi"/>
              <w:color w:val="FF0000"/>
            </w:rPr>
            <w:t>Click here to enter text.</w:t>
          </w:r>
        </w:sdtContent>
      </w:sdt>
    </w:p>
    <w:p w14:paraId="054E3FE2" w14:textId="77777777" w:rsidR="00312638" w:rsidRDefault="00312638" w:rsidP="00312638">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Theme="minorHAnsi" w:hAnsiTheme="minorHAnsi" w:cstheme="minorHAnsi"/>
          <w:sz w:val="22"/>
          <w:szCs w:val="22"/>
        </w:rPr>
      </w:pPr>
    </w:p>
    <w:p w14:paraId="25F57E05" w14:textId="11498571" w:rsidR="00312638" w:rsidRPr="00CC2EC8" w:rsidRDefault="00312638" w:rsidP="00312638">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Theme="minorHAnsi" w:hAnsiTheme="minorHAnsi" w:cstheme="minorHAnsi"/>
          <w:sz w:val="22"/>
          <w:szCs w:val="22"/>
        </w:rPr>
      </w:pPr>
      <w:r w:rsidRPr="00CC2EC8">
        <w:rPr>
          <w:rFonts w:asciiTheme="minorHAnsi" w:hAnsiTheme="minorHAnsi" w:cstheme="minorHAnsi"/>
          <w:sz w:val="22"/>
          <w:szCs w:val="22"/>
        </w:rPr>
        <w:t xml:space="preserve">Vendor Name: </w:t>
      </w:r>
      <w:sdt>
        <w:sdtPr>
          <w:rPr>
            <w:rFonts w:asciiTheme="minorHAnsi" w:hAnsiTheme="minorHAnsi" w:cstheme="minorHAnsi"/>
            <w:sz w:val="22"/>
            <w:szCs w:val="22"/>
          </w:rPr>
          <w:alias w:val="V:  Vendor Name"/>
          <w:tag w:val="Vendor Name"/>
          <w:id w:val="1419451641"/>
          <w:showingPlcHdr/>
        </w:sdtPr>
        <w:sdtEndPr/>
        <w:sdtContent>
          <w:r w:rsidRPr="00CC2EC8">
            <w:rPr>
              <w:rStyle w:val="PlaceholderText"/>
              <w:rFonts w:asciiTheme="minorHAnsi" w:hAnsiTheme="minorHAnsi" w:cstheme="minorHAnsi"/>
              <w:color w:val="FF0000"/>
              <w:sz w:val="22"/>
              <w:szCs w:val="22"/>
            </w:rPr>
            <w:t>Click here to enter text.</w:t>
          </w:r>
        </w:sdtContent>
      </w:sdt>
    </w:p>
    <w:p w14:paraId="55F05324" w14:textId="77777777" w:rsidR="00312638" w:rsidRDefault="00312638" w:rsidP="00312638">
      <w:pPr>
        <w:pStyle w:val="NoSpacing"/>
        <w:rPr>
          <w:rFonts w:asciiTheme="minorHAnsi" w:hAnsiTheme="minorHAnsi" w:cstheme="minorHAnsi"/>
        </w:rPr>
      </w:pPr>
    </w:p>
    <w:p w14:paraId="7FB2774C" w14:textId="4401EA6F" w:rsidR="00312638" w:rsidRDefault="00312638" w:rsidP="00312638">
      <w:pPr>
        <w:rPr>
          <w:rFonts w:asciiTheme="minorHAnsi" w:hAnsiTheme="minorHAnsi" w:cstheme="minorHAnsi"/>
        </w:rPr>
      </w:pPr>
      <w:r w:rsidRPr="00CC2EC8">
        <w:rPr>
          <w:rFonts w:asciiTheme="minorHAnsi" w:hAnsiTheme="minorHAnsi" w:cstheme="minorHAnsi"/>
        </w:rPr>
        <w:t xml:space="preserve">Return Mailing Address: </w:t>
      </w:r>
      <w:sdt>
        <w:sdtPr>
          <w:rPr>
            <w:rFonts w:asciiTheme="minorHAnsi" w:hAnsiTheme="minorHAnsi" w:cstheme="minorHAnsi"/>
          </w:rPr>
          <w:alias w:val="V:  Return Mailing Address"/>
          <w:tag w:val="Return Mailing Address"/>
          <w:id w:val="-717353246"/>
          <w:showingPlcHdr/>
        </w:sdtPr>
        <w:sdtEndPr>
          <w:rPr>
            <w:rFonts w:ascii="Calibri" w:hAnsi="Calibri" w:cs="Arial"/>
          </w:rPr>
        </w:sdtEndPr>
        <w:sdtContent>
          <w:r w:rsidRPr="00CC2EC8">
            <w:rPr>
              <w:rStyle w:val="PlaceholderText"/>
              <w:rFonts w:asciiTheme="minorHAnsi" w:hAnsiTheme="minorHAnsi" w:cstheme="minorHAnsi"/>
              <w:color w:val="FF0000"/>
            </w:rPr>
            <w:t>Click here to enter text.</w:t>
          </w:r>
        </w:sdtContent>
      </w:sdt>
    </w:p>
    <w:p w14:paraId="7C979C09" w14:textId="77777777" w:rsidR="00312638" w:rsidRDefault="00312638" w:rsidP="00312638">
      <w:pPr>
        <w:rPr>
          <w:rFonts w:asciiTheme="minorHAnsi" w:hAnsiTheme="minorHAnsi" w:cstheme="minorHAnsi"/>
        </w:rPr>
      </w:pPr>
    </w:p>
    <w:p w14:paraId="5F4A082B" w14:textId="77777777" w:rsidR="00647E09" w:rsidRDefault="00647E09" w:rsidP="00312638">
      <w:r>
        <w:br w:type="page"/>
      </w:r>
    </w:p>
    <w:p w14:paraId="3628400D" w14:textId="77777777" w:rsidR="00647E09" w:rsidRDefault="00647E09" w:rsidP="00312638">
      <w:pPr>
        <w:sectPr w:rsidR="00647E09">
          <w:headerReference w:type="default" r:id="rId78"/>
          <w:footerReference w:type="default" r:id="rId79"/>
          <w:pgSz w:w="12240" w:h="15840"/>
          <w:pgMar w:top="1440" w:right="1440" w:bottom="1440" w:left="1440" w:header="720" w:footer="720" w:gutter="0"/>
          <w:cols w:space="720"/>
          <w:docGrid w:linePitch="360"/>
        </w:sectPr>
      </w:pPr>
    </w:p>
    <w:p w14:paraId="412DF1D0" w14:textId="77777777" w:rsidR="00647E09" w:rsidRDefault="00647E09" w:rsidP="00647E09">
      <w:pPr>
        <w:tabs>
          <w:tab w:val="left" w:pos="3867"/>
        </w:tabs>
      </w:pPr>
      <w:r>
        <w:lastRenderedPageBreak/>
        <w:tab/>
      </w:r>
    </w:p>
    <w:p w14:paraId="1AA29028" w14:textId="77777777" w:rsidR="00647E09" w:rsidRDefault="00647E09" w:rsidP="00F12FEB">
      <w:pPr>
        <w:tabs>
          <w:tab w:val="left" w:pos="3867"/>
        </w:tabs>
        <w:rPr>
          <w:rFonts w:asciiTheme="minorHAnsi" w:eastAsia="Calibri" w:hAnsiTheme="minorHAnsi"/>
        </w:rPr>
      </w:pPr>
      <w:r>
        <w:rPr>
          <w:rFonts w:eastAsia="Calibri"/>
        </w:rPr>
        <w:t>I certify that:</w:t>
      </w:r>
    </w:p>
    <w:p w14:paraId="69810EF8" w14:textId="77777777" w:rsidR="00647E09" w:rsidRDefault="00647E09" w:rsidP="00647E09">
      <w:pPr>
        <w:tabs>
          <w:tab w:val="left" w:pos="1350"/>
          <w:tab w:val="left" w:pos="1530"/>
        </w:tabs>
        <w:spacing w:before="120"/>
        <w:jc w:val="both"/>
        <w:rPr>
          <w:rFonts w:eastAsia="Calibri"/>
        </w:rPr>
      </w:pPr>
      <w:r>
        <w:rPr>
          <w:rFonts w:eastAsia="Calibri"/>
        </w:rPr>
        <w:t>The number shown on this form is my correct taxpayer identification number (or I am waiting for a number to be issued to me), and</w:t>
      </w:r>
    </w:p>
    <w:p w14:paraId="17282207" w14:textId="77777777" w:rsidR="00647E09" w:rsidRDefault="00647E09" w:rsidP="00647E09">
      <w:pPr>
        <w:tabs>
          <w:tab w:val="left" w:pos="1350"/>
          <w:tab w:val="left" w:pos="1530"/>
        </w:tabs>
        <w:spacing w:before="120"/>
        <w:jc w:val="both"/>
        <w:rPr>
          <w:rFonts w:eastAsia="Calibri"/>
        </w:rPr>
      </w:pPr>
      <w:r>
        <w:rPr>
          <w:rFonts w:eastAsia="Calibri"/>
        </w:rPr>
        <w:t xml:space="preserve">I am not subject to backup withholding because: (a) I am exempt from backup withholding, or (b) I have not been notified by the Internal Revenue Service (IRS) that I am subject to backup withholding </w:t>
      </w:r>
      <w:proofErr w:type="gramStart"/>
      <w:r>
        <w:rPr>
          <w:rFonts w:eastAsia="Calibri"/>
        </w:rPr>
        <w:t>as a result of</w:t>
      </w:r>
      <w:proofErr w:type="gramEnd"/>
      <w:r>
        <w:rPr>
          <w:rFonts w:eastAsia="Calibri"/>
        </w:rPr>
        <w:t xml:space="preserve"> a failure to report all interest or dividends, or (c) the IRS has notified me that I am no longer subject to backup withholding, and</w:t>
      </w:r>
    </w:p>
    <w:p w14:paraId="79AE2987" w14:textId="77777777" w:rsidR="00647E09" w:rsidRDefault="00647E09" w:rsidP="00647E09">
      <w:pPr>
        <w:tabs>
          <w:tab w:val="left" w:pos="1350"/>
          <w:tab w:val="left" w:pos="1530"/>
        </w:tabs>
        <w:spacing w:before="120"/>
        <w:jc w:val="both"/>
        <w:rPr>
          <w:rFonts w:eastAsia="Calibri"/>
        </w:rPr>
      </w:pPr>
      <w:r>
        <w:rPr>
          <w:rFonts w:eastAsia="Calibri"/>
        </w:rPr>
        <w:t>I am a U.S. person (including a U.S. resident alien).</w:t>
      </w:r>
    </w:p>
    <w:p w14:paraId="297C08B8" w14:textId="77777777" w:rsidR="00647E09" w:rsidRDefault="00647E09" w:rsidP="003C2EDC">
      <w:pPr>
        <w:numPr>
          <w:ilvl w:val="0"/>
          <w:numId w:val="30"/>
        </w:numPr>
        <w:tabs>
          <w:tab w:val="left" w:pos="720"/>
          <w:tab w:val="left" w:pos="1440"/>
          <w:tab w:val="left" w:pos="2160"/>
        </w:tabs>
        <w:spacing w:before="80"/>
        <w:ind w:left="720" w:firstLine="0"/>
        <w:jc w:val="both"/>
        <w:rPr>
          <w:rFonts w:eastAsia="Calibri"/>
        </w:rPr>
      </w:pPr>
      <w:r>
        <w:rPr>
          <w:rFonts w:eastAsia="Calibri"/>
        </w:rPr>
        <w:t xml:space="preserve">If you are an individual, enter your name and SSN as it appears on your Social Security Card. </w:t>
      </w:r>
    </w:p>
    <w:p w14:paraId="16674B3F"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 xml:space="preserve">If you are a sole proprietor, enter the owner’s name on the name line followed by the name of the business and the owner’s SSN or EIN. </w:t>
      </w:r>
    </w:p>
    <w:p w14:paraId="13BE5F8B"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If you are a single-member LLC that is disregarded as an entity separate from its owner, enter the owner’s name on the name line and the D/B/A on the business name line and enter the owner’s SSN or EIN.</w:t>
      </w:r>
    </w:p>
    <w:p w14:paraId="09641F0E" w14:textId="77777777" w:rsidR="00647E09" w:rsidRDefault="00647E09" w:rsidP="003C2EDC">
      <w:pPr>
        <w:numPr>
          <w:ilvl w:val="0"/>
          <w:numId w:val="30"/>
        </w:numPr>
        <w:tabs>
          <w:tab w:val="left" w:pos="2160"/>
        </w:tabs>
        <w:spacing w:before="80"/>
        <w:ind w:left="1440" w:hanging="720"/>
        <w:jc w:val="both"/>
        <w:rPr>
          <w:rFonts w:eastAsia="Calibri"/>
        </w:rPr>
      </w:pPr>
      <w:r>
        <w:rPr>
          <w:rFonts w:eastAsia="Calibri"/>
        </w:rPr>
        <w:t xml:space="preserve">If the LLC is a corporation or partnership, enter the entity’s business name and EIN and for corporations, attach IRS acceptance letter (CP261 or CP277). </w:t>
      </w:r>
    </w:p>
    <w:p w14:paraId="61082178" w14:textId="77777777" w:rsidR="00647E09" w:rsidRDefault="00647E09" w:rsidP="003C2EDC">
      <w:pPr>
        <w:numPr>
          <w:ilvl w:val="0"/>
          <w:numId w:val="30"/>
        </w:numPr>
        <w:tabs>
          <w:tab w:val="left" w:pos="1440"/>
          <w:tab w:val="left" w:pos="2160"/>
        </w:tabs>
        <w:spacing w:before="80"/>
        <w:ind w:left="720" w:firstLine="0"/>
        <w:jc w:val="both"/>
        <w:rPr>
          <w:rFonts w:eastAsia="Calibri"/>
        </w:rPr>
      </w:pPr>
      <w:r>
        <w:rPr>
          <w:rFonts w:eastAsia="Calibri"/>
        </w:rPr>
        <w:t>For all other entities, enter the name of the entity as used to apply for the entity’s EIN and the EIN.</w:t>
      </w:r>
    </w:p>
    <w:p w14:paraId="0FF8DA14" w14:textId="6FE4EB4D" w:rsidR="00647E09" w:rsidRDefault="00647E09" w:rsidP="00647E09">
      <w:pPr>
        <w:tabs>
          <w:tab w:val="left" w:pos="1440"/>
          <w:tab w:val="left" w:pos="2160"/>
        </w:tabs>
        <w:spacing w:before="80"/>
        <w:ind w:left="720"/>
        <w:jc w:val="both"/>
        <w:rPr>
          <w:rFonts w:eastAsia="Calibri" w:cs="Arial"/>
          <w:spacing w:val="-1"/>
        </w:rPr>
      </w:pPr>
      <w:r>
        <w:rPr>
          <w:rFonts w:eastAsia="Calibri"/>
        </w:rPr>
        <w:t xml:space="preserve">Name:  </w:t>
      </w:r>
      <w:sdt>
        <w:sdtPr>
          <w:rPr>
            <w:rFonts w:eastAsia="Calibri" w:cs="Arial"/>
            <w:spacing w:val="-1"/>
          </w:rPr>
          <w:alias w:val="V-Name"/>
          <w:tag w:val="V-Name"/>
          <w:id w:val="1853837769"/>
          <w:showingPlcHdr/>
        </w:sdtPr>
        <w:sdtEndPr/>
        <w:sdtContent>
          <w:r>
            <w:rPr>
              <w:rFonts w:eastAsia="Calibri"/>
              <w:color w:val="FF0000"/>
            </w:rPr>
            <w:t>Click here to enter text.</w:t>
          </w:r>
        </w:sdtContent>
      </w:sdt>
    </w:p>
    <w:p w14:paraId="58D2F0CE" w14:textId="37FD5A05" w:rsidR="00647E09" w:rsidRDefault="00647E09" w:rsidP="00647E09">
      <w:pPr>
        <w:tabs>
          <w:tab w:val="left" w:pos="1440"/>
          <w:tab w:val="left" w:pos="2160"/>
        </w:tabs>
        <w:spacing w:before="80"/>
        <w:ind w:left="720"/>
        <w:jc w:val="both"/>
        <w:rPr>
          <w:rFonts w:eastAsia="Calibri" w:cs="Arial"/>
          <w:spacing w:val="-1"/>
        </w:rPr>
      </w:pPr>
      <w:r>
        <w:rPr>
          <w:rFonts w:eastAsia="Calibri"/>
        </w:rPr>
        <w:t xml:space="preserve">Business Name:  </w:t>
      </w:r>
      <w:sdt>
        <w:sdtPr>
          <w:rPr>
            <w:rFonts w:eastAsia="Calibri" w:cs="Arial"/>
            <w:spacing w:val="-1"/>
          </w:rPr>
          <w:alias w:val="V-Business Name"/>
          <w:tag w:val="V- Business Name"/>
          <w:id w:val="1853837770"/>
          <w:showingPlcHdr/>
        </w:sdtPr>
        <w:sdtEndPr/>
        <w:sdtContent>
          <w:r>
            <w:rPr>
              <w:rFonts w:eastAsia="Calibri"/>
              <w:color w:val="FF0000"/>
            </w:rPr>
            <w:t>Click here to enter text.</w:t>
          </w:r>
        </w:sdtContent>
      </w:sdt>
    </w:p>
    <w:p w14:paraId="2F6CE9E0" w14:textId="77777777" w:rsidR="00647E09" w:rsidRDefault="00647E09" w:rsidP="00647E09">
      <w:pPr>
        <w:tabs>
          <w:tab w:val="left" w:pos="1440"/>
          <w:tab w:val="left" w:pos="2160"/>
        </w:tabs>
        <w:spacing w:before="80"/>
        <w:ind w:left="720"/>
        <w:jc w:val="both"/>
        <w:rPr>
          <w:rFonts w:eastAsia="Calibri"/>
        </w:rPr>
      </w:pPr>
      <w:r>
        <w:rPr>
          <w:rFonts w:eastAsia="Calibri"/>
        </w:rPr>
        <w:t>Taxpayer Identification Number:</w:t>
      </w:r>
    </w:p>
    <w:p w14:paraId="00550474" w14:textId="06D30B43" w:rsidR="00647E09" w:rsidRDefault="00647E09" w:rsidP="00647E09">
      <w:pPr>
        <w:spacing w:before="80"/>
        <w:ind w:left="1440"/>
        <w:rPr>
          <w:rFonts w:eastAsia="Calibri"/>
        </w:rPr>
      </w:pPr>
      <w:r>
        <w:rPr>
          <w:rFonts w:eastAsia="Calibri"/>
        </w:rPr>
        <w:t xml:space="preserve">Social Security Number:  </w:t>
      </w:r>
      <w:sdt>
        <w:sdtPr>
          <w:rPr>
            <w:rFonts w:eastAsia="Calibri" w:cs="Arial"/>
            <w:spacing w:val="-1"/>
          </w:rPr>
          <w:alias w:val="V-Social Security Number"/>
          <w:tag w:val="V-Social Security Number"/>
          <w:id w:val="1853837771"/>
          <w:showingPlcHdr/>
        </w:sdtPr>
        <w:sdtEndPr/>
        <w:sdtContent>
          <w:r>
            <w:rPr>
              <w:rFonts w:eastAsia="Calibri"/>
              <w:color w:val="FF0000"/>
            </w:rPr>
            <w:t>Click here to enter text.</w:t>
          </w:r>
        </w:sdtContent>
      </w:sdt>
    </w:p>
    <w:p w14:paraId="589893F5" w14:textId="77777777" w:rsidR="00647E09" w:rsidRDefault="00647E09" w:rsidP="00647E09">
      <w:pPr>
        <w:spacing w:before="80"/>
        <w:ind w:left="2160"/>
        <w:rPr>
          <w:rFonts w:eastAsia="Calibri"/>
        </w:rPr>
      </w:pPr>
      <w:r>
        <w:rPr>
          <w:rFonts w:eastAsia="Calibri"/>
        </w:rPr>
        <w:tab/>
        <w:t>or</w:t>
      </w:r>
    </w:p>
    <w:p w14:paraId="7070F239" w14:textId="67525D58" w:rsidR="00647E09" w:rsidRDefault="00647E09" w:rsidP="00647E09">
      <w:pPr>
        <w:spacing w:before="80"/>
        <w:ind w:left="1440"/>
        <w:rPr>
          <w:rFonts w:eastAsia="Calibri"/>
        </w:rPr>
      </w:pPr>
      <w:r>
        <w:rPr>
          <w:rFonts w:eastAsia="Calibri"/>
        </w:rPr>
        <w:t xml:space="preserve">Employer Identification Number: </w:t>
      </w:r>
      <w:sdt>
        <w:sdtPr>
          <w:rPr>
            <w:rFonts w:eastAsia="Calibri" w:cs="Arial"/>
            <w:spacing w:val="-1"/>
          </w:rPr>
          <w:alias w:val="V-Employer ID Number"/>
          <w:tag w:val="V-Employer ID Number"/>
          <w:id w:val="1853837772"/>
          <w:showingPlcHdr/>
        </w:sdtPr>
        <w:sdtEndPr/>
        <w:sdtContent>
          <w:r>
            <w:rPr>
              <w:rFonts w:eastAsia="Calibri"/>
              <w:color w:val="FF0000"/>
            </w:rPr>
            <w:t>Click here to enter text.</w:t>
          </w:r>
        </w:sdtContent>
      </w:sdt>
    </w:p>
    <w:p w14:paraId="3809633A" w14:textId="77777777" w:rsidR="00647E09" w:rsidRDefault="00647E09" w:rsidP="00647E09">
      <w:pPr>
        <w:tabs>
          <w:tab w:val="left" w:pos="720"/>
        </w:tabs>
        <w:spacing w:before="80"/>
        <w:ind w:left="720"/>
        <w:jc w:val="both"/>
        <w:rPr>
          <w:rFonts w:eastAsia="Calibri"/>
        </w:rPr>
      </w:pPr>
      <w:r>
        <w:rPr>
          <w:rFonts w:eastAsia="Calibri"/>
        </w:rPr>
        <w:t>Legal Status (check one):</w:t>
      </w:r>
    </w:p>
    <w:p w14:paraId="5B307EE9" w14:textId="77777777" w:rsidR="00647E09" w:rsidRDefault="00647E09" w:rsidP="00647E09">
      <w:pPr>
        <w:tabs>
          <w:tab w:val="left" w:pos="720"/>
        </w:tabs>
        <w:spacing w:before="80" w:after="120"/>
        <w:ind w:left="720"/>
        <w:jc w:val="both"/>
        <w:rPr>
          <w:rFonts w:eastAsia="Calibri"/>
          <w:sz w:val="20"/>
          <w:szCs w:val="20"/>
        </w:rPr>
      </w:pPr>
      <w:r>
        <w:rPr>
          <w:rFonts w:eastAsia="Calibri"/>
          <w:sz w:val="20"/>
          <w:szCs w:val="20"/>
        </w:rPr>
        <w:fldChar w:fldCharType="begin">
          <w:ffData>
            <w:name w:val="Check12"/>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Individual</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7"/>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Governmental</w:t>
      </w:r>
    </w:p>
    <w:p w14:paraId="6E819E7D"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24"/>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Sole Proprietor</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8"/>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Nonresident alien</w:t>
      </w:r>
    </w:p>
    <w:p w14:paraId="7DAA062F"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3"/>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Partnership</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19"/>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Estate or trust</w:t>
      </w:r>
    </w:p>
    <w:p w14:paraId="7EBC451D"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4"/>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Legal Services Corporation</w:t>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0"/>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Pharmacy (Non-Corp.)</w:t>
      </w:r>
    </w:p>
    <w:p w14:paraId="17B4561C" w14:textId="77777777" w:rsidR="00647E09" w:rsidRDefault="00647E09" w:rsidP="00647E09">
      <w:pPr>
        <w:tabs>
          <w:tab w:val="left" w:pos="720"/>
          <w:tab w:val="left" w:pos="1800"/>
        </w:tabs>
        <w:spacing w:before="80" w:after="120"/>
        <w:ind w:left="720"/>
        <w:jc w:val="both"/>
        <w:rPr>
          <w:rFonts w:eastAsia="Calibri"/>
          <w:sz w:val="20"/>
          <w:szCs w:val="20"/>
        </w:rPr>
      </w:pPr>
      <w:r>
        <w:rPr>
          <w:rFonts w:eastAsia="Calibri"/>
          <w:sz w:val="20"/>
          <w:szCs w:val="20"/>
        </w:rPr>
        <w:fldChar w:fldCharType="begin">
          <w:ffData>
            <w:name w:val="Check15"/>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Tax-exempt</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1"/>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Pharmacy/Funeral Home/Cemetery (Corp.)</w:t>
      </w:r>
    </w:p>
    <w:p w14:paraId="7C582B49" w14:textId="77777777" w:rsidR="00647E09" w:rsidRDefault="00647E09" w:rsidP="00647E09">
      <w:pPr>
        <w:tabs>
          <w:tab w:val="left" w:pos="720"/>
          <w:tab w:val="left" w:pos="1800"/>
        </w:tabs>
        <w:spacing w:before="80" w:after="120"/>
        <w:ind w:left="720"/>
        <w:rPr>
          <w:rFonts w:eastAsia="Calibri"/>
          <w:sz w:val="20"/>
          <w:szCs w:val="20"/>
        </w:rPr>
      </w:pPr>
      <w:r>
        <w:rPr>
          <w:rFonts w:eastAsia="Calibri"/>
          <w:sz w:val="20"/>
          <w:szCs w:val="20"/>
        </w:rPr>
        <w:fldChar w:fldCharType="begin">
          <w:ffData>
            <w:name w:val="Check16"/>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Corporation providing or billing</w:t>
      </w:r>
      <w:r>
        <w:rPr>
          <w:rFonts w:eastAsia="Calibri"/>
          <w:sz w:val="20"/>
          <w:szCs w:val="20"/>
        </w:rPr>
        <w:tab/>
      </w:r>
      <w:r>
        <w:rPr>
          <w:rFonts w:eastAsia="Calibri"/>
          <w:sz w:val="20"/>
          <w:szCs w:val="20"/>
        </w:rPr>
        <w:tab/>
      </w:r>
      <w:r>
        <w:rPr>
          <w:rFonts w:eastAsia="Calibri"/>
          <w:sz w:val="20"/>
          <w:szCs w:val="20"/>
        </w:rPr>
        <w:tab/>
      </w:r>
      <w:r>
        <w:rPr>
          <w:rFonts w:eastAsia="Calibri"/>
          <w:sz w:val="20"/>
          <w:szCs w:val="20"/>
        </w:rPr>
        <w:fldChar w:fldCharType="begin">
          <w:ffData>
            <w:name w:val="Check22"/>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Limited Liability Company</w:t>
      </w:r>
    </w:p>
    <w:p w14:paraId="5D819BC9" w14:textId="3C63EA76" w:rsidR="00647E09" w:rsidRDefault="00647E09" w:rsidP="00647E09">
      <w:pPr>
        <w:tabs>
          <w:tab w:val="left" w:pos="990"/>
          <w:tab w:val="left" w:pos="1710"/>
          <w:tab w:val="left" w:pos="5310"/>
        </w:tabs>
        <w:spacing w:before="80" w:after="120"/>
        <w:ind w:left="994" w:hanging="274"/>
        <w:rPr>
          <w:rFonts w:eastAsia="Calibri"/>
          <w:sz w:val="20"/>
          <w:szCs w:val="20"/>
        </w:rPr>
      </w:pPr>
      <w:r>
        <w:rPr>
          <w:rFonts w:eastAsia="Calibri"/>
          <w:sz w:val="20"/>
          <w:szCs w:val="20"/>
        </w:rPr>
        <w:tab/>
        <w:t xml:space="preserve">medical and/or health care services </w:t>
      </w:r>
      <w:r>
        <w:rPr>
          <w:rFonts w:eastAsia="Calibri"/>
          <w:sz w:val="20"/>
          <w:szCs w:val="20"/>
        </w:rPr>
        <w:tab/>
        <w:t>(select applicable tax classification)</w:t>
      </w:r>
    </w:p>
    <w:p w14:paraId="5042490F" w14:textId="77777777" w:rsidR="00647E09" w:rsidRDefault="00647E09" w:rsidP="00647E09">
      <w:pPr>
        <w:tabs>
          <w:tab w:val="left" w:pos="720"/>
          <w:tab w:val="left" w:pos="1800"/>
          <w:tab w:val="left" w:pos="2520"/>
          <w:tab w:val="left" w:pos="5400"/>
        </w:tabs>
        <w:spacing w:before="80" w:after="120"/>
        <w:ind w:left="720"/>
        <w:rPr>
          <w:rFonts w:eastAsia="Calibri"/>
          <w:sz w:val="20"/>
          <w:szCs w:val="20"/>
        </w:rPr>
      </w:pPr>
      <w:r>
        <w:rPr>
          <w:rFonts w:eastAsia="Calibri"/>
          <w:sz w:val="20"/>
          <w:szCs w:val="20"/>
        </w:rPr>
        <w:fldChar w:fldCharType="begin">
          <w:ffData>
            <w:name w:val="Check23"/>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Corporation NOT providing or billing</w:t>
      </w:r>
      <w:r>
        <w:rPr>
          <w:rFonts w:eastAsia="Calibri"/>
          <w:sz w:val="20"/>
          <w:szCs w:val="20"/>
        </w:rPr>
        <w:tab/>
      </w:r>
      <w:r>
        <w:rPr>
          <w:rFonts w:eastAsia="Calibri"/>
          <w:sz w:val="20"/>
          <w:szCs w:val="20"/>
        </w:rPr>
        <w:fldChar w:fldCharType="begin">
          <w:ffData>
            <w:name w:val="Check10"/>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C = corporation</w:t>
      </w:r>
      <w:r>
        <w:rPr>
          <w:rFonts w:eastAsia="Calibri"/>
          <w:sz w:val="20"/>
          <w:szCs w:val="20"/>
        </w:rPr>
        <w:tab/>
      </w:r>
      <w:r>
        <w:rPr>
          <w:rFonts w:eastAsia="Calibri"/>
          <w:sz w:val="20"/>
          <w:szCs w:val="20"/>
        </w:rPr>
        <w:tab/>
      </w:r>
      <w:r>
        <w:rPr>
          <w:rFonts w:eastAsia="Calibri"/>
          <w:sz w:val="20"/>
          <w:szCs w:val="20"/>
        </w:rPr>
        <w:tab/>
      </w:r>
    </w:p>
    <w:p w14:paraId="19F99287" w14:textId="77777777" w:rsidR="00647E09" w:rsidRDefault="00647E09" w:rsidP="00647E09">
      <w:pPr>
        <w:tabs>
          <w:tab w:val="left" w:pos="990"/>
          <w:tab w:val="left" w:pos="1800"/>
          <w:tab w:val="left" w:pos="2520"/>
          <w:tab w:val="left" w:pos="5400"/>
        </w:tabs>
        <w:spacing w:before="80" w:after="120"/>
        <w:ind w:left="990" w:hanging="270"/>
        <w:rPr>
          <w:rFonts w:eastAsia="Calibri"/>
          <w:sz w:val="20"/>
          <w:szCs w:val="20"/>
        </w:rPr>
      </w:pPr>
      <w:r>
        <w:rPr>
          <w:rFonts w:eastAsia="Calibri"/>
          <w:sz w:val="20"/>
          <w:szCs w:val="20"/>
        </w:rPr>
        <w:t xml:space="preserve"> </w:t>
      </w:r>
      <w:r>
        <w:rPr>
          <w:rFonts w:eastAsia="Calibri"/>
          <w:sz w:val="20"/>
          <w:szCs w:val="20"/>
        </w:rPr>
        <w:tab/>
        <w:t>medical and/or health care services</w:t>
      </w:r>
      <w:r>
        <w:rPr>
          <w:rFonts w:eastAsia="Calibri"/>
          <w:sz w:val="20"/>
          <w:szCs w:val="20"/>
        </w:rPr>
        <w:tab/>
      </w:r>
      <w:r>
        <w:rPr>
          <w:rFonts w:eastAsia="Calibri"/>
          <w:sz w:val="20"/>
          <w:szCs w:val="20"/>
        </w:rPr>
        <w:fldChar w:fldCharType="begin">
          <w:ffData>
            <w:name w:val="Check11"/>
            <w:enabled/>
            <w:calcOnExit w:val="0"/>
            <w:checkBox>
              <w:sizeAuto/>
              <w:default w:val="0"/>
            </w:checkBox>
          </w:ffData>
        </w:fldChar>
      </w:r>
      <w:r>
        <w:rPr>
          <w:rFonts w:eastAsia="Calibri"/>
          <w:sz w:val="20"/>
          <w:szCs w:val="20"/>
        </w:rPr>
        <w:instrText xml:space="preserve"> FORMCHECKBOX </w:instrText>
      </w:r>
      <w:r w:rsidR="00DD01C2">
        <w:rPr>
          <w:rFonts w:eastAsia="Calibri"/>
          <w:sz w:val="20"/>
          <w:szCs w:val="20"/>
        </w:rPr>
      </w:r>
      <w:r w:rsidR="00DD01C2">
        <w:rPr>
          <w:rFonts w:eastAsia="Calibri"/>
          <w:sz w:val="20"/>
          <w:szCs w:val="20"/>
        </w:rPr>
        <w:fldChar w:fldCharType="separate"/>
      </w:r>
      <w:r>
        <w:rPr>
          <w:rFonts w:eastAsia="Calibri"/>
          <w:sz w:val="20"/>
          <w:szCs w:val="20"/>
        </w:rPr>
        <w:fldChar w:fldCharType="end"/>
      </w:r>
      <w:r>
        <w:rPr>
          <w:rFonts w:eastAsia="Calibri"/>
          <w:sz w:val="20"/>
          <w:szCs w:val="20"/>
        </w:rPr>
        <w:t xml:space="preserve"> P = partnership</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p>
    <w:p w14:paraId="167702DD" w14:textId="77777777" w:rsidR="00647E09" w:rsidRDefault="00647E09" w:rsidP="00647E09">
      <w:pPr>
        <w:tabs>
          <w:tab w:val="left" w:pos="990"/>
          <w:tab w:val="left" w:pos="1800"/>
          <w:tab w:val="left" w:pos="2520"/>
          <w:tab w:val="left" w:pos="5400"/>
        </w:tabs>
        <w:spacing w:before="80" w:after="120"/>
        <w:ind w:left="990" w:hanging="270"/>
        <w:rPr>
          <w:rFonts w:eastAsia="Calibri"/>
          <w:sz w:val="20"/>
          <w:szCs w:val="20"/>
        </w:rPr>
      </w:pP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p>
    <w:p w14:paraId="6EB58624" w14:textId="77777777" w:rsidR="00647E09" w:rsidRDefault="00647E09" w:rsidP="00647E09">
      <w:pPr>
        <w:tabs>
          <w:tab w:val="left" w:pos="1440"/>
        </w:tabs>
        <w:spacing w:before="240"/>
        <w:ind w:left="720"/>
        <w:contextualSpacing/>
        <w:jc w:val="both"/>
        <w:rPr>
          <w:rFonts w:eastAsia="Calibri"/>
        </w:rPr>
      </w:pPr>
      <w:r>
        <w:rPr>
          <w:rFonts w:eastAsia="Calibri"/>
          <w:highlight w:val="yellow"/>
        </w:rPr>
        <w:t>Signature of Authorized Representative:</w:t>
      </w:r>
      <w:r>
        <w:rPr>
          <w:rFonts w:eastAsia="Calibri"/>
        </w:rPr>
        <w:tab/>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44E7F336" w14:textId="77777777" w:rsidR="00765CF9" w:rsidRDefault="00647E09" w:rsidP="00673D3C">
      <w:pPr>
        <w:tabs>
          <w:tab w:val="left" w:pos="720"/>
          <w:tab w:val="left" w:pos="4674"/>
        </w:tabs>
        <w:spacing w:before="240" w:after="240"/>
        <w:ind w:left="720"/>
        <w:rPr>
          <w:rFonts w:eastAsia="Calibri" w:cs="Arial"/>
        </w:rPr>
        <w:sectPr w:rsidR="00765CF9">
          <w:headerReference w:type="default" r:id="rId80"/>
          <w:footerReference w:type="default" r:id="rId81"/>
          <w:pgSz w:w="12240" w:h="15840"/>
          <w:pgMar w:top="1080" w:right="900" w:bottom="880" w:left="500" w:header="720" w:footer="684" w:gutter="0"/>
          <w:cols w:space="720"/>
        </w:sectPr>
      </w:pPr>
      <w:r>
        <w:rPr>
          <w:rFonts w:eastAsia="Calibri"/>
        </w:rPr>
        <w:t xml:space="preserve">Date:  </w:t>
      </w:r>
      <w:sdt>
        <w:sdtPr>
          <w:rPr>
            <w:rFonts w:eastAsia="Calibri" w:cs="Arial"/>
          </w:rPr>
          <w:alias w:val="V-Select Date"/>
          <w:tag w:val="V-Select Date"/>
          <w:id w:val="902808"/>
          <w:showingPlcHdr/>
          <w:date>
            <w:dateFormat w:val="MMMM d, yyyy"/>
            <w:lid w:val="en-US"/>
            <w:storeMappedDataAs w:val="dateTime"/>
            <w:calendar w:val="gregorian"/>
          </w:date>
        </w:sdtPr>
        <w:sdtEndPr/>
        <w:sdtContent>
          <w:r>
            <w:rPr>
              <w:rFonts w:eastAsia="Calibri"/>
              <w:color w:val="FF0000"/>
            </w:rPr>
            <w:t>Click here to enter a date.</w:t>
          </w:r>
        </w:sdtContent>
      </w:sdt>
    </w:p>
    <w:p w14:paraId="116A3A42" w14:textId="6D0115EF" w:rsidR="00A420E8" w:rsidRPr="00A420E8" w:rsidRDefault="00A420E8" w:rsidP="00A420E8">
      <w:pPr>
        <w:widowControl w:val="0"/>
        <w:spacing w:before="30"/>
        <w:ind w:right="144"/>
        <w:jc w:val="both"/>
        <w:rPr>
          <w:rFonts w:asciiTheme="minorHAnsi" w:eastAsiaTheme="minorHAnsi" w:hAnsiTheme="minorHAnsi" w:cs="Calibri"/>
        </w:rPr>
      </w:pPr>
      <w:r w:rsidRPr="00A420E8">
        <w:rPr>
          <w:rFonts w:asciiTheme="minorHAnsi" w:eastAsiaTheme="minorHAnsi" w:hAnsiTheme="minorHAnsi" w:cs="Calibri"/>
          <w:spacing w:val="-1"/>
        </w:rPr>
        <w:lastRenderedPageBreak/>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mo</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OT’s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2"/>
        </w:rPr>
        <w:t>ct</w:t>
      </w:r>
      <w:r w:rsidRPr="00A420E8">
        <w:rPr>
          <w:rFonts w:asciiTheme="minorHAnsi" w:eastAsiaTheme="minorHAnsi" w:hAnsiTheme="minorHAnsi" w:cs="Calibri"/>
        </w:rPr>
        <w:t xml:space="preserve">: </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Off</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&amp;</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rsit</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au</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m</w:t>
      </w:r>
      <w:r w:rsidRPr="00A420E8">
        <w:rPr>
          <w:rFonts w:asciiTheme="minorHAnsi" w:eastAsiaTheme="minorHAnsi" w:hAnsiTheme="minorHAnsi" w:cs="Calibri"/>
        </w:rPr>
        <w:t>all 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2</w:t>
      </w:r>
      <w:r w:rsidRPr="00A420E8">
        <w:rPr>
          <w:rFonts w:asciiTheme="minorHAnsi" w:eastAsiaTheme="minorHAnsi" w:hAnsiTheme="minorHAnsi" w:cs="Calibri"/>
          <w:spacing w:val="-2"/>
        </w:rPr>
        <w:t>1</w:t>
      </w:r>
      <w:r w:rsidRPr="00A420E8">
        <w:rPr>
          <w:rFonts w:asciiTheme="minorHAnsi" w:eastAsiaTheme="minorHAnsi" w:hAnsiTheme="minorHAnsi" w:cs="Calibri"/>
          <w:spacing w:val="-1"/>
        </w:rPr>
        <w:t>7</w:t>
      </w:r>
      <w:r w:rsidRPr="00A420E8">
        <w:rPr>
          <w:rFonts w:asciiTheme="minorHAnsi" w:eastAsiaTheme="minorHAnsi" w:hAnsiTheme="minorHAnsi" w:cs="Calibri"/>
        </w:rPr>
        <w:t>-</w:t>
      </w:r>
      <w:r w:rsidR="00385E18" w:rsidRPr="00A420E8">
        <w:rPr>
          <w:rFonts w:asciiTheme="minorHAnsi" w:eastAsiaTheme="minorHAnsi" w:hAnsiTheme="minorHAnsi" w:cs="Calibri"/>
          <w:spacing w:val="1"/>
        </w:rPr>
        <w:t>7</w:t>
      </w:r>
      <w:r w:rsidR="00385E18" w:rsidRPr="00A420E8">
        <w:rPr>
          <w:rFonts w:asciiTheme="minorHAnsi" w:eastAsiaTheme="minorHAnsi" w:hAnsiTheme="minorHAnsi" w:cs="Calibri"/>
          <w:spacing w:val="-2"/>
        </w:rPr>
        <w:t>8</w:t>
      </w:r>
      <w:r w:rsidR="00385E18">
        <w:rPr>
          <w:rFonts w:asciiTheme="minorHAnsi" w:eastAsiaTheme="minorHAnsi" w:hAnsiTheme="minorHAnsi" w:cs="Calibri"/>
          <w:spacing w:val="1"/>
        </w:rPr>
        <w:t>5</w:t>
      </w:r>
      <w:r w:rsidRPr="00A420E8">
        <w:rPr>
          <w:rFonts w:asciiTheme="minorHAnsi" w:eastAsiaTheme="minorHAnsi" w:hAnsiTheme="minorHAnsi" w:cs="Calibri"/>
        </w:rPr>
        <w:t>-</w:t>
      </w:r>
      <w:r w:rsidR="00385E18" w:rsidRPr="00A420E8">
        <w:rPr>
          <w:rFonts w:asciiTheme="minorHAnsi" w:eastAsiaTheme="minorHAnsi" w:hAnsiTheme="minorHAnsi" w:cs="Calibri"/>
          <w:spacing w:val="-2"/>
        </w:rPr>
        <w:t>5</w:t>
      </w:r>
      <w:r w:rsidR="00385E18">
        <w:rPr>
          <w:rFonts w:asciiTheme="minorHAnsi" w:eastAsiaTheme="minorHAnsi" w:hAnsiTheme="minorHAnsi" w:cs="Calibri"/>
          <w:spacing w:val="1"/>
        </w:rPr>
        <w:t>947</w:t>
      </w:r>
      <w:r w:rsidRPr="00A420E8">
        <w:rPr>
          <w:rFonts w:asciiTheme="minorHAnsi" w:eastAsiaTheme="minorHAnsi" w:hAnsiTheme="minorHAnsi" w:cs="Calibri"/>
        </w:rPr>
        <w:t>.</w:t>
      </w:r>
    </w:p>
    <w:p w14:paraId="3349AF13" w14:textId="77777777" w:rsidR="00A420E8" w:rsidRPr="00A420E8" w:rsidRDefault="00A420E8" w:rsidP="00A420E8">
      <w:pPr>
        <w:widowControl w:val="0"/>
        <w:ind w:right="7456"/>
        <w:jc w:val="both"/>
        <w:rPr>
          <w:rFonts w:asciiTheme="minorHAnsi" w:eastAsiaTheme="minorHAnsi" w:hAnsiTheme="minorHAnsi" w:cs="Calibri"/>
        </w:rPr>
      </w:pPr>
    </w:p>
    <w:p w14:paraId="2CCE2F1D" w14:textId="633F6D8B" w:rsidR="00A420E8" w:rsidRPr="00A420E8" w:rsidRDefault="00A420E8" w:rsidP="00A420E8">
      <w:pPr>
        <w:widowControl w:val="0"/>
        <w:ind w:right="57"/>
        <w:jc w:val="both"/>
        <w:rPr>
          <w:rFonts w:asciiTheme="minorHAnsi" w:eastAsiaTheme="minorHAnsi" w:hAnsiTheme="minorHAnsi" w:cs="Calibri"/>
        </w:rPr>
      </w:pP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on</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c</w:t>
      </w:r>
      <w:r w:rsidRPr="00A420E8">
        <w:rPr>
          <w:rFonts w:asciiTheme="minorHAnsi" w:eastAsiaTheme="minorHAnsi" w:hAnsiTheme="minorHAnsi" w:cs="Calibri"/>
          <w:b/>
          <w:bCs/>
        </w:rPr>
        <w:t>t</w:t>
      </w:r>
      <w:r w:rsidRPr="00A420E8">
        <w:rPr>
          <w:rFonts w:asciiTheme="minorHAnsi" w:eastAsiaTheme="minorHAnsi" w:hAnsiTheme="minorHAnsi" w:cs="Calibri"/>
          <w:b/>
          <w:bCs/>
          <w:spacing w:val="13"/>
        </w:rPr>
        <w:t xml:space="preserve"> </w:t>
      </w:r>
      <w:r w:rsidRPr="00A420E8">
        <w:rPr>
          <w:rFonts w:asciiTheme="minorHAnsi" w:eastAsiaTheme="minorHAnsi" w:hAnsiTheme="minorHAnsi" w:cs="Calibri"/>
          <w:b/>
          <w:bCs/>
          <w:spacing w:val="1"/>
        </w:rPr>
        <w:t>G</w:t>
      </w:r>
      <w:r w:rsidRPr="00A420E8">
        <w:rPr>
          <w:rFonts w:asciiTheme="minorHAnsi" w:eastAsiaTheme="minorHAnsi" w:hAnsiTheme="minorHAnsi" w:cs="Calibri"/>
          <w:b/>
          <w:bCs/>
          <w:spacing w:val="-1"/>
        </w:rPr>
        <w:t>oa</w:t>
      </w:r>
      <w:r w:rsidRPr="00A420E8">
        <w:rPr>
          <w:rFonts w:asciiTheme="minorHAnsi" w:eastAsiaTheme="minorHAnsi" w:hAnsiTheme="minorHAnsi" w:cs="Calibri"/>
          <w:b/>
          <w:bCs/>
        </w:rPr>
        <w:t>l</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rPr>
        <w:t>to</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e</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rPr>
        <w:t>ac</w:t>
      </w:r>
      <w:r w:rsidRPr="00A420E8">
        <w:rPr>
          <w:rFonts w:asciiTheme="minorHAnsi" w:eastAsiaTheme="minorHAnsi" w:hAnsiTheme="minorHAnsi" w:cs="Calibri"/>
          <w:b/>
          <w:spacing w:val="-1"/>
        </w:rPr>
        <w:t>h</w:t>
      </w:r>
      <w:r w:rsidRPr="00A420E8">
        <w:rPr>
          <w:rFonts w:asciiTheme="minorHAnsi" w:eastAsiaTheme="minorHAnsi" w:hAnsiTheme="minorHAnsi" w:cs="Calibri"/>
          <w:b/>
        </w:rPr>
        <w:t>i</w:t>
      </w:r>
      <w:r w:rsidRPr="00A420E8">
        <w:rPr>
          <w:rFonts w:asciiTheme="minorHAnsi" w:eastAsiaTheme="minorHAnsi" w:hAnsiTheme="minorHAnsi" w:cs="Calibri"/>
          <w:b/>
          <w:spacing w:val="-2"/>
        </w:rPr>
        <w:t>e</w:t>
      </w:r>
      <w:r w:rsidRPr="00A420E8">
        <w:rPr>
          <w:rFonts w:asciiTheme="minorHAnsi" w:eastAsiaTheme="minorHAnsi" w:hAnsiTheme="minorHAnsi" w:cs="Calibri"/>
          <w:b/>
          <w:spacing w:val="1"/>
        </w:rPr>
        <w:t>ve</w:t>
      </w:r>
      <w:r w:rsidRPr="00A420E8">
        <w:rPr>
          <w:rFonts w:asciiTheme="minorHAnsi" w:eastAsiaTheme="minorHAnsi" w:hAnsiTheme="minorHAnsi" w:cs="Calibri"/>
          <w:b/>
        </w:rPr>
        <w:t>d</w:t>
      </w:r>
      <w:r w:rsidRPr="00A420E8">
        <w:rPr>
          <w:rFonts w:asciiTheme="minorHAnsi" w:eastAsiaTheme="minorHAnsi" w:hAnsiTheme="minorHAnsi" w:cs="Calibri"/>
          <w:b/>
          <w:spacing w:val="14"/>
        </w:rPr>
        <w:t xml:space="preserve"> </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y</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h</w:t>
      </w:r>
      <w:r w:rsidRPr="00A420E8">
        <w:rPr>
          <w:rFonts w:asciiTheme="minorHAnsi" w:eastAsiaTheme="minorHAnsi" w:hAnsiTheme="minorHAnsi" w:cs="Calibri"/>
          <w:b/>
          <w:bCs/>
        </w:rPr>
        <w:t>e</w:t>
      </w:r>
      <w:r w:rsidRPr="00A420E8">
        <w:rPr>
          <w:rFonts w:asciiTheme="minorHAnsi" w:eastAsiaTheme="minorHAnsi" w:hAnsiTheme="minorHAnsi" w:cs="Calibri"/>
          <w:b/>
          <w:bCs/>
          <w:spacing w:val="14"/>
        </w:rPr>
        <w:t xml:space="preserve"> </w:t>
      </w:r>
      <w:r w:rsidRPr="00A420E8">
        <w:rPr>
          <w:rFonts w:asciiTheme="minorHAnsi" w:eastAsiaTheme="minorHAnsi" w:hAnsiTheme="minorHAnsi" w:cs="Calibri"/>
          <w:b/>
          <w:bCs/>
          <w:spacing w:val="-1"/>
        </w:rPr>
        <w:t>Vendor</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ci</w:t>
      </w:r>
      <w:r w:rsidRPr="00A420E8">
        <w:rPr>
          <w:rFonts w:asciiTheme="minorHAnsi" w:eastAsiaTheme="minorHAnsi" w:hAnsiTheme="minorHAnsi" w:cs="Calibri"/>
          <w:spacing w:val="-3"/>
        </w:rPr>
        <w:t>f</w:t>
      </w:r>
      <w:r w:rsidRPr="00A420E8">
        <w:rPr>
          <w:rFonts w:asciiTheme="minorHAnsi" w:eastAsiaTheme="minorHAnsi" w:hAnsiTheme="minorHAnsi" w:cs="Calibri"/>
        </w:rPr>
        <w:t>ic</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bCs/>
        </w:rPr>
        <w:t>D</w:t>
      </w:r>
      <w:r w:rsidRPr="00A420E8">
        <w:rPr>
          <w:rFonts w:asciiTheme="minorHAnsi" w:eastAsiaTheme="minorHAnsi" w:hAnsiTheme="minorHAnsi" w:cs="Calibri"/>
          <w:bCs/>
          <w:spacing w:val="1"/>
        </w:rPr>
        <w:t>B</w:t>
      </w:r>
      <w:r w:rsidRPr="00A420E8">
        <w:rPr>
          <w:rFonts w:asciiTheme="minorHAnsi" w:eastAsiaTheme="minorHAnsi" w:hAnsiTheme="minorHAnsi" w:cs="Calibri"/>
          <w:bCs/>
        </w:rPr>
        <w:t>E</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00323208" w:rsidRPr="009303DF">
        <w:rPr>
          <w:rFonts w:asciiTheme="minorHAnsi" w:eastAsiaTheme="minorHAnsi" w:hAnsiTheme="minorHAnsi" w:cs="Calibri"/>
          <w:b/>
          <w:bCs/>
          <w:color w:val="000000"/>
        </w:rPr>
        <w:t>20%</w:t>
      </w:r>
      <w:r w:rsidR="00323208" w:rsidRPr="00A420E8">
        <w:rPr>
          <w:rFonts w:asciiTheme="minorHAnsi" w:eastAsiaTheme="minorHAnsi" w:hAnsiTheme="minorHAnsi" w:cs="Calibri"/>
          <w:b/>
          <w:bCs/>
          <w:color w:val="000000"/>
          <w:spacing w:val="15"/>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aila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ili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5"/>
        </w:rPr>
        <w:t xml:space="preserve"> </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ov</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tici</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ic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3"/>
        </w:rPr>
        <w:t>d</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upp</w:t>
      </w:r>
      <w:r w:rsidRPr="00A420E8">
        <w:rPr>
          <w:rFonts w:asciiTheme="minorHAnsi" w:eastAsiaTheme="minorHAnsi" w:hAnsiTheme="minorHAnsi" w:cs="Calibri"/>
          <w:color w:val="000000"/>
        </w:rPr>
        <w:t>li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q</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 s</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licit</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 xml:space="preserve">. </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In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dd</w:t>
      </w:r>
      <w:r w:rsidRPr="00A420E8">
        <w:rPr>
          <w:rFonts w:asciiTheme="minorHAnsi" w:eastAsiaTheme="minorHAnsi" w:hAnsiTheme="minorHAnsi" w:cs="Calibri"/>
          <w:color w:val="000000"/>
        </w:rPr>
        <w:t>it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o</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o</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 aw</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rd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cri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ria </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sta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lis</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 xml:space="preserve">is </w:t>
      </w:r>
      <w:r w:rsidRPr="00A420E8">
        <w:rPr>
          <w:rFonts w:asciiTheme="minorHAnsi" w:eastAsiaTheme="minorHAnsi" w:hAnsiTheme="minorHAnsi" w:cs="Calibri"/>
          <w:color w:val="000000"/>
          <w:spacing w:val="-2"/>
        </w:rPr>
        <w:t>s</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lic</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tati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me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w</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ll</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award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 c</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tra</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3"/>
        </w:rPr>
        <w:t>Vendor</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15"/>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ets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3"/>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al</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5"/>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2"/>
        </w:rPr>
        <w:t>k</w:t>
      </w:r>
      <w:r w:rsidRPr="00A420E8">
        <w:rPr>
          <w:rFonts w:asciiTheme="minorHAnsi" w:eastAsiaTheme="minorHAnsi" w:hAnsiTheme="minorHAnsi" w:cs="Calibri"/>
          <w:color w:val="000000"/>
        </w:rPr>
        <w:t>es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oo</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faith</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ef</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16"/>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et</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 xml:space="preserve">al. </w:t>
      </w:r>
      <w:r w:rsidRPr="00A420E8">
        <w:rPr>
          <w:rFonts w:asciiTheme="minorHAnsi" w:eastAsiaTheme="minorHAnsi" w:hAnsiTheme="minorHAnsi" w:cs="Calibri"/>
          <w:color w:val="000000"/>
          <w:spacing w:val="34"/>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al</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also</w:t>
      </w:r>
      <w:r w:rsidRPr="00A420E8">
        <w:rPr>
          <w:rFonts w:asciiTheme="minorHAnsi" w:eastAsiaTheme="minorHAnsi" w:hAnsiTheme="minorHAnsi" w:cs="Calibri"/>
          <w:color w:val="000000"/>
          <w:spacing w:val="16"/>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pp</w:t>
      </w:r>
      <w:r w:rsidRPr="00A420E8">
        <w:rPr>
          <w:rFonts w:asciiTheme="minorHAnsi" w:eastAsiaTheme="minorHAnsi" w:hAnsiTheme="minorHAnsi" w:cs="Calibri"/>
          <w:color w:val="000000"/>
        </w:rPr>
        <w:t>lica</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le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o c</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ng</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 al</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wa</w:t>
      </w:r>
      <w:r w:rsidRPr="00A420E8">
        <w:rPr>
          <w:rFonts w:asciiTheme="minorHAnsi" w:eastAsiaTheme="minorHAnsi" w:hAnsiTheme="minorHAnsi" w:cs="Calibri"/>
          <w:color w:val="000000"/>
          <w:spacing w:val="-3"/>
        </w:rPr>
        <w:t>n</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wit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in 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sc</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 xml:space="preserve">f </w:t>
      </w:r>
      <w:r w:rsidRPr="00A420E8">
        <w:rPr>
          <w:rFonts w:asciiTheme="minorHAnsi" w:eastAsiaTheme="minorHAnsi" w:hAnsiTheme="minorHAnsi" w:cs="Calibri"/>
          <w:color w:val="000000"/>
          <w:spacing w:val="-2"/>
        </w:rPr>
        <w:t>w</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k</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rtif</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w:t>
      </w:r>
    </w:p>
    <w:p w14:paraId="7CF242C0" w14:textId="77777777" w:rsidR="00A420E8" w:rsidRPr="00A420E8" w:rsidRDefault="00A420E8" w:rsidP="00A420E8">
      <w:pPr>
        <w:widowControl w:val="0"/>
        <w:spacing w:line="200" w:lineRule="exact"/>
        <w:rPr>
          <w:rFonts w:asciiTheme="minorHAnsi" w:eastAsiaTheme="minorHAnsi" w:hAnsiTheme="minorHAnsi" w:cstheme="minorBidi"/>
        </w:rPr>
      </w:pPr>
    </w:p>
    <w:p w14:paraId="74F7AA12" w14:textId="279AED7A" w:rsidR="00A420E8" w:rsidRPr="00A420E8" w:rsidRDefault="00A420E8" w:rsidP="00A420E8">
      <w:pPr>
        <w:widowControl w:val="0"/>
        <w:ind w:right="56"/>
        <w:jc w:val="both"/>
        <w:rPr>
          <w:rFonts w:asciiTheme="minorHAnsi" w:eastAsiaTheme="minorHAnsi" w:hAnsiTheme="minorHAnsi" w:cs="Calibri"/>
        </w:rPr>
      </w:pPr>
      <w:r w:rsidRPr="003B4A01">
        <w:rPr>
          <w:rFonts w:asciiTheme="minorHAnsi" w:eastAsiaTheme="minorHAnsi" w:hAnsiTheme="minorHAnsi" w:cs="Calibri"/>
          <w:spacing w:val="-1"/>
        </w:rPr>
        <w:t>F</w:t>
      </w:r>
      <w:r w:rsidRPr="003B4A01">
        <w:rPr>
          <w:rFonts w:asciiTheme="minorHAnsi" w:eastAsiaTheme="minorHAnsi" w:hAnsiTheme="minorHAnsi" w:cs="Calibri"/>
          <w:spacing w:val="1"/>
        </w:rPr>
        <w:t>o</w:t>
      </w:r>
      <w:r w:rsidRPr="003B4A01">
        <w:rPr>
          <w:rFonts w:asciiTheme="minorHAnsi" w:eastAsiaTheme="minorHAnsi" w:hAnsiTheme="minorHAnsi" w:cs="Calibri"/>
        </w:rPr>
        <w:t>ll</w:t>
      </w:r>
      <w:r w:rsidRPr="003B4A01">
        <w:rPr>
          <w:rFonts w:asciiTheme="minorHAnsi" w:eastAsiaTheme="minorHAnsi" w:hAnsiTheme="minorHAnsi" w:cs="Calibri"/>
          <w:spacing w:val="-1"/>
        </w:rPr>
        <w:t>o</w:t>
      </w:r>
      <w:r w:rsidRPr="003B4A01">
        <w:rPr>
          <w:rFonts w:asciiTheme="minorHAnsi" w:eastAsiaTheme="minorHAnsi" w:hAnsiTheme="minorHAnsi" w:cs="Calibri"/>
        </w:rPr>
        <w:t>wi</w:t>
      </w:r>
      <w:r w:rsidRPr="003B4A01">
        <w:rPr>
          <w:rFonts w:asciiTheme="minorHAnsi" w:eastAsiaTheme="minorHAnsi" w:hAnsiTheme="minorHAnsi" w:cs="Calibri"/>
          <w:spacing w:val="-1"/>
        </w:rPr>
        <w:t>n</w:t>
      </w:r>
      <w:r w:rsidRPr="003B4A01">
        <w:rPr>
          <w:rFonts w:asciiTheme="minorHAnsi" w:eastAsiaTheme="minorHAnsi" w:hAnsiTheme="minorHAnsi" w:cs="Calibri"/>
        </w:rPr>
        <w:t>g</w:t>
      </w:r>
      <w:r w:rsidRPr="00484A12">
        <w:rPr>
          <w:rFonts w:asciiTheme="minorHAnsi" w:eastAsiaTheme="minorHAnsi" w:hAnsiTheme="minorHAnsi" w:cs="Calibri"/>
          <w:spacing w:val="2"/>
        </w:rPr>
        <w:t xml:space="preserve"> </w:t>
      </w:r>
      <w:r w:rsidRPr="00484A12">
        <w:rPr>
          <w:rFonts w:asciiTheme="minorHAnsi" w:eastAsiaTheme="minorHAnsi" w:hAnsiTheme="minorHAnsi" w:cs="Calibri"/>
        </w:rPr>
        <w:t>are</w:t>
      </w:r>
      <w:r w:rsidRPr="00484A12">
        <w:rPr>
          <w:rFonts w:asciiTheme="minorHAnsi" w:eastAsiaTheme="minorHAnsi" w:hAnsiTheme="minorHAnsi" w:cs="Calibri"/>
          <w:spacing w:val="4"/>
        </w:rPr>
        <w:t xml:space="preserve"> </w:t>
      </w:r>
      <w:r w:rsidRPr="00484A12">
        <w:rPr>
          <w:rFonts w:asciiTheme="minorHAnsi" w:eastAsiaTheme="minorHAnsi" w:hAnsiTheme="minorHAnsi" w:cs="Calibri"/>
          <w:spacing w:val="-1"/>
        </w:rPr>
        <w:t>gu</w:t>
      </w:r>
      <w:r w:rsidRPr="00484A12">
        <w:rPr>
          <w:rFonts w:asciiTheme="minorHAnsi" w:eastAsiaTheme="minorHAnsi" w:hAnsiTheme="minorHAnsi" w:cs="Calibri"/>
        </w:rPr>
        <w:t>i</w:t>
      </w:r>
      <w:r w:rsidRPr="003B4A01">
        <w:rPr>
          <w:rFonts w:asciiTheme="minorHAnsi" w:eastAsiaTheme="minorHAnsi" w:hAnsiTheme="minorHAnsi" w:cs="Calibri"/>
          <w:spacing w:val="-1"/>
        </w:rPr>
        <w:t>d</w:t>
      </w:r>
      <w:r w:rsidRPr="003B4A01">
        <w:rPr>
          <w:rFonts w:asciiTheme="minorHAnsi" w:eastAsiaTheme="minorHAnsi" w:hAnsiTheme="minorHAnsi" w:cs="Calibri"/>
          <w:spacing w:val="1"/>
        </w:rPr>
        <w:t>e</w:t>
      </w:r>
      <w:r w:rsidRPr="003B4A01">
        <w:rPr>
          <w:rFonts w:asciiTheme="minorHAnsi" w:eastAsiaTheme="minorHAnsi" w:hAnsiTheme="minorHAnsi" w:cs="Calibri"/>
        </w:rPr>
        <w:t>li</w:t>
      </w:r>
      <w:r w:rsidRPr="003B4A01">
        <w:rPr>
          <w:rFonts w:asciiTheme="minorHAnsi" w:eastAsiaTheme="minorHAnsi" w:hAnsiTheme="minorHAnsi" w:cs="Calibri"/>
          <w:spacing w:val="-1"/>
        </w:rPr>
        <w:t>n</w:t>
      </w:r>
      <w:r w:rsidRPr="003B4A01">
        <w:rPr>
          <w:rFonts w:asciiTheme="minorHAnsi" w:eastAsiaTheme="minorHAnsi" w:hAnsiTheme="minorHAnsi" w:cs="Calibri"/>
          <w:spacing w:val="1"/>
        </w:rPr>
        <w:t>e</w:t>
      </w:r>
      <w:r w:rsidRPr="003B4A01">
        <w:rPr>
          <w:rFonts w:asciiTheme="minorHAnsi" w:eastAsiaTheme="minorHAnsi" w:hAnsiTheme="minorHAnsi" w:cs="Calibri"/>
        </w:rPr>
        <w:t>s</w:t>
      </w:r>
      <w:r w:rsidRPr="003B4A01">
        <w:rPr>
          <w:rFonts w:asciiTheme="minorHAnsi" w:eastAsiaTheme="minorHAnsi" w:hAnsiTheme="minorHAnsi" w:cs="Calibri"/>
          <w:spacing w:val="3"/>
        </w:rPr>
        <w:t xml:space="preserve"> </w:t>
      </w:r>
      <w:r w:rsidRPr="003B4A01">
        <w:rPr>
          <w:rFonts w:asciiTheme="minorHAnsi" w:eastAsiaTheme="minorHAnsi" w:hAnsiTheme="minorHAnsi" w:cs="Calibri"/>
          <w:spacing w:val="-3"/>
        </w:rPr>
        <w:t>f</w:t>
      </w:r>
      <w:r w:rsidRPr="003B4A01">
        <w:rPr>
          <w:rFonts w:asciiTheme="minorHAnsi" w:eastAsiaTheme="minorHAnsi" w:hAnsiTheme="minorHAnsi" w:cs="Calibri"/>
          <w:spacing w:val="-1"/>
        </w:rPr>
        <w:t>o</w:t>
      </w:r>
      <w:r w:rsidRPr="003B4A01">
        <w:rPr>
          <w:rFonts w:asciiTheme="minorHAnsi" w:eastAsiaTheme="minorHAnsi" w:hAnsiTheme="minorHAnsi" w:cs="Calibri"/>
        </w:rPr>
        <w:t>r</w:t>
      </w:r>
      <w:r w:rsidRPr="003B4A01">
        <w:rPr>
          <w:rFonts w:asciiTheme="minorHAnsi" w:eastAsiaTheme="minorHAnsi" w:hAnsiTheme="minorHAnsi" w:cs="Calibri"/>
          <w:spacing w:val="3"/>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1"/>
        </w:rPr>
        <w:t>h</w:t>
      </w:r>
      <w:r w:rsidRPr="003B4A01">
        <w:rPr>
          <w:rFonts w:asciiTheme="minorHAnsi" w:eastAsiaTheme="minorHAnsi" w:hAnsiTheme="minorHAnsi" w:cs="Calibri"/>
        </w:rPr>
        <w:t>e</w:t>
      </w:r>
      <w:r w:rsidRPr="003B4A01">
        <w:rPr>
          <w:rFonts w:asciiTheme="minorHAnsi" w:eastAsiaTheme="minorHAnsi" w:hAnsiTheme="minorHAnsi" w:cs="Calibri"/>
          <w:spacing w:val="4"/>
        </w:rPr>
        <w:t xml:space="preserve"> </w:t>
      </w:r>
      <w:r w:rsidRPr="003B4A01">
        <w:rPr>
          <w:rFonts w:asciiTheme="minorHAnsi" w:eastAsiaTheme="minorHAnsi" w:hAnsiTheme="minorHAnsi" w:cs="Calibri"/>
          <w:spacing w:val="-1"/>
        </w:rPr>
        <w:t>Vendor</w:t>
      </w:r>
      <w:r w:rsidRPr="003B4A01">
        <w:rPr>
          <w:rFonts w:asciiTheme="minorHAnsi" w:eastAsiaTheme="minorHAnsi" w:hAnsiTheme="minorHAnsi" w:cs="Calibri"/>
          <w:spacing w:val="-2"/>
        </w:rPr>
        <w:t>’</w:t>
      </w:r>
      <w:r w:rsidRPr="003B4A01">
        <w:rPr>
          <w:rFonts w:asciiTheme="minorHAnsi" w:eastAsiaTheme="minorHAnsi" w:hAnsiTheme="minorHAnsi" w:cs="Calibri"/>
        </w:rPr>
        <w:t>s</w:t>
      </w:r>
      <w:r w:rsidRPr="003B4A01">
        <w:rPr>
          <w:rFonts w:asciiTheme="minorHAnsi" w:eastAsiaTheme="minorHAnsi" w:hAnsiTheme="minorHAnsi" w:cs="Calibri"/>
          <w:spacing w:val="3"/>
        </w:rPr>
        <w:t xml:space="preserve"> </w:t>
      </w:r>
      <w:r w:rsidRPr="003B4A01">
        <w:rPr>
          <w:rFonts w:asciiTheme="minorHAnsi" w:eastAsiaTheme="minorHAnsi" w:hAnsiTheme="minorHAnsi" w:cs="Calibri"/>
        </w:rPr>
        <w:t>r</w:t>
      </w:r>
      <w:r w:rsidRPr="003B4A01">
        <w:rPr>
          <w:rFonts w:asciiTheme="minorHAnsi" w:eastAsiaTheme="minorHAnsi" w:hAnsiTheme="minorHAnsi" w:cs="Calibri"/>
          <w:spacing w:val="1"/>
        </w:rPr>
        <w:t>e</w:t>
      </w:r>
      <w:r w:rsidRPr="003B4A01">
        <w:rPr>
          <w:rFonts w:asciiTheme="minorHAnsi" w:eastAsiaTheme="minorHAnsi" w:hAnsiTheme="minorHAnsi" w:cs="Calibri"/>
        </w:rPr>
        <w:t>s</w:t>
      </w:r>
      <w:r w:rsidRPr="003B4A01">
        <w:rPr>
          <w:rFonts w:asciiTheme="minorHAnsi" w:eastAsiaTheme="minorHAnsi" w:hAnsiTheme="minorHAnsi" w:cs="Calibri"/>
          <w:spacing w:val="-3"/>
        </w:rPr>
        <w:t>p</w:t>
      </w:r>
      <w:r w:rsidRPr="003B4A01">
        <w:rPr>
          <w:rFonts w:asciiTheme="minorHAnsi" w:eastAsiaTheme="minorHAnsi" w:hAnsiTheme="minorHAnsi" w:cs="Calibri"/>
          <w:spacing w:val="1"/>
        </w:rPr>
        <w:t>o</w:t>
      </w:r>
      <w:r w:rsidRPr="003B4A01">
        <w:rPr>
          <w:rFonts w:asciiTheme="minorHAnsi" w:eastAsiaTheme="minorHAnsi" w:hAnsiTheme="minorHAnsi" w:cs="Calibri"/>
          <w:spacing w:val="-1"/>
        </w:rPr>
        <w:t>n</w:t>
      </w:r>
      <w:r w:rsidRPr="003B4A01">
        <w:rPr>
          <w:rFonts w:asciiTheme="minorHAnsi" w:eastAsiaTheme="minorHAnsi" w:hAnsiTheme="minorHAnsi" w:cs="Calibri"/>
        </w:rPr>
        <w:t>se</w:t>
      </w:r>
      <w:r w:rsidRPr="003B4A01">
        <w:rPr>
          <w:rFonts w:asciiTheme="minorHAnsi" w:eastAsiaTheme="minorHAnsi" w:hAnsiTheme="minorHAnsi" w:cs="Calibri"/>
          <w:spacing w:val="4"/>
        </w:rPr>
        <w:t xml:space="preserve"> </w:t>
      </w:r>
      <w:r w:rsidRPr="003B4A01">
        <w:rPr>
          <w:rFonts w:asciiTheme="minorHAnsi" w:eastAsiaTheme="minorHAnsi" w:hAnsiTheme="minorHAnsi" w:cs="Calibri"/>
          <w:spacing w:val="-2"/>
        </w:rPr>
        <w:t>t</w:t>
      </w:r>
      <w:r w:rsidRPr="003B4A01">
        <w:rPr>
          <w:rFonts w:asciiTheme="minorHAnsi" w:eastAsiaTheme="minorHAnsi" w:hAnsiTheme="minorHAnsi" w:cs="Calibri"/>
        </w:rPr>
        <w:t>o</w:t>
      </w:r>
      <w:r w:rsidRPr="003B4A01">
        <w:rPr>
          <w:rFonts w:asciiTheme="minorHAnsi" w:eastAsiaTheme="minorHAnsi" w:hAnsiTheme="minorHAnsi" w:cs="Calibri"/>
          <w:spacing w:val="2"/>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1"/>
        </w:rPr>
        <w:t>h</w:t>
      </w:r>
      <w:r w:rsidRPr="003B4A01">
        <w:rPr>
          <w:rFonts w:asciiTheme="minorHAnsi" w:eastAsiaTheme="minorHAnsi" w:hAnsiTheme="minorHAnsi" w:cs="Calibri"/>
        </w:rPr>
        <w:t>e</w:t>
      </w:r>
      <w:r w:rsidRPr="003B4A01">
        <w:rPr>
          <w:rFonts w:asciiTheme="minorHAnsi" w:eastAsiaTheme="minorHAnsi" w:hAnsiTheme="minorHAnsi" w:cs="Calibri"/>
          <w:spacing w:val="4"/>
        </w:rPr>
        <w:t xml:space="preserve"> Participation and </w:t>
      </w:r>
      <w:r w:rsidRPr="003B4A01">
        <w:rPr>
          <w:rFonts w:asciiTheme="minorHAnsi" w:eastAsiaTheme="minorHAnsi" w:hAnsiTheme="minorHAnsi" w:cs="Calibri"/>
        </w:rPr>
        <w:t>U</w:t>
      </w:r>
      <w:r w:rsidRPr="003B4A01">
        <w:rPr>
          <w:rFonts w:asciiTheme="minorHAnsi" w:eastAsiaTheme="minorHAnsi" w:hAnsiTheme="minorHAnsi" w:cs="Calibri"/>
          <w:spacing w:val="1"/>
        </w:rPr>
        <w:t>t</w:t>
      </w:r>
      <w:r w:rsidRPr="003B4A01">
        <w:rPr>
          <w:rFonts w:asciiTheme="minorHAnsi" w:eastAsiaTheme="minorHAnsi" w:hAnsiTheme="minorHAnsi" w:cs="Calibri"/>
        </w:rPr>
        <w:t>ili</w:t>
      </w:r>
      <w:r w:rsidRPr="003B4A01">
        <w:rPr>
          <w:rFonts w:asciiTheme="minorHAnsi" w:eastAsiaTheme="minorHAnsi" w:hAnsiTheme="minorHAnsi" w:cs="Calibri"/>
          <w:spacing w:val="-1"/>
        </w:rPr>
        <w:t>z</w:t>
      </w:r>
      <w:r w:rsidRPr="003B4A01">
        <w:rPr>
          <w:rFonts w:asciiTheme="minorHAnsi" w:eastAsiaTheme="minorHAnsi" w:hAnsiTheme="minorHAnsi" w:cs="Calibri"/>
        </w:rPr>
        <w:t>at</w:t>
      </w:r>
      <w:r w:rsidRPr="003B4A01">
        <w:rPr>
          <w:rFonts w:asciiTheme="minorHAnsi" w:eastAsiaTheme="minorHAnsi" w:hAnsiTheme="minorHAnsi" w:cs="Calibri"/>
          <w:spacing w:val="-3"/>
        </w:rPr>
        <w:t>i</w:t>
      </w:r>
      <w:r w:rsidRPr="003B4A01">
        <w:rPr>
          <w:rFonts w:asciiTheme="minorHAnsi" w:eastAsiaTheme="minorHAnsi" w:hAnsiTheme="minorHAnsi" w:cs="Calibri"/>
          <w:spacing w:val="1"/>
        </w:rPr>
        <w:t>o</w:t>
      </w:r>
      <w:r w:rsidRPr="003B4A01">
        <w:rPr>
          <w:rFonts w:asciiTheme="minorHAnsi" w:eastAsiaTheme="minorHAnsi" w:hAnsiTheme="minorHAnsi" w:cs="Calibri"/>
        </w:rPr>
        <w:t>n</w:t>
      </w:r>
      <w:r w:rsidRPr="003B4A01">
        <w:rPr>
          <w:rFonts w:asciiTheme="minorHAnsi" w:eastAsiaTheme="minorHAnsi" w:hAnsiTheme="minorHAnsi" w:cs="Calibri"/>
          <w:spacing w:val="2"/>
        </w:rPr>
        <w:t xml:space="preserve"> </w:t>
      </w:r>
      <w:r w:rsidRPr="003B4A01">
        <w:rPr>
          <w:rFonts w:asciiTheme="minorHAnsi" w:eastAsiaTheme="minorHAnsi" w:hAnsiTheme="minorHAnsi" w:cs="Calibri"/>
          <w:spacing w:val="1"/>
        </w:rPr>
        <w:t>P</w:t>
      </w:r>
      <w:r w:rsidRPr="003B4A01">
        <w:rPr>
          <w:rFonts w:asciiTheme="minorHAnsi" w:eastAsiaTheme="minorHAnsi" w:hAnsiTheme="minorHAnsi" w:cs="Calibri"/>
        </w:rPr>
        <w:t>la</w:t>
      </w:r>
      <w:r w:rsidRPr="003B4A01">
        <w:rPr>
          <w:rFonts w:asciiTheme="minorHAnsi" w:eastAsiaTheme="minorHAnsi" w:hAnsiTheme="minorHAnsi" w:cs="Calibri"/>
          <w:spacing w:val="-1"/>
        </w:rPr>
        <w:t>n</w:t>
      </w:r>
      <w:r w:rsidRPr="003B4A01">
        <w:rPr>
          <w:rFonts w:asciiTheme="minorHAnsi" w:eastAsiaTheme="minorHAnsi" w:hAnsiTheme="minorHAnsi" w:cs="Calibri"/>
        </w:rPr>
        <w:t xml:space="preserve">. </w:t>
      </w:r>
      <w:r w:rsidRPr="003B4A01">
        <w:rPr>
          <w:rFonts w:asciiTheme="minorHAnsi" w:eastAsiaTheme="minorHAnsi" w:hAnsiTheme="minorHAnsi" w:cs="Calibri"/>
          <w:spacing w:val="6"/>
        </w:rPr>
        <w:t xml:space="preserve"> </w:t>
      </w:r>
      <w:r w:rsidRPr="003B4A01">
        <w:rPr>
          <w:rFonts w:asciiTheme="minorHAnsi" w:eastAsiaTheme="minorHAnsi" w:hAnsiTheme="minorHAnsi" w:cs="Calibri"/>
        </w:rPr>
        <w:t xml:space="preserve">Attached at Section 7.11 are the </w:t>
      </w:r>
      <w:proofErr w:type="spellStart"/>
      <w:r w:rsidRPr="003B4A01">
        <w:rPr>
          <w:rFonts w:asciiTheme="minorHAnsi" w:eastAsiaTheme="minorHAnsi" w:hAnsiTheme="minorHAnsi" w:cs="Calibri"/>
          <w:b/>
          <w:u w:val="single"/>
        </w:rPr>
        <w:t>BoBS</w:t>
      </w:r>
      <w:proofErr w:type="spellEnd"/>
      <w:r w:rsidRPr="003B4A01">
        <w:rPr>
          <w:rFonts w:asciiTheme="minorHAnsi" w:eastAsiaTheme="minorHAnsi" w:hAnsiTheme="minorHAnsi" w:cs="Calibri"/>
          <w:b/>
          <w:u w:val="single"/>
        </w:rPr>
        <w:t xml:space="preserve"> Procurement DBE Utilization Plan (</w:t>
      </w:r>
      <w:proofErr w:type="spellStart"/>
      <w:r w:rsidRPr="003B4A01">
        <w:rPr>
          <w:rFonts w:asciiTheme="minorHAnsi" w:eastAsiaTheme="minorHAnsi" w:hAnsiTheme="minorHAnsi" w:cs="Calibri"/>
          <w:b/>
          <w:u w:val="single"/>
        </w:rPr>
        <w:t>BoBs</w:t>
      </w:r>
      <w:proofErr w:type="spellEnd"/>
      <w:r w:rsidRPr="003B4A01">
        <w:rPr>
          <w:rFonts w:asciiTheme="minorHAnsi" w:eastAsiaTheme="minorHAnsi" w:hAnsiTheme="minorHAnsi" w:cs="Calibri"/>
          <w:b/>
          <w:u w:val="single"/>
        </w:rPr>
        <w:t xml:space="preserve"> 2574)</w:t>
      </w:r>
      <w:r w:rsidRPr="003B4A01">
        <w:rPr>
          <w:rFonts w:asciiTheme="minorHAnsi" w:eastAsiaTheme="minorHAnsi" w:hAnsiTheme="minorHAnsi" w:cs="Calibri"/>
        </w:rPr>
        <w:t xml:space="preserve"> and </w:t>
      </w:r>
      <w:proofErr w:type="spellStart"/>
      <w:r w:rsidRPr="003B4A01">
        <w:rPr>
          <w:rFonts w:asciiTheme="minorHAnsi" w:eastAsiaTheme="minorHAnsi" w:hAnsiTheme="minorHAnsi" w:cs="Calibri"/>
          <w:b/>
          <w:u w:val="single"/>
        </w:rPr>
        <w:t>BoBS</w:t>
      </w:r>
      <w:proofErr w:type="spellEnd"/>
      <w:r w:rsidRPr="003B4A01">
        <w:rPr>
          <w:rFonts w:asciiTheme="minorHAnsi" w:eastAsiaTheme="minorHAnsi" w:hAnsiTheme="minorHAnsi" w:cs="Calibri"/>
          <w:b/>
          <w:u w:val="single"/>
        </w:rPr>
        <w:t xml:space="preserve"> Procurement DBE Participation Statement (</w:t>
      </w:r>
      <w:proofErr w:type="spellStart"/>
      <w:r w:rsidRPr="003B4A01">
        <w:rPr>
          <w:rFonts w:asciiTheme="minorHAnsi" w:eastAsiaTheme="minorHAnsi" w:hAnsiTheme="minorHAnsi" w:cs="Calibri"/>
          <w:b/>
          <w:u w:val="single"/>
        </w:rPr>
        <w:t>BoBS</w:t>
      </w:r>
      <w:proofErr w:type="spellEnd"/>
      <w:r w:rsidRPr="003B4A01">
        <w:rPr>
          <w:rFonts w:asciiTheme="minorHAnsi" w:eastAsiaTheme="minorHAnsi" w:hAnsiTheme="minorHAnsi" w:cs="Calibri"/>
          <w:b/>
          <w:u w:val="single"/>
        </w:rPr>
        <w:t xml:space="preserve"> 2575)</w:t>
      </w:r>
      <w:r w:rsidRPr="003B4A01">
        <w:rPr>
          <w:rFonts w:asciiTheme="minorHAnsi" w:eastAsiaTheme="minorHAnsi" w:hAnsiTheme="minorHAnsi" w:cs="Calibri"/>
        </w:rPr>
        <w:t xml:space="preserve"> to be completed by the Vendor. </w:t>
      </w:r>
      <w:r w:rsidRPr="003B4A01">
        <w:rPr>
          <w:rFonts w:asciiTheme="minorHAnsi" w:eastAsiaTheme="minorHAnsi" w:hAnsiTheme="minorHAnsi" w:cs="Calibri"/>
          <w:spacing w:val="15"/>
        </w:rPr>
        <w:t xml:space="preserve"> </w:t>
      </w:r>
      <w:r w:rsidRPr="003B4A01">
        <w:rPr>
          <w:rFonts w:asciiTheme="minorHAnsi" w:eastAsiaTheme="minorHAnsi" w:hAnsiTheme="minorHAnsi" w:cs="Calibri"/>
          <w:spacing w:val="-1"/>
        </w:rPr>
        <w:t>Vendor</w:t>
      </w:r>
      <w:r w:rsidRPr="003B4A01">
        <w:rPr>
          <w:rFonts w:asciiTheme="minorHAnsi" w:eastAsiaTheme="minorHAnsi" w:hAnsiTheme="minorHAnsi" w:cs="Calibri"/>
          <w:spacing w:val="8"/>
        </w:rPr>
        <w:t xml:space="preserve"> </w:t>
      </w:r>
      <w:r w:rsidRPr="003B4A01">
        <w:rPr>
          <w:rFonts w:asciiTheme="minorHAnsi" w:eastAsiaTheme="minorHAnsi" w:hAnsiTheme="minorHAnsi" w:cs="Calibri"/>
        </w:rPr>
        <w:t>s</w:t>
      </w:r>
      <w:r w:rsidRPr="003B4A01">
        <w:rPr>
          <w:rFonts w:asciiTheme="minorHAnsi" w:eastAsiaTheme="minorHAnsi" w:hAnsiTheme="minorHAnsi" w:cs="Calibri"/>
          <w:spacing w:val="-1"/>
        </w:rPr>
        <w:t>h</w:t>
      </w:r>
      <w:r w:rsidRPr="003B4A01">
        <w:rPr>
          <w:rFonts w:asciiTheme="minorHAnsi" w:eastAsiaTheme="minorHAnsi" w:hAnsiTheme="minorHAnsi" w:cs="Calibri"/>
          <w:spacing w:val="1"/>
        </w:rPr>
        <w:t>o</w:t>
      </w:r>
      <w:r w:rsidRPr="003B4A01">
        <w:rPr>
          <w:rFonts w:asciiTheme="minorHAnsi" w:eastAsiaTheme="minorHAnsi" w:hAnsiTheme="minorHAnsi" w:cs="Calibri"/>
          <w:spacing w:val="-1"/>
        </w:rPr>
        <w:t>u</w:t>
      </w:r>
      <w:r w:rsidRPr="003B4A01">
        <w:rPr>
          <w:rFonts w:asciiTheme="minorHAnsi" w:eastAsiaTheme="minorHAnsi" w:hAnsiTheme="minorHAnsi" w:cs="Calibri"/>
        </w:rPr>
        <w:t>ld</w:t>
      </w:r>
      <w:r w:rsidRPr="003B4A01">
        <w:rPr>
          <w:rFonts w:asciiTheme="minorHAnsi" w:eastAsiaTheme="minorHAnsi" w:hAnsiTheme="minorHAnsi" w:cs="Calibri"/>
          <w:spacing w:val="7"/>
        </w:rPr>
        <w:t xml:space="preserve"> </w:t>
      </w:r>
      <w:r w:rsidRPr="003B4A01">
        <w:rPr>
          <w:rFonts w:asciiTheme="minorHAnsi" w:eastAsiaTheme="minorHAnsi" w:hAnsiTheme="minorHAnsi" w:cs="Calibri"/>
        </w:rPr>
        <w:t>i</w:t>
      </w:r>
      <w:r w:rsidRPr="003B4A01">
        <w:rPr>
          <w:rFonts w:asciiTheme="minorHAnsi" w:eastAsiaTheme="minorHAnsi" w:hAnsiTheme="minorHAnsi" w:cs="Calibri"/>
          <w:spacing w:val="-1"/>
        </w:rPr>
        <w:t>n</w:t>
      </w:r>
      <w:r w:rsidRPr="003B4A01">
        <w:rPr>
          <w:rFonts w:asciiTheme="minorHAnsi" w:eastAsiaTheme="minorHAnsi" w:hAnsiTheme="minorHAnsi" w:cs="Calibri"/>
        </w:rPr>
        <w:t>cl</w:t>
      </w:r>
      <w:r w:rsidRPr="003B4A01">
        <w:rPr>
          <w:rFonts w:asciiTheme="minorHAnsi" w:eastAsiaTheme="minorHAnsi" w:hAnsiTheme="minorHAnsi" w:cs="Calibri"/>
          <w:spacing w:val="-1"/>
        </w:rPr>
        <w:t>ud</w:t>
      </w:r>
      <w:r w:rsidRPr="003B4A01">
        <w:rPr>
          <w:rFonts w:asciiTheme="minorHAnsi" w:eastAsiaTheme="minorHAnsi" w:hAnsiTheme="minorHAnsi" w:cs="Calibri"/>
        </w:rPr>
        <w:t>e</w:t>
      </w:r>
      <w:r w:rsidRPr="003B4A01">
        <w:rPr>
          <w:rFonts w:asciiTheme="minorHAnsi" w:eastAsiaTheme="minorHAnsi" w:hAnsiTheme="minorHAnsi" w:cs="Calibri"/>
          <w:spacing w:val="8"/>
        </w:rPr>
        <w:t xml:space="preserve"> </w:t>
      </w:r>
      <w:r w:rsidRPr="003B4A01">
        <w:rPr>
          <w:rFonts w:asciiTheme="minorHAnsi" w:eastAsiaTheme="minorHAnsi" w:hAnsiTheme="minorHAnsi" w:cs="Calibri"/>
        </w:rPr>
        <w:t>a</w:t>
      </w:r>
      <w:r w:rsidRPr="003B4A01">
        <w:rPr>
          <w:rFonts w:asciiTheme="minorHAnsi" w:eastAsiaTheme="minorHAnsi" w:hAnsiTheme="minorHAnsi" w:cs="Calibri"/>
          <w:spacing w:val="-1"/>
        </w:rPr>
        <w:t>n</w:t>
      </w:r>
      <w:r w:rsidRPr="003B4A01">
        <w:rPr>
          <w:rFonts w:asciiTheme="minorHAnsi" w:eastAsiaTheme="minorHAnsi" w:hAnsiTheme="minorHAnsi" w:cs="Calibri"/>
        </w:rPr>
        <w:t>y</w:t>
      </w:r>
      <w:r w:rsidRPr="003B4A01">
        <w:rPr>
          <w:rFonts w:asciiTheme="minorHAnsi" w:eastAsiaTheme="minorHAnsi" w:hAnsiTheme="minorHAnsi" w:cs="Calibri"/>
          <w:spacing w:val="9"/>
        </w:rPr>
        <w:t xml:space="preserve"> </w:t>
      </w:r>
      <w:r w:rsidRPr="003B4A01">
        <w:rPr>
          <w:rFonts w:asciiTheme="minorHAnsi" w:eastAsiaTheme="minorHAnsi" w:hAnsiTheme="minorHAnsi" w:cs="Calibri"/>
        </w:rPr>
        <w:t>a</w:t>
      </w:r>
      <w:r w:rsidRPr="003B4A01">
        <w:rPr>
          <w:rFonts w:asciiTheme="minorHAnsi" w:eastAsiaTheme="minorHAnsi" w:hAnsiTheme="minorHAnsi" w:cs="Calibri"/>
          <w:spacing w:val="-1"/>
        </w:rPr>
        <w:t>dd</w:t>
      </w:r>
      <w:r w:rsidRPr="003B4A01">
        <w:rPr>
          <w:rFonts w:asciiTheme="minorHAnsi" w:eastAsiaTheme="minorHAnsi" w:hAnsiTheme="minorHAnsi" w:cs="Calibri"/>
        </w:rPr>
        <w:t>iti</w:t>
      </w:r>
      <w:r w:rsidRPr="003B4A01">
        <w:rPr>
          <w:rFonts w:asciiTheme="minorHAnsi" w:eastAsiaTheme="minorHAnsi" w:hAnsiTheme="minorHAnsi" w:cs="Calibri"/>
          <w:spacing w:val="1"/>
        </w:rPr>
        <w:t>o</w:t>
      </w:r>
      <w:r w:rsidRPr="003B4A01">
        <w:rPr>
          <w:rFonts w:asciiTheme="minorHAnsi" w:eastAsiaTheme="minorHAnsi" w:hAnsiTheme="minorHAnsi" w:cs="Calibri"/>
          <w:spacing w:val="-1"/>
        </w:rPr>
        <w:t>n</w:t>
      </w:r>
      <w:r w:rsidRPr="003B4A01">
        <w:rPr>
          <w:rFonts w:asciiTheme="minorHAnsi" w:eastAsiaTheme="minorHAnsi" w:hAnsiTheme="minorHAnsi" w:cs="Calibri"/>
        </w:rPr>
        <w:t>al</w:t>
      </w:r>
      <w:r w:rsidRPr="003B4A01">
        <w:rPr>
          <w:rFonts w:asciiTheme="minorHAnsi" w:eastAsiaTheme="minorHAnsi" w:hAnsiTheme="minorHAnsi" w:cs="Calibri"/>
          <w:spacing w:val="8"/>
        </w:rPr>
        <w:t xml:space="preserve"> </w:t>
      </w:r>
      <w:r w:rsidRPr="003B4A01">
        <w:rPr>
          <w:rFonts w:asciiTheme="minorHAnsi" w:eastAsiaTheme="minorHAnsi" w:hAnsiTheme="minorHAnsi" w:cs="Calibri"/>
        </w:rPr>
        <w:t>i</w:t>
      </w:r>
      <w:r w:rsidRPr="003B4A01">
        <w:rPr>
          <w:rFonts w:asciiTheme="minorHAnsi" w:eastAsiaTheme="minorHAnsi" w:hAnsiTheme="minorHAnsi" w:cs="Calibri"/>
          <w:spacing w:val="-1"/>
        </w:rPr>
        <w:t>n</w:t>
      </w:r>
      <w:r w:rsidRPr="003B4A01">
        <w:rPr>
          <w:rFonts w:asciiTheme="minorHAnsi" w:eastAsiaTheme="minorHAnsi" w:hAnsiTheme="minorHAnsi" w:cs="Calibri"/>
          <w:spacing w:val="2"/>
        </w:rPr>
        <w:t>f</w:t>
      </w:r>
      <w:r w:rsidRPr="003B4A01">
        <w:rPr>
          <w:rFonts w:asciiTheme="minorHAnsi" w:eastAsiaTheme="minorHAnsi" w:hAnsiTheme="minorHAnsi" w:cs="Calibri"/>
          <w:spacing w:val="1"/>
        </w:rPr>
        <w:t>o</w:t>
      </w:r>
      <w:r w:rsidRPr="003B4A01">
        <w:rPr>
          <w:rFonts w:asciiTheme="minorHAnsi" w:eastAsiaTheme="minorHAnsi" w:hAnsiTheme="minorHAnsi" w:cs="Calibri"/>
        </w:rPr>
        <w:t>r</w:t>
      </w:r>
      <w:r w:rsidRPr="003B4A01">
        <w:rPr>
          <w:rFonts w:asciiTheme="minorHAnsi" w:eastAsiaTheme="minorHAnsi" w:hAnsiTheme="minorHAnsi" w:cs="Calibri"/>
          <w:spacing w:val="-1"/>
        </w:rPr>
        <w:t>m</w:t>
      </w:r>
      <w:r w:rsidRPr="003B4A01">
        <w:rPr>
          <w:rFonts w:asciiTheme="minorHAnsi" w:eastAsiaTheme="minorHAnsi" w:hAnsiTheme="minorHAnsi" w:cs="Calibri"/>
        </w:rPr>
        <w:t>ati</w:t>
      </w:r>
      <w:r w:rsidRPr="003B4A01">
        <w:rPr>
          <w:rFonts w:asciiTheme="minorHAnsi" w:eastAsiaTheme="minorHAnsi" w:hAnsiTheme="minorHAnsi" w:cs="Calibri"/>
          <w:spacing w:val="1"/>
        </w:rPr>
        <w:t>o</w:t>
      </w:r>
      <w:r w:rsidRPr="003B4A01">
        <w:rPr>
          <w:rFonts w:asciiTheme="minorHAnsi" w:eastAsiaTheme="minorHAnsi" w:hAnsiTheme="minorHAnsi" w:cs="Calibri"/>
        </w:rPr>
        <w:t>n</w:t>
      </w:r>
      <w:r w:rsidRPr="003B4A01">
        <w:rPr>
          <w:rFonts w:asciiTheme="minorHAnsi" w:eastAsiaTheme="minorHAnsi" w:hAnsiTheme="minorHAnsi" w:cs="Calibri"/>
          <w:spacing w:val="7"/>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1"/>
        </w:rPr>
        <w:t>h</w:t>
      </w:r>
      <w:r w:rsidRPr="003B4A01">
        <w:rPr>
          <w:rFonts w:asciiTheme="minorHAnsi" w:eastAsiaTheme="minorHAnsi" w:hAnsiTheme="minorHAnsi" w:cs="Calibri"/>
        </w:rPr>
        <w:t>at</w:t>
      </w:r>
      <w:r w:rsidRPr="003B4A01">
        <w:rPr>
          <w:rFonts w:asciiTheme="minorHAnsi" w:eastAsiaTheme="minorHAnsi" w:hAnsiTheme="minorHAnsi" w:cs="Calibri"/>
          <w:spacing w:val="6"/>
        </w:rPr>
        <w:t xml:space="preserve"> </w:t>
      </w:r>
      <w:r w:rsidRPr="003B4A01">
        <w:rPr>
          <w:rFonts w:asciiTheme="minorHAnsi" w:eastAsiaTheme="minorHAnsi" w:hAnsiTheme="minorHAnsi" w:cs="Calibri"/>
        </w:rPr>
        <w:t>will</w:t>
      </w:r>
      <w:r w:rsidRPr="003B4A01">
        <w:rPr>
          <w:rFonts w:asciiTheme="minorHAnsi" w:eastAsiaTheme="minorHAnsi" w:hAnsiTheme="minorHAnsi" w:cs="Calibri"/>
          <w:spacing w:val="7"/>
        </w:rPr>
        <w:t xml:space="preserve"> </w:t>
      </w:r>
      <w:r w:rsidRPr="003B4A01">
        <w:rPr>
          <w:rFonts w:asciiTheme="minorHAnsi" w:eastAsiaTheme="minorHAnsi" w:hAnsiTheme="minorHAnsi" w:cs="Calibri"/>
        </w:rPr>
        <w:t>a</w:t>
      </w:r>
      <w:r w:rsidRPr="003B4A01">
        <w:rPr>
          <w:rFonts w:asciiTheme="minorHAnsi" w:eastAsiaTheme="minorHAnsi" w:hAnsiTheme="minorHAnsi" w:cs="Calibri"/>
          <w:spacing w:val="-1"/>
        </w:rPr>
        <w:t>d</w:t>
      </w:r>
      <w:r w:rsidRPr="003B4A01">
        <w:rPr>
          <w:rFonts w:asciiTheme="minorHAnsi" w:eastAsiaTheme="minorHAnsi" w:hAnsiTheme="minorHAnsi" w:cs="Calibri"/>
        </w:rPr>
        <w:t>d</w:t>
      </w:r>
      <w:r w:rsidRPr="003B4A01">
        <w:rPr>
          <w:rFonts w:asciiTheme="minorHAnsi" w:eastAsiaTheme="minorHAnsi" w:hAnsiTheme="minorHAnsi" w:cs="Calibri"/>
          <w:spacing w:val="7"/>
        </w:rPr>
        <w:t xml:space="preserve"> </w:t>
      </w:r>
      <w:r w:rsidRPr="003B4A01">
        <w:rPr>
          <w:rFonts w:asciiTheme="minorHAnsi" w:eastAsiaTheme="minorHAnsi" w:hAnsiTheme="minorHAnsi" w:cs="Calibri"/>
        </w:rPr>
        <w:t>clarity</w:t>
      </w:r>
      <w:r w:rsidRPr="003B4A01">
        <w:rPr>
          <w:rFonts w:asciiTheme="minorHAnsi" w:eastAsiaTheme="minorHAnsi" w:hAnsiTheme="minorHAnsi" w:cs="Calibri"/>
          <w:spacing w:val="9"/>
        </w:rPr>
        <w:t xml:space="preserve"> </w:t>
      </w:r>
      <w:r w:rsidRPr="003B4A01">
        <w:rPr>
          <w:rFonts w:asciiTheme="minorHAnsi" w:eastAsiaTheme="minorHAnsi" w:hAnsiTheme="minorHAnsi" w:cs="Calibri"/>
        </w:rPr>
        <w:t>to</w:t>
      </w:r>
      <w:r w:rsidRPr="003B4A01">
        <w:rPr>
          <w:rFonts w:asciiTheme="minorHAnsi" w:eastAsiaTheme="minorHAnsi" w:hAnsiTheme="minorHAnsi" w:cs="Calibri"/>
          <w:spacing w:val="9"/>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3"/>
        </w:rPr>
        <w:t>h</w:t>
      </w:r>
      <w:r w:rsidRPr="003B4A01">
        <w:rPr>
          <w:rFonts w:asciiTheme="minorHAnsi" w:eastAsiaTheme="minorHAnsi" w:hAnsiTheme="minorHAnsi" w:cs="Calibri"/>
        </w:rPr>
        <w:t>e</w:t>
      </w:r>
      <w:r w:rsidRPr="003B4A01">
        <w:rPr>
          <w:rFonts w:asciiTheme="minorHAnsi" w:eastAsiaTheme="minorHAnsi" w:hAnsiTheme="minorHAnsi" w:cs="Calibri"/>
          <w:spacing w:val="8"/>
        </w:rPr>
        <w:t xml:space="preserve"> </w:t>
      </w:r>
      <w:r w:rsidRPr="003B4A01">
        <w:rPr>
          <w:rFonts w:asciiTheme="minorHAnsi" w:eastAsiaTheme="minorHAnsi" w:hAnsiTheme="minorHAnsi" w:cs="Calibri"/>
          <w:spacing w:val="-1"/>
        </w:rPr>
        <w:t>Vendor</w:t>
      </w:r>
      <w:r w:rsidRPr="003B4A01">
        <w:rPr>
          <w:rFonts w:asciiTheme="minorHAnsi" w:eastAsiaTheme="minorHAnsi" w:hAnsiTheme="minorHAnsi" w:cs="Calibri"/>
        </w:rPr>
        <w:t>’s</w:t>
      </w:r>
      <w:r w:rsidRPr="003B4A01">
        <w:rPr>
          <w:rFonts w:asciiTheme="minorHAnsi" w:eastAsiaTheme="minorHAnsi" w:hAnsiTheme="minorHAnsi" w:cs="Calibri"/>
          <w:spacing w:val="8"/>
        </w:rPr>
        <w:t xml:space="preserve"> </w:t>
      </w:r>
      <w:r w:rsidRPr="003B4A01">
        <w:rPr>
          <w:rFonts w:asciiTheme="minorHAnsi" w:eastAsiaTheme="minorHAnsi" w:hAnsiTheme="minorHAnsi" w:cs="Calibri"/>
          <w:spacing w:val="-1"/>
        </w:rPr>
        <w:t>p</w:t>
      </w:r>
      <w:r w:rsidRPr="003B4A01">
        <w:rPr>
          <w:rFonts w:asciiTheme="minorHAnsi" w:eastAsiaTheme="minorHAnsi" w:hAnsiTheme="minorHAnsi" w:cs="Calibri"/>
        </w:rPr>
        <w:t>r</w:t>
      </w:r>
      <w:r w:rsidRPr="003B4A01">
        <w:rPr>
          <w:rFonts w:asciiTheme="minorHAnsi" w:eastAsiaTheme="minorHAnsi" w:hAnsiTheme="minorHAnsi" w:cs="Calibri"/>
          <w:spacing w:val="1"/>
        </w:rPr>
        <w:t>o</w:t>
      </w:r>
      <w:r w:rsidRPr="003B4A01">
        <w:rPr>
          <w:rFonts w:asciiTheme="minorHAnsi" w:eastAsiaTheme="minorHAnsi" w:hAnsiTheme="minorHAnsi" w:cs="Calibri"/>
          <w:spacing w:val="-3"/>
        </w:rPr>
        <w:t>p</w:t>
      </w:r>
      <w:r w:rsidRPr="003B4A01">
        <w:rPr>
          <w:rFonts w:asciiTheme="minorHAnsi" w:eastAsiaTheme="minorHAnsi" w:hAnsiTheme="minorHAnsi" w:cs="Calibri"/>
          <w:spacing w:val="1"/>
        </w:rPr>
        <w:t>o</w:t>
      </w:r>
      <w:r w:rsidRPr="003B4A01">
        <w:rPr>
          <w:rFonts w:asciiTheme="minorHAnsi" w:eastAsiaTheme="minorHAnsi" w:hAnsiTheme="minorHAnsi" w:cs="Calibri"/>
        </w:rPr>
        <w:t>s</w:t>
      </w:r>
      <w:r w:rsidRPr="003B4A01">
        <w:rPr>
          <w:rFonts w:asciiTheme="minorHAnsi" w:eastAsiaTheme="minorHAnsi" w:hAnsiTheme="minorHAnsi" w:cs="Calibri"/>
          <w:spacing w:val="-2"/>
        </w:rPr>
        <w:t>e</w:t>
      </w:r>
      <w:r w:rsidRPr="003B4A01">
        <w:rPr>
          <w:rFonts w:asciiTheme="minorHAnsi" w:eastAsiaTheme="minorHAnsi" w:hAnsiTheme="minorHAnsi" w:cs="Calibri"/>
        </w:rPr>
        <w:t>d</w:t>
      </w:r>
      <w:r w:rsidRPr="003B4A01">
        <w:rPr>
          <w:rFonts w:asciiTheme="minorHAnsi" w:eastAsiaTheme="minorHAnsi" w:hAnsiTheme="minorHAnsi" w:cs="Calibri"/>
          <w:spacing w:val="7"/>
        </w:rPr>
        <w:t xml:space="preserve"> </w:t>
      </w:r>
      <w:r w:rsidRPr="003B4A01">
        <w:rPr>
          <w:rFonts w:asciiTheme="minorHAnsi" w:eastAsiaTheme="minorHAnsi" w:hAnsiTheme="minorHAnsi" w:cs="Calibri"/>
          <w:spacing w:val="-1"/>
        </w:rPr>
        <w:t>u</w:t>
      </w:r>
      <w:r w:rsidRPr="003B4A01">
        <w:rPr>
          <w:rFonts w:asciiTheme="minorHAnsi" w:eastAsiaTheme="minorHAnsi" w:hAnsiTheme="minorHAnsi" w:cs="Calibri"/>
        </w:rPr>
        <w:t>tili</w:t>
      </w:r>
      <w:r w:rsidRPr="003B4A01">
        <w:rPr>
          <w:rFonts w:asciiTheme="minorHAnsi" w:eastAsiaTheme="minorHAnsi" w:hAnsiTheme="minorHAnsi" w:cs="Calibri"/>
          <w:spacing w:val="-1"/>
        </w:rPr>
        <w:t>z</w:t>
      </w:r>
      <w:r w:rsidRPr="003B4A01">
        <w:rPr>
          <w:rFonts w:asciiTheme="minorHAnsi" w:eastAsiaTheme="minorHAnsi" w:hAnsiTheme="minorHAnsi" w:cs="Calibri"/>
        </w:rPr>
        <w:t>ati</w:t>
      </w:r>
      <w:r w:rsidRPr="003B4A01">
        <w:rPr>
          <w:rFonts w:asciiTheme="minorHAnsi" w:eastAsiaTheme="minorHAnsi" w:hAnsiTheme="minorHAnsi" w:cs="Calibri"/>
          <w:spacing w:val="1"/>
        </w:rPr>
        <w:t>o</w:t>
      </w:r>
      <w:r w:rsidRPr="003B4A01">
        <w:rPr>
          <w:rFonts w:asciiTheme="minorHAnsi" w:eastAsiaTheme="minorHAnsi" w:hAnsiTheme="minorHAnsi" w:cs="Calibri"/>
        </w:rPr>
        <w:t xml:space="preserve">n </w:t>
      </w:r>
      <w:r w:rsidRPr="003B4A01">
        <w:rPr>
          <w:rFonts w:asciiTheme="minorHAnsi" w:eastAsiaTheme="minorHAnsi" w:hAnsiTheme="minorHAnsi" w:cs="Calibri"/>
          <w:spacing w:val="1"/>
        </w:rPr>
        <w:t>o</w:t>
      </w:r>
      <w:r w:rsidRPr="003B4A01">
        <w:rPr>
          <w:rFonts w:asciiTheme="minorHAnsi" w:eastAsiaTheme="minorHAnsi" w:hAnsiTheme="minorHAnsi" w:cs="Calibri"/>
        </w:rPr>
        <w:t>f</w:t>
      </w:r>
      <w:r w:rsidRPr="003B4A01">
        <w:rPr>
          <w:rFonts w:asciiTheme="minorHAnsi" w:eastAsiaTheme="minorHAnsi" w:hAnsiTheme="minorHAnsi" w:cs="Calibri"/>
          <w:spacing w:val="2"/>
        </w:rPr>
        <w:t xml:space="preserve"> </w:t>
      </w:r>
      <w:r w:rsidRPr="003B4A01">
        <w:rPr>
          <w:rFonts w:asciiTheme="minorHAnsi" w:eastAsiaTheme="minorHAnsi" w:hAnsiTheme="minorHAnsi" w:cs="Calibri"/>
          <w:spacing w:val="1"/>
        </w:rPr>
        <w:t>D</w:t>
      </w:r>
      <w:r w:rsidRPr="003B4A01">
        <w:rPr>
          <w:rFonts w:asciiTheme="minorHAnsi" w:eastAsiaTheme="minorHAnsi" w:hAnsiTheme="minorHAnsi" w:cs="Calibri"/>
        </w:rPr>
        <w:t>BEs</w:t>
      </w:r>
      <w:r w:rsidRPr="003B4A01">
        <w:rPr>
          <w:rFonts w:asciiTheme="minorHAnsi" w:eastAsiaTheme="minorHAnsi" w:hAnsiTheme="minorHAnsi" w:cs="Calibri"/>
          <w:spacing w:val="2"/>
        </w:rPr>
        <w:t xml:space="preserve"> </w:t>
      </w:r>
      <w:r w:rsidRPr="003B4A01">
        <w:rPr>
          <w:rFonts w:asciiTheme="minorHAnsi" w:eastAsiaTheme="minorHAnsi" w:hAnsiTheme="minorHAnsi" w:cs="Calibri"/>
          <w:spacing w:val="-2"/>
        </w:rPr>
        <w:t>t</w:t>
      </w:r>
      <w:r w:rsidRPr="003B4A01">
        <w:rPr>
          <w:rFonts w:asciiTheme="minorHAnsi" w:eastAsiaTheme="minorHAnsi" w:hAnsiTheme="minorHAnsi" w:cs="Calibri"/>
        </w:rPr>
        <w:t>o</w:t>
      </w:r>
      <w:r w:rsidRPr="003B4A01">
        <w:rPr>
          <w:rFonts w:asciiTheme="minorHAnsi" w:eastAsiaTheme="minorHAnsi" w:hAnsiTheme="minorHAnsi" w:cs="Calibri"/>
          <w:spacing w:val="3"/>
        </w:rPr>
        <w:t xml:space="preserve"> </w:t>
      </w:r>
      <w:r w:rsidRPr="003B4A01">
        <w:rPr>
          <w:rFonts w:asciiTheme="minorHAnsi" w:eastAsiaTheme="minorHAnsi" w:hAnsiTheme="minorHAnsi" w:cs="Calibri"/>
          <w:spacing w:val="-1"/>
        </w:rPr>
        <w:t>m</w:t>
      </w:r>
      <w:r w:rsidRPr="003B4A01">
        <w:rPr>
          <w:rFonts w:asciiTheme="minorHAnsi" w:eastAsiaTheme="minorHAnsi" w:hAnsiTheme="minorHAnsi" w:cs="Calibri"/>
        </w:rPr>
        <w:t>eet</w:t>
      </w:r>
      <w:r w:rsidRPr="003B4A01">
        <w:rPr>
          <w:rFonts w:asciiTheme="minorHAnsi" w:eastAsiaTheme="minorHAnsi" w:hAnsiTheme="minorHAnsi" w:cs="Calibri"/>
          <w:spacing w:val="3"/>
        </w:rPr>
        <w:t xml:space="preserve"> </w:t>
      </w:r>
      <w:r w:rsidRPr="003B4A01">
        <w:rPr>
          <w:rFonts w:asciiTheme="minorHAnsi" w:eastAsiaTheme="minorHAnsi" w:hAnsiTheme="minorHAnsi" w:cs="Calibri"/>
        </w:rPr>
        <w:t>t</w:t>
      </w:r>
      <w:r w:rsidRPr="003B4A01">
        <w:rPr>
          <w:rFonts w:asciiTheme="minorHAnsi" w:eastAsiaTheme="minorHAnsi" w:hAnsiTheme="minorHAnsi" w:cs="Calibri"/>
          <w:spacing w:val="-3"/>
        </w:rPr>
        <w:t>h</w:t>
      </w:r>
      <w:r w:rsidRPr="003B4A01">
        <w:rPr>
          <w:rFonts w:asciiTheme="minorHAnsi" w:eastAsiaTheme="minorHAnsi" w:hAnsiTheme="minorHAnsi" w:cs="Calibri"/>
        </w:rPr>
        <w:t>e</w:t>
      </w:r>
      <w:r w:rsidRPr="003B4A01">
        <w:rPr>
          <w:rFonts w:asciiTheme="minorHAnsi" w:eastAsiaTheme="minorHAnsi" w:hAnsiTheme="minorHAnsi" w:cs="Calibri"/>
          <w:spacing w:val="3"/>
        </w:rPr>
        <w:t xml:space="preserve"> </w:t>
      </w:r>
      <w:r w:rsidRPr="003B4A01">
        <w:rPr>
          <w:rFonts w:asciiTheme="minorHAnsi" w:eastAsiaTheme="minorHAnsi" w:hAnsiTheme="minorHAnsi" w:cs="Calibri"/>
        </w:rPr>
        <w:t>c</w:t>
      </w:r>
      <w:r w:rsidRPr="003B4A01">
        <w:rPr>
          <w:rFonts w:asciiTheme="minorHAnsi" w:eastAsiaTheme="minorHAnsi" w:hAnsiTheme="minorHAnsi" w:cs="Calibri"/>
          <w:spacing w:val="1"/>
        </w:rPr>
        <w:t>o</w:t>
      </w:r>
      <w:r w:rsidRPr="003B4A01">
        <w:rPr>
          <w:rFonts w:asciiTheme="minorHAnsi" w:eastAsiaTheme="minorHAnsi" w:hAnsiTheme="minorHAnsi" w:cs="Calibri"/>
          <w:spacing w:val="-1"/>
        </w:rPr>
        <w:t>n</w:t>
      </w:r>
      <w:r w:rsidRPr="003B4A01">
        <w:rPr>
          <w:rFonts w:asciiTheme="minorHAnsi" w:eastAsiaTheme="minorHAnsi" w:hAnsiTheme="minorHAnsi" w:cs="Calibri"/>
        </w:rPr>
        <w:t>tr</w:t>
      </w:r>
      <w:r w:rsidRPr="003B4A01">
        <w:rPr>
          <w:rFonts w:asciiTheme="minorHAnsi" w:eastAsiaTheme="minorHAnsi" w:hAnsiTheme="minorHAnsi" w:cs="Calibri"/>
          <w:spacing w:val="-3"/>
        </w:rPr>
        <w:t>a</w:t>
      </w:r>
      <w:r w:rsidRPr="003B4A01">
        <w:rPr>
          <w:rFonts w:asciiTheme="minorHAnsi" w:eastAsiaTheme="minorHAnsi" w:hAnsiTheme="minorHAnsi" w:cs="Calibri"/>
        </w:rPr>
        <w:t>ct</w:t>
      </w:r>
      <w:r w:rsidRPr="003B4A01">
        <w:rPr>
          <w:rFonts w:asciiTheme="minorHAnsi" w:eastAsiaTheme="minorHAnsi" w:hAnsiTheme="minorHAnsi" w:cs="Calibri"/>
          <w:spacing w:val="3"/>
        </w:rPr>
        <w:t xml:space="preserve"> </w:t>
      </w:r>
      <w:r w:rsidRPr="003B4A01">
        <w:rPr>
          <w:rFonts w:asciiTheme="minorHAnsi" w:eastAsiaTheme="minorHAnsi" w:hAnsiTheme="minorHAnsi" w:cs="Calibri"/>
          <w:spacing w:val="-1"/>
        </w:rPr>
        <w:t>g</w:t>
      </w:r>
      <w:r w:rsidRPr="003B4A01">
        <w:rPr>
          <w:rFonts w:asciiTheme="minorHAnsi" w:eastAsiaTheme="minorHAnsi" w:hAnsiTheme="minorHAnsi" w:cs="Calibri"/>
          <w:spacing w:val="1"/>
        </w:rPr>
        <w:t>o</w:t>
      </w:r>
      <w:r w:rsidRPr="003B4A01">
        <w:rPr>
          <w:rFonts w:asciiTheme="minorHAnsi" w:eastAsiaTheme="minorHAnsi" w:hAnsiTheme="minorHAnsi" w:cs="Calibri"/>
        </w:rPr>
        <w:t xml:space="preserve">al. </w:t>
      </w:r>
      <w:r w:rsidRPr="003B4A01">
        <w:rPr>
          <w:rFonts w:asciiTheme="minorHAnsi" w:eastAsiaTheme="minorHAnsi" w:hAnsiTheme="minorHAnsi" w:cs="Calibri"/>
          <w:spacing w:val="5"/>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Utili</w:t>
      </w:r>
      <w:r w:rsidRPr="00FB0A64">
        <w:rPr>
          <w:rFonts w:asciiTheme="minorHAnsi" w:eastAsiaTheme="minorHAnsi" w:hAnsiTheme="minorHAnsi" w:cs="Calibri"/>
          <w:spacing w:val="-1"/>
        </w:rPr>
        <w:t>z</w:t>
      </w:r>
      <w:r w:rsidRPr="00FB0A64">
        <w:rPr>
          <w:rFonts w:asciiTheme="minorHAnsi" w:eastAsiaTheme="minorHAnsi" w:hAnsiTheme="minorHAnsi" w:cs="Calibri"/>
        </w:rPr>
        <w:t>ati</w:t>
      </w:r>
      <w:r w:rsidRPr="00FB0A64">
        <w:rPr>
          <w:rFonts w:asciiTheme="minorHAnsi" w:eastAsiaTheme="minorHAnsi" w:hAnsiTheme="minorHAnsi" w:cs="Calibri"/>
          <w:spacing w:val="1"/>
        </w:rPr>
        <w:t>o</w:t>
      </w:r>
      <w:r w:rsidRPr="00FB0A64">
        <w:rPr>
          <w:rFonts w:asciiTheme="minorHAnsi" w:eastAsiaTheme="minorHAnsi" w:hAnsiTheme="minorHAnsi" w:cs="Calibri"/>
        </w:rPr>
        <w:t>n</w:t>
      </w:r>
      <w:r w:rsidRPr="00FB0A64">
        <w:rPr>
          <w:rFonts w:asciiTheme="minorHAnsi" w:eastAsiaTheme="minorHAnsi" w:hAnsiTheme="minorHAnsi" w:cs="Calibri"/>
          <w:spacing w:val="1"/>
        </w:rPr>
        <w:t xml:space="preserve"> P</w:t>
      </w:r>
      <w:r w:rsidRPr="00FB0A64">
        <w:rPr>
          <w:rFonts w:asciiTheme="minorHAnsi" w:eastAsiaTheme="minorHAnsi" w:hAnsiTheme="minorHAnsi" w:cs="Calibri"/>
        </w:rPr>
        <w:t>l</w:t>
      </w:r>
      <w:r w:rsidRPr="00FB0A64">
        <w:rPr>
          <w:rFonts w:asciiTheme="minorHAnsi" w:eastAsiaTheme="minorHAnsi" w:hAnsiTheme="minorHAnsi" w:cs="Calibri"/>
          <w:spacing w:val="-3"/>
        </w:rPr>
        <w:t>a</w:t>
      </w:r>
      <w:r w:rsidRPr="00FB0A64">
        <w:rPr>
          <w:rFonts w:asciiTheme="minorHAnsi" w:eastAsiaTheme="minorHAnsi" w:hAnsiTheme="minorHAnsi" w:cs="Calibri"/>
        </w:rPr>
        <w:t>n</w:t>
      </w:r>
      <w:r w:rsidRPr="00FB0A64">
        <w:rPr>
          <w:rFonts w:asciiTheme="minorHAnsi" w:eastAsiaTheme="minorHAnsi" w:hAnsiTheme="minorHAnsi" w:cs="Calibri"/>
          <w:spacing w:val="1"/>
        </w:rPr>
        <w:t xml:space="preserve"> m</w:t>
      </w:r>
      <w:r w:rsidRPr="00FB0A64">
        <w:rPr>
          <w:rFonts w:asciiTheme="minorHAnsi" w:eastAsiaTheme="minorHAnsi" w:hAnsiTheme="minorHAnsi" w:cs="Calibri"/>
          <w:spacing w:val="-1"/>
        </w:rPr>
        <w:t>u</w:t>
      </w:r>
      <w:r w:rsidRPr="00FB0A64">
        <w:rPr>
          <w:rFonts w:asciiTheme="minorHAnsi" w:eastAsiaTheme="minorHAnsi" w:hAnsiTheme="minorHAnsi" w:cs="Calibri"/>
        </w:rPr>
        <w:t>st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1"/>
        </w:rPr>
        <w:t>d</w:t>
      </w:r>
      <w:r w:rsidRPr="00FB0A64">
        <w:rPr>
          <w:rFonts w:asciiTheme="minorHAnsi" w:eastAsiaTheme="minorHAnsi" w:hAnsiTheme="minorHAnsi" w:cs="Calibri"/>
        </w:rPr>
        <w:t>e</w:t>
      </w:r>
      <w:r w:rsidRPr="00FB0A64">
        <w:rPr>
          <w:rFonts w:asciiTheme="minorHAnsi" w:eastAsiaTheme="minorHAnsi" w:hAnsiTheme="minorHAnsi" w:cs="Calibri"/>
          <w:spacing w:val="-1"/>
        </w:rPr>
        <w:t>m</w:t>
      </w:r>
      <w:r w:rsidRPr="00FB0A64">
        <w:rPr>
          <w:rFonts w:asciiTheme="minorHAnsi" w:eastAsiaTheme="minorHAnsi" w:hAnsiTheme="minorHAnsi" w:cs="Calibri"/>
          <w:spacing w:val="1"/>
        </w:rPr>
        <w:t>o</w:t>
      </w:r>
      <w:r w:rsidRPr="00FB0A64">
        <w:rPr>
          <w:rFonts w:asciiTheme="minorHAnsi" w:eastAsiaTheme="minorHAnsi" w:hAnsiTheme="minorHAnsi" w:cs="Calibri"/>
          <w:spacing w:val="-1"/>
        </w:rPr>
        <w:t>n</w:t>
      </w:r>
      <w:r w:rsidRPr="00FB0A64">
        <w:rPr>
          <w:rFonts w:asciiTheme="minorHAnsi" w:eastAsiaTheme="minorHAnsi" w:hAnsiTheme="minorHAnsi" w:cs="Calibri"/>
        </w:rPr>
        <w:t>stra</w:t>
      </w:r>
      <w:r w:rsidRPr="00FB0A64">
        <w:rPr>
          <w:rFonts w:asciiTheme="minorHAnsi" w:eastAsiaTheme="minorHAnsi" w:hAnsiTheme="minorHAnsi" w:cs="Calibri"/>
          <w:spacing w:val="-2"/>
        </w:rPr>
        <w:t>t</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1"/>
        </w:rPr>
        <w:t>h</w:t>
      </w:r>
      <w:r w:rsidRPr="00FB0A64">
        <w:rPr>
          <w:rFonts w:asciiTheme="minorHAnsi" w:eastAsiaTheme="minorHAnsi" w:hAnsiTheme="minorHAnsi" w:cs="Calibri"/>
        </w:rPr>
        <w:t>at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2"/>
        </w:rPr>
        <w:t>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1"/>
        </w:rPr>
        <w:t>Vendor</w:t>
      </w:r>
      <w:r w:rsidRPr="00FB0A64">
        <w:rPr>
          <w:rFonts w:asciiTheme="minorHAnsi" w:eastAsiaTheme="minorHAnsi" w:hAnsiTheme="minorHAnsi" w:cs="Calibri"/>
          <w:spacing w:val="2"/>
        </w:rPr>
        <w:t xml:space="preserve"> </w:t>
      </w:r>
      <w:r w:rsidRPr="00FB0A64">
        <w:rPr>
          <w:rFonts w:asciiTheme="minorHAnsi" w:eastAsiaTheme="minorHAnsi" w:hAnsiTheme="minorHAnsi" w:cs="Calibri"/>
        </w:rPr>
        <w:t>will eit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2"/>
        </w:rPr>
        <w:t>r</w:t>
      </w:r>
      <w:r w:rsidRPr="00FB0A64">
        <w:rPr>
          <w:rFonts w:asciiTheme="minorHAnsi" w:eastAsiaTheme="minorHAnsi" w:hAnsiTheme="minorHAnsi" w:cs="Calibri"/>
        </w:rPr>
        <w: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w:t>
      </w:r>
      <w:r w:rsidRPr="00FB0A64">
        <w:rPr>
          <w:rFonts w:asciiTheme="minorHAnsi" w:eastAsiaTheme="minorHAnsi" w:hAnsiTheme="minorHAnsi" w:cs="Calibri"/>
          <w:spacing w:val="1"/>
        </w:rPr>
        <w:t>1</w:t>
      </w:r>
      <w:r w:rsidRPr="00FB0A64">
        <w:rPr>
          <w:rFonts w:asciiTheme="minorHAnsi" w:eastAsiaTheme="minorHAnsi" w:hAnsiTheme="minorHAnsi" w:cs="Calibri"/>
        </w:rPr>
        <w:t xml:space="preserve">) </w:t>
      </w:r>
      <w:r w:rsidRPr="00FB0A64">
        <w:rPr>
          <w:rFonts w:asciiTheme="minorHAnsi" w:eastAsiaTheme="minorHAnsi" w:hAnsiTheme="minorHAnsi" w:cs="Calibri"/>
          <w:spacing w:val="1"/>
        </w:rPr>
        <w:t>m</w:t>
      </w:r>
      <w:r w:rsidR="00FB0A64" w:rsidRPr="00FB0A64">
        <w:rPr>
          <w:rFonts w:asciiTheme="minorHAnsi" w:eastAsiaTheme="minorHAnsi" w:hAnsiTheme="minorHAnsi" w:cs="Calibri"/>
          <w:spacing w:val="1"/>
        </w:rPr>
        <w:t>e</w:t>
      </w:r>
      <w:r w:rsidRPr="00FB0A64">
        <w:rPr>
          <w:rFonts w:asciiTheme="minorHAnsi" w:eastAsiaTheme="minorHAnsi" w:hAnsiTheme="minorHAnsi" w:cs="Calibri"/>
        </w:rPr>
        <w:t>et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3"/>
        </w:rPr>
        <w:t>h</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e</w:t>
      </w:r>
      <w:r w:rsidRPr="00FB0A64">
        <w:rPr>
          <w:rFonts w:asciiTheme="minorHAnsi" w:eastAsiaTheme="minorHAnsi" w:hAnsiTheme="minorHAnsi" w:cs="Calibri"/>
          <w:spacing w:val="-1"/>
        </w:rPr>
        <w:t>n</w:t>
      </w:r>
      <w:r w:rsidRPr="00FB0A64">
        <w:rPr>
          <w:rFonts w:asciiTheme="minorHAnsi" w:eastAsiaTheme="minorHAnsi" w:hAnsiTheme="minorHAnsi" w:cs="Calibri"/>
        </w:rPr>
        <w:t>ti</w:t>
      </w:r>
      <w:r w:rsidRPr="00FB0A64">
        <w:rPr>
          <w:rFonts w:asciiTheme="minorHAnsi" w:eastAsiaTheme="minorHAnsi" w:hAnsiTheme="minorHAnsi" w:cs="Calibri"/>
          <w:spacing w:val="-3"/>
        </w:rPr>
        <w:t>r</w:t>
      </w:r>
      <w:r w:rsidRPr="00FB0A64">
        <w:rPr>
          <w:rFonts w:asciiTheme="minorHAnsi" w:eastAsiaTheme="minorHAnsi" w:hAnsiTheme="minorHAnsi" w:cs="Calibri"/>
        </w:rPr>
        <w:t>e c</w:t>
      </w:r>
      <w:r w:rsidRPr="00FB0A64">
        <w:rPr>
          <w:rFonts w:asciiTheme="minorHAnsi" w:eastAsiaTheme="minorHAnsi" w:hAnsiTheme="minorHAnsi" w:cs="Calibri"/>
          <w:spacing w:val="1"/>
        </w:rPr>
        <w:t>o</w:t>
      </w:r>
      <w:r w:rsidRPr="00FB0A64">
        <w:rPr>
          <w:rFonts w:asciiTheme="minorHAnsi" w:eastAsiaTheme="minorHAnsi" w:hAnsiTheme="minorHAnsi" w:cs="Calibri"/>
          <w:spacing w:val="-1"/>
        </w:rPr>
        <w:t>n</w:t>
      </w:r>
      <w:r w:rsidRPr="00FB0A64">
        <w:rPr>
          <w:rFonts w:asciiTheme="minorHAnsi" w:eastAsiaTheme="minorHAnsi" w:hAnsiTheme="minorHAnsi" w:cs="Calibri"/>
        </w:rPr>
        <w:t>tra</w:t>
      </w:r>
      <w:r w:rsidRPr="00FB0A64">
        <w:rPr>
          <w:rFonts w:asciiTheme="minorHAnsi" w:eastAsiaTheme="minorHAnsi" w:hAnsiTheme="minorHAnsi" w:cs="Calibri"/>
          <w:spacing w:val="-2"/>
        </w:rPr>
        <w:t>c</w:t>
      </w:r>
      <w:r w:rsidRPr="00FB0A64">
        <w:rPr>
          <w:rFonts w:asciiTheme="minorHAnsi" w:eastAsiaTheme="minorHAnsi" w:hAnsiTheme="minorHAnsi" w:cs="Calibri"/>
        </w:rPr>
        <w:t>t</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w:t>
      </w:r>
      <w:r w:rsidRPr="00FB0A64">
        <w:rPr>
          <w:rFonts w:asciiTheme="minorHAnsi" w:eastAsiaTheme="minorHAnsi" w:hAnsiTheme="minorHAnsi" w:cs="Calibri"/>
        </w:rPr>
        <w:t>al;</w:t>
      </w:r>
      <w:r w:rsidRPr="00FB0A64">
        <w:rPr>
          <w:rFonts w:asciiTheme="minorHAnsi" w:eastAsiaTheme="minorHAnsi" w:hAnsiTheme="minorHAnsi" w:cs="Calibri"/>
          <w:spacing w:val="3"/>
        </w:rPr>
        <w:t xml:space="preserve"> </w:t>
      </w:r>
      <w:r w:rsidRPr="00FB0A64">
        <w:rPr>
          <w:rFonts w:asciiTheme="minorHAnsi" w:eastAsiaTheme="minorHAnsi" w:hAnsiTheme="minorHAnsi" w:cs="Calibri"/>
        </w:rPr>
        <w:t>(</w:t>
      </w:r>
      <w:r w:rsidRPr="00FB0A64">
        <w:rPr>
          <w:rFonts w:asciiTheme="minorHAnsi" w:eastAsiaTheme="minorHAnsi" w:hAnsiTheme="minorHAnsi" w:cs="Calibri"/>
          <w:spacing w:val="1"/>
        </w:rPr>
        <w:t>2</w:t>
      </w:r>
      <w:r w:rsidRPr="00FB0A64">
        <w:rPr>
          <w:rFonts w:asciiTheme="minorHAnsi" w:eastAsiaTheme="minorHAnsi" w:hAnsiTheme="minorHAnsi" w:cs="Calibri"/>
        </w:rPr>
        <w:t xml:space="preserve">) </w:t>
      </w:r>
      <w:r w:rsidRPr="00FB0A64">
        <w:rPr>
          <w:rFonts w:asciiTheme="minorHAnsi" w:eastAsiaTheme="minorHAnsi" w:hAnsiTheme="minorHAnsi" w:cs="Calibri"/>
          <w:spacing w:val="1"/>
        </w:rPr>
        <w:t>m</w:t>
      </w:r>
      <w:r w:rsidRPr="00FB0A64">
        <w:rPr>
          <w:rFonts w:asciiTheme="minorHAnsi" w:eastAsiaTheme="minorHAnsi" w:hAnsiTheme="minorHAnsi" w:cs="Calibri"/>
        </w:rPr>
        <w:t>a</w:t>
      </w:r>
      <w:r w:rsidR="00FB0A64" w:rsidRPr="00FB0A64">
        <w:rPr>
          <w:rFonts w:asciiTheme="minorHAnsi" w:eastAsiaTheme="minorHAnsi" w:hAnsiTheme="minorHAnsi" w:cs="Calibri"/>
          <w:spacing w:val="-1"/>
        </w:rPr>
        <w:t>k</w:t>
      </w:r>
      <w:r w:rsidRPr="00FB0A64">
        <w:rPr>
          <w:rFonts w:asciiTheme="minorHAnsi" w:eastAsiaTheme="minorHAnsi" w:hAnsiTheme="minorHAnsi" w:cs="Calibri"/>
        </w:rPr>
        <w:t>e</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oo</w:t>
      </w:r>
      <w:r w:rsidRPr="00FB0A64">
        <w:rPr>
          <w:rFonts w:asciiTheme="minorHAnsi" w:eastAsiaTheme="minorHAnsi" w:hAnsiTheme="minorHAnsi" w:cs="Calibri"/>
        </w:rPr>
        <w:t>d</w:t>
      </w:r>
      <w:r w:rsidRPr="00FB0A64">
        <w:rPr>
          <w:rFonts w:asciiTheme="minorHAnsi" w:eastAsiaTheme="minorHAnsi" w:hAnsiTheme="minorHAnsi" w:cs="Calibri"/>
          <w:spacing w:val="2"/>
        </w:rPr>
        <w:t xml:space="preserve"> </w:t>
      </w:r>
      <w:r w:rsidRPr="00FB0A64">
        <w:rPr>
          <w:rFonts w:asciiTheme="minorHAnsi" w:eastAsiaTheme="minorHAnsi" w:hAnsiTheme="minorHAnsi" w:cs="Calibri"/>
        </w:rPr>
        <w:t>faith</w:t>
      </w:r>
      <w:r w:rsidRPr="00FB0A64">
        <w:rPr>
          <w:rFonts w:asciiTheme="minorHAnsi" w:eastAsiaTheme="minorHAnsi" w:hAnsiTheme="minorHAnsi" w:cs="Calibri"/>
          <w:spacing w:val="2"/>
        </w:rPr>
        <w:t xml:space="preserve"> </w:t>
      </w:r>
      <w:r w:rsidRPr="00FB0A64">
        <w:rPr>
          <w:rFonts w:asciiTheme="minorHAnsi" w:eastAsiaTheme="minorHAnsi" w:hAnsiTheme="minorHAnsi" w:cs="Calibri"/>
          <w:spacing w:val="1"/>
        </w:rPr>
        <w:t>e</w:t>
      </w:r>
      <w:r w:rsidRPr="00FB0A64">
        <w:rPr>
          <w:rFonts w:asciiTheme="minorHAnsi" w:eastAsiaTheme="minorHAnsi" w:hAnsiTheme="minorHAnsi" w:cs="Calibri"/>
        </w:rPr>
        <w:t>ff</w:t>
      </w:r>
      <w:r w:rsidRPr="00FB0A64">
        <w:rPr>
          <w:rFonts w:asciiTheme="minorHAnsi" w:eastAsiaTheme="minorHAnsi" w:hAnsiTheme="minorHAnsi" w:cs="Calibri"/>
          <w:spacing w:val="1"/>
        </w:rPr>
        <w:t>o</w:t>
      </w:r>
      <w:r w:rsidRPr="00FB0A64">
        <w:rPr>
          <w:rFonts w:asciiTheme="minorHAnsi" w:eastAsiaTheme="minorHAnsi" w:hAnsiTheme="minorHAnsi" w:cs="Calibri"/>
          <w:spacing w:val="-3"/>
        </w:rPr>
        <w:t>r</w:t>
      </w:r>
      <w:r w:rsidRPr="00FB0A64">
        <w:rPr>
          <w:rFonts w:asciiTheme="minorHAnsi" w:eastAsiaTheme="minorHAnsi" w:hAnsiTheme="minorHAnsi" w:cs="Calibri"/>
        </w:rPr>
        <w:t>ts</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2"/>
        </w:rPr>
        <w:t>t</w:t>
      </w:r>
      <w:r w:rsidRPr="00FB0A64">
        <w:rPr>
          <w:rFonts w:asciiTheme="minorHAnsi" w:eastAsiaTheme="minorHAnsi" w:hAnsiTheme="minorHAnsi" w:cs="Calibri"/>
          <w:spacing w:val="-1"/>
        </w:rPr>
        <w:t>o</w:t>
      </w:r>
      <w:r w:rsidRPr="00FB0A64">
        <w:rPr>
          <w:rFonts w:asciiTheme="minorHAnsi" w:eastAsiaTheme="minorHAnsi" w:hAnsiTheme="minorHAnsi" w:cs="Calibri"/>
        </w:rPr>
        <w:t>war</w:t>
      </w:r>
      <w:r w:rsidRPr="00FB0A64">
        <w:rPr>
          <w:rFonts w:asciiTheme="minorHAnsi" w:eastAsiaTheme="minorHAnsi" w:hAnsiTheme="minorHAnsi" w:cs="Calibri"/>
          <w:spacing w:val="-1"/>
        </w:rPr>
        <w:t>d</w:t>
      </w:r>
      <w:r w:rsidRPr="00FB0A64">
        <w:rPr>
          <w:rFonts w:asciiTheme="minorHAnsi" w:eastAsiaTheme="minorHAnsi" w:hAnsiTheme="minorHAnsi" w:cs="Calibri"/>
        </w:rPr>
        <w:t>s</w:t>
      </w:r>
      <w:r w:rsidRPr="00FB0A64">
        <w:rPr>
          <w:rFonts w:asciiTheme="minorHAnsi" w:eastAsiaTheme="minorHAnsi" w:hAnsiTheme="minorHAnsi" w:cs="Calibri"/>
          <w:spacing w:val="2"/>
        </w:rPr>
        <w:t xml:space="preserve"> </w:t>
      </w:r>
      <w:r w:rsidRPr="00FB0A64">
        <w:rPr>
          <w:rFonts w:asciiTheme="minorHAnsi" w:eastAsiaTheme="minorHAnsi" w:hAnsiTheme="minorHAnsi" w:cs="Calibri"/>
          <w:spacing w:val="1"/>
        </w:rPr>
        <w:t>m</w:t>
      </w:r>
      <w:r w:rsidRPr="00FB0A64">
        <w:rPr>
          <w:rFonts w:asciiTheme="minorHAnsi" w:eastAsiaTheme="minorHAnsi" w:hAnsiTheme="minorHAnsi" w:cs="Calibri"/>
          <w:spacing w:val="-2"/>
        </w:rPr>
        <w:t>e</w:t>
      </w:r>
      <w:r w:rsidRPr="00FB0A64">
        <w:rPr>
          <w:rFonts w:asciiTheme="minorHAnsi" w:eastAsiaTheme="minorHAnsi" w:hAnsiTheme="minorHAnsi" w:cs="Calibri"/>
          <w:spacing w:val="1"/>
        </w:rPr>
        <w:t>e</w:t>
      </w:r>
      <w:r w:rsidRPr="00FB0A64">
        <w:rPr>
          <w:rFonts w:asciiTheme="minorHAnsi" w:eastAsiaTheme="minorHAnsi" w:hAnsiTheme="minorHAnsi" w:cs="Calibri"/>
        </w:rPr>
        <w:t>ti</w:t>
      </w:r>
      <w:r w:rsidRPr="00FB0A64">
        <w:rPr>
          <w:rFonts w:asciiTheme="minorHAnsi" w:eastAsiaTheme="minorHAnsi" w:hAnsiTheme="minorHAnsi" w:cs="Calibri"/>
          <w:spacing w:val="-1"/>
        </w:rPr>
        <w:t>n</w:t>
      </w:r>
      <w:r w:rsidRPr="00FB0A64">
        <w:rPr>
          <w:rFonts w:asciiTheme="minorHAnsi" w:eastAsiaTheme="minorHAnsi" w:hAnsiTheme="minorHAnsi" w:cs="Calibri"/>
        </w:rPr>
        <w:t>g</w:t>
      </w:r>
      <w:r w:rsidRPr="00FB0A64">
        <w:rPr>
          <w:rFonts w:asciiTheme="minorHAnsi" w:eastAsiaTheme="minorHAnsi" w:hAnsiTheme="minorHAnsi" w:cs="Calibri"/>
          <w:spacing w:val="4"/>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1"/>
        </w:rPr>
        <w:t>e</w:t>
      </w:r>
      <w:r w:rsidRPr="00FB0A64">
        <w:rPr>
          <w:rFonts w:asciiTheme="minorHAnsi" w:eastAsiaTheme="minorHAnsi" w:hAnsiTheme="minorHAnsi" w:cs="Calibri"/>
          <w:spacing w:val="-1"/>
        </w:rPr>
        <w:t>n</w:t>
      </w:r>
      <w:r w:rsidRPr="00FB0A64">
        <w:rPr>
          <w:rFonts w:asciiTheme="minorHAnsi" w:eastAsiaTheme="minorHAnsi" w:hAnsiTheme="minorHAnsi" w:cs="Calibri"/>
        </w:rPr>
        <w:t>ti</w:t>
      </w:r>
      <w:r w:rsidRPr="00FB0A64">
        <w:rPr>
          <w:rFonts w:asciiTheme="minorHAnsi" w:eastAsiaTheme="minorHAnsi" w:hAnsiTheme="minorHAnsi" w:cs="Calibri"/>
          <w:spacing w:val="-3"/>
        </w:rPr>
        <w:t>r</w:t>
      </w:r>
      <w:r w:rsidRPr="00FB0A64">
        <w:rPr>
          <w:rFonts w:asciiTheme="minorHAnsi" w:eastAsiaTheme="minorHAnsi" w:hAnsiTheme="minorHAnsi" w:cs="Calibri"/>
        </w:rPr>
        <w:t>e</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w:t>
      </w:r>
      <w:r w:rsidRPr="00FB0A64">
        <w:rPr>
          <w:rFonts w:asciiTheme="minorHAnsi" w:eastAsiaTheme="minorHAnsi" w:hAnsiTheme="minorHAnsi" w:cs="Calibri"/>
        </w:rPr>
        <w:t>al;</w:t>
      </w:r>
      <w:r w:rsidRPr="00FB0A64">
        <w:rPr>
          <w:rFonts w:asciiTheme="minorHAnsi" w:eastAsiaTheme="minorHAnsi" w:hAnsiTheme="minorHAnsi" w:cs="Calibri"/>
          <w:spacing w:val="1"/>
        </w:rPr>
        <w:t xml:space="preserve"> o</w:t>
      </w:r>
      <w:r w:rsidRPr="00FB0A64">
        <w:rPr>
          <w:rFonts w:asciiTheme="minorHAnsi" w:eastAsiaTheme="minorHAnsi" w:hAnsiTheme="minorHAnsi" w:cs="Calibri"/>
        </w:rPr>
        <w:t>r</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2"/>
        </w:rPr>
        <w:t>(</w:t>
      </w:r>
      <w:r w:rsidRPr="00FB0A64">
        <w:rPr>
          <w:rFonts w:asciiTheme="minorHAnsi" w:eastAsiaTheme="minorHAnsi" w:hAnsiTheme="minorHAnsi" w:cs="Calibri"/>
          <w:spacing w:val="1"/>
        </w:rPr>
        <w:t>3</w:t>
      </w:r>
      <w:r w:rsidRPr="00FB0A64">
        <w:rPr>
          <w:rFonts w:asciiTheme="minorHAnsi" w:eastAsiaTheme="minorHAnsi" w:hAnsiTheme="minorHAnsi" w:cs="Calibri"/>
        </w:rPr>
        <w:t>)</w:t>
      </w:r>
      <w:r w:rsidRPr="00FB0A64">
        <w:rPr>
          <w:rFonts w:asciiTheme="minorHAnsi" w:eastAsiaTheme="minorHAnsi" w:hAnsiTheme="minorHAnsi" w:cs="Calibri"/>
          <w:spacing w:val="3"/>
        </w:rPr>
        <w:t xml:space="preserve"> </w:t>
      </w:r>
      <w:r w:rsidRPr="00FB0A64">
        <w:rPr>
          <w:rFonts w:asciiTheme="minorHAnsi" w:eastAsiaTheme="minorHAnsi" w:hAnsiTheme="minorHAnsi" w:cs="Calibri"/>
          <w:spacing w:val="1"/>
        </w:rPr>
        <w:t>m</w:t>
      </w:r>
      <w:r w:rsidRPr="00FB0A64">
        <w:rPr>
          <w:rFonts w:asciiTheme="minorHAnsi" w:eastAsiaTheme="minorHAnsi" w:hAnsiTheme="minorHAnsi" w:cs="Calibri"/>
        </w:rPr>
        <w:t>a</w:t>
      </w:r>
      <w:r w:rsidR="00FB0A64" w:rsidRPr="00FB0A64">
        <w:rPr>
          <w:rFonts w:asciiTheme="minorHAnsi" w:eastAsiaTheme="minorHAnsi" w:hAnsiTheme="minorHAnsi" w:cs="Calibri"/>
          <w:spacing w:val="-3"/>
        </w:rPr>
        <w:t>k</w:t>
      </w:r>
      <w:r w:rsidRPr="00FB0A64">
        <w:rPr>
          <w:rFonts w:asciiTheme="minorHAnsi" w:eastAsiaTheme="minorHAnsi" w:hAnsiTheme="minorHAnsi" w:cs="Calibri"/>
        </w:rPr>
        <w:t>e</w:t>
      </w:r>
      <w:r w:rsidRPr="00FB0A64">
        <w:rPr>
          <w:rFonts w:asciiTheme="minorHAnsi" w:eastAsiaTheme="minorHAnsi" w:hAnsiTheme="minorHAnsi" w:cs="Calibri"/>
          <w:spacing w:val="5"/>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oo</w:t>
      </w:r>
      <w:r w:rsidRPr="00FB0A64">
        <w:rPr>
          <w:rFonts w:asciiTheme="minorHAnsi" w:eastAsiaTheme="minorHAnsi" w:hAnsiTheme="minorHAnsi" w:cs="Calibri"/>
        </w:rPr>
        <w:t>d</w:t>
      </w:r>
      <w:r w:rsidRPr="00FB0A64">
        <w:rPr>
          <w:rFonts w:asciiTheme="minorHAnsi" w:eastAsiaTheme="minorHAnsi" w:hAnsiTheme="minorHAnsi" w:cs="Calibri"/>
          <w:spacing w:val="4"/>
        </w:rPr>
        <w:t xml:space="preserve"> </w:t>
      </w:r>
      <w:r w:rsidRPr="00FB0A64">
        <w:rPr>
          <w:rFonts w:asciiTheme="minorHAnsi" w:eastAsiaTheme="minorHAnsi" w:hAnsiTheme="minorHAnsi" w:cs="Calibri"/>
          <w:spacing w:val="-3"/>
        </w:rPr>
        <w:t>f</w:t>
      </w:r>
      <w:r w:rsidRPr="00FB0A64">
        <w:rPr>
          <w:rFonts w:asciiTheme="minorHAnsi" w:eastAsiaTheme="minorHAnsi" w:hAnsiTheme="minorHAnsi" w:cs="Calibri"/>
        </w:rPr>
        <w:t>aith</w:t>
      </w:r>
      <w:r w:rsidRPr="00FB0A64">
        <w:rPr>
          <w:rFonts w:asciiTheme="minorHAnsi" w:eastAsiaTheme="minorHAnsi" w:hAnsiTheme="minorHAnsi" w:cs="Calibri"/>
          <w:spacing w:val="4"/>
        </w:rPr>
        <w:t xml:space="preserve"> </w:t>
      </w:r>
      <w:r w:rsidRPr="00FB0A64">
        <w:rPr>
          <w:rFonts w:asciiTheme="minorHAnsi" w:eastAsiaTheme="minorHAnsi" w:hAnsiTheme="minorHAnsi" w:cs="Calibri"/>
          <w:spacing w:val="1"/>
        </w:rPr>
        <w:t>e</w:t>
      </w:r>
      <w:r w:rsidRPr="00FB0A64">
        <w:rPr>
          <w:rFonts w:asciiTheme="minorHAnsi" w:eastAsiaTheme="minorHAnsi" w:hAnsiTheme="minorHAnsi" w:cs="Calibri"/>
          <w:spacing w:val="-3"/>
        </w:rPr>
        <w:t>f</w:t>
      </w:r>
      <w:r w:rsidRPr="00FB0A64">
        <w:rPr>
          <w:rFonts w:asciiTheme="minorHAnsi" w:eastAsiaTheme="minorHAnsi" w:hAnsiTheme="minorHAnsi" w:cs="Calibri"/>
        </w:rPr>
        <w:t>f</w:t>
      </w:r>
      <w:r w:rsidRPr="00FB0A64">
        <w:rPr>
          <w:rFonts w:asciiTheme="minorHAnsi" w:eastAsiaTheme="minorHAnsi" w:hAnsiTheme="minorHAnsi" w:cs="Calibri"/>
          <w:spacing w:val="1"/>
        </w:rPr>
        <w:t>o</w:t>
      </w:r>
      <w:r w:rsidRPr="00FB0A64">
        <w:rPr>
          <w:rFonts w:asciiTheme="minorHAnsi" w:eastAsiaTheme="minorHAnsi" w:hAnsiTheme="minorHAnsi" w:cs="Calibri"/>
        </w:rPr>
        <w:t>r</w:t>
      </w:r>
      <w:r w:rsidRPr="00FB0A64">
        <w:rPr>
          <w:rFonts w:asciiTheme="minorHAnsi" w:eastAsiaTheme="minorHAnsi" w:hAnsiTheme="minorHAnsi" w:cs="Calibri"/>
          <w:spacing w:val="1"/>
        </w:rPr>
        <w:t>t</w:t>
      </w:r>
      <w:r w:rsidRPr="00FB0A64">
        <w:rPr>
          <w:rFonts w:asciiTheme="minorHAnsi" w:eastAsiaTheme="minorHAnsi" w:hAnsiTheme="minorHAnsi" w:cs="Calibri"/>
        </w:rPr>
        <w:t>s</w:t>
      </w:r>
      <w:r w:rsidRPr="00FB0A64">
        <w:rPr>
          <w:rFonts w:asciiTheme="minorHAnsi" w:eastAsiaTheme="minorHAnsi" w:hAnsiTheme="minorHAnsi" w:cs="Calibri"/>
          <w:spacing w:val="2"/>
        </w:rPr>
        <w:t xml:space="preserve"> </w:t>
      </w:r>
      <w:r w:rsidRPr="00FB0A64">
        <w:rPr>
          <w:rFonts w:asciiTheme="minorHAnsi" w:eastAsiaTheme="minorHAnsi" w:hAnsiTheme="minorHAnsi" w:cs="Calibri"/>
          <w:spacing w:val="-2"/>
        </w:rPr>
        <w:t>t</w:t>
      </w:r>
      <w:r w:rsidRPr="00FB0A64">
        <w:rPr>
          <w:rFonts w:asciiTheme="minorHAnsi" w:eastAsiaTheme="minorHAnsi" w:hAnsiTheme="minorHAnsi" w:cs="Calibri"/>
          <w:spacing w:val="1"/>
        </w:rPr>
        <w:t>o</w:t>
      </w:r>
      <w:r w:rsidRPr="00FB0A64">
        <w:rPr>
          <w:rFonts w:asciiTheme="minorHAnsi" w:eastAsiaTheme="minorHAnsi" w:hAnsiTheme="minorHAnsi" w:cs="Calibri"/>
        </w:rPr>
        <w:t>war</w:t>
      </w:r>
      <w:r w:rsidRPr="00FB0A64">
        <w:rPr>
          <w:rFonts w:asciiTheme="minorHAnsi" w:eastAsiaTheme="minorHAnsi" w:hAnsiTheme="minorHAnsi" w:cs="Calibri"/>
          <w:spacing w:val="-3"/>
        </w:rPr>
        <w:t>d</w:t>
      </w:r>
      <w:r w:rsidRPr="00FB0A64">
        <w:rPr>
          <w:rFonts w:asciiTheme="minorHAnsi" w:eastAsiaTheme="minorHAnsi" w:hAnsiTheme="minorHAnsi" w:cs="Calibri"/>
        </w:rPr>
        <w:t xml:space="preserve">s </w:t>
      </w:r>
      <w:r w:rsidRPr="00FB0A64">
        <w:rPr>
          <w:rFonts w:asciiTheme="minorHAnsi" w:eastAsiaTheme="minorHAnsi" w:hAnsiTheme="minorHAnsi" w:cs="Calibri"/>
          <w:spacing w:val="1"/>
        </w:rPr>
        <w:t>m</w:t>
      </w:r>
      <w:r w:rsidRPr="00FB0A64">
        <w:rPr>
          <w:rFonts w:asciiTheme="minorHAnsi" w:eastAsiaTheme="minorHAnsi" w:hAnsiTheme="minorHAnsi" w:cs="Calibri"/>
          <w:spacing w:val="-2"/>
        </w:rPr>
        <w:t>e</w:t>
      </w:r>
      <w:r w:rsidRPr="00FB0A64">
        <w:rPr>
          <w:rFonts w:asciiTheme="minorHAnsi" w:eastAsiaTheme="minorHAnsi" w:hAnsiTheme="minorHAnsi" w:cs="Calibri"/>
          <w:spacing w:val="1"/>
        </w:rPr>
        <w:t>e</w:t>
      </w:r>
      <w:r w:rsidRPr="00FB0A64">
        <w:rPr>
          <w:rFonts w:asciiTheme="minorHAnsi" w:eastAsiaTheme="minorHAnsi" w:hAnsiTheme="minorHAnsi" w:cs="Calibri"/>
        </w:rPr>
        <w:t>ti</w:t>
      </w:r>
      <w:r w:rsidRPr="00FB0A64">
        <w:rPr>
          <w:rFonts w:asciiTheme="minorHAnsi" w:eastAsiaTheme="minorHAnsi" w:hAnsiTheme="minorHAnsi" w:cs="Calibri"/>
          <w:spacing w:val="-1"/>
        </w:rPr>
        <w:t>n</w:t>
      </w:r>
      <w:r w:rsidRPr="00FB0A64">
        <w:rPr>
          <w:rFonts w:asciiTheme="minorHAnsi" w:eastAsiaTheme="minorHAnsi" w:hAnsiTheme="minorHAnsi" w:cs="Calibri"/>
        </w:rPr>
        <w:t xml:space="preserve">g a </w:t>
      </w:r>
      <w:r w:rsidRPr="00FB0A64">
        <w:rPr>
          <w:rFonts w:asciiTheme="minorHAnsi" w:eastAsiaTheme="minorHAnsi" w:hAnsiTheme="minorHAnsi" w:cs="Calibri"/>
          <w:spacing w:val="-3"/>
        </w:rPr>
        <w:t>p</w:t>
      </w:r>
      <w:r w:rsidRPr="00FB0A64">
        <w:rPr>
          <w:rFonts w:asciiTheme="minorHAnsi" w:eastAsiaTheme="minorHAnsi" w:hAnsiTheme="minorHAnsi" w:cs="Calibri"/>
          <w:spacing w:val="1"/>
        </w:rPr>
        <w:t>o</w:t>
      </w:r>
      <w:r w:rsidRPr="00FB0A64">
        <w:rPr>
          <w:rFonts w:asciiTheme="minorHAnsi" w:eastAsiaTheme="minorHAnsi" w:hAnsiTheme="minorHAnsi" w:cs="Calibri"/>
        </w:rPr>
        <w:t>r</w:t>
      </w:r>
      <w:r w:rsidRPr="00FB0A64">
        <w:rPr>
          <w:rFonts w:asciiTheme="minorHAnsi" w:eastAsiaTheme="minorHAnsi" w:hAnsiTheme="minorHAnsi" w:cs="Calibri"/>
          <w:spacing w:val="1"/>
        </w:rPr>
        <w:t>t</w:t>
      </w:r>
      <w:r w:rsidRPr="00FB0A64">
        <w:rPr>
          <w:rFonts w:asciiTheme="minorHAnsi" w:eastAsiaTheme="minorHAnsi" w:hAnsiTheme="minorHAnsi" w:cs="Calibri"/>
          <w:spacing w:val="-3"/>
        </w:rPr>
        <w:t>i</w:t>
      </w:r>
      <w:r w:rsidRPr="00FB0A64">
        <w:rPr>
          <w:rFonts w:asciiTheme="minorHAnsi" w:eastAsiaTheme="minorHAnsi" w:hAnsiTheme="minorHAnsi" w:cs="Calibri"/>
          <w:spacing w:val="1"/>
        </w:rPr>
        <w:t>o</w:t>
      </w:r>
      <w:r w:rsidRPr="00FB0A64">
        <w:rPr>
          <w:rFonts w:asciiTheme="minorHAnsi" w:eastAsiaTheme="minorHAnsi" w:hAnsiTheme="minorHAnsi" w:cs="Calibri"/>
        </w:rPr>
        <w:t xml:space="preserve">n </w:t>
      </w:r>
      <w:r w:rsidRPr="00FB0A64">
        <w:rPr>
          <w:rFonts w:asciiTheme="minorHAnsi" w:eastAsiaTheme="minorHAnsi" w:hAnsiTheme="minorHAnsi" w:cs="Calibri"/>
          <w:spacing w:val="1"/>
        </w:rPr>
        <w:t>o</w:t>
      </w:r>
      <w:r w:rsidRPr="00FB0A64">
        <w:rPr>
          <w:rFonts w:asciiTheme="minorHAnsi" w:eastAsiaTheme="minorHAnsi" w:hAnsiTheme="minorHAnsi" w:cs="Calibri"/>
        </w:rPr>
        <w:t>f</w:t>
      </w:r>
      <w:r w:rsidRPr="00FB0A64">
        <w:rPr>
          <w:rFonts w:asciiTheme="minorHAnsi" w:eastAsiaTheme="minorHAnsi" w:hAnsiTheme="minorHAnsi" w:cs="Calibri"/>
          <w:spacing w:val="-2"/>
        </w:rPr>
        <w:t xml:space="preserve"> </w:t>
      </w:r>
      <w:r w:rsidRPr="00FB0A64">
        <w:rPr>
          <w:rFonts w:asciiTheme="minorHAnsi" w:eastAsiaTheme="minorHAnsi" w:hAnsiTheme="minorHAnsi" w:cs="Calibri"/>
        </w:rPr>
        <w:t>t</w:t>
      </w:r>
      <w:r w:rsidRPr="00FB0A64">
        <w:rPr>
          <w:rFonts w:asciiTheme="minorHAnsi" w:eastAsiaTheme="minorHAnsi" w:hAnsiTheme="minorHAnsi" w:cs="Calibri"/>
          <w:spacing w:val="-1"/>
        </w:rPr>
        <w:t>h</w:t>
      </w:r>
      <w:r w:rsidRPr="00FB0A64">
        <w:rPr>
          <w:rFonts w:asciiTheme="minorHAnsi" w:eastAsiaTheme="minorHAnsi" w:hAnsiTheme="minorHAnsi" w:cs="Calibri"/>
        </w:rPr>
        <w:t>e</w:t>
      </w:r>
      <w:r w:rsidRPr="00FB0A64">
        <w:rPr>
          <w:rFonts w:asciiTheme="minorHAnsi" w:eastAsiaTheme="minorHAnsi" w:hAnsiTheme="minorHAnsi" w:cs="Calibri"/>
          <w:spacing w:val="1"/>
        </w:rPr>
        <w:t xml:space="preserve"> </w:t>
      </w:r>
      <w:r w:rsidRPr="00FB0A64">
        <w:rPr>
          <w:rFonts w:asciiTheme="minorHAnsi" w:eastAsiaTheme="minorHAnsi" w:hAnsiTheme="minorHAnsi" w:cs="Calibri"/>
          <w:spacing w:val="-3"/>
        </w:rPr>
        <w:t>g</w:t>
      </w:r>
      <w:r w:rsidRPr="00FB0A64">
        <w:rPr>
          <w:rFonts w:asciiTheme="minorHAnsi" w:eastAsiaTheme="minorHAnsi" w:hAnsiTheme="minorHAnsi" w:cs="Calibri"/>
          <w:spacing w:val="1"/>
        </w:rPr>
        <w:t>o</w:t>
      </w:r>
      <w:r w:rsidRPr="00FB0A64">
        <w:rPr>
          <w:rFonts w:asciiTheme="minorHAnsi" w:eastAsiaTheme="minorHAnsi" w:hAnsiTheme="minorHAnsi" w:cs="Calibri"/>
        </w:rPr>
        <w:t>al.</w:t>
      </w:r>
    </w:p>
    <w:p w14:paraId="5C446B26" w14:textId="77777777" w:rsidR="00A420E8" w:rsidRPr="00A420E8" w:rsidRDefault="00A420E8" w:rsidP="00A420E8">
      <w:pPr>
        <w:widowControl w:val="0"/>
        <w:spacing w:before="2" w:line="240" w:lineRule="exact"/>
        <w:rPr>
          <w:rFonts w:asciiTheme="minorHAnsi" w:eastAsiaTheme="minorHAnsi" w:hAnsiTheme="minorHAnsi" w:cstheme="minorBidi"/>
          <w:sz w:val="24"/>
          <w:szCs w:val="24"/>
        </w:rPr>
      </w:pPr>
    </w:p>
    <w:p w14:paraId="47CF7F53" w14:textId="5B1F2090" w:rsidR="00A420E8" w:rsidRPr="00A420E8" w:rsidRDefault="00A420E8" w:rsidP="00A420E8">
      <w:pPr>
        <w:widowControl w:val="0"/>
        <w:tabs>
          <w:tab w:val="left" w:pos="840"/>
        </w:tabs>
        <w:spacing w:line="237" w:lineRule="auto"/>
        <w:ind w:left="432" w:right="57"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1</w:t>
      </w:r>
      <w:r w:rsidRPr="00A420E8">
        <w:rPr>
          <w:rFonts w:asciiTheme="minorHAnsi" w:eastAsiaTheme="minorHAnsi" w:hAnsiTheme="minorHAnsi" w:cs="Calibri"/>
          <w:sz w:val="24"/>
          <w:szCs w:val="24"/>
        </w:rPr>
        <w:t>.</w:t>
      </w:r>
      <w:r w:rsidRPr="00A420E8">
        <w:rPr>
          <w:rFonts w:asciiTheme="minorHAnsi" w:eastAsiaTheme="minorHAnsi" w:hAnsiTheme="minorHAnsi" w:cs="Calibri"/>
          <w:color w:val="800080"/>
          <w:sz w:val="24"/>
          <w:szCs w:val="24"/>
        </w:rPr>
        <w:tab/>
      </w:r>
      <w:r w:rsidRPr="00A420E8">
        <w:rPr>
          <w:rFonts w:asciiTheme="minorHAnsi" w:eastAsiaTheme="minorHAnsi" w:hAnsiTheme="minorHAnsi" w:cs="Calibri"/>
          <w:color w:val="000000"/>
          <w:spacing w:val="-1"/>
        </w:rPr>
        <w:t>A</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ti</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20"/>
        </w:rPr>
        <w:t xml:space="preserve"> </w:t>
      </w:r>
      <w:r w:rsidR="00FB0A64">
        <w:rPr>
          <w:rFonts w:asciiTheme="minorHAnsi" w:eastAsiaTheme="minorHAnsi" w:hAnsiTheme="minorHAnsi" w:cs="Calibri"/>
          <w:color w:val="000000"/>
          <w:spacing w:val="20"/>
        </w:rPr>
        <w:t xml:space="preserve">bid or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p</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sal</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s</w:t>
      </w:r>
      <w:r w:rsidRPr="00A420E8">
        <w:rPr>
          <w:rFonts w:asciiTheme="minorHAnsi" w:eastAsiaTheme="minorHAnsi" w:hAnsiTheme="minorHAnsi" w:cs="Calibri"/>
          <w:color w:val="000000"/>
          <w:spacing w:val="-1"/>
        </w:rPr>
        <w:t>ub</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issi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18"/>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st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ee</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li</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ili</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21"/>
        </w:rPr>
        <w:t xml:space="preserve"> </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qu</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ts</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spacing w:val="-1"/>
        </w:rPr>
        <w:t>b</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20"/>
        </w:rPr>
        <w:t xml:space="preserve"> </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u</w:t>
      </w:r>
      <w:r w:rsidRPr="00A420E8">
        <w:rPr>
          <w:rFonts w:asciiTheme="minorHAnsi" w:eastAsiaTheme="minorHAnsi" w:hAnsiTheme="minorHAnsi" w:cs="Calibri"/>
          <w:color w:val="000000"/>
        </w:rPr>
        <w:t>lly</w:t>
      </w:r>
      <w:r w:rsidRPr="00A420E8">
        <w:rPr>
          <w:rFonts w:asciiTheme="minorHAnsi" w:eastAsiaTheme="minorHAnsi" w:hAnsiTheme="minorHAnsi" w:cs="Calibri"/>
          <w:color w:val="000000"/>
          <w:spacing w:val="21"/>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ified</w:t>
      </w:r>
      <w:r w:rsidRPr="00A420E8">
        <w:rPr>
          <w:rFonts w:asciiTheme="minorHAnsi" w:eastAsiaTheme="minorHAnsi" w:hAnsiTheme="minorHAnsi" w:cs="Calibri"/>
          <w:color w:val="000000"/>
          <w:spacing w:val="19"/>
        </w:rPr>
        <w:t xml:space="preserve"> </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17"/>
        </w:rPr>
        <w:t xml:space="preserve"> </w:t>
      </w:r>
      <w:r w:rsidRPr="00A420E8">
        <w:rPr>
          <w:rFonts w:asciiTheme="minorHAnsi" w:eastAsiaTheme="minorHAnsi" w:hAnsiTheme="minorHAnsi" w:cs="Calibri"/>
          <w:color w:val="000000"/>
        </w:rPr>
        <w:t xml:space="preserve">a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25"/>
        </w:rPr>
        <w:t xml:space="preserve"> </w:t>
      </w:r>
      <w:r w:rsidRPr="00A420E8">
        <w:rPr>
          <w:rFonts w:asciiTheme="minorHAnsi" w:eastAsiaTheme="minorHAnsi" w:hAnsiTheme="minorHAnsi" w:cs="Calibri"/>
          <w:color w:val="000000"/>
        </w:rPr>
        <w:t>in</w:t>
      </w:r>
      <w:r w:rsidRPr="00A420E8">
        <w:rPr>
          <w:rFonts w:asciiTheme="minorHAnsi" w:eastAsiaTheme="minorHAnsi" w:hAnsiTheme="minorHAnsi" w:cs="Calibri"/>
          <w:color w:val="000000"/>
          <w:spacing w:val="24"/>
        </w:rPr>
        <w:t xml:space="preserve"> </w:t>
      </w:r>
      <w:r w:rsidRPr="00A420E8">
        <w:rPr>
          <w:rFonts w:asciiTheme="minorHAnsi" w:eastAsiaTheme="minorHAnsi" w:hAnsiTheme="minorHAnsi" w:cs="Calibri"/>
          <w:color w:val="000000"/>
        </w:rPr>
        <w:t>Illi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25"/>
        </w:rPr>
        <w:t xml:space="preserve"> </w:t>
      </w:r>
      <w:r w:rsidRPr="00A420E8">
        <w:rPr>
          <w:rFonts w:asciiTheme="minorHAnsi" w:eastAsiaTheme="minorHAnsi" w:hAnsiTheme="minorHAnsi" w:cs="Calibri"/>
          <w:color w:val="000000"/>
          <w:spacing w:val="-1"/>
        </w:rPr>
        <w:t>V</w:t>
      </w:r>
      <w:r w:rsidRPr="00A420E8">
        <w:rPr>
          <w:rFonts w:asciiTheme="minorHAnsi" w:eastAsiaTheme="minorHAnsi" w:hAnsiTheme="minorHAnsi" w:cs="Calibri"/>
          <w:color w:val="000000"/>
        </w:rPr>
        <w:t xml:space="preserve">isit </w:t>
      </w:r>
      <w:r w:rsidRPr="00A420E8">
        <w:rPr>
          <w:rFonts w:asciiTheme="minorHAnsi" w:eastAsiaTheme="minorHAnsi" w:hAnsiTheme="minorHAnsi" w:cs="Calibri"/>
          <w:color w:val="0000FF"/>
          <w:spacing w:val="-27"/>
        </w:rPr>
        <w:t xml:space="preserve"> </w:t>
      </w:r>
      <w:hyperlink r:id="rId82" w:history="1">
        <w:r w:rsidRPr="00B52E70">
          <w:rPr>
            <w:rFonts w:eastAsiaTheme="minorHAnsi" w:cs="Calibri"/>
            <w:color w:val="0000FF"/>
            <w:spacing w:val="-1"/>
            <w:u w:val="single" w:color="0000FF"/>
          </w:rPr>
          <w:t>h</w:t>
        </w:r>
        <w:r w:rsidRPr="00B52E70">
          <w:rPr>
            <w:rFonts w:eastAsiaTheme="minorHAnsi" w:cs="Calibri"/>
            <w:color w:val="0000FF"/>
            <w:u w:val="single" w:color="0000FF"/>
          </w:rPr>
          <w:t>tt</w:t>
        </w:r>
        <w:r w:rsidRPr="00B52E70">
          <w:rPr>
            <w:rFonts w:eastAsiaTheme="minorHAnsi" w:cs="Calibri"/>
            <w:color w:val="0000FF"/>
            <w:spacing w:val="-1"/>
            <w:u w:val="single" w:color="0000FF"/>
          </w:rPr>
          <w:t>p</w:t>
        </w:r>
        <w:r w:rsidRPr="00B52E70">
          <w:rPr>
            <w:rFonts w:eastAsiaTheme="minorHAnsi" w:cs="Calibri"/>
            <w:color w:val="0000FF"/>
            <w:spacing w:val="1"/>
            <w:u w:val="single" w:color="0000FF"/>
          </w:rPr>
          <w:t>:</w:t>
        </w:r>
        <w:r w:rsidRPr="00B52E70">
          <w:rPr>
            <w:rFonts w:eastAsiaTheme="minorHAnsi" w:cs="Calibri"/>
            <w:color w:val="0000FF"/>
            <w:spacing w:val="-1"/>
            <w:u w:val="single" w:color="0000FF"/>
          </w:rPr>
          <w:t>/</w:t>
        </w:r>
        <w:r w:rsidRPr="00B52E70">
          <w:rPr>
            <w:rFonts w:eastAsiaTheme="minorHAnsi" w:cs="Calibri"/>
            <w:color w:val="0000FF"/>
            <w:spacing w:val="1"/>
            <w:u w:val="single" w:color="0000FF"/>
          </w:rPr>
          <w:t>/</w:t>
        </w:r>
        <w:r w:rsidRPr="00B52E70">
          <w:rPr>
            <w:rFonts w:eastAsiaTheme="minorHAnsi" w:cs="Calibri"/>
            <w:color w:val="0000FF"/>
            <w:spacing w:val="-2"/>
            <w:u w:val="single" w:color="0000FF"/>
          </w:rPr>
          <w:t>w</w:t>
        </w:r>
        <w:r w:rsidRPr="00B52E70">
          <w:rPr>
            <w:rFonts w:eastAsiaTheme="minorHAnsi" w:cs="Calibri"/>
            <w:color w:val="0000FF"/>
            <w:u w:val="single" w:color="0000FF"/>
          </w:rPr>
          <w:t>ww.i</w:t>
        </w:r>
        <w:r w:rsidRPr="00B52E70">
          <w:rPr>
            <w:rFonts w:eastAsiaTheme="minorHAnsi" w:cs="Calibri"/>
            <w:color w:val="0000FF"/>
            <w:spacing w:val="-3"/>
            <w:u w:val="single" w:color="0000FF"/>
          </w:rPr>
          <w:t>d</w:t>
        </w:r>
        <w:r w:rsidRPr="00B52E70">
          <w:rPr>
            <w:rFonts w:eastAsiaTheme="minorHAnsi" w:cs="Calibri"/>
            <w:color w:val="0000FF"/>
            <w:spacing w:val="1"/>
            <w:u w:val="single" w:color="0000FF"/>
          </w:rPr>
          <w:t>o</w:t>
        </w:r>
        <w:r w:rsidRPr="00B52E70">
          <w:rPr>
            <w:rFonts w:eastAsiaTheme="minorHAnsi" w:cs="Calibri"/>
            <w:color w:val="0000FF"/>
            <w:u w:val="single" w:color="0000FF"/>
          </w:rPr>
          <w:t>t.illi</w:t>
        </w:r>
        <w:r w:rsidRPr="00B52E70">
          <w:rPr>
            <w:rFonts w:eastAsiaTheme="minorHAnsi" w:cs="Calibri"/>
            <w:color w:val="0000FF"/>
            <w:spacing w:val="-1"/>
            <w:u w:val="single" w:color="0000FF"/>
          </w:rPr>
          <w:t>n</w:t>
        </w:r>
        <w:r w:rsidRPr="00B52E70">
          <w:rPr>
            <w:rFonts w:eastAsiaTheme="minorHAnsi" w:cs="Calibri"/>
            <w:color w:val="0000FF"/>
            <w:spacing w:val="1"/>
            <w:u w:val="single" w:color="0000FF"/>
          </w:rPr>
          <w:t>o</w:t>
        </w:r>
        <w:r w:rsidRPr="00B52E70">
          <w:rPr>
            <w:rFonts w:eastAsiaTheme="minorHAnsi" w:cs="Calibri"/>
            <w:color w:val="0000FF"/>
            <w:u w:val="single" w:color="0000FF"/>
          </w:rPr>
          <w:t>is</w:t>
        </w:r>
        <w:r w:rsidRPr="00B52E70">
          <w:rPr>
            <w:rFonts w:eastAsiaTheme="minorHAnsi" w:cs="Calibri"/>
            <w:color w:val="0000FF"/>
            <w:spacing w:val="-3"/>
            <w:u w:val="single" w:color="0000FF"/>
          </w:rPr>
          <w:t>.</w:t>
        </w:r>
        <w:r w:rsidRPr="00B52E70">
          <w:rPr>
            <w:rFonts w:eastAsiaTheme="minorHAnsi" w:cs="Calibri"/>
            <w:color w:val="0000FF"/>
            <w:spacing w:val="-1"/>
            <w:u w:val="single" w:color="0000FF"/>
          </w:rPr>
          <w:t>g</w:t>
        </w:r>
        <w:r w:rsidRPr="00B52E70">
          <w:rPr>
            <w:rFonts w:eastAsiaTheme="minorHAnsi" w:cs="Calibri"/>
            <w:color w:val="0000FF"/>
            <w:spacing w:val="1"/>
            <w:u w:val="single" w:color="0000FF"/>
          </w:rPr>
          <w:t>o</w:t>
        </w:r>
        <w:r w:rsidRPr="00B52E70">
          <w:rPr>
            <w:rFonts w:eastAsiaTheme="minorHAnsi" w:cs="Calibri"/>
            <w:color w:val="0000FF"/>
            <w:spacing w:val="-1"/>
            <w:u w:val="single" w:color="0000FF"/>
          </w:rPr>
          <w:t>v</w:t>
        </w:r>
        <w:r w:rsidRPr="00B52E70">
          <w:rPr>
            <w:rFonts w:eastAsiaTheme="minorHAnsi" w:cs="Calibri"/>
            <w:color w:val="0000FF"/>
            <w:spacing w:val="1"/>
            <w:u w:val="single" w:color="0000FF"/>
          </w:rPr>
          <w:t>/</w:t>
        </w:r>
        <w:r w:rsidRPr="00B52E70">
          <w:rPr>
            <w:rFonts w:eastAsiaTheme="minorHAnsi" w:cs="Calibri"/>
            <w:color w:val="0000FF"/>
            <w:spacing w:val="-1"/>
            <w:u w:val="single" w:color="0000FF"/>
          </w:rPr>
          <w:t>d</w:t>
        </w:r>
        <w:r w:rsidRPr="00B52E70">
          <w:rPr>
            <w:rFonts w:eastAsiaTheme="minorHAnsi" w:cs="Calibri"/>
            <w:color w:val="0000FF"/>
            <w:spacing w:val="1"/>
            <w:u w:val="single" w:color="0000FF"/>
          </w:rPr>
          <w:t>o</w:t>
        </w:r>
        <w:r w:rsidRPr="00B52E70">
          <w:rPr>
            <w:rFonts w:eastAsiaTheme="minorHAnsi" w:cs="Calibri"/>
            <w:color w:val="0000FF"/>
            <w:u w:val="single" w:color="0000FF"/>
          </w:rPr>
          <w:t>i</w:t>
        </w:r>
        <w:r w:rsidRPr="00B52E70">
          <w:rPr>
            <w:rFonts w:eastAsiaTheme="minorHAnsi" w:cs="Calibri"/>
            <w:color w:val="0000FF"/>
            <w:spacing w:val="-1"/>
            <w:u w:val="single" w:color="0000FF"/>
          </w:rPr>
          <w:t>ng</w:t>
        </w:r>
        <w:r w:rsidRPr="00B52E70">
          <w:rPr>
            <w:rFonts w:eastAsiaTheme="minorHAnsi" w:cs="Calibri"/>
            <w:color w:val="0000FF"/>
            <w:u w:val="single" w:color="0000FF"/>
          </w:rPr>
          <w:t>-</w:t>
        </w:r>
        <w:r w:rsidRPr="00B52E70">
          <w:rPr>
            <w:rFonts w:eastAsiaTheme="minorHAnsi" w:cs="Calibri"/>
            <w:color w:val="0000FF"/>
            <w:spacing w:val="-1"/>
            <w:u w:val="single" w:color="0000FF"/>
          </w:rPr>
          <w:t>bu</w:t>
        </w:r>
        <w:r w:rsidRPr="00B52E70">
          <w:rPr>
            <w:rFonts w:eastAsiaTheme="minorHAnsi" w:cs="Calibri"/>
            <w:color w:val="0000FF"/>
            <w:u w:val="single" w:color="0000FF"/>
          </w:rPr>
          <w:t>si</w:t>
        </w:r>
        <w:r w:rsidRPr="00B52E70">
          <w:rPr>
            <w:rFonts w:eastAsiaTheme="minorHAnsi" w:cs="Calibri"/>
            <w:color w:val="0000FF"/>
            <w:spacing w:val="-1"/>
            <w:u w:val="single" w:color="0000FF"/>
          </w:rPr>
          <w:t>n</w:t>
        </w:r>
        <w:r w:rsidRPr="00B52E70">
          <w:rPr>
            <w:rFonts w:eastAsiaTheme="minorHAnsi" w:cs="Calibri"/>
            <w:color w:val="0000FF"/>
            <w:u w:val="single" w:color="0000FF"/>
          </w:rPr>
          <w:t>es</w:t>
        </w:r>
        <w:r w:rsidRPr="00B52E70">
          <w:rPr>
            <w:rFonts w:eastAsiaTheme="minorHAnsi" w:cs="Calibri"/>
            <w:color w:val="0000FF"/>
            <w:spacing w:val="-2"/>
            <w:u w:val="single" w:color="0000FF"/>
          </w:rPr>
          <w:t>s</w:t>
        </w:r>
        <w:r w:rsidRPr="00B52E70">
          <w:rPr>
            <w:rFonts w:eastAsiaTheme="minorHAnsi" w:cs="Calibri"/>
            <w:color w:val="0000FF"/>
            <w:spacing w:val="1"/>
            <w:u w:val="single" w:color="0000FF"/>
          </w:rPr>
          <w:t>/</w:t>
        </w:r>
        <w:r w:rsidRPr="00B52E70">
          <w:rPr>
            <w:rFonts w:eastAsiaTheme="minorHAnsi" w:cs="Calibri"/>
            <w:color w:val="0000FF"/>
            <w:u w:val="single" w:color="0000FF"/>
          </w:rPr>
          <w:t>ce</w:t>
        </w:r>
        <w:r w:rsidRPr="00B52E70">
          <w:rPr>
            <w:rFonts w:eastAsiaTheme="minorHAnsi" w:cs="Calibri"/>
            <w:color w:val="0000FF"/>
            <w:spacing w:val="-3"/>
            <w:u w:val="single" w:color="0000FF"/>
          </w:rPr>
          <w:t>r</w:t>
        </w:r>
        <w:r w:rsidRPr="00B52E70">
          <w:rPr>
            <w:rFonts w:eastAsiaTheme="minorHAnsi" w:cs="Calibri"/>
            <w:color w:val="0000FF"/>
            <w:u w:val="single" w:color="0000FF"/>
          </w:rPr>
          <w:t>tifi</w:t>
        </w:r>
        <w:r w:rsidRPr="00B52E70">
          <w:rPr>
            <w:rFonts w:eastAsiaTheme="minorHAnsi" w:cs="Calibri"/>
            <w:color w:val="0000FF"/>
            <w:spacing w:val="-2"/>
            <w:u w:val="single" w:color="0000FF"/>
          </w:rPr>
          <w:t>c</w:t>
        </w:r>
        <w:r w:rsidRPr="00B52E70">
          <w:rPr>
            <w:rFonts w:eastAsiaTheme="minorHAnsi" w:cs="Calibri"/>
            <w:color w:val="0000FF"/>
            <w:u w:val="single" w:color="0000FF"/>
          </w:rPr>
          <w:t>ati</w:t>
        </w:r>
        <w:r w:rsidRPr="00B52E70">
          <w:rPr>
            <w:rFonts w:eastAsiaTheme="minorHAnsi" w:cs="Calibri"/>
            <w:color w:val="0000FF"/>
            <w:spacing w:val="1"/>
            <w:u w:val="single" w:color="0000FF"/>
          </w:rPr>
          <w:t>o</w:t>
        </w:r>
        <w:r w:rsidRPr="00B52E70">
          <w:rPr>
            <w:rFonts w:eastAsiaTheme="minorHAnsi" w:cs="Calibri"/>
            <w:color w:val="0000FF"/>
            <w:spacing w:val="-1"/>
            <w:u w:val="single" w:color="0000FF"/>
          </w:rPr>
          <w:t>n</w:t>
        </w:r>
        <w:r w:rsidRPr="00B52E70">
          <w:rPr>
            <w:rFonts w:eastAsiaTheme="minorHAnsi" w:cs="Calibri"/>
            <w:color w:val="0000FF"/>
            <w:spacing w:val="-2"/>
            <w:u w:val="single" w:color="0000FF"/>
          </w:rPr>
          <w:t>s</w:t>
        </w:r>
        <w:r w:rsidRPr="00B52E70">
          <w:rPr>
            <w:rFonts w:eastAsiaTheme="minorHAnsi" w:cs="Calibri"/>
            <w:color w:val="0000FF"/>
            <w:spacing w:val="1"/>
            <w:u w:val="single" w:color="0000FF"/>
          </w:rPr>
          <w:t>/</w:t>
        </w:r>
        <w:r w:rsidRPr="00B52E70">
          <w:rPr>
            <w:rFonts w:eastAsiaTheme="minorHAnsi" w:cs="Calibri"/>
            <w:color w:val="0000FF"/>
            <w:spacing w:val="-1"/>
            <w:u w:val="single" w:color="0000FF"/>
          </w:rPr>
          <w:t>d</w:t>
        </w:r>
        <w:r w:rsidRPr="00B52E70">
          <w:rPr>
            <w:rFonts w:eastAsiaTheme="minorHAnsi" w:cs="Calibri"/>
            <w:color w:val="0000FF"/>
            <w:u w:val="single" w:color="0000FF"/>
          </w:rPr>
          <w:t>isa</w:t>
        </w:r>
        <w:r w:rsidRPr="00B52E70">
          <w:rPr>
            <w:rFonts w:eastAsiaTheme="minorHAnsi" w:cs="Calibri"/>
            <w:color w:val="0000FF"/>
            <w:spacing w:val="-1"/>
            <w:u w:val="single" w:color="0000FF"/>
          </w:rPr>
          <w:t>d</w:t>
        </w:r>
        <w:r w:rsidRPr="00B52E70">
          <w:rPr>
            <w:rFonts w:eastAsiaTheme="minorHAnsi" w:cs="Calibri"/>
            <w:color w:val="0000FF"/>
            <w:spacing w:val="1"/>
            <w:u w:val="single" w:color="0000FF"/>
          </w:rPr>
          <w:t>v</w:t>
        </w:r>
        <w:r w:rsidRPr="00B52E70">
          <w:rPr>
            <w:rFonts w:eastAsiaTheme="minorHAnsi" w:cs="Calibri"/>
            <w:color w:val="0000FF"/>
            <w:u w:val="single" w:color="0000FF"/>
          </w:rPr>
          <w:t>a</w:t>
        </w:r>
        <w:r w:rsidRPr="00B52E70">
          <w:rPr>
            <w:rFonts w:eastAsiaTheme="minorHAnsi" w:cs="Calibri"/>
            <w:color w:val="0000FF"/>
            <w:spacing w:val="-1"/>
            <w:u w:val="single" w:color="0000FF"/>
          </w:rPr>
          <w:t>n</w:t>
        </w:r>
        <w:r w:rsidRPr="00B52E70">
          <w:rPr>
            <w:rFonts w:eastAsiaTheme="minorHAnsi" w:cs="Calibri"/>
            <w:color w:val="0000FF"/>
            <w:u w:val="single" w:color="0000FF"/>
          </w:rPr>
          <w:t>ta</w:t>
        </w:r>
        <w:r w:rsidRPr="00B52E70">
          <w:rPr>
            <w:rFonts w:eastAsiaTheme="minorHAnsi" w:cs="Calibri"/>
            <w:color w:val="0000FF"/>
            <w:spacing w:val="-3"/>
            <w:u w:val="single" w:color="0000FF"/>
          </w:rPr>
          <w:t>g</w:t>
        </w:r>
        <w:r w:rsidRPr="00B52E70">
          <w:rPr>
            <w:rFonts w:eastAsiaTheme="minorHAnsi" w:cs="Calibri"/>
            <w:color w:val="0000FF"/>
            <w:u w:val="single" w:color="0000FF"/>
          </w:rPr>
          <w:t>ed-</w:t>
        </w:r>
        <w:r w:rsidRPr="00B52E70">
          <w:rPr>
            <w:rFonts w:eastAsiaTheme="minorHAnsi" w:cs="Calibri"/>
            <w:color w:val="0000FF"/>
            <w:spacing w:val="-1"/>
            <w:u w:val="single" w:color="0000FF"/>
          </w:rPr>
          <w:t>bu</w:t>
        </w:r>
        <w:r w:rsidRPr="00B52E70">
          <w:rPr>
            <w:rFonts w:eastAsiaTheme="minorHAnsi" w:cs="Calibri"/>
            <w:color w:val="0000FF"/>
            <w:u w:val="single" w:color="0000FF"/>
          </w:rPr>
          <w:t>si</w:t>
        </w:r>
        <w:r w:rsidRPr="00B52E70">
          <w:rPr>
            <w:rFonts w:eastAsiaTheme="minorHAnsi" w:cs="Calibri"/>
            <w:color w:val="0000FF"/>
            <w:spacing w:val="-1"/>
            <w:u w:val="single" w:color="0000FF"/>
          </w:rPr>
          <w:t>n</w:t>
        </w:r>
        <w:r w:rsidRPr="00B52E70">
          <w:rPr>
            <w:rFonts w:eastAsiaTheme="minorHAnsi" w:cs="Calibri"/>
            <w:color w:val="0000FF"/>
            <w:u w:val="single" w:color="0000FF"/>
          </w:rPr>
          <w:t>ess-</w:t>
        </w:r>
        <w:r w:rsidRPr="00B52E70">
          <w:rPr>
            <w:rFonts w:eastAsiaTheme="minorHAnsi" w:cs="Calibri"/>
            <w:color w:val="0000FF"/>
            <w:u w:val="single" w:color="000000"/>
          </w:rPr>
          <w:t xml:space="preserve"> </w:t>
        </w:r>
      </w:hyperlink>
      <w:hyperlink r:id="rId83" w:history="1">
        <w:r w:rsidRPr="00B52E70">
          <w:rPr>
            <w:rFonts w:eastAsiaTheme="minorHAnsi" w:cs="Calibri"/>
            <w:color w:val="0000FF"/>
            <w:u w:val="single" w:color="0000FF"/>
          </w:rPr>
          <w:t>e</w:t>
        </w:r>
        <w:r w:rsidRPr="00B52E70">
          <w:rPr>
            <w:rFonts w:eastAsiaTheme="minorHAnsi" w:cs="Calibri"/>
            <w:color w:val="0000FF"/>
            <w:spacing w:val="-1"/>
            <w:u w:val="single" w:color="0000FF"/>
          </w:rPr>
          <w:t>n</w:t>
        </w:r>
        <w:r w:rsidRPr="00B52E70">
          <w:rPr>
            <w:rFonts w:eastAsiaTheme="minorHAnsi" w:cs="Calibri"/>
            <w:color w:val="0000FF"/>
            <w:u w:val="single" w:color="0000FF"/>
          </w:rPr>
          <w:t>ter</w:t>
        </w:r>
        <w:r w:rsidRPr="00B52E70">
          <w:rPr>
            <w:rFonts w:eastAsiaTheme="minorHAnsi" w:cs="Calibri"/>
            <w:color w:val="0000FF"/>
            <w:spacing w:val="-1"/>
            <w:u w:val="single" w:color="0000FF"/>
          </w:rPr>
          <w:t>p</w:t>
        </w:r>
        <w:r w:rsidRPr="00B52E70">
          <w:rPr>
            <w:rFonts w:eastAsiaTheme="minorHAnsi" w:cs="Calibri"/>
            <w:color w:val="0000FF"/>
            <w:u w:val="single" w:color="0000FF"/>
          </w:rPr>
          <w:t>rise-</w:t>
        </w:r>
        <w:r w:rsidRPr="00B52E70">
          <w:rPr>
            <w:rFonts w:eastAsiaTheme="minorHAnsi" w:cs="Calibri"/>
            <w:color w:val="0000FF"/>
            <w:spacing w:val="-2"/>
            <w:u w:val="single" w:color="0000FF"/>
          </w:rPr>
          <w:t>c</w:t>
        </w:r>
        <w:r w:rsidRPr="00B52E70">
          <w:rPr>
            <w:rFonts w:eastAsiaTheme="minorHAnsi" w:cs="Calibri"/>
            <w:color w:val="0000FF"/>
            <w:u w:val="single" w:color="0000FF"/>
          </w:rPr>
          <w:t>ertific</w:t>
        </w:r>
        <w:r w:rsidRPr="00B52E70">
          <w:rPr>
            <w:rFonts w:eastAsiaTheme="minorHAnsi" w:cs="Calibri"/>
            <w:color w:val="0000FF"/>
            <w:spacing w:val="-3"/>
            <w:u w:val="single" w:color="0000FF"/>
          </w:rPr>
          <w:t>a</w:t>
        </w:r>
        <w:r w:rsidRPr="00B52E70">
          <w:rPr>
            <w:rFonts w:eastAsiaTheme="minorHAnsi" w:cs="Calibri"/>
            <w:color w:val="0000FF"/>
            <w:u w:val="single" w:color="0000FF"/>
          </w:rPr>
          <w:t>ti</w:t>
        </w:r>
        <w:r w:rsidRPr="00B52E70">
          <w:rPr>
            <w:rFonts w:eastAsiaTheme="minorHAnsi" w:cs="Calibri"/>
            <w:color w:val="0000FF"/>
            <w:spacing w:val="1"/>
            <w:u w:val="single" w:color="0000FF"/>
          </w:rPr>
          <w:t>o</w:t>
        </w:r>
        <w:r w:rsidRPr="00B52E70">
          <w:rPr>
            <w:rFonts w:eastAsiaTheme="minorHAnsi" w:cs="Calibri"/>
            <w:color w:val="0000FF"/>
            <w:spacing w:val="-3"/>
            <w:u w:val="single" w:color="0000FF"/>
          </w:rPr>
          <w:t>n</w:t>
        </w:r>
        <w:r w:rsidRPr="00B52E70">
          <w:rPr>
            <w:rFonts w:eastAsiaTheme="minorHAnsi" w:cs="Calibri"/>
            <w:color w:val="0000FF"/>
            <w:spacing w:val="1"/>
            <w:u w:val="single" w:color="0000FF"/>
          </w:rPr>
          <w:t>/</w:t>
        </w:r>
        <w:r w:rsidRPr="00B52E70">
          <w:rPr>
            <w:rFonts w:eastAsiaTheme="minorHAnsi" w:cs="Calibri"/>
            <w:color w:val="0000FF"/>
            <w:u w:val="single" w:color="0000FF"/>
          </w:rPr>
          <w:t>il-</w:t>
        </w:r>
        <w:proofErr w:type="spellStart"/>
        <w:r w:rsidRPr="00B52E70">
          <w:rPr>
            <w:rFonts w:eastAsiaTheme="minorHAnsi" w:cs="Calibri"/>
            <w:color w:val="0000FF"/>
            <w:spacing w:val="-3"/>
            <w:u w:val="single" w:color="0000FF"/>
          </w:rPr>
          <w:t>u</w:t>
        </w:r>
        <w:r w:rsidRPr="00B52E70">
          <w:rPr>
            <w:rFonts w:eastAsiaTheme="minorHAnsi" w:cs="Calibri"/>
            <w:color w:val="0000FF"/>
            <w:u w:val="single" w:color="0000FF"/>
          </w:rPr>
          <w:t>c</w:t>
        </w:r>
        <w:r w:rsidRPr="00B52E70">
          <w:rPr>
            <w:rFonts w:eastAsiaTheme="minorHAnsi" w:cs="Calibri"/>
            <w:color w:val="0000FF"/>
            <w:spacing w:val="-1"/>
            <w:u w:val="single" w:color="0000FF"/>
          </w:rPr>
          <w:t>p</w:t>
        </w:r>
        <w:proofErr w:type="spellEnd"/>
        <w:r w:rsidRPr="00B52E70">
          <w:rPr>
            <w:rFonts w:eastAsiaTheme="minorHAnsi" w:cs="Calibri"/>
            <w:color w:val="0000FF"/>
            <w:u w:val="single" w:color="0000FF"/>
          </w:rPr>
          <w:t>-</w:t>
        </w:r>
        <w:r w:rsidRPr="00B52E70">
          <w:rPr>
            <w:rFonts w:eastAsiaTheme="minorHAnsi" w:cs="Calibri"/>
            <w:color w:val="0000FF"/>
            <w:spacing w:val="-1"/>
            <w:u w:val="single" w:color="0000FF"/>
          </w:rPr>
          <w:t>d</w:t>
        </w:r>
        <w:r w:rsidRPr="00B52E70">
          <w:rPr>
            <w:rFonts w:eastAsiaTheme="minorHAnsi" w:cs="Calibri"/>
            <w:color w:val="0000FF"/>
            <w:u w:val="single" w:color="0000FF"/>
          </w:rPr>
          <w:t>irect</w:t>
        </w:r>
        <w:r w:rsidRPr="00B52E70">
          <w:rPr>
            <w:rFonts w:eastAsiaTheme="minorHAnsi" w:cs="Calibri"/>
            <w:color w:val="0000FF"/>
            <w:spacing w:val="1"/>
            <w:u w:val="single" w:color="0000FF"/>
          </w:rPr>
          <w:t>o</w:t>
        </w:r>
        <w:r w:rsidRPr="00B52E70">
          <w:rPr>
            <w:rFonts w:eastAsiaTheme="minorHAnsi" w:cs="Calibri"/>
            <w:color w:val="0000FF"/>
            <w:spacing w:val="-3"/>
            <w:u w:val="single" w:color="0000FF"/>
          </w:rPr>
          <w:t>r</w:t>
        </w:r>
        <w:r w:rsidRPr="00B52E70">
          <w:rPr>
            <w:rFonts w:eastAsiaTheme="minorHAnsi" w:cs="Calibri"/>
            <w:color w:val="0000FF"/>
            <w:spacing w:val="-2"/>
            <w:u w:val="single" w:color="0000FF"/>
          </w:rPr>
          <w:t>y</w:t>
        </w:r>
        <w:r w:rsidRPr="00B52E70">
          <w:rPr>
            <w:rFonts w:eastAsiaTheme="minorHAnsi" w:cs="Calibri"/>
            <w:color w:val="0000FF"/>
            <w:spacing w:val="1"/>
            <w:u w:val="single" w:color="0000FF"/>
          </w:rPr>
          <w:t>/</w:t>
        </w:r>
        <w:r w:rsidRPr="00B52E70">
          <w:rPr>
            <w:rFonts w:eastAsiaTheme="minorHAnsi" w:cs="Calibri"/>
            <w:color w:val="0000FF"/>
            <w:u w:val="single" w:color="0000FF"/>
          </w:rPr>
          <w:t>i</w:t>
        </w:r>
        <w:r w:rsidRPr="00B52E70">
          <w:rPr>
            <w:rFonts w:eastAsiaTheme="minorHAnsi" w:cs="Calibri"/>
            <w:color w:val="0000FF"/>
            <w:spacing w:val="-1"/>
            <w:u w:val="single" w:color="0000FF"/>
          </w:rPr>
          <w:t>nd</w:t>
        </w:r>
        <w:r w:rsidRPr="00B52E70">
          <w:rPr>
            <w:rFonts w:eastAsiaTheme="minorHAnsi" w:cs="Calibri"/>
            <w:color w:val="0000FF"/>
            <w:u w:val="single" w:color="0000FF"/>
          </w:rPr>
          <w:t>ex</w:t>
        </w:r>
        <w:r w:rsidRPr="00B52E70">
          <w:rPr>
            <w:rFonts w:eastAsiaTheme="minorHAnsi" w:cs="Calibri"/>
            <w:color w:val="0000FF"/>
            <w:u w:val="single" w:color="000000"/>
          </w:rPr>
          <w:t xml:space="preserve">  </w:t>
        </w:r>
        <w:r w:rsidRPr="00B52E70">
          <w:rPr>
            <w:rFonts w:eastAsiaTheme="minorHAnsi" w:cs="Calibri"/>
            <w:color w:val="0000FF"/>
            <w:spacing w:val="24"/>
            <w:u w:val="single" w:color="000000"/>
          </w:rPr>
          <w:t xml:space="preserve"> </w:t>
        </w:r>
      </w:hyperlink>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Illi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is</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rPr>
        <w:t>U</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ified</w:t>
      </w:r>
      <w:r w:rsidRPr="00A420E8">
        <w:rPr>
          <w:rFonts w:asciiTheme="minorHAnsi" w:eastAsiaTheme="minorHAnsi" w:hAnsiTheme="minorHAnsi" w:cs="Calibri"/>
          <w:color w:val="000000"/>
          <w:spacing w:val="36"/>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ifica</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36"/>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a</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38"/>
        </w:rPr>
        <w:t xml:space="preserve"> </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2"/>
        </w:rPr>
        <w:t>L</w:t>
      </w:r>
      <w:r w:rsidRPr="00A420E8">
        <w:rPr>
          <w:rFonts w:asciiTheme="minorHAnsi" w:eastAsiaTheme="minorHAnsi" w:hAnsiTheme="minorHAnsi" w:cs="Calibri"/>
          <w:color w:val="000000"/>
          <w:spacing w:val="-3"/>
        </w:rPr>
        <w:t>-</w:t>
      </w:r>
      <w:r w:rsidRPr="00A420E8">
        <w:rPr>
          <w:rFonts w:asciiTheme="minorHAnsi" w:eastAsiaTheme="minorHAnsi" w:hAnsiTheme="minorHAnsi" w:cs="Calibri"/>
          <w:color w:val="000000"/>
        </w:rPr>
        <w:t>UC</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w:t>
      </w:r>
      <w:r w:rsidRPr="00A420E8">
        <w:rPr>
          <w:rFonts w:asciiTheme="minorHAnsi" w:eastAsiaTheme="minorHAnsi" w:hAnsiTheme="minorHAnsi" w:cs="Calibri"/>
          <w:color w:val="000000"/>
          <w:spacing w:val="37"/>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ir</w:t>
      </w:r>
      <w:r w:rsidRPr="00A420E8">
        <w:rPr>
          <w:rFonts w:asciiTheme="minorHAnsi" w:eastAsiaTheme="minorHAnsi" w:hAnsiTheme="minorHAnsi" w:cs="Calibri"/>
          <w:color w:val="000000"/>
          <w:spacing w:val="-2"/>
        </w:rPr>
        <w:t>e</w:t>
      </w:r>
      <w:r w:rsidRPr="00A420E8">
        <w:rPr>
          <w:rFonts w:asciiTheme="minorHAnsi" w:eastAsiaTheme="minorHAnsi" w:hAnsiTheme="minorHAnsi" w:cs="Calibri"/>
          <w:color w:val="000000"/>
        </w:rPr>
        <w:t>ct</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spacing w:val="-3"/>
        </w:rPr>
        <w:t>r</w:t>
      </w:r>
      <w:r w:rsidRPr="00A420E8">
        <w:rPr>
          <w:rFonts w:asciiTheme="minorHAnsi" w:eastAsiaTheme="minorHAnsi" w:hAnsiTheme="minorHAnsi" w:cs="Calibri"/>
          <w:color w:val="000000"/>
        </w:rPr>
        <w:t>y 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d</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to</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pp</w:t>
      </w:r>
      <w:r w:rsidRPr="00A420E8">
        <w:rPr>
          <w:rFonts w:asciiTheme="minorHAnsi" w:eastAsiaTheme="minorHAnsi" w:hAnsiTheme="minorHAnsi" w:cs="Calibri"/>
          <w:color w:val="000000"/>
        </w:rPr>
        <w:t>ly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rPr>
        <w:t>ifi</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as</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D</w:t>
      </w:r>
      <w:r w:rsidRPr="00A420E8">
        <w:rPr>
          <w:rFonts w:asciiTheme="minorHAnsi" w:eastAsiaTheme="minorHAnsi" w:hAnsiTheme="minorHAnsi" w:cs="Calibri"/>
          <w:color w:val="000000"/>
        </w:rPr>
        <w:t>BE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fr</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m</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y</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3"/>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artici</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ati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g</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L</w:t>
      </w:r>
      <w:r w:rsidRPr="00A420E8">
        <w:rPr>
          <w:rFonts w:asciiTheme="minorHAnsi" w:eastAsiaTheme="minorHAnsi" w:hAnsiTheme="minorHAnsi" w:cs="Calibri"/>
          <w:color w:val="000000"/>
        </w:rPr>
        <w:t>-UCP</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2"/>
        </w:rPr>
        <w:t>c</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rPr>
        <w:t>f</w:t>
      </w:r>
      <w:r w:rsidRPr="00A420E8">
        <w:rPr>
          <w:rFonts w:asciiTheme="minorHAnsi" w:eastAsiaTheme="minorHAnsi" w:hAnsiTheme="minorHAnsi" w:cs="Calibri"/>
          <w:color w:val="000000"/>
          <w:spacing w:val="1"/>
        </w:rPr>
        <w:t>y</w:t>
      </w:r>
      <w:r w:rsidRPr="00A420E8">
        <w:rPr>
          <w:rFonts w:asciiTheme="minorHAnsi" w:eastAsiaTheme="minorHAnsi" w:hAnsiTheme="minorHAnsi" w:cs="Calibri"/>
          <w:color w:val="000000"/>
        </w:rPr>
        <w:t>i</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g</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1"/>
        </w:rPr>
        <w:t>g</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cies.</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e</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spacing w:val="-1"/>
        </w:rPr>
        <w:t>Vendor</w:t>
      </w:r>
      <w:r w:rsidRPr="00A420E8">
        <w:rPr>
          <w:rFonts w:asciiTheme="minorHAnsi" w:eastAsiaTheme="minorHAnsi" w:hAnsiTheme="minorHAnsi" w:cs="Calibri"/>
          <w:color w:val="000000"/>
        </w:rPr>
        <w:t xml:space="preserve"> s</w:t>
      </w:r>
      <w:r w:rsidRPr="00A420E8">
        <w:rPr>
          <w:rFonts w:asciiTheme="minorHAnsi" w:eastAsiaTheme="minorHAnsi" w:hAnsiTheme="minorHAnsi" w:cs="Calibri"/>
          <w:color w:val="000000"/>
          <w:spacing w:val="-1"/>
        </w:rPr>
        <w:t>h</w:t>
      </w:r>
      <w:r w:rsidRPr="00A420E8">
        <w:rPr>
          <w:rFonts w:asciiTheme="minorHAnsi" w:eastAsiaTheme="minorHAnsi" w:hAnsiTheme="minorHAnsi" w:cs="Calibri"/>
          <w:color w:val="000000"/>
        </w:rPr>
        <w:t>all s</w:t>
      </w:r>
      <w:r w:rsidRPr="00A420E8">
        <w:rPr>
          <w:rFonts w:asciiTheme="minorHAnsi" w:eastAsiaTheme="minorHAnsi" w:hAnsiTheme="minorHAnsi" w:cs="Calibri"/>
          <w:color w:val="000000"/>
          <w:spacing w:val="-1"/>
        </w:rPr>
        <w:t>ub</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it</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rPr>
        <w:t>a</w:t>
      </w:r>
      <w:r w:rsidRPr="00A420E8">
        <w:rPr>
          <w:rFonts w:asciiTheme="minorHAnsi" w:eastAsiaTheme="minorHAnsi" w:hAnsiTheme="minorHAnsi" w:cs="Calibri"/>
          <w:color w:val="000000"/>
          <w:spacing w:val="3"/>
        </w:rPr>
        <w:t xml:space="preserve"> </w:t>
      </w:r>
      <w:r w:rsidRPr="00A420E8">
        <w:rPr>
          <w:rFonts w:asciiTheme="minorHAnsi" w:eastAsiaTheme="minorHAnsi" w:hAnsiTheme="minorHAnsi" w:cs="Calibri"/>
          <w:color w:val="000000"/>
        </w:rPr>
        <w:t>Utili</w:t>
      </w:r>
      <w:r w:rsidRPr="00A420E8">
        <w:rPr>
          <w:rFonts w:asciiTheme="minorHAnsi" w:eastAsiaTheme="minorHAnsi" w:hAnsiTheme="minorHAnsi" w:cs="Calibri"/>
          <w:color w:val="000000"/>
          <w:spacing w:val="-1"/>
        </w:rPr>
        <w:t>z</w:t>
      </w:r>
      <w:r w:rsidRPr="00A420E8">
        <w:rPr>
          <w:rFonts w:asciiTheme="minorHAnsi" w:eastAsiaTheme="minorHAnsi" w:hAnsiTheme="minorHAnsi" w:cs="Calibri"/>
          <w:color w:val="000000"/>
        </w:rPr>
        <w:t>at</w:t>
      </w:r>
      <w:r w:rsidRPr="00A420E8">
        <w:rPr>
          <w:rFonts w:asciiTheme="minorHAnsi" w:eastAsiaTheme="minorHAnsi" w:hAnsiTheme="minorHAnsi" w:cs="Calibri"/>
          <w:color w:val="000000"/>
          <w:spacing w:val="-3"/>
        </w:rPr>
        <w:t>i</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rPr>
        <w:t>an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n</w:t>
      </w:r>
      <w:r w:rsidRPr="00A420E8">
        <w:rPr>
          <w:rFonts w:asciiTheme="minorHAnsi" w:eastAsiaTheme="minorHAnsi" w:hAnsiTheme="minorHAnsi" w:cs="Calibri"/>
          <w:color w:val="000000"/>
          <w:spacing w:val="2"/>
        </w:rPr>
        <w:t xml:space="preserve"> </w:t>
      </w:r>
      <w:r w:rsidRPr="00A420E8">
        <w:rPr>
          <w:rFonts w:asciiTheme="minorHAnsi" w:eastAsiaTheme="minorHAnsi" w:hAnsiTheme="minorHAnsi" w:cs="Calibri"/>
          <w:color w:val="000000"/>
        </w:rPr>
        <w:t>c</w:t>
      </w:r>
      <w:r w:rsidRPr="00A420E8">
        <w:rPr>
          <w:rFonts w:asciiTheme="minorHAnsi" w:eastAsiaTheme="minorHAnsi" w:hAnsiTheme="minorHAnsi" w:cs="Calibri"/>
          <w:color w:val="000000"/>
          <w:spacing w:val="1"/>
        </w:rPr>
        <w:t>om</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spacing w:val="-3"/>
        </w:rPr>
        <w:t>l</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rPr>
        <w:t xml:space="preserve">d </w:t>
      </w:r>
      <w:r w:rsidRPr="00A420E8">
        <w:rPr>
          <w:rFonts w:asciiTheme="minorHAnsi" w:eastAsiaTheme="minorHAnsi" w:hAnsiTheme="minorHAnsi" w:cs="Calibri"/>
          <w:color w:val="000000"/>
          <w:spacing w:val="1"/>
        </w:rPr>
        <w:t>De</w:t>
      </w:r>
      <w:r w:rsidRPr="00A420E8">
        <w:rPr>
          <w:rFonts w:asciiTheme="minorHAnsi" w:eastAsiaTheme="minorHAnsi" w:hAnsiTheme="minorHAnsi" w:cs="Calibri"/>
          <w:color w:val="000000"/>
          <w:spacing w:val="-1"/>
        </w:rPr>
        <w:t>p</w:t>
      </w:r>
      <w:r w:rsidRPr="00A420E8">
        <w:rPr>
          <w:rFonts w:asciiTheme="minorHAnsi" w:eastAsiaTheme="minorHAnsi" w:hAnsiTheme="minorHAnsi" w:cs="Calibri"/>
          <w:color w:val="000000"/>
        </w:rPr>
        <w:t>ar</w:t>
      </w:r>
      <w:r w:rsidRPr="00A420E8">
        <w:rPr>
          <w:rFonts w:asciiTheme="minorHAnsi" w:eastAsiaTheme="minorHAnsi" w:hAnsiTheme="minorHAnsi" w:cs="Calibri"/>
          <w:color w:val="000000"/>
          <w:spacing w:val="-2"/>
        </w:rPr>
        <w:t>t</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spacing w:val="1"/>
        </w:rPr>
        <w:t>e</w:t>
      </w:r>
      <w:r w:rsidRPr="00A420E8">
        <w:rPr>
          <w:rFonts w:asciiTheme="minorHAnsi" w:eastAsiaTheme="minorHAnsi" w:hAnsiTheme="minorHAnsi" w:cs="Calibri"/>
          <w:color w:val="000000"/>
          <w:spacing w:val="-1"/>
        </w:rPr>
        <w:t>n</w:t>
      </w:r>
      <w:r w:rsidRPr="00A420E8">
        <w:rPr>
          <w:rFonts w:asciiTheme="minorHAnsi" w:eastAsiaTheme="minorHAnsi" w:hAnsiTheme="minorHAnsi" w:cs="Calibri"/>
          <w:color w:val="000000"/>
        </w:rPr>
        <w:t>t</w:t>
      </w:r>
      <w:r w:rsidRPr="00A420E8">
        <w:rPr>
          <w:rFonts w:asciiTheme="minorHAnsi" w:eastAsiaTheme="minorHAnsi" w:hAnsiTheme="minorHAnsi" w:cs="Calibri"/>
          <w:color w:val="000000"/>
          <w:spacing w:val="4"/>
        </w:rPr>
        <w:t xml:space="preserve"> </w:t>
      </w:r>
      <w:r w:rsidRPr="00A420E8">
        <w:rPr>
          <w:rFonts w:asciiTheme="minorHAnsi" w:eastAsiaTheme="minorHAnsi" w:hAnsiTheme="minorHAnsi" w:cs="Calibri"/>
          <w:color w:val="000000"/>
          <w:spacing w:val="-3"/>
        </w:rPr>
        <w:t>f</w:t>
      </w:r>
      <w:r w:rsidRPr="00A420E8">
        <w:rPr>
          <w:rFonts w:asciiTheme="minorHAnsi" w:eastAsiaTheme="minorHAnsi" w:hAnsiTheme="minorHAnsi" w:cs="Calibri"/>
          <w:color w:val="000000"/>
          <w:spacing w:val="1"/>
        </w:rPr>
        <w:t>o</w:t>
      </w:r>
      <w:r w:rsidRPr="00A420E8">
        <w:rPr>
          <w:rFonts w:asciiTheme="minorHAnsi" w:eastAsiaTheme="minorHAnsi" w:hAnsiTheme="minorHAnsi" w:cs="Calibri"/>
          <w:color w:val="000000"/>
        </w:rPr>
        <w:t>r</w:t>
      </w:r>
      <w:r w:rsidRPr="00A420E8">
        <w:rPr>
          <w:rFonts w:asciiTheme="minorHAnsi" w:eastAsiaTheme="minorHAnsi" w:hAnsiTheme="minorHAnsi" w:cs="Calibri"/>
          <w:color w:val="000000"/>
          <w:spacing w:val="-1"/>
        </w:rPr>
        <w:t>m</w:t>
      </w:r>
      <w:r w:rsidRPr="00A420E8">
        <w:rPr>
          <w:rFonts w:asciiTheme="minorHAnsi" w:eastAsiaTheme="minorHAnsi" w:hAnsiTheme="minorHAnsi" w:cs="Calibri"/>
          <w:color w:val="000000"/>
        </w:rPr>
        <w:t xml:space="preserve">s. </w:t>
      </w:r>
      <w:r w:rsidRPr="00A420E8">
        <w:rPr>
          <w:rFonts w:asciiTheme="minorHAnsi" w:eastAsiaTheme="minorHAnsi" w:hAnsiTheme="minorHAnsi" w:cs="Calibri"/>
          <w:b/>
          <w:bCs/>
          <w:color w:val="000000"/>
          <w:spacing w:val="-47"/>
        </w:rPr>
        <w:t xml:space="preserve">  </w:t>
      </w:r>
      <w:r w:rsidRPr="00A420E8">
        <w:rPr>
          <w:rFonts w:asciiTheme="minorHAnsi" w:eastAsiaTheme="minorHAnsi" w:hAnsiTheme="minorHAnsi" w:cs="Calibri"/>
          <w:b/>
          <w:bCs/>
          <w:color w:val="000000"/>
          <w:spacing w:val="-1"/>
        </w:rPr>
        <w:t>Fai</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u</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rPr>
        <w:t>e</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to</w:t>
      </w:r>
      <w:r w:rsidRPr="00A420E8">
        <w:rPr>
          <w:rFonts w:asciiTheme="minorHAnsi" w:eastAsiaTheme="minorHAnsi" w:hAnsiTheme="minorHAnsi" w:cs="Calibri"/>
          <w:b/>
          <w:bCs/>
          <w:color w:val="000000"/>
          <w:spacing w:val="16"/>
        </w:rPr>
        <w:t xml:space="preserve"> </w:t>
      </w:r>
      <w:r w:rsidRPr="00A420E8">
        <w:rPr>
          <w:rFonts w:asciiTheme="minorHAnsi" w:eastAsiaTheme="minorHAnsi" w:hAnsiTheme="minorHAnsi" w:cs="Calibri"/>
          <w:b/>
          <w:bCs/>
          <w:color w:val="000000"/>
          <w:spacing w:val="1"/>
        </w:rPr>
        <w:t>c</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m</w:t>
      </w:r>
      <w:r w:rsidRPr="00A420E8">
        <w:rPr>
          <w:rFonts w:asciiTheme="minorHAnsi" w:eastAsiaTheme="minorHAnsi" w:hAnsiTheme="minorHAnsi" w:cs="Calibri"/>
          <w:b/>
          <w:bCs/>
          <w:color w:val="000000"/>
          <w:spacing w:val="-1"/>
        </w:rPr>
        <w:t>p</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rPr>
        <w:t>te</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a</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U</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1"/>
        </w:rPr>
        <w:t>iz</w:t>
      </w:r>
      <w:r w:rsidRPr="00A420E8">
        <w:rPr>
          <w:rFonts w:asciiTheme="minorHAnsi" w:eastAsiaTheme="minorHAnsi" w:hAnsiTheme="minorHAnsi" w:cs="Calibri"/>
          <w:b/>
          <w:bCs/>
          <w:color w:val="000000"/>
          <w:spacing w:val="-1"/>
        </w:rPr>
        <w:t>a</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P</w:t>
      </w:r>
      <w:r w:rsidRPr="00A420E8">
        <w:rPr>
          <w:rFonts w:asciiTheme="minorHAnsi" w:eastAsiaTheme="minorHAnsi" w:hAnsiTheme="minorHAnsi" w:cs="Calibri"/>
          <w:b/>
          <w:bCs/>
          <w:color w:val="000000"/>
          <w:spacing w:val="1"/>
        </w:rPr>
        <w:t>l</w:t>
      </w:r>
      <w:r w:rsidRPr="00A420E8">
        <w:rPr>
          <w:rFonts w:asciiTheme="minorHAnsi" w:eastAsiaTheme="minorHAnsi" w:hAnsiTheme="minorHAnsi" w:cs="Calibri"/>
          <w:b/>
          <w:bCs/>
          <w:color w:val="000000"/>
          <w:spacing w:val="-3"/>
        </w:rPr>
        <w:t>a</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spacing w:val="-1"/>
        </w:rPr>
        <w:t>and</w:t>
      </w:r>
      <w:r w:rsidRPr="00A420E8">
        <w:rPr>
          <w:rFonts w:asciiTheme="minorHAnsi" w:eastAsiaTheme="minorHAnsi" w:hAnsiTheme="minorHAnsi" w:cs="Calibri"/>
          <w:b/>
          <w:bCs/>
          <w:color w:val="000000"/>
          <w:spacing w:val="1"/>
        </w:rPr>
        <w:t>/</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21"/>
        </w:rPr>
        <w:t xml:space="preserve"> </w:t>
      </w:r>
      <w:r w:rsidRPr="00A420E8">
        <w:rPr>
          <w:rFonts w:asciiTheme="minorHAnsi" w:eastAsiaTheme="minorHAnsi" w:hAnsiTheme="minorHAnsi" w:cs="Calibri"/>
          <w:b/>
          <w:bCs/>
          <w:color w:val="000000"/>
          <w:spacing w:val="-1"/>
        </w:rPr>
        <w:t>p</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vi</w:t>
      </w:r>
      <w:r w:rsidRPr="00A420E8">
        <w:rPr>
          <w:rFonts w:asciiTheme="minorHAnsi" w:eastAsiaTheme="minorHAnsi" w:hAnsiTheme="minorHAnsi" w:cs="Calibri"/>
          <w:b/>
          <w:bCs/>
          <w:color w:val="000000"/>
          <w:spacing w:val="-1"/>
        </w:rPr>
        <w:t>d</w:t>
      </w:r>
      <w:r w:rsidRPr="00A420E8">
        <w:rPr>
          <w:rFonts w:asciiTheme="minorHAnsi" w:eastAsiaTheme="minorHAnsi" w:hAnsiTheme="minorHAnsi" w:cs="Calibri"/>
          <w:b/>
          <w:bCs/>
          <w:color w:val="000000"/>
        </w:rPr>
        <w:t>e</w:t>
      </w:r>
      <w:r w:rsidRPr="00A420E8">
        <w:rPr>
          <w:rFonts w:asciiTheme="minorHAnsi" w:eastAsiaTheme="minorHAnsi" w:hAnsiTheme="minorHAnsi" w:cs="Calibri"/>
          <w:b/>
          <w:bCs/>
          <w:color w:val="000000"/>
          <w:spacing w:val="17"/>
        </w:rPr>
        <w:t xml:space="preserve"> </w:t>
      </w:r>
      <w:r w:rsidRPr="00A420E8">
        <w:rPr>
          <w:rFonts w:asciiTheme="minorHAnsi" w:eastAsiaTheme="minorHAnsi" w:hAnsiTheme="minorHAnsi" w:cs="Calibri"/>
          <w:b/>
          <w:bCs/>
          <w:color w:val="000000"/>
          <w:spacing w:val="1"/>
        </w:rPr>
        <w:t>G</w:t>
      </w:r>
      <w:r w:rsidRPr="00A420E8">
        <w:rPr>
          <w:rFonts w:asciiTheme="minorHAnsi" w:eastAsiaTheme="minorHAnsi" w:hAnsiTheme="minorHAnsi" w:cs="Calibri"/>
          <w:b/>
          <w:bCs/>
          <w:color w:val="000000"/>
          <w:spacing w:val="-1"/>
        </w:rPr>
        <w:t>oo</w:t>
      </w:r>
      <w:r w:rsidRPr="00A420E8">
        <w:rPr>
          <w:rFonts w:asciiTheme="minorHAnsi" w:eastAsiaTheme="minorHAnsi" w:hAnsiTheme="minorHAnsi" w:cs="Calibri"/>
          <w:b/>
          <w:bCs/>
          <w:color w:val="000000"/>
        </w:rPr>
        <w:t>d</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spacing w:val="-1"/>
        </w:rPr>
        <w:t>Fa</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rPr>
        <w:t>th</w:t>
      </w:r>
      <w:r w:rsidRPr="00A420E8">
        <w:rPr>
          <w:rFonts w:asciiTheme="minorHAnsi" w:eastAsiaTheme="minorHAnsi" w:hAnsiTheme="minorHAnsi" w:cs="Calibri"/>
          <w:b/>
          <w:bCs/>
          <w:color w:val="000000"/>
          <w:spacing w:val="19"/>
        </w:rPr>
        <w:t xml:space="preserve"> </w:t>
      </w:r>
      <w:r w:rsidRPr="00A420E8">
        <w:rPr>
          <w:rFonts w:asciiTheme="minorHAnsi" w:eastAsiaTheme="minorHAnsi" w:hAnsiTheme="minorHAnsi" w:cs="Calibri"/>
          <w:b/>
          <w:bCs/>
          <w:color w:val="000000"/>
        </w:rPr>
        <w:t>Eff</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7"/>
        </w:rPr>
        <w:t xml:space="preserve"> </w:t>
      </w:r>
      <w:r w:rsidRPr="00A420E8">
        <w:rPr>
          <w:rFonts w:asciiTheme="minorHAnsi" w:eastAsiaTheme="minorHAnsi" w:hAnsiTheme="minorHAnsi" w:cs="Calibri"/>
          <w:b/>
          <w:bCs/>
          <w:color w:val="000000"/>
        </w:rPr>
        <w:t>D</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spacing w:val="1"/>
        </w:rPr>
        <w:t>c</w:t>
      </w:r>
      <w:r w:rsidRPr="00A420E8">
        <w:rPr>
          <w:rFonts w:asciiTheme="minorHAnsi" w:eastAsiaTheme="minorHAnsi" w:hAnsiTheme="minorHAnsi" w:cs="Calibri"/>
          <w:b/>
          <w:bCs/>
          <w:color w:val="000000"/>
          <w:spacing w:val="-1"/>
        </w:rPr>
        <w:t>u</w:t>
      </w:r>
      <w:r w:rsidRPr="00A420E8">
        <w:rPr>
          <w:rFonts w:asciiTheme="minorHAnsi" w:eastAsiaTheme="minorHAnsi" w:hAnsiTheme="minorHAnsi" w:cs="Calibri"/>
          <w:b/>
          <w:bCs/>
          <w:color w:val="000000"/>
        </w:rPr>
        <w:t>m</w:t>
      </w:r>
      <w:r w:rsidRPr="00A420E8">
        <w:rPr>
          <w:rFonts w:asciiTheme="minorHAnsi" w:eastAsiaTheme="minorHAnsi" w:hAnsiTheme="minorHAnsi" w:cs="Calibri"/>
          <w:b/>
          <w:bCs/>
          <w:color w:val="000000"/>
          <w:spacing w:val="-1"/>
        </w:rPr>
        <w:t>en</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
        </w:rPr>
        <w:t>a</w:t>
      </w:r>
      <w:r w:rsidRPr="00A420E8">
        <w:rPr>
          <w:rFonts w:asciiTheme="minorHAnsi" w:eastAsiaTheme="minorHAnsi" w:hAnsiTheme="minorHAnsi" w:cs="Calibri"/>
          <w:b/>
          <w:bCs/>
          <w:color w:val="000000"/>
          <w:spacing w:val="-2"/>
        </w:rPr>
        <w:t>t</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n</w:t>
      </w:r>
      <w:r w:rsidRPr="00A420E8">
        <w:rPr>
          <w:rFonts w:asciiTheme="minorHAnsi" w:eastAsiaTheme="minorHAnsi" w:hAnsiTheme="minorHAnsi" w:cs="Calibri"/>
          <w:b/>
          <w:bCs/>
          <w:color w:val="000000"/>
          <w:spacing w:val="19"/>
        </w:rPr>
        <w:t xml:space="preserve"> </w:t>
      </w:r>
      <w:r w:rsidR="005B4121">
        <w:rPr>
          <w:rFonts w:asciiTheme="minorHAnsi" w:eastAsiaTheme="minorHAnsi" w:hAnsiTheme="minorHAnsi" w:cs="Calibri"/>
          <w:b/>
          <w:bCs/>
          <w:color w:val="000000"/>
        </w:rPr>
        <w:t>will</w:t>
      </w:r>
      <w:r w:rsidRPr="00A420E8">
        <w:rPr>
          <w:rFonts w:asciiTheme="minorHAnsi" w:eastAsiaTheme="minorHAnsi" w:hAnsiTheme="minorHAnsi" w:cs="Calibri"/>
          <w:b/>
          <w:bCs/>
          <w:color w:val="000000"/>
        </w:rPr>
        <w:t xml:space="preserve"> </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ende</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w:t>
      </w:r>
      <w:r w:rsidRPr="00A420E8">
        <w:rPr>
          <w:rFonts w:asciiTheme="minorHAnsi" w:eastAsiaTheme="minorHAnsi" w:hAnsiTheme="minorHAnsi" w:cs="Calibri"/>
          <w:b/>
          <w:bCs/>
          <w:color w:val="000000"/>
        </w:rPr>
        <w:t>t</w:t>
      </w:r>
      <w:r w:rsidRPr="00A420E8">
        <w:rPr>
          <w:rFonts w:asciiTheme="minorHAnsi" w:eastAsiaTheme="minorHAnsi" w:hAnsiTheme="minorHAnsi" w:cs="Calibri"/>
          <w:b/>
          <w:bCs/>
          <w:color w:val="000000"/>
          <w:spacing w:val="-1"/>
        </w:rPr>
        <w:t>h</w:t>
      </w:r>
      <w:r w:rsidRPr="00A420E8">
        <w:rPr>
          <w:rFonts w:asciiTheme="minorHAnsi" w:eastAsiaTheme="minorHAnsi" w:hAnsiTheme="minorHAnsi" w:cs="Calibri"/>
          <w:b/>
          <w:bCs/>
          <w:color w:val="000000"/>
        </w:rPr>
        <w:t xml:space="preserve">e </w:t>
      </w:r>
      <w:r w:rsidRPr="00A420E8">
        <w:rPr>
          <w:rFonts w:asciiTheme="minorHAnsi" w:eastAsiaTheme="minorHAnsi" w:hAnsiTheme="minorHAnsi" w:cs="Calibri"/>
          <w:b/>
          <w:bCs/>
          <w:color w:val="000000"/>
          <w:spacing w:val="-1"/>
        </w:rPr>
        <w:t>b</w:t>
      </w:r>
      <w:r w:rsidRPr="00A420E8">
        <w:rPr>
          <w:rFonts w:asciiTheme="minorHAnsi" w:eastAsiaTheme="minorHAnsi" w:hAnsiTheme="minorHAnsi" w:cs="Calibri"/>
          <w:b/>
          <w:bCs/>
          <w:color w:val="000000"/>
          <w:spacing w:val="1"/>
        </w:rPr>
        <w:t>i</w:t>
      </w:r>
      <w:r w:rsidRPr="00A420E8">
        <w:rPr>
          <w:rFonts w:asciiTheme="minorHAnsi" w:eastAsiaTheme="minorHAnsi" w:hAnsiTheme="minorHAnsi" w:cs="Calibri"/>
          <w:b/>
          <w:bCs/>
          <w:color w:val="000000"/>
        </w:rPr>
        <w:t xml:space="preserve">d </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w:t>
      </w:r>
      <w:r w:rsidRPr="00A420E8">
        <w:rPr>
          <w:rFonts w:asciiTheme="minorHAnsi" w:eastAsiaTheme="minorHAnsi" w:hAnsiTheme="minorHAnsi" w:cs="Calibri"/>
          <w:b/>
          <w:bCs/>
          <w:color w:val="000000"/>
          <w:spacing w:val="-1"/>
        </w:rPr>
        <w:t>o</w:t>
      </w:r>
      <w:r w:rsidRPr="00A420E8">
        <w:rPr>
          <w:rFonts w:asciiTheme="minorHAnsi" w:eastAsiaTheme="minorHAnsi" w:hAnsiTheme="minorHAnsi" w:cs="Calibri"/>
          <w:b/>
          <w:bCs/>
          <w:color w:val="000000"/>
        </w:rPr>
        <w:t>ff</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rPr>
        <w:t>r</w:t>
      </w:r>
      <w:r w:rsidRPr="00A420E8">
        <w:rPr>
          <w:rFonts w:asciiTheme="minorHAnsi" w:eastAsiaTheme="minorHAnsi" w:hAnsiTheme="minorHAnsi" w:cs="Calibri"/>
          <w:b/>
          <w:bCs/>
          <w:color w:val="000000"/>
          <w:spacing w:val="-1"/>
        </w:rPr>
        <w:t xml:space="preserve"> non-</w:t>
      </w:r>
      <w:r w:rsidRPr="00A420E8">
        <w:rPr>
          <w:rFonts w:asciiTheme="minorHAnsi" w:eastAsiaTheme="minorHAnsi" w:hAnsiTheme="minorHAnsi" w:cs="Calibri"/>
          <w:b/>
          <w:bCs/>
          <w:color w:val="000000"/>
          <w:spacing w:val="1"/>
        </w:rPr>
        <w:t>r</w:t>
      </w:r>
      <w:r w:rsidRPr="00A420E8">
        <w:rPr>
          <w:rFonts w:asciiTheme="minorHAnsi" w:eastAsiaTheme="minorHAnsi" w:hAnsiTheme="minorHAnsi" w:cs="Calibri"/>
          <w:b/>
          <w:bCs/>
          <w:color w:val="000000"/>
          <w:spacing w:val="-1"/>
        </w:rPr>
        <w:t>e</w:t>
      </w:r>
      <w:r w:rsidRPr="00A420E8">
        <w:rPr>
          <w:rFonts w:asciiTheme="minorHAnsi" w:eastAsiaTheme="minorHAnsi" w:hAnsiTheme="minorHAnsi" w:cs="Calibri"/>
          <w:b/>
          <w:bCs/>
          <w:color w:val="000000"/>
          <w:spacing w:val="1"/>
        </w:rPr>
        <w:t>s</w:t>
      </w:r>
      <w:r w:rsidRPr="00A420E8">
        <w:rPr>
          <w:rFonts w:asciiTheme="minorHAnsi" w:eastAsiaTheme="minorHAnsi" w:hAnsiTheme="minorHAnsi" w:cs="Calibri"/>
          <w:b/>
          <w:bCs/>
          <w:color w:val="000000"/>
          <w:spacing w:val="-1"/>
        </w:rPr>
        <w:t>pon</w:t>
      </w:r>
      <w:r w:rsidRPr="00A420E8">
        <w:rPr>
          <w:rFonts w:asciiTheme="minorHAnsi" w:eastAsiaTheme="minorHAnsi" w:hAnsiTheme="minorHAnsi" w:cs="Calibri"/>
          <w:b/>
          <w:bCs/>
          <w:color w:val="000000"/>
          <w:spacing w:val="1"/>
        </w:rPr>
        <w:t>siv</w:t>
      </w:r>
      <w:r w:rsidRPr="00A420E8">
        <w:rPr>
          <w:rFonts w:asciiTheme="minorHAnsi" w:eastAsiaTheme="minorHAnsi" w:hAnsiTheme="minorHAnsi" w:cs="Calibri"/>
          <w:b/>
          <w:bCs/>
          <w:color w:val="000000"/>
          <w:spacing w:val="-3"/>
        </w:rPr>
        <w:t>e</w:t>
      </w:r>
      <w:r w:rsidRPr="00A420E8">
        <w:rPr>
          <w:rFonts w:asciiTheme="minorHAnsi" w:eastAsiaTheme="minorHAnsi" w:hAnsiTheme="minorHAnsi" w:cs="Calibri"/>
          <w:b/>
          <w:bCs/>
          <w:color w:val="000000"/>
        </w:rPr>
        <w:t>.</w:t>
      </w:r>
    </w:p>
    <w:p w14:paraId="7E5469EA" w14:textId="77777777" w:rsidR="00A420E8" w:rsidRPr="00A420E8" w:rsidRDefault="00A420E8" w:rsidP="00A420E8">
      <w:pPr>
        <w:widowControl w:val="0"/>
        <w:spacing w:before="1" w:line="240" w:lineRule="exact"/>
        <w:ind w:left="432" w:hanging="432"/>
        <w:rPr>
          <w:rFonts w:asciiTheme="minorHAnsi" w:eastAsiaTheme="minorHAnsi" w:hAnsiTheme="minorHAnsi" w:cstheme="minorBidi"/>
          <w:sz w:val="24"/>
          <w:szCs w:val="24"/>
        </w:rPr>
      </w:pPr>
    </w:p>
    <w:p w14:paraId="07704340" w14:textId="7984E882" w:rsidR="00A420E8" w:rsidRPr="006072BE" w:rsidRDefault="00A420E8" w:rsidP="006072BE">
      <w:pPr>
        <w:widowControl w:val="0"/>
        <w:tabs>
          <w:tab w:val="left" w:pos="840"/>
        </w:tabs>
        <w:spacing w:line="237" w:lineRule="auto"/>
        <w:ind w:left="432" w:right="56"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2</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bookmarkStart w:id="32" w:name="_Hlk19778880"/>
      <w:r w:rsidRPr="006072BE">
        <w:rPr>
          <w:rFonts w:asciiTheme="minorHAnsi" w:eastAsiaTheme="minorHAnsi" w:hAnsiTheme="minorHAnsi" w:cs="Calibri"/>
        </w:rPr>
        <w:t>If</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pp</w:t>
      </w:r>
      <w:r w:rsidRPr="006072BE">
        <w:rPr>
          <w:rFonts w:asciiTheme="minorHAnsi" w:eastAsiaTheme="minorHAnsi" w:hAnsiTheme="minorHAnsi" w:cs="Calibri"/>
        </w:rPr>
        <w:t>lica</w:t>
      </w:r>
      <w:r w:rsidRPr="006072BE">
        <w:rPr>
          <w:rFonts w:asciiTheme="minorHAnsi" w:eastAsiaTheme="minorHAnsi" w:hAnsiTheme="minorHAnsi" w:cs="Calibri"/>
          <w:spacing w:val="-1"/>
        </w:rPr>
        <w:t>b</w:t>
      </w:r>
      <w:r w:rsidRPr="006072BE">
        <w:rPr>
          <w:rFonts w:asciiTheme="minorHAnsi" w:eastAsiaTheme="minorHAnsi" w:hAnsiTheme="minorHAnsi" w:cs="Calibri"/>
        </w:rPr>
        <w:t>le,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rPr>
        <w:t>U</w:t>
      </w:r>
      <w:r w:rsidRPr="006072BE">
        <w:rPr>
          <w:rFonts w:asciiTheme="minorHAnsi" w:eastAsiaTheme="minorHAnsi" w:hAnsiTheme="minorHAnsi" w:cs="Calibri"/>
          <w:spacing w:val="1"/>
        </w:rPr>
        <w:t>t</w:t>
      </w:r>
      <w:r w:rsidRPr="006072BE">
        <w:rPr>
          <w:rFonts w:asciiTheme="minorHAnsi" w:eastAsiaTheme="minorHAnsi" w:hAnsiTheme="minorHAnsi" w:cs="Calibri"/>
        </w:rPr>
        <w:t>ili</w:t>
      </w:r>
      <w:r w:rsidRPr="006072BE">
        <w:rPr>
          <w:rFonts w:asciiTheme="minorHAnsi" w:eastAsiaTheme="minorHAnsi" w:hAnsiTheme="minorHAnsi" w:cs="Calibri"/>
          <w:spacing w:val="-1"/>
        </w:rPr>
        <w:t>z</w:t>
      </w:r>
      <w:r w:rsidRPr="006072BE">
        <w:rPr>
          <w:rFonts w:asciiTheme="minorHAnsi" w:eastAsiaTheme="minorHAnsi" w:hAnsiTheme="minorHAnsi" w:cs="Calibri"/>
        </w:rPr>
        <w:t>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rPr>
        <w:t>n</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lan</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3"/>
        </w:rPr>
        <w:t>h</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u</w:t>
      </w:r>
      <w:r w:rsidRPr="006072BE">
        <w:rPr>
          <w:rFonts w:asciiTheme="minorHAnsi" w:eastAsiaTheme="minorHAnsi" w:hAnsiTheme="minorHAnsi" w:cs="Calibri"/>
        </w:rPr>
        <w:t>ld</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cl</w:t>
      </w:r>
      <w:r w:rsidRPr="006072BE">
        <w:rPr>
          <w:rFonts w:asciiTheme="minorHAnsi" w:eastAsiaTheme="minorHAnsi" w:hAnsiTheme="minorHAnsi" w:cs="Calibri"/>
          <w:spacing w:val="-1"/>
        </w:rPr>
        <w:t>ud</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an</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rPr>
        <w:t>x</w:t>
      </w:r>
      <w:r w:rsidRPr="006072BE">
        <w:rPr>
          <w:rFonts w:asciiTheme="minorHAnsi" w:eastAsiaTheme="minorHAnsi" w:hAnsiTheme="minorHAnsi" w:cs="Calibri"/>
          <w:spacing w:val="1"/>
        </w:rPr>
        <w:t>e</w:t>
      </w:r>
      <w:r w:rsidRPr="006072BE">
        <w:rPr>
          <w:rFonts w:asciiTheme="minorHAnsi" w:eastAsiaTheme="minorHAnsi" w:hAnsiTheme="minorHAnsi" w:cs="Calibri"/>
        </w:rPr>
        <w:t>c</w:t>
      </w:r>
      <w:r w:rsidRPr="006072BE">
        <w:rPr>
          <w:rFonts w:asciiTheme="minorHAnsi" w:eastAsiaTheme="minorHAnsi" w:hAnsiTheme="minorHAnsi" w:cs="Calibri"/>
          <w:spacing w:val="-1"/>
        </w:rPr>
        <w:t>u</w:t>
      </w:r>
      <w:r w:rsidRPr="006072BE">
        <w:rPr>
          <w:rFonts w:asciiTheme="minorHAnsi" w:eastAsiaTheme="minorHAnsi" w:hAnsiTheme="minorHAnsi" w:cs="Calibri"/>
        </w:rPr>
        <w:t>t</w:t>
      </w:r>
      <w:r w:rsidRPr="006072BE">
        <w:rPr>
          <w:rFonts w:asciiTheme="minorHAnsi" w:eastAsiaTheme="minorHAnsi" w:hAnsiTheme="minorHAnsi" w:cs="Calibri"/>
          <w:spacing w:val="1"/>
        </w:rPr>
        <w:t>e</w:t>
      </w:r>
      <w:r w:rsidRPr="006072BE">
        <w:rPr>
          <w:rFonts w:asciiTheme="minorHAnsi" w:eastAsiaTheme="minorHAnsi" w:hAnsiTheme="minorHAnsi" w:cs="Calibri"/>
        </w:rPr>
        <w:t>d</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1"/>
        </w:rPr>
        <w:t>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V</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rPr>
        <w:t>r</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spacing w:val="-2"/>
        </w:rPr>
        <w:t>e</w:t>
      </w:r>
      <w:r w:rsidRPr="006072BE">
        <w:rPr>
          <w:rFonts w:asciiTheme="minorHAnsi" w:eastAsiaTheme="minorHAnsi" w:hAnsiTheme="minorHAnsi" w:cs="Calibri"/>
        </w:rPr>
        <w:t>cif</w:t>
      </w:r>
      <w:r w:rsidRPr="006072BE">
        <w:rPr>
          <w:rFonts w:asciiTheme="minorHAnsi" w:eastAsiaTheme="minorHAnsi" w:hAnsiTheme="minorHAnsi" w:cs="Calibri"/>
          <w:spacing w:val="1"/>
        </w:rPr>
        <w:t>y</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g</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e</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w:t>
      </w:r>
      <w:r w:rsidRPr="006072BE">
        <w:rPr>
          <w:rFonts w:asciiTheme="minorHAnsi" w:eastAsiaTheme="minorHAnsi" w:hAnsiTheme="minorHAnsi" w:cs="Calibri"/>
        </w:rPr>
        <w:t>s</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 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nd</w:t>
      </w:r>
      <w:r w:rsidRPr="006072BE">
        <w:rPr>
          <w:rFonts w:asciiTheme="minorHAnsi" w:eastAsiaTheme="minorHAnsi" w:hAnsiTheme="minorHAnsi" w:cs="Calibri"/>
        </w:rPr>
        <w:t>iti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lat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spacing w:val="1"/>
        </w:rPr>
        <w:t>e</w:t>
      </w:r>
      <w:r w:rsidRPr="006072BE">
        <w:rPr>
          <w:rFonts w:asciiTheme="minorHAnsi" w:eastAsiaTheme="minorHAnsi" w:hAnsiTheme="minorHAnsi" w:cs="Calibri"/>
        </w:rPr>
        <w:t>tw</w:t>
      </w:r>
      <w:r w:rsidRPr="006072BE">
        <w:rPr>
          <w:rFonts w:asciiTheme="minorHAnsi" w:eastAsiaTheme="minorHAnsi" w:hAnsiTheme="minorHAnsi" w:cs="Calibri"/>
          <w:spacing w:val="1"/>
        </w:rPr>
        <w:t>ee</w:t>
      </w:r>
      <w:r w:rsidRPr="006072BE">
        <w:rPr>
          <w:rFonts w:asciiTheme="minorHAnsi" w:eastAsiaTheme="minorHAnsi" w:hAnsiTheme="minorHAnsi" w:cs="Calibri"/>
        </w:rPr>
        <w:t>n</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art</w:t>
      </w:r>
      <w:r w:rsidRPr="006072BE">
        <w:rPr>
          <w:rFonts w:asciiTheme="minorHAnsi" w:eastAsiaTheme="minorHAnsi" w:hAnsiTheme="minorHAnsi" w:cs="Calibri"/>
          <w:spacing w:val="-1"/>
        </w:rPr>
        <w:t>n</w:t>
      </w:r>
      <w:r w:rsidRPr="006072BE">
        <w:rPr>
          <w:rFonts w:asciiTheme="minorHAnsi" w:eastAsiaTheme="minorHAnsi" w:hAnsiTheme="minorHAnsi" w:cs="Calibri"/>
          <w:spacing w:val="1"/>
        </w:rPr>
        <w:t>e</w:t>
      </w:r>
      <w:r w:rsidRPr="006072BE">
        <w:rPr>
          <w:rFonts w:asciiTheme="minorHAnsi" w:eastAsiaTheme="minorHAnsi" w:hAnsiTheme="minorHAnsi" w:cs="Calibri"/>
        </w:rPr>
        <w:t>rs 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spacing w:val="1"/>
        </w:rPr>
        <w:t>e</w:t>
      </w:r>
      <w:r w:rsidRPr="006072BE">
        <w:rPr>
          <w:rFonts w:asciiTheme="minorHAnsi" w:eastAsiaTheme="minorHAnsi" w:hAnsiTheme="minorHAnsi" w:cs="Calibri"/>
        </w:rPr>
        <w:t>ir</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lati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si</w:t>
      </w:r>
      <w:r w:rsidRPr="006072BE">
        <w:rPr>
          <w:rFonts w:asciiTheme="minorHAnsi" w:eastAsiaTheme="minorHAnsi" w:hAnsiTheme="minorHAnsi" w:cs="Calibri"/>
          <w:spacing w:val="-1"/>
        </w:rPr>
        <w:t>b</w:t>
      </w:r>
      <w:r w:rsidRPr="006072BE">
        <w:rPr>
          <w:rFonts w:asciiTheme="minorHAnsi" w:eastAsiaTheme="minorHAnsi" w:hAnsiTheme="minorHAnsi" w:cs="Calibri"/>
        </w:rPr>
        <w:t>iliti</w:t>
      </w:r>
      <w:r w:rsidRPr="006072BE">
        <w:rPr>
          <w:rFonts w:asciiTheme="minorHAnsi" w:eastAsiaTheme="minorHAnsi" w:hAnsiTheme="minorHAnsi" w:cs="Calibri"/>
          <w:spacing w:val="-2"/>
        </w:rPr>
        <w:t>e</w:t>
      </w:r>
      <w:r w:rsidRPr="006072BE">
        <w:rPr>
          <w:rFonts w:asciiTheme="minorHAnsi" w:eastAsiaTheme="minorHAnsi" w:hAnsiTheme="minorHAnsi" w:cs="Calibri"/>
        </w:rPr>
        <w:t>s</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ract. 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3"/>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v</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e</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rPr>
        <w:t>st</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clear</w:t>
      </w:r>
      <w:r w:rsidRPr="006072BE">
        <w:rPr>
          <w:rFonts w:asciiTheme="minorHAnsi" w:eastAsiaTheme="minorHAnsi" w:hAnsiTheme="minorHAnsi" w:cs="Calibri"/>
          <w:spacing w:val="-3"/>
        </w:rPr>
        <w:t>l</w:t>
      </w:r>
      <w:r w:rsidRPr="006072BE">
        <w:rPr>
          <w:rFonts w:asciiTheme="minorHAnsi" w:eastAsiaTheme="minorHAnsi" w:hAnsiTheme="minorHAnsi" w:cs="Calibri"/>
        </w:rPr>
        <w:t>y</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v</w:t>
      </w:r>
      <w:r w:rsidRPr="006072BE">
        <w:rPr>
          <w:rFonts w:asciiTheme="minorHAnsi" w:eastAsiaTheme="minorHAnsi" w:hAnsiTheme="minorHAnsi" w:cs="Calibri"/>
        </w:rPr>
        <w:t>i</w:t>
      </w:r>
      <w:r w:rsidRPr="006072BE">
        <w:rPr>
          <w:rFonts w:asciiTheme="minorHAnsi" w:eastAsiaTheme="minorHAnsi" w:hAnsiTheme="minorHAnsi" w:cs="Calibri"/>
          <w:spacing w:val="-1"/>
        </w:rPr>
        <w:t>d</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c</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at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will</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r</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3"/>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b</w:t>
      </w:r>
      <w:r w:rsidRPr="006072BE">
        <w:rPr>
          <w:rFonts w:asciiTheme="minorHAnsi" w:eastAsiaTheme="minorHAnsi" w:hAnsiTheme="minorHAnsi" w:cs="Calibri"/>
        </w:rPr>
        <w:t>le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f</w:t>
      </w:r>
      <w:r w:rsidRPr="006072BE">
        <w:rPr>
          <w:rFonts w:asciiTheme="minorHAnsi" w:eastAsiaTheme="minorHAnsi" w:hAnsiTheme="minorHAnsi" w:cs="Calibri"/>
          <w:spacing w:val="1"/>
        </w:rPr>
        <w:t>o</w:t>
      </w:r>
      <w:r w:rsidRPr="006072BE">
        <w:rPr>
          <w:rFonts w:asciiTheme="minorHAnsi" w:eastAsiaTheme="minorHAnsi" w:hAnsiTheme="minorHAnsi" w:cs="Calibri"/>
        </w:rPr>
        <w:t>r</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clear</w:t>
      </w:r>
      <w:r w:rsidRPr="006072BE">
        <w:rPr>
          <w:rFonts w:asciiTheme="minorHAnsi" w:eastAsiaTheme="minorHAnsi" w:hAnsiTheme="minorHAnsi" w:cs="Calibri"/>
          <w:spacing w:val="-3"/>
        </w:rPr>
        <w:t>l</w:t>
      </w:r>
      <w:r w:rsidRPr="006072BE">
        <w:rPr>
          <w:rFonts w:asciiTheme="minorHAnsi" w:eastAsiaTheme="minorHAnsi" w:hAnsiTheme="minorHAnsi" w:cs="Calibri"/>
        </w:rPr>
        <w:t>y</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spacing w:val="1"/>
        </w:rPr>
        <w:t>e</w:t>
      </w:r>
      <w:r w:rsidRPr="006072BE">
        <w:rPr>
          <w:rFonts w:asciiTheme="minorHAnsi" w:eastAsiaTheme="minorHAnsi" w:hAnsiTheme="minorHAnsi" w:cs="Calibri"/>
        </w:rPr>
        <w:t>fi</w:t>
      </w:r>
      <w:r w:rsidRPr="006072BE">
        <w:rPr>
          <w:rFonts w:asciiTheme="minorHAnsi" w:eastAsiaTheme="minorHAnsi" w:hAnsiTheme="minorHAnsi" w:cs="Calibri"/>
          <w:spacing w:val="-1"/>
        </w:rPr>
        <w:t>n</w:t>
      </w:r>
      <w:r w:rsidRPr="006072BE">
        <w:rPr>
          <w:rFonts w:asciiTheme="minorHAnsi" w:eastAsiaTheme="minorHAnsi" w:hAnsiTheme="minorHAnsi" w:cs="Calibri"/>
          <w:spacing w:val="1"/>
        </w:rPr>
        <w:t>e</w:t>
      </w:r>
      <w:r w:rsidRPr="006072BE">
        <w:rPr>
          <w:rFonts w:asciiTheme="minorHAnsi" w:eastAsiaTheme="minorHAnsi" w:hAnsiTheme="minorHAnsi" w:cs="Calibri"/>
        </w:rPr>
        <w:t xml:space="preserve">d portion of the work </w:t>
      </w:r>
      <w:r w:rsidR="009A0C21" w:rsidRPr="006072BE">
        <w:rPr>
          <w:rFonts w:asciiTheme="minorHAnsi" w:eastAsiaTheme="minorHAnsi" w:hAnsiTheme="minorHAnsi" w:cs="Calibri"/>
        </w:rPr>
        <w:t xml:space="preserve">and </w:t>
      </w:r>
      <w:r w:rsidR="00262FCE" w:rsidRPr="006072BE">
        <w:rPr>
          <w:rFonts w:asciiTheme="minorHAnsi" w:eastAsiaTheme="minorHAnsi" w:hAnsiTheme="minorHAnsi" w:cs="Calibri"/>
        </w:rPr>
        <w:t>that its</w:t>
      </w:r>
      <w:r w:rsidRPr="006072BE">
        <w:rPr>
          <w:rFonts w:asciiTheme="minorHAnsi" w:eastAsiaTheme="minorHAnsi" w:hAnsiTheme="minorHAnsi" w:cs="Calibri"/>
        </w:rPr>
        <w:t xml:space="preserve"> res</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si</w:t>
      </w:r>
      <w:r w:rsidRPr="006072BE">
        <w:rPr>
          <w:rFonts w:asciiTheme="minorHAnsi" w:eastAsiaTheme="minorHAnsi" w:hAnsiTheme="minorHAnsi" w:cs="Calibri"/>
          <w:spacing w:val="-1"/>
        </w:rPr>
        <w:t>b</w:t>
      </w:r>
      <w:r w:rsidRPr="006072BE">
        <w:rPr>
          <w:rFonts w:asciiTheme="minorHAnsi" w:eastAsiaTheme="minorHAnsi" w:hAnsiTheme="minorHAnsi" w:cs="Calibri"/>
        </w:rPr>
        <w:t>ilities, ris</w:t>
      </w:r>
      <w:r w:rsidRPr="006072BE">
        <w:rPr>
          <w:rFonts w:asciiTheme="minorHAnsi" w:eastAsiaTheme="minorHAnsi" w:hAnsiTheme="minorHAnsi" w:cs="Calibri"/>
          <w:spacing w:val="1"/>
        </w:rPr>
        <w:t>k</w:t>
      </w:r>
      <w:r w:rsidRPr="006072BE">
        <w:rPr>
          <w:rFonts w:asciiTheme="minorHAnsi" w:eastAsiaTheme="minorHAnsi" w:hAnsiTheme="minorHAnsi" w:cs="Calibri"/>
          <w:spacing w:val="-2"/>
        </w:rPr>
        <w:t>s</w:t>
      </w:r>
      <w:r w:rsidRPr="006072BE">
        <w:rPr>
          <w:rFonts w:asciiTheme="minorHAnsi" w:eastAsiaTheme="minorHAnsi" w:hAnsiTheme="minorHAnsi" w:cs="Calibri"/>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r</w:t>
      </w:r>
      <w:r w:rsidRPr="006072BE">
        <w:rPr>
          <w:rFonts w:asciiTheme="minorHAnsi" w:eastAsiaTheme="minorHAnsi" w:hAnsiTheme="minorHAnsi" w:cs="Calibri"/>
          <w:spacing w:val="1"/>
        </w:rPr>
        <w:t>o</w:t>
      </w:r>
      <w:r w:rsidRPr="006072BE">
        <w:rPr>
          <w:rFonts w:asciiTheme="minorHAnsi" w:eastAsiaTheme="minorHAnsi" w:hAnsiTheme="minorHAnsi" w:cs="Calibri"/>
        </w:rPr>
        <w:t>fits a</w:t>
      </w:r>
      <w:r w:rsidRPr="006072BE">
        <w:rPr>
          <w:rFonts w:asciiTheme="minorHAnsi" w:eastAsiaTheme="minorHAnsi" w:hAnsiTheme="minorHAnsi" w:cs="Calibri"/>
          <w:spacing w:val="-1"/>
        </w:rPr>
        <w:t>n</w:t>
      </w:r>
      <w:r w:rsidRPr="006072BE">
        <w:rPr>
          <w:rFonts w:asciiTheme="minorHAnsi" w:eastAsiaTheme="minorHAnsi" w:hAnsiTheme="minorHAnsi" w:cs="Calibri"/>
        </w:rPr>
        <w:t>d 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tri</w:t>
      </w:r>
      <w:r w:rsidRPr="006072BE">
        <w:rPr>
          <w:rFonts w:asciiTheme="minorHAnsi" w:eastAsiaTheme="minorHAnsi" w:hAnsiTheme="minorHAnsi" w:cs="Calibri"/>
          <w:spacing w:val="-1"/>
        </w:rPr>
        <w:t>bu</w:t>
      </w:r>
      <w:r w:rsidRPr="006072BE">
        <w:rPr>
          <w:rFonts w:asciiTheme="minorHAnsi" w:eastAsiaTheme="minorHAnsi" w:hAnsiTheme="minorHAnsi" w:cs="Calibri"/>
        </w:rPr>
        <w:t>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1"/>
        </w:rPr>
        <w:t>o</w:t>
      </w:r>
      <w:r w:rsidRPr="006072BE">
        <w:rPr>
          <w:rFonts w:asciiTheme="minorHAnsi" w:eastAsiaTheme="minorHAnsi" w:hAnsiTheme="minorHAnsi" w:cs="Calibri"/>
        </w:rPr>
        <w:t>f ca</w:t>
      </w:r>
      <w:r w:rsidRPr="006072BE">
        <w:rPr>
          <w:rFonts w:asciiTheme="minorHAnsi" w:eastAsiaTheme="minorHAnsi" w:hAnsiTheme="minorHAnsi" w:cs="Calibri"/>
          <w:spacing w:val="-1"/>
        </w:rPr>
        <w:t>p</w:t>
      </w:r>
      <w:r w:rsidRPr="006072BE">
        <w:rPr>
          <w:rFonts w:asciiTheme="minorHAnsi" w:eastAsiaTheme="minorHAnsi" w:hAnsiTheme="minorHAnsi" w:cs="Calibri"/>
        </w:rPr>
        <w:t>ital 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spacing w:val="1"/>
        </w:rPr>
        <w:t>e</w:t>
      </w:r>
      <w:r w:rsidRPr="006072BE">
        <w:rPr>
          <w:rFonts w:asciiTheme="minorHAnsi" w:eastAsiaTheme="minorHAnsi" w:hAnsiTheme="minorHAnsi" w:cs="Calibri"/>
        </w:rPr>
        <w:t xml:space="preserve">l are </w:t>
      </w:r>
      <w:r w:rsidRPr="006072BE">
        <w:rPr>
          <w:rFonts w:asciiTheme="minorHAnsi" w:eastAsiaTheme="minorHAnsi" w:hAnsiTheme="minorHAnsi" w:cs="Calibri"/>
          <w:spacing w:val="-1"/>
        </w:rPr>
        <w:t>p</w:t>
      </w:r>
      <w:r w:rsidRPr="006072BE">
        <w:rPr>
          <w:rFonts w:asciiTheme="minorHAnsi" w:eastAsiaTheme="minorHAnsi" w:hAnsiTheme="minorHAnsi" w:cs="Calibri"/>
        </w:rPr>
        <w:t>r</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rPr>
        <w:t>rt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a</w:t>
      </w:r>
      <w:r w:rsidRPr="006072BE">
        <w:rPr>
          <w:rFonts w:asciiTheme="minorHAnsi" w:eastAsiaTheme="minorHAnsi" w:hAnsiTheme="minorHAnsi" w:cs="Calibri"/>
          <w:spacing w:val="-2"/>
        </w:rPr>
        <w:t>t</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14"/>
        </w:rPr>
        <w:t xml:space="preserve"> </w:t>
      </w:r>
      <w:r w:rsidRPr="006072BE">
        <w:rPr>
          <w:rFonts w:asciiTheme="minorHAnsi" w:eastAsiaTheme="minorHAnsi" w:hAnsiTheme="minorHAnsi" w:cs="Calibri"/>
          <w:spacing w:val="-3"/>
        </w:rPr>
        <w:t>i</w:t>
      </w:r>
      <w:r w:rsidRPr="006072BE">
        <w:rPr>
          <w:rFonts w:asciiTheme="minorHAnsi" w:eastAsiaTheme="minorHAnsi" w:hAnsiTheme="minorHAnsi" w:cs="Calibri"/>
        </w:rPr>
        <w:t>ts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w</w:t>
      </w:r>
      <w:r w:rsidRPr="006072BE">
        <w:rPr>
          <w:rFonts w:asciiTheme="minorHAnsi" w:eastAsiaTheme="minorHAnsi" w:hAnsiTheme="minorHAnsi" w:cs="Calibri"/>
          <w:spacing w:val="-1"/>
        </w:rPr>
        <w:t>n</w:t>
      </w:r>
      <w:r w:rsidRPr="006072BE">
        <w:rPr>
          <w:rFonts w:asciiTheme="minorHAnsi" w:eastAsiaTheme="minorHAnsi" w:hAnsiTheme="minorHAnsi" w:cs="Calibri"/>
        </w:rPr>
        <w:t>e</w:t>
      </w:r>
      <w:r w:rsidRPr="006072BE">
        <w:rPr>
          <w:rFonts w:asciiTheme="minorHAnsi" w:eastAsiaTheme="minorHAnsi" w:hAnsiTheme="minorHAnsi" w:cs="Calibri"/>
          <w:spacing w:val="-2"/>
        </w:rPr>
        <w:t>r</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ip</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erce</w:t>
      </w:r>
      <w:r w:rsidRPr="006072BE">
        <w:rPr>
          <w:rFonts w:asciiTheme="minorHAnsi" w:eastAsiaTheme="minorHAnsi" w:hAnsiTheme="minorHAnsi" w:cs="Calibri"/>
          <w:spacing w:val="-1"/>
        </w:rPr>
        <w:t>n</w:t>
      </w:r>
      <w:r w:rsidRPr="006072BE">
        <w:rPr>
          <w:rFonts w:asciiTheme="minorHAnsi" w:eastAsiaTheme="minorHAnsi" w:hAnsiTheme="minorHAnsi" w:cs="Calibri"/>
        </w:rPr>
        <w:t>ta</w:t>
      </w:r>
      <w:r w:rsidRPr="006072BE">
        <w:rPr>
          <w:rFonts w:asciiTheme="minorHAnsi" w:eastAsiaTheme="minorHAnsi" w:hAnsiTheme="minorHAnsi" w:cs="Calibri"/>
          <w:spacing w:val="-1"/>
        </w:rPr>
        <w:t>g</w:t>
      </w:r>
      <w:r w:rsidRPr="006072BE">
        <w:rPr>
          <w:rFonts w:asciiTheme="minorHAnsi" w:eastAsiaTheme="minorHAnsi" w:hAnsiTheme="minorHAnsi" w:cs="Calibri"/>
        </w:rPr>
        <w:t xml:space="preserve">e. </w:t>
      </w:r>
      <w:r w:rsidRPr="006072BE">
        <w:rPr>
          <w:rFonts w:asciiTheme="minorHAnsi" w:eastAsiaTheme="minorHAnsi" w:hAnsiTheme="minorHAnsi" w:cs="Calibri"/>
          <w:spacing w:val="23"/>
        </w:rPr>
        <w:t xml:space="preserve"> </w:t>
      </w:r>
      <w:r w:rsidRPr="006072BE">
        <w:rPr>
          <w:rFonts w:asciiTheme="minorHAnsi" w:eastAsiaTheme="minorHAnsi" w:hAnsiTheme="minorHAnsi" w:cs="Calibri"/>
        </w:rPr>
        <w:t>It</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spacing w:val="-2"/>
        </w:rPr>
        <w:t>s</w:t>
      </w:r>
      <w:r w:rsidRPr="006072BE">
        <w:rPr>
          <w:rFonts w:asciiTheme="minorHAnsi" w:eastAsiaTheme="minorHAnsi" w:hAnsiTheme="minorHAnsi" w:cs="Calibri"/>
        </w:rPr>
        <w:t>t</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n</w:t>
      </w:r>
      <w:r w:rsidRPr="006072BE">
        <w:rPr>
          <w:rFonts w:asciiTheme="minorHAnsi" w:eastAsiaTheme="minorHAnsi" w:hAnsiTheme="minorHAnsi" w:cs="Calibri"/>
        </w:rPr>
        <w:t>cl</w:t>
      </w:r>
      <w:r w:rsidRPr="006072BE">
        <w:rPr>
          <w:rFonts w:asciiTheme="minorHAnsi" w:eastAsiaTheme="minorHAnsi" w:hAnsiTheme="minorHAnsi" w:cs="Calibri"/>
          <w:spacing w:val="-1"/>
        </w:rPr>
        <w:t>ud</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p</w:t>
      </w:r>
      <w:r w:rsidRPr="006072BE">
        <w:rPr>
          <w:rFonts w:asciiTheme="minorHAnsi" w:eastAsiaTheme="minorHAnsi" w:hAnsiTheme="minorHAnsi" w:cs="Calibri"/>
        </w:rPr>
        <w:t>ecific</w:t>
      </w:r>
      <w:r w:rsidRPr="006072BE">
        <w:rPr>
          <w:rFonts w:asciiTheme="minorHAnsi" w:eastAsiaTheme="minorHAnsi" w:hAnsiTheme="minorHAnsi" w:cs="Calibri"/>
          <w:spacing w:val="11"/>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etails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rPr>
        <w:t>rel</w:t>
      </w:r>
      <w:r w:rsidRPr="006072BE">
        <w:rPr>
          <w:rFonts w:asciiTheme="minorHAnsi" w:eastAsiaTheme="minorHAnsi" w:hAnsiTheme="minorHAnsi" w:cs="Calibri"/>
          <w:spacing w:val="-3"/>
        </w:rPr>
        <w:t>a</w:t>
      </w:r>
      <w:r w:rsidRPr="006072BE">
        <w:rPr>
          <w:rFonts w:asciiTheme="minorHAnsi" w:eastAsiaTheme="minorHAnsi" w:hAnsiTheme="minorHAnsi" w:cs="Calibri"/>
        </w:rPr>
        <w:t>ted</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1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3"/>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art</w:t>
      </w:r>
      <w:r w:rsidRPr="006072BE">
        <w:rPr>
          <w:rFonts w:asciiTheme="minorHAnsi" w:eastAsiaTheme="minorHAnsi" w:hAnsiTheme="minorHAnsi" w:cs="Calibri"/>
          <w:spacing w:val="-3"/>
        </w:rPr>
        <w:t>i</w:t>
      </w:r>
      <w:r w:rsidRPr="006072BE">
        <w:rPr>
          <w:rFonts w:asciiTheme="minorHAnsi" w:eastAsiaTheme="minorHAnsi" w:hAnsiTheme="minorHAnsi" w:cs="Calibri"/>
        </w:rPr>
        <w:t>es’</w:t>
      </w:r>
      <w:r w:rsidRPr="006072BE">
        <w:rPr>
          <w:rFonts w:asciiTheme="minorHAnsi" w:eastAsiaTheme="minorHAnsi" w:hAnsiTheme="minorHAnsi" w:cs="Calibri"/>
          <w:spacing w:val="10"/>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rPr>
        <w:t>tri</w:t>
      </w:r>
      <w:r w:rsidRPr="006072BE">
        <w:rPr>
          <w:rFonts w:asciiTheme="minorHAnsi" w:eastAsiaTheme="minorHAnsi" w:hAnsiTheme="minorHAnsi" w:cs="Calibri"/>
          <w:spacing w:val="-3"/>
        </w:rPr>
        <w:t>b</w:t>
      </w:r>
      <w:r w:rsidRPr="006072BE">
        <w:rPr>
          <w:rFonts w:asciiTheme="minorHAnsi" w:eastAsiaTheme="minorHAnsi" w:hAnsiTheme="minorHAnsi" w:cs="Calibri"/>
          <w:spacing w:val="-1"/>
        </w:rPr>
        <w:t>u</w:t>
      </w:r>
      <w:r w:rsidRPr="006072BE">
        <w:rPr>
          <w:rFonts w:asciiTheme="minorHAnsi" w:eastAsiaTheme="minorHAnsi" w:hAnsiTheme="minorHAnsi" w:cs="Calibri"/>
        </w:rPr>
        <w:t>ti</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n</w:t>
      </w:r>
      <w:r w:rsidRPr="006072BE">
        <w:rPr>
          <w:rFonts w:asciiTheme="minorHAnsi" w:eastAsiaTheme="minorHAnsi" w:hAnsiTheme="minorHAnsi" w:cs="Calibri"/>
        </w:rPr>
        <w:t xml:space="preserve">s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ca</w:t>
      </w:r>
      <w:r w:rsidRPr="006072BE">
        <w:rPr>
          <w:rFonts w:asciiTheme="minorHAnsi" w:eastAsiaTheme="minorHAnsi" w:hAnsiTheme="minorHAnsi" w:cs="Calibri"/>
          <w:spacing w:val="-1"/>
        </w:rPr>
        <w:t>p</w:t>
      </w:r>
      <w:r w:rsidRPr="006072BE">
        <w:rPr>
          <w:rFonts w:asciiTheme="minorHAnsi" w:eastAsiaTheme="minorHAnsi" w:hAnsiTheme="minorHAnsi" w:cs="Calibri"/>
        </w:rPr>
        <w:t>ital,</w:t>
      </w:r>
      <w:r w:rsidRPr="006072BE">
        <w:rPr>
          <w:rFonts w:asciiTheme="minorHAnsi" w:eastAsiaTheme="minorHAnsi" w:hAnsiTheme="minorHAnsi" w:cs="Calibri"/>
          <w:spacing w:val="4"/>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w:t>
      </w:r>
      <w:r w:rsidRPr="006072BE">
        <w:rPr>
          <w:rFonts w:asciiTheme="minorHAnsi" w:eastAsiaTheme="minorHAnsi" w:hAnsiTheme="minorHAnsi" w:cs="Calibri"/>
          <w:spacing w:val="-2"/>
        </w:rPr>
        <w:t>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spacing w:val="1"/>
        </w:rPr>
        <w:t>e</w:t>
      </w:r>
      <w:r w:rsidRPr="006072BE">
        <w:rPr>
          <w:rFonts w:asciiTheme="minorHAnsi" w:eastAsiaTheme="minorHAnsi" w:hAnsiTheme="minorHAnsi" w:cs="Calibri"/>
        </w:rPr>
        <w:t>l</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1"/>
        </w:rPr>
        <w:t xml:space="preserve"> e</w:t>
      </w:r>
      <w:r w:rsidRPr="006072BE">
        <w:rPr>
          <w:rFonts w:asciiTheme="minorHAnsi" w:eastAsiaTheme="minorHAnsi" w:hAnsiTheme="minorHAnsi" w:cs="Calibri"/>
          <w:spacing w:val="-1"/>
        </w:rPr>
        <w:t>qu</w:t>
      </w:r>
      <w:r w:rsidRPr="006072BE">
        <w:rPr>
          <w:rFonts w:asciiTheme="minorHAnsi" w:eastAsiaTheme="minorHAnsi" w:hAnsiTheme="minorHAnsi" w:cs="Calibri"/>
        </w:rPr>
        <w:t>i</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me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h</w:t>
      </w:r>
      <w:r w:rsidRPr="006072BE">
        <w:rPr>
          <w:rFonts w:asciiTheme="minorHAnsi" w:eastAsiaTheme="minorHAnsi" w:hAnsiTheme="minorHAnsi" w:cs="Calibri"/>
        </w:rPr>
        <w:t>are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rPr>
        <w:t>s</w:t>
      </w:r>
      <w:r w:rsidRPr="006072BE">
        <w:rPr>
          <w:rFonts w:asciiTheme="minorHAnsi" w:eastAsiaTheme="minorHAnsi" w:hAnsiTheme="minorHAnsi" w:cs="Calibri"/>
          <w:spacing w:val="-2"/>
        </w:rPr>
        <w:t>t</w:t>
      </w:r>
      <w:r w:rsidRPr="006072BE">
        <w:rPr>
          <w:rFonts w:asciiTheme="minorHAnsi" w:eastAsiaTheme="minorHAnsi" w:hAnsiTheme="minorHAnsi" w:cs="Calibri"/>
        </w:rPr>
        <w:t>s</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s</w:t>
      </w:r>
      <w:r w:rsidRPr="006072BE">
        <w:rPr>
          <w:rFonts w:asciiTheme="minorHAnsi" w:eastAsiaTheme="minorHAnsi" w:hAnsiTheme="minorHAnsi" w:cs="Calibri"/>
          <w:spacing w:val="-1"/>
        </w:rPr>
        <w:t>u</w:t>
      </w:r>
      <w:r w:rsidRPr="006072BE">
        <w:rPr>
          <w:rFonts w:asciiTheme="minorHAnsi" w:eastAsiaTheme="minorHAnsi" w:hAnsiTheme="minorHAnsi" w:cs="Calibri"/>
        </w:rPr>
        <w:t>ra</w:t>
      </w:r>
      <w:r w:rsidRPr="006072BE">
        <w:rPr>
          <w:rFonts w:asciiTheme="minorHAnsi" w:eastAsiaTheme="minorHAnsi" w:hAnsiTheme="minorHAnsi" w:cs="Calibri"/>
          <w:spacing w:val="-1"/>
        </w:rPr>
        <w:t>n</w:t>
      </w:r>
      <w:r w:rsidRPr="006072BE">
        <w:rPr>
          <w:rFonts w:asciiTheme="minorHAnsi" w:eastAsiaTheme="minorHAnsi" w:hAnsiTheme="minorHAnsi" w:cs="Calibri"/>
        </w:rPr>
        <w:t>ce</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o</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spacing w:val="1"/>
        </w:rPr>
        <w:t>e</w:t>
      </w:r>
      <w:r w:rsidRPr="006072BE">
        <w:rPr>
          <w:rFonts w:asciiTheme="minorHAnsi" w:eastAsiaTheme="minorHAnsi" w:hAnsiTheme="minorHAnsi" w:cs="Calibri"/>
        </w:rPr>
        <w:t>r</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i</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e</w:t>
      </w:r>
      <w:r w:rsidRPr="006072BE">
        <w:rPr>
          <w:rFonts w:asciiTheme="minorHAnsi" w:eastAsiaTheme="minorHAnsi" w:hAnsiTheme="minorHAnsi" w:cs="Calibri"/>
          <w:spacing w:val="-1"/>
        </w:rPr>
        <w:t>m</w:t>
      </w:r>
      <w:r w:rsidRPr="006072BE">
        <w:rPr>
          <w:rFonts w:asciiTheme="minorHAnsi" w:eastAsiaTheme="minorHAnsi" w:hAnsiTheme="minorHAnsi" w:cs="Calibri"/>
        </w:rPr>
        <w:t>s;</w:t>
      </w:r>
      <w:r w:rsidRPr="006072BE">
        <w:rPr>
          <w:rFonts w:asciiTheme="minorHAnsi" w:eastAsiaTheme="minorHAnsi" w:hAnsiTheme="minorHAnsi" w:cs="Calibri"/>
          <w:spacing w:val="4"/>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sc</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p</w:t>
      </w:r>
      <w:r w:rsidRPr="006072BE">
        <w:rPr>
          <w:rFonts w:asciiTheme="minorHAnsi" w:eastAsiaTheme="minorHAnsi" w:hAnsiTheme="minorHAnsi" w:cs="Calibri"/>
          <w:spacing w:val="1"/>
        </w:rPr>
        <w:t>e</w:t>
      </w:r>
      <w:r w:rsidRPr="006072BE">
        <w:rPr>
          <w:rFonts w:asciiTheme="minorHAnsi" w:eastAsiaTheme="minorHAnsi" w:hAnsiTheme="minorHAnsi" w:cs="Calibri"/>
        </w:rPr>
        <w:t>s</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5"/>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 xml:space="preserve">e </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e</w:t>
      </w:r>
      <w:r w:rsidRPr="006072BE">
        <w:rPr>
          <w:rFonts w:asciiTheme="minorHAnsi" w:eastAsiaTheme="minorHAnsi" w:hAnsiTheme="minorHAnsi" w:cs="Calibri"/>
        </w:rPr>
        <w:t>rf</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me</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b</w:t>
      </w:r>
      <w:r w:rsidRPr="006072BE">
        <w:rPr>
          <w:rFonts w:asciiTheme="minorHAnsi" w:eastAsiaTheme="minorHAnsi" w:hAnsiTheme="minorHAnsi" w:cs="Calibri"/>
        </w:rPr>
        <w:t>y</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2"/>
        </w:rPr>
        <w:t>’</w:t>
      </w:r>
      <w:r w:rsidRPr="006072BE">
        <w:rPr>
          <w:rFonts w:asciiTheme="minorHAnsi" w:eastAsiaTheme="minorHAnsi" w:hAnsiTheme="minorHAnsi" w:cs="Calibri"/>
        </w:rPr>
        <w: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spacing w:val="-2"/>
        </w:rPr>
        <w:t>w</w:t>
      </w:r>
      <w:r w:rsidRPr="006072BE">
        <w:rPr>
          <w:rFonts w:asciiTheme="minorHAnsi" w:eastAsiaTheme="minorHAnsi" w:hAnsiTheme="minorHAnsi" w:cs="Calibri"/>
        </w:rPr>
        <w:t>n f</w:t>
      </w:r>
      <w:r w:rsidRPr="006072BE">
        <w:rPr>
          <w:rFonts w:asciiTheme="minorHAnsi" w:eastAsiaTheme="minorHAnsi" w:hAnsiTheme="minorHAnsi" w:cs="Calibri"/>
          <w:spacing w:val="1"/>
        </w:rPr>
        <w:t>o</w:t>
      </w:r>
      <w:r w:rsidRPr="006072BE">
        <w:rPr>
          <w:rFonts w:asciiTheme="minorHAnsi" w:eastAsiaTheme="minorHAnsi" w:hAnsiTheme="minorHAnsi" w:cs="Calibri"/>
        </w:rPr>
        <w:t>rc</w:t>
      </w:r>
      <w:r w:rsidRPr="006072BE">
        <w:rPr>
          <w:rFonts w:asciiTheme="minorHAnsi" w:eastAsiaTheme="minorHAnsi" w:hAnsiTheme="minorHAnsi" w:cs="Calibri"/>
          <w:spacing w:val="-2"/>
        </w:rPr>
        <w:t>e</w:t>
      </w:r>
      <w:r w:rsidRPr="006072BE">
        <w:rPr>
          <w:rFonts w:asciiTheme="minorHAnsi" w:eastAsiaTheme="minorHAnsi" w:hAnsiTheme="minorHAnsi" w:cs="Calibri"/>
        </w:rPr>
        <w: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 xml:space="preserve">d </w:t>
      </w:r>
      <w:r w:rsidRPr="006072BE">
        <w:rPr>
          <w:rFonts w:asciiTheme="minorHAnsi" w:eastAsiaTheme="minorHAnsi" w:hAnsiTheme="minorHAnsi" w:cs="Calibri"/>
          <w:spacing w:val="-1"/>
        </w:rPr>
        <w:t>und</w:t>
      </w:r>
      <w:r w:rsidRPr="006072BE">
        <w:rPr>
          <w:rFonts w:asciiTheme="minorHAnsi" w:eastAsiaTheme="minorHAnsi" w:hAnsiTheme="minorHAnsi" w:cs="Calibri"/>
          <w:spacing w:val="1"/>
        </w:rPr>
        <w:t>e</w:t>
      </w:r>
      <w:r w:rsidRPr="006072BE">
        <w:rPr>
          <w:rFonts w:asciiTheme="minorHAnsi" w:eastAsiaTheme="minorHAnsi" w:hAnsiTheme="minorHAnsi" w:cs="Calibri"/>
        </w:rPr>
        <w:t>r its</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u</w:t>
      </w:r>
      <w:r w:rsidRPr="006072BE">
        <w:rPr>
          <w:rFonts w:asciiTheme="minorHAnsi" w:eastAsiaTheme="minorHAnsi" w:hAnsiTheme="minorHAnsi" w:cs="Calibri"/>
          <w:spacing w:val="-3"/>
        </w:rPr>
        <w:t>p</w:t>
      </w:r>
      <w:r w:rsidRPr="006072BE">
        <w:rPr>
          <w:rFonts w:asciiTheme="minorHAnsi" w:eastAsiaTheme="minorHAnsi" w:hAnsiTheme="minorHAnsi" w:cs="Calibri"/>
          <w:spacing w:val="-2"/>
        </w:rPr>
        <w:t>e</w:t>
      </w:r>
      <w:r w:rsidRPr="006072BE">
        <w:rPr>
          <w:rFonts w:asciiTheme="minorHAnsi" w:eastAsiaTheme="minorHAnsi" w:hAnsiTheme="minorHAnsi" w:cs="Calibri"/>
        </w:rPr>
        <w:t>r</w:t>
      </w:r>
      <w:r w:rsidRPr="006072BE">
        <w:rPr>
          <w:rFonts w:asciiTheme="minorHAnsi" w:eastAsiaTheme="minorHAnsi" w:hAnsiTheme="minorHAnsi" w:cs="Calibri"/>
          <w:spacing w:val="1"/>
        </w:rPr>
        <w:t>v</w:t>
      </w:r>
      <w:r w:rsidRPr="006072BE">
        <w:rPr>
          <w:rFonts w:asciiTheme="minorHAnsi" w:eastAsiaTheme="minorHAnsi" w:hAnsiTheme="minorHAnsi" w:cs="Calibri"/>
        </w:rPr>
        <w:t>isi</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n</w:t>
      </w:r>
      <w:r w:rsidRPr="006072BE">
        <w:rPr>
          <w:rFonts w:asciiTheme="minorHAnsi" w:eastAsiaTheme="minorHAnsi" w:hAnsiTheme="minorHAnsi" w:cs="Calibri"/>
        </w:rPr>
        <w:t>;</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 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om</w:t>
      </w:r>
      <w:r w:rsidRPr="006072BE">
        <w:rPr>
          <w:rFonts w:asciiTheme="minorHAnsi" w:eastAsiaTheme="minorHAnsi" w:hAnsiTheme="minorHAnsi" w:cs="Calibri"/>
          <w:spacing w:val="1"/>
        </w:rPr>
        <w:t>m</w:t>
      </w:r>
      <w:r w:rsidRPr="006072BE">
        <w:rPr>
          <w:rFonts w:asciiTheme="minorHAnsi" w:eastAsiaTheme="minorHAnsi" w:hAnsiTheme="minorHAnsi" w:cs="Calibri"/>
        </w:rPr>
        <w:t>i</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m</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 xml:space="preserve"> o</w:t>
      </w:r>
      <w:r w:rsidRPr="006072BE">
        <w:rPr>
          <w:rFonts w:asciiTheme="minorHAnsi" w:eastAsiaTheme="minorHAnsi" w:hAnsiTheme="minorHAnsi" w:cs="Calibri"/>
        </w:rPr>
        <w:t>f</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a</w:t>
      </w:r>
      <w:r w:rsidRPr="006072BE">
        <w:rPr>
          <w:rFonts w:asciiTheme="minorHAnsi" w:eastAsiaTheme="minorHAnsi" w:hAnsiTheme="minorHAnsi" w:cs="Calibri"/>
          <w:spacing w:val="-1"/>
        </w:rPr>
        <w:t>g</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me</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s</w:t>
      </w:r>
      <w:r w:rsidRPr="006072BE">
        <w:rPr>
          <w:rFonts w:asciiTheme="minorHAnsi" w:eastAsiaTheme="minorHAnsi" w:hAnsiTheme="minorHAnsi" w:cs="Calibri"/>
          <w:spacing w:val="-1"/>
        </w:rPr>
        <w:t>up</w:t>
      </w:r>
      <w:r w:rsidRPr="006072BE">
        <w:rPr>
          <w:rFonts w:asciiTheme="minorHAnsi" w:eastAsiaTheme="minorHAnsi" w:hAnsiTheme="minorHAnsi" w:cs="Calibri"/>
          <w:spacing w:val="1"/>
        </w:rPr>
        <w:t>e</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v</w:t>
      </w:r>
      <w:r w:rsidRPr="006072BE">
        <w:rPr>
          <w:rFonts w:asciiTheme="minorHAnsi" w:eastAsiaTheme="minorHAnsi" w:hAnsiTheme="minorHAnsi" w:cs="Calibri"/>
          <w:spacing w:val="-3"/>
        </w:rPr>
        <w:t>i</w:t>
      </w:r>
      <w:r w:rsidRPr="006072BE">
        <w:rPr>
          <w:rFonts w:asciiTheme="minorHAnsi" w:eastAsiaTheme="minorHAnsi" w:hAnsiTheme="minorHAnsi" w:cs="Calibri"/>
        </w:rPr>
        <w:t>s</w:t>
      </w:r>
      <w:r w:rsidRPr="006072BE">
        <w:rPr>
          <w:rFonts w:asciiTheme="minorHAnsi" w:eastAsiaTheme="minorHAnsi" w:hAnsiTheme="minorHAnsi" w:cs="Calibri"/>
          <w:spacing w:val="1"/>
        </w:rPr>
        <w:t>o</w:t>
      </w:r>
      <w:r w:rsidRPr="006072BE">
        <w:rPr>
          <w:rFonts w:asciiTheme="minorHAnsi" w:eastAsiaTheme="minorHAnsi" w:hAnsiTheme="minorHAnsi" w:cs="Calibri"/>
        </w:rPr>
        <w:t xml:space="preserve">ry </w:t>
      </w:r>
      <w:r w:rsidRPr="006072BE">
        <w:rPr>
          <w:rFonts w:asciiTheme="minorHAnsi" w:eastAsiaTheme="minorHAnsi" w:hAnsiTheme="minorHAnsi" w:cs="Calibri"/>
          <w:spacing w:val="-1"/>
        </w:rPr>
        <w:t>p</w:t>
      </w:r>
      <w:r w:rsidRPr="006072BE">
        <w:rPr>
          <w:rFonts w:asciiTheme="minorHAnsi" w:eastAsiaTheme="minorHAnsi" w:hAnsiTheme="minorHAnsi" w:cs="Calibri"/>
        </w:rPr>
        <w:t>ers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rPr>
        <w:t>el</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d</w:t>
      </w:r>
      <w:r w:rsidRPr="006072BE">
        <w:rPr>
          <w:rFonts w:asciiTheme="minorHAnsi" w:eastAsiaTheme="minorHAnsi" w:hAnsiTheme="minorHAnsi" w:cs="Calibri"/>
          <w:spacing w:val="1"/>
        </w:rPr>
        <w:t xml:space="preserve"> o</w:t>
      </w:r>
      <w:r w:rsidRPr="006072BE">
        <w:rPr>
          <w:rFonts w:asciiTheme="minorHAnsi" w:eastAsiaTheme="minorHAnsi" w:hAnsiTheme="minorHAnsi" w:cs="Calibri"/>
          <w:spacing w:val="-1"/>
        </w:rPr>
        <w:t>p</w:t>
      </w:r>
      <w:r w:rsidRPr="006072BE">
        <w:rPr>
          <w:rFonts w:asciiTheme="minorHAnsi" w:eastAsiaTheme="minorHAnsi" w:hAnsiTheme="minorHAnsi" w:cs="Calibri"/>
        </w:rPr>
        <w:t>erat</w:t>
      </w:r>
      <w:r w:rsidRPr="006072BE">
        <w:rPr>
          <w:rFonts w:asciiTheme="minorHAnsi" w:eastAsiaTheme="minorHAnsi" w:hAnsiTheme="minorHAnsi" w:cs="Calibri"/>
          <w:spacing w:val="-3"/>
        </w:rPr>
        <w:t>i</w:t>
      </w:r>
      <w:r w:rsidRPr="006072BE">
        <w:rPr>
          <w:rFonts w:asciiTheme="minorHAnsi" w:eastAsiaTheme="minorHAnsi" w:hAnsiTheme="minorHAnsi" w:cs="Calibri"/>
          <w:spacing w:val="1"/>
        </w:rPr>
        <w:t>v</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3"/>
        </w:rPr>
        <w:t>p</w:t>
      </w:r>
      <w:r w:rsidRPr="006072BE">
        <w:rPr>
          <w:rFonts w:asciiTheme="minorHAnsi" w:eastAsiaTheme="minorHAnsi" w:hAnsiTheme="minorHAnsi" w:cs="Calibri"/>
        </w:rPr>
        <w:t>ers</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nn</w:t>
      </w:r>
      <w:r w:rsidRPr="006072BE">
        <w:rPr>
          <w:rFonts w:asciiTheme="minorHAnsi" w:eastAsiaTheme="minorHAnsi" w:hAnsiTheme="minorHAnsi" w:cs="Calibri"/>
        </w:rPr>
        <w:t>el</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2"/>
        </w:rPr>
        <w:t>e</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p</w:t>
      </w:r>
      <w:r w:rsidRPr="006072BE">
        <w:rPr>
          <w:rFonts w:asciiTheme="minorHAnsi" w:eastAsiaTheme="minorHAnsi" w:hAnsiTheme="minorHAnsi" w:cs="Calibri"/>
        </w:rPr>
        <w:t>l</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y</w:t>
      </w:r>
      <w:r w:rsidRPr="006072BE">
        <w:rPr>
          <w:rFonts w:asciiTheme="minorHAnsi" w:eastAsiaTheme="minorHAnsi" w:hAnsiTheme="minorHAnsi" w:cs="Calibri"/>
        </w:rPr>
        <w:t>ed</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y</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 xml:space="preserve">e </w:t>
      </w:r>
      <w:r w:rsidRPr="006072BE">
        <w:rPr>
          <w:rFonts w:asciiTheme="minorHAnsi" w:eastAsiaTheme="minorHAnsi" w:hAnsiTheme="minorHAnsi" w:cs="Calibri"/>
          <w:spacing w:val="1"/>
        </w:rPr>
        <w:t>D</w:t>
      </w:r>
      <w:r w:rsidRPr="006072BE">
        <w:rPr>
          <w:rFonts w:asciiTheme="minorHAnsi" w:eastAsiaTheme="minorHAnsi" w:hAnsiTheme="minorHAnsi" w:cs="Calibri"/>
        </w:rPr>
        <w:t>BE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3"/>
        </w:rPr>
        <w:t xml:space="preserve"> </w:t>
      </w:r>
      <w:r w:rsidRPr="006072BE">
        <w:rPr>
          <w:rFonts w:asciiTheme="minorHAnsi" w:eastAsiaTheme="minorHAnsi" w:hAnsiTheme="minorHAnsi" w:cs="Calibri"/>
          <w:spacing w:val="-1"/>
        </w:rPr>
        <w:t>b</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d</w:t>
      </w:r>
      <w:r w:rsidRPr="006072BE">
        <w:rPr>
          <w:rFonts w:asciiTheme="minorHAnsi" w:eastAsiaTheme="minorHAnsi" w:hAnsiTheme="minorHAnsi" w:cs="Calibri"/>
        </w:rPr>
        <w:t>e</w:t>
      </w:r>
      <w:r w:rsidRPr="006072BE">
        <w:rPr>
          <w:rFonts w:asciiTheme="minorHAnsi" w:eastAsiaTheme="minorHAnsi" w:hAnsiTheme="minorHAnsi" w:cs="Calibri"/>
          <w:spacing w:val="-1"/>
        </w:rPr>
        <w:t>d</w:t>
      </w:r>
      <w:r w:rsidRPr="006072BE">
        <w:rPr>
          <w:rFonts w:asciiTheme="minorHAnsi" w:eastAsiaTheme="minorHAnsi" w:hAnsiTheme="minorHAnsi" w:cs="Calibri"/>
        </w:rPr>
        <w:t>icated</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2"/>
        </w:rPr>
        <w:t>t</w:t>
      </w:r>
      <w:r w:rsidRPr="006072BE">
        <w:rPr>
          <w:rFonts w:asciiTheme="minorHAnsi" w:eastAsiaTheme="minorHAnsi" w:hAnsiTheme="minorHAnsi" w:cs="Calibri"/>
        </w:rPr>
        <w:t>o</w:t>
      </w:r>
      <w:r w:rsidRPr="006072BE">
        <w:rPr>
          <w:rFonts w:asciiTheme="minorHAnsi" w:eastAsiaTheme="minorHAnsi" w:hAnsiTheme="minorHAnsi" w:cs="Calibri"/>
          <w:spacing w:val="3"/>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erf</w:t>
      </w:r>
      <w:r w:rsidRPr="006072BE">
        <w:rPr>
          <w:rFonts w:asciiTheme="minorHAnsi" w:eastAsiaTheme="minorHAnsi" w:hAnsiTheme="minorHAnsi" w:cs="Calibri"/>
          <w:spacing w:val="1"/>
        </w:rPr>
        <w:t>o</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m</w:t>
      </w:r>
      <w:r w:rsidRPr="006072BE">
        <w:rPr>
          <w:rFonts w:asciiTheme="minorHAnsi" w:eastAsiaTheme="minorHAnsi" w:hAnsiTheme="minorHAnsi" w:cs="Calibri"/>
        </w:rPr>
        <w:t>a</w:t>
      </w:r>
      <w:r w:rsidRPr="006072BE">
        <w:rPr>
          <w:rFonts w:asciiTheme="minorHAnsi" w:eastAsiaTheme="minorHAnsi" w:hAnsiTheme="minorHAnsi" w:cs="Calibri"/>
          <w:spacing w:val="-1"/>
        </w:rPr>
        <w:t>n</w:t>
      </w:r>
      <w:r w:rsidRPr="006072BE">
        <w:rPr>
          <w:rFonts w:asciiTheme="minorHAnsi" w:eastAsiaTheme="minorHAnsi" w:hAnsiTheme="minorHAnsi" w:cs="Calibri"/>
        </w:rPr>
        <w:t>ce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o</w:t>
      </w:r>
      <w:r w:rsidRPr="006072BE">
        <w:rPr>
          <w:rFonts w:asciiTheme="minorHAnsi" w:eastAsiaTheme="minorHAnsi" w:hAnsiTheme="minorHAnsi" w:cs="Calibri"/>
        </w:rPr>
        <w:t>f</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3"/>
        </w:rPr>
        <w:t>h</w:t>
      </w:r>
      <w:r w:rsidRPr="006072BE">
        <w:rPr>
          <w:rFonts w:asciiTheme="minorHAnsi" w:eastAsiaTheme="minorHAnsi" w:hAnsiTheme="minorHAnsi" w:cs="Calibri"/>
        </w:rPr>
        <w:t>e</w:t>
      </w:r>
      <w:r w:rsidRPr="006072BE">
        <w:rPr>
          <w:rFonts w:asciiTheme="minorHAnsi" w:eastAsiaTheme="minorHAnsi" w:hAnsiTheme="minorHAnsi" w:cs="Calibri"/>
          <w:spacing w:val="2"/>
        </w:rPr>
        <w:t xml:space="preserve"> </w:t>
      </w:r>
      <w:r w:rsidRPr="006072BE">
        <w:rPr>
          <w:rFonts w:asciiTheme="minorHAnsi" w:eastAsiaTheme="minorHAnsi" w:hAnsiTheme="minorHAnsi" w:cs="Calibri"/>
        </w:rPr>
        <w:t>c</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n</w:t>
      </w:r>
      <w:r w:rsidRPr="006072BE">
        <w:rPr>
          <w:rFonts w:asciiTheme="minorHAnsi" w:eastAsiaTheme="minorHAnsi" w:hAnsiTheme="minorHAnsi" w:cs="Calibri"/>
          <w:spacing w:val="-2"/>
        </w:rPr>
        <w:t>t</w:t>
      </w:r>
      <w:r w:rsidRPr="006072BE">
        <w:rPr>
          <w:rFonts w:asciiTheme="minorHAnsi" w:eastAsiaTheme="minorHAnsi" w:hAnsiTheme="minorHAnsi" w:cs="Calibri"/>
        </w:rPr>
        <w:t>ract. Each j</w:t>
      </w:r>
      <w:r w:rsidRPr="006072BE">
        <w:rPr>
          <w:rFonts w:asciiTheme="minorHAnsi" w:eastAsiaTheme="minorHAnsi" w:hAnsiTheme="minorHAnsi" w:cs="Calibri"/>
          <w:spacing w:val="1"/>
        </w:rPr>
        <w:t>o</w:t>
      </w:r>
      <w:r w:rsidRPr="006072BE">
        <w:rPr>
          <w:rFonts w:asciiTheme="minorHAnsi" w:eastAsiaTheme="minorHAnsi" w:hAnsiTheme="minorHAnsi" w:cs="Calibri"/>
        </w:rPr>
        <w:t>i</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 xml:space="preserve"> v</w:t>
      </w:r>
      <w:r w:rsidRPr="006072BE">
        <w:rPr>
          <w:rFonts w:asciiTheme="minorHAnsi" w:eastAsiaTheme="minorHAnsi" w:hAnsiTheme="minorHAnsi" w:cs="Calibri"/>
        </w:rPr>
        <w:t>e</w:t>
      </w:r>
      <w:r w:rsidRPr="006072BE">
        <w:rPr>
          <w:rFonts w:asciiTheme="minorHAnsi" w:eastAsiaTheme="minorHAnsi" w:hAnsiTheme="minorHAnsi" w:cs="Calibri"/>
          <w:spacing w:val="-1"/>
        </w:rPr>
        <w:t>n</w:t>
      </w:r>
      <w:r w:rsidRPr="006072BE">
        <w:rPr>
          <w:rFonts w:asciiTheme="minorHAnsi" w:eastAsiaTheme="minorHAnsi" w:hAnsiTheme="minorHAnsi" w:cs="Calibri"/>
        </w:rPr>
        <w:t>t</w:t>
      </w:r>
      <w:r w:rsidRPr="006072BE">
        <w:rPr>
          <w:rFonts w:asciiTheme="minorHAnsi" w:eastAsiaTheme="minorHAnsi" w:hAnsiTheme="minorHAnsi" w:cs="Calibri"/>
          <w:spacing w:val="-1"/>
        </w:rPr>
        <w:t>u</w:t>
      </w:r>
      <w:r w:rsidRPr="006072BE">
        <w:rPr>
          <w:rFonts w:asciiTheme="minorHAnsi" w:eastAsiaTheme="minorHAnsi" w:hAnsiTheme="minorHAnsi" w:cs="Calibri"/>
        </w:rPr>
        <w:t>re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p</w:t>
      </w:r>
      <w:r w:rsidRPr="006072BE">
        <w:rPr>
          <w:rFonts w:asciiTheme="minorHAnsi" w:eastAsiaTheme="minorHAnsi" w:hAnsiTheme="minorHAnsi" w:cs="Calibri"/>
        </w:rPr>
        <w:t>a</w:t>
      </w:r>
      <w:r w:rsidRPr="006072BE">
        <w:rPr>
          <w:rFonts w:asciiTheme="minorHAnsi" w:eastAsiaTheme="minorHAnsi" w:hAnsiTheme="minorHAnsi" w:cs="Calibri"/>
          <w:spacing w:val="-3"/>
        </w:rPr>
        <w:t>r</w:t>
      </w:r>
      <w:r w:rsidRPr="006072BE">
        <w:rPr>
          <w:rFonts w:asciiTheme="minorHAnsi" w:eastAsiaTheme="minorHAnsi" w:hAnsiTheme="minorHAnsi" w:cs="Calibri"/>
        </w:rPr>
        <w:t>t</w:t>
      </w:r>
      <w:r w:rsidRPr="006072BE">
        <w:rPr>
          <w:rFonts w:asciiTheme="minorHAnsi" w:eastAsiaTheme="minorHAnsi" w:hAnsiTheme="minorHAnsi" w:cs="Calibri"/>
          <w:spacing w:val="-1"/>
        </w:rPr>
        <w:t>n</w:t>
      </w:r>
      <w:r w:rsidRPr="006072BE">
        <w:rPr>
          <w:rFonts w:asciiTheme="minorHAnsi" w:eastAsiaTheme="minorHAnsi" w:hAnsiTheme="minorHAnsi" w:cs="Calibri"/>
        </w:rPr>
        <w:t>er</w:t>
      </w:r>
      <w:r w:rsidRPr="006072BE">
        <w:rPr>
          <w:rFonts w:asciiTheme="minorHAnsi" w:eastAsiaTheme="minorHAnsi" w:hAnsiTheme="minorHAnsi" w:cs="Calibri"/>
          <w:spacing w:val="-2"/>
        </w:rPr>
        <w:t xml:space="preserve"> </w:t>
      </w:r>
      <w:r w:rsidRPr="006072BE">
        <w:rPr>
          <w:rFonts w:asciiTheme="minorHAnsi" w:eastAsiaTheme="minorHAnsi" w:hAnsiTheme="minorHAnsi" w:cs="Calibri"/>
          <w:spacing w:val="1"/>
        </w:rPr>
        <w:t>m</w:t>
      </w:r>
      <w:r w:rsidRPr="006072BE">
        <w:rPr>
          <w:rFonts w:asciiTheme="minorHAnsi" w:eastAsiaTheme="minorHAnsi" w:hAnsiTheme="minorHAnsi" w:cs="Calibri"/>
          <w:spacing w:val="-1"/>
        </w:rPr>
        <w:t>u</w:t>
      </w:r>
      <w:r w:rsidRPr="006072BE">
        <w:rPr>
          <w:rFonts w:asciiTheme="minorHAnsi" w:eastAsiaTheme="minorHAnsi" w:hAnsiTheme="minorHAnsi" w:cs="Calibri"/>
        </w:rPr>
        <w:t>st</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ex</w:t>
      </w:r>
      <w:r w:rsidRPr="006072BE">
        <w:rPr>
          <w:rFonts w:asciiTheme="minorHAnsi" w:eastAsiaTheme="minorHAnsi" w:hAnsiTheme="minorHAnsi" w:cs="Calibri"/>
          <w:spacing w:val="-2"/>
        </w:rPr>
        <w:t>e</w:t>
      </w:r>
      <w:r w:rsidRPr="006072BE">
        <w:rPr>
          <w:rFonts w:asciiTheme="minorHAnsi" w:eastAsiaTheme="minorHAnsi" w:hAnsiTheme="minorHAnsi" w:cs="Calibri"/>
        </w:rPr>
        <w:t>c</w:t>
      </w:r>
      <w:r w:rsidRPr="006072BE">
        <w:rPr>
          <w:rFonts w:asciiTheme="minorHAnsi" w:eastAsiaTheme="minorHAnsi" w:hAnsiTheme="minorHAnsi" w:cs="Calibri"/>
          <w:spacing w:val="-1"/>
        </w:rPr>
        <w:t>u</w:t>
      </w:r>
      <w:r w:rsidRPr="006072BE">
        <w:rPr>
          <w:rFonts w:asciiTheme="minorHAnsi" w:eastAsiaTheme="minorHAnsi" w:hAnsiTheme="minorHAnsi" w:cs="Calibri"/>
        </w:rPr>
        <w:t>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00E20052">
        <w:rPr>
          <w:rFonts w:asciiTheme="minorHAnsi" w:eastAsiaTheme="minorHAnsi" w:hAnsiTheme="minorHAnsi" w:cs="Calibri"/>
          <w:spacing w:val="1"/>
        </w:rPr>
        <w:t xml:space="preserve">bid or </w:t>
      </w:r>
      <w:r w:rsidRPr="006072BE">
        <w:rPr>
          <w:rFonts w:asciiTheme="minorHAnsi" w:eastAsiaTheme="minorHAnsi" w:hAnsiTheme="minorHAnsi" w:cs="Calibri"/>
          <w:spacing w:val="-1"/>
        </w:rPr>
        <w:t>p</w:t>
      </w:r>
      <w:r w:rsidRPr="006072BE">
        <w:rPr>
          <w:rFonts w:asciiTheme="minorHAnsi" w:eastAsiaTheme="minorHAnsi" w:hAnsiTheme="minorHAnsi" w:cs="Calibri"/>
          <w:spacing w:val="-3"/>
        </w:rPr>
        <w:t>r</w:t>
      </w:r>
      <w:r w:rsidRPr="006072BE">
        <w:rPr>
          <w:rFonts w:asciiTheme="minorHAnsi" w:eastAsiaTheme="minorHAnsi" w:hAnsiTheme="minorHAnsi" w:cs="Calibri"/>
          <w:spacing w:val="1"/>
        </w:rPr>
        <w:t>o</w:t>
      </w:r>
      <w:r w:rsidRPr="006072BE">
        <w:rPr>
          <w:rFonts w:asciiTheme="minorHAnsi" w:eastAsiaTheme="minorHAnsi" w:hAnsiTheme="minorHAnsi" w:cs="Calibri"/>
          <w:spacing w:val="-1"/>
        </w:rPr>
        <w:t>p</w:t>
      </w:r>
      <w:r w:rsidRPr="006072BE">
        <w:rPr>
          <w:rFonts w:asciiTheme="minorHAnsi" w:eastAsiaTheme="minorHAnsi" w:hAnsiTheme="minorHAnsi" w:cs="Calibri"/>
          <w:spacing w:val="1"/>
        </w:rPr>
        <w:t>o</w:t>
      </w:r>
      <w:r w:rsidRPr="006072BE">
        <w:rPr>
          <w:rFonts w:asciiTheme="minorHAnsi" w:eastAsiaTheme="minorHAnsi" w:hAnsiTheme="minorHAnsi" w:cs="Calibri"/>
        </w:rPr>
        <w:t>sal</w:t>
      </w:r>
      <w:r w:rsidRPr="006072BE">
        <w:rPr>
          <w:rFonts w:asciiTheme="minorHAnsi" w:eastAsiaTheme="minorHAnsi" w:hAnsiTheme="minorHAnsi" w:cs="Calibri"/>
          <w:spacing w:val="-5"/>
        </w:rPr>
        <w:t xml:space="preserve"> </w:t>
      </w:r>
      <w:r w:rsidRPr="006072BE">
        <w:rPr>
          <w:rFonts w:asciiTheme="minorHAnsi" w:eastAsiaTheme="minorHAnsi" w:hAnsiTheme="minorHAnsi" w:cs="Calibri"/>
        </w:rPr>
        <w:t>to</w:t>
      </w:r>
      <w:r w:rsidRPr="006072BE">
        <w:rPr>
          <w:rFonts w:asciiTheme="minorHAnsi" w:eastAsiaTheme="minorHAnsi" w:hAnsiTheme="minorHAnsi" w:cs="Calibri"/>
          <w:spacing w:val="-1"/>
        </w:rPr>
        <w:t xml:space="preserve"> </w:t>
      </w:r>
      <w:r w:rsidRPr="006072BE">
        <w:rPr>
          <w:rFonts w:asciiTheme="minorHAnsi" w:eastAsiaTheme="minorHAnsi" w:hAnsiTheme="minorHAnsi" w:cs="Calibri"/>
        </w:rPr>
        <w:t>t</w:t>
      </w:r>
      <w:r w:rsidRPr="006072BE">
        <w:rPr>
          <w:rFonts w:asciiTheme="minorHAnsi" w:eastAsiaTheme="minorHAnsi" w:hAnsiTheme="minorHAnsi" w:cs="Calibri"/>
          <w:spacing w:val="-1"/>
        </w:rPr>
        <w:t>h</w:t>
      </w:r>
      <w:r w:rsidRPr="006072BE">
        <w:rPr>
          <w:rFonts w:asciiTheme="minorHAnsi" w:eastAsiaTheme="minorHAnsi" w:hAnsiTheme="minorHAnsi" w:cs="Calibri"/>
        </w:rPr>
        <w:t>e</w:t>
      </w:r>
      <w:r w:rsidRPr="006072BE">
        <w:rPr>
          <w:rFonts w:asciiTheme="minorHAnsi" w:eastAsiaTheme="minorHAnsi" w:hAnsiTheme="minorHAnsi" w:cs="Calibri"/>
          <w:spacing w:val="-1"/>
        </w:rPr>
        <w:t xml:space="preserve"> </w:t>
      </w:r>
      <w:r w:rsidRPr="006072BE">
        <w:rPr>
          <w:rFonts w:asciiTheme="minorHAnsi" w:eastAsiaTheme="minorHAnsi" w:hAnsiTheme="minorHAnsi" w:cs="Calibri"/>
          <w:spacing w:val="1"/>
        </w:rPr>
        <w:t>De</w:t>
      </w:r>
      <w:r w:rsidRPr="006072BE">
        <w:rPr>
          <w:rFonts w:asciiTheme="minorHAnsi" w:eastAsiaTheme="minorHAnsi" w:hAnsiTheme="minorHAnsi" w:cs="Calibri"/>
          <w:spacing w:val="-1"/>
        </w:rPr>
        <w:t>p</w:t>
      </w:r>
      <w:r w:rsidRPr="006072BE">
        <w:rPr>
          <w:rFonts w:asciiTheme="minorHAnsi" w:eastAsiaTheme="minorHAnsi" w:hAnsiTheme="minorHAnsi" w:cs="Calibri"/>
        </w:rPr>
        <w:t>ar</w:t>
      </w:r>
      <w:r w:rsidRPr="006072BE">
        <w:rPr>
          <w:rFonts w:asciiTheme="minorHAnsi" w:eastAsiaTheme="minorHAnsi" w:hAnsiTheme="minorHAnsi" w:cs="Calibri"/>
          <w:spacing w:val="-2"/>
        </w:rPr>
        <w:t>t</w:t>
      </w:r>
      <w:r w:rsidRPr="006072BE">
        <w:rPr>
          <w:rFonts w:asciiTheme="minorHAnsi" w:eastAsiaTheme="minorHAnsi" w:hAnsiTheme="minorHAnsi" w:cs="Calibri"/>
          <w:spacing w:val="1"/>
        </w:rPr>
        <w:t>me</w:t>
      </w:r>
      <w:r w:rsidRPr="006072BE">
        <w:rPr>
          <w:rFonts w:asciiTheme="minorHAnsi" w:eastAsiaTheme="minorHAnsi" w:hAnsiTheme="minorHAnsi" w:cs="Calibri"/>
          <w:spacing w:val="-3"/>
        </w:rPr>
        <w:t>n</w:t>
      </w:r>
      <w:r w:rsidRPr="006072BE">
        <w:rPr>
          <w:rFonts w:asciiTheme="minorHAnsi" w:eastAsiaTheme="minorHAnsi" w:hAnsiTheme="minorHAnsi" w:cs="Calibri"/>
          <w:spacing w:val="1"/>
        </w:rPr>
        <w:t>t</w:t>
      </w:r>
      <w:r w:rsidRPr="006072BE">
        <w:rPr>
          <w:rFonts w:asciiTheme="minorHAnsi" w:eastAsiaTheme="minorHAnsi" w:hAnsiTheme="minorHAnsi" w:cs="Calibri"/>
        </w:rPr>
        <w:t>.</w:t>
      </w:r>
    </w:p>
    <w:bookmarkEnd w:id="32"/>
    <w:p w14:paraId="78D0B0DC" w14:textId="77777777" w:rsidR="00A420E8" w:rsidRPr="00A420E8" w:rsidRDefault="00A420E8" w:rsidP="00A420E8">
      <w:pPr>
        <w:widowControl w:val="0"/>
        <w:spacing w:before="19" w:line="220" w:lineRule="exact"/>
        <w:ind w:left="432" w:hanging="432"/>
        <w:rPr>
          <w:rFonts w:asciiTheme="minorHAnsi" w:eastAsiaTheme="minorHAnsi" w:hAnsiTheme="minorHAnsi" w:cstheme="minorBidi"/>
        </w:rPr>
      </w:pPr>
    </w:p>
    <w:p w14:paraId="791DD41D" w14:textId="74A6FBE4" w:rsidR="00A420E8" w:rsidRPr="00A420E8" w:rsidRDefault="00A420E8" w:rsidP="00A420E8">
      <w:pPr>
        <w:widowControl w:val="0"/>
        <w:tabs>
          <w:tab w:val="left" w:pos="840"/>
        </w:tabs>
        <w:spacing w:line="237" w:lineRule="auto"/>
        <w:ind w:left="432" w:right="56"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3</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spacing w:val="7"/>
        </w:rPr>
        <w:t xml:space="preserve">A Vendor may not require a subcontractor to sign any such agreement that prohibits the subcontractor from providing quotes to other Vendors.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w:t>
      </w:r>
      <w:r w:rsidRPr="00A420E8">
        <w:rPr>
          <w:rFonts w:asciiTheme="minorHAnsi" w:eastAsiaTheme="minorHAnsi" w:hAnsiTheme="minorHAnsi" w:cs="Calibri"/>
          <w:spacing w:val="-3"/>
        </w:rPr>
        <w:t>r</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2"/>
        </w:rPr>
        <w:t>Vendor</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rees</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te </w:t>
      </w:r>
      <w:r w:rsidRPr="00A420E8">
        <w:rPr>
          <w:rFonts w:asciiTheme="minorHAnsi" w:eastAsiaTheme="minorHAnsi" w:hAnsiTheme="minorHAnsi" w:cs="Calibri"/>
          <w:spacing w:val="2"/>
        </w:rPr>
        <w:t>promptly</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2"/>
        </w:rPr>
        <w:t>in</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submitting</w:t>
      </w:r>
      <w:r w:rsidRPr="00A420E8">
        <w:rPr>
          <w:rFonts w:asciiTheme="minorHAnsi" w:eastAsiaTheme="minorHAnsi" w:hAnsiTheme="minorHAnsi" w:cs="Calibri"/>
          <w:spacing w:val="48"/>
        </w:rPr>
        <w:t xml:space="preserve"> </w:t>
      </w:r>
      <w:r w:rsidR="00262FCE" w:rsidRPr="00A420E8">
        <w:rPr>
          <w:rFonts w:asciiTheme="minorHAnsi" w:eastAsiaTheme="minorHAnsi" w:hAnsiTheme="minorHAnsi" w:cs="Calibri"/>
        </w:rPr>
        <w:t xml:space="preserve">to </w:t>
      </w:r>
      <w:r w:rsidR="00262FCE" w:rsidRPr="00A420E8">
        <w:rPr>
          <w:rFonts w:asciiTheme="minorHAnsi" w:eastAsiaTheme="minorHAnsi" w:hAnsiTheme="minorHAnsi" w:cs="Calibri"/>
          <w:spacing w:val="3"/>
        </w:rPr>
        <w:t>interviews</w:t>
      </w:r>
      <w:r w:rsidRPr="00A420E8">
        <w:rPr>
          <w:rFonts w:asciiTheme="minorHAnsi" w:eastAsiaTheme="minorHAnsi" w:hAnsiTheme="minorHAnsi" w:cs="Calibri"/>
        </w:rPr>
        <w:t>, all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try to </w:t>
      </w:r>
      <w:r w:rsidRPr="00A420E8">
        <w:rPr>
          <w:rFonts w:asciiTheme="minorHAnsi" w:eastAsiaTheme="minorHAnsi" w:hAnsiTheme="minorHAnsi" w:cs="Calibri"/>
          <w:spacing w:val="-1"/>
        </w:rPr>
        <w:t>p</w:t>
      </w:r>
      <w:r w:rsidRPr="00A420E8">
        <w:rPr>
          <w:rFonts w:asciiTheme="minorHAnsi" w:eastAsiaTheme="minorHAnsi" w:hAnsiTheme="minorHAnsi" w:cs="Calibri"/>
        </w:rPr>
        <w:t>lac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ss,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f</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do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oo</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a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00E20052">
        <w:rPr>
          <w:rFonts w:asciiTheme="minorHAnsi" w:eastAsiaTheme="minorHAnsi" w:hAnsiTheme="minorHAnsi" w:cs="Calibri"/>
          <w:spacing w:val="16"/>
        </w:rPr>
        <w:t xml:space="preserve">bid or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ally awar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w:t>
      </w:r>
      <w:r w:rsidRPr="00A420E8">
        <w:rPr>
          <w:rFonts w:asciiTheme="minorHAnsi" w:eastAsiaTheme="minorHAnsi" w:hAnsiTheme="minorHAnsi" w:cs="Calibri"/>
        </w:rPr>
        <w:t>til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 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085F67D5" w14:textId="77777777" w:rsidR="00A420E8" w:rsidRPr="00A420E8" w:rsidRDefault="00A420E8" w:rsidP="000C5574">
      <w:pPr>
        <w:widowControl w:val="0"/>
        <w:spacing w:before="1" w:line="240" w:lineRule="exact"/>
        <w:ind w:left="432" w:hanging="432"/>
        <w:jc w:val="both"/>
        <w:rPr>
          <w:rFonts w:asciiTheme="minorHAnsi" w:eastAsiaTheme="minorHAnsi" w:hAnsiTheme="minorHAnsi" w:cstheme="minorBidi"/>
          <w:sz w:val="16"/>
          <w:szCs w:val="16"/>
        </w:rPr>
      </w:pPr>
    </w:p>
    <w:p w14:paraId="4F1EFD44" w14:textId="77777777" w:rsidR="00A420E8" w:rsidRPr="00A420E8" w:rsidRDefault="00A420E8" w:rsidP="00A420E8">
      <w:pPr>
        <w:widowControl w:val="0"/>
        <w:tabs>
          <w:tab w:val="left" w:pos="840"/>
        </w:tabs>
        <w:spacing w:line="237" w:lineRule="auto"/>
        <w:ind w:left="432" w:right="57"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4</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b/>
          <w:bCs/>
          <w:spacing w:val="-1"/>
        </w:rPr>
        <w:t>Vendor</w:t>
      </w:r>
      <w:r w:rsidRPr="00A420E8">
        <w:rPr>
          <w:rFonts w:asciiTheme="minorHAnsi" w:eastAsiaTheme="minorHAnsi" w:hAnsiTheme="minorHAnsi" w:cs="Calibri"/>
          <w:b/>
          <w:bCs/>
          <w:spacing w:val="28"/>
        </w:rPr>
        <w:t xml:space="preserve"> </w:t>
      </w:r>
      <w:r w:rsidRPr="00A420E8">
        <w:rPr>
          <w:rFonts w:asciiTheme="minorHAnsi" w:eastAsiaTheme="minorHAnsi" w:hAnsiTheme="minorHAnsi" w:cs="Calibri"/>
          <w:b/>
          <w:bCs/>
          <w:spacing w:val="1"/>
        </w:rPr>
        <w:t>Ass</w:t>
      </w:r>
      <w:r w:rsidRPr="00A420E8">
        <w:rPr>
          <w:rFonts w:asciiTheme="minorHAnsi" w:eastAsiaTheme="minorHAnsi" w:hAnsiTheme="minorHAnsi" w:cs="Calibri"/>
          <w:b/>
          <w:bCs/>
          <w:spacing w:val="-1"/>
        </w:rPr>
        <w:t>u</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an</w:t>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e</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k</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3"/>
        </w:rPr>
        <w:t>n</w:t>
      </w:r>
      <w:r w:rsidRPr="00A420E8">
        <w:rPr>
          <w:rFonts w:asciiTheme="minorHAnsi" w:eastAsiaTheme="minorHAnsi" w:hAnsiTheme="minorHAnsi" w:cs="Calibri"/>
        </w:rPr>
        <w:t>g</w:t>
      </w:r>
      <w:r w:rsidRPr="00A420E8">
        <w:rPr>
          <w:rFonts w:asciiTheme="minorHAnsi" w:eastAsiaTheme="minorHAnsi" w:hAnsiTheme="minorHAnsi" w:cs="Calibri"/>
          <w:spacing w:val="27"/>
        </w:rPr>
        <w:t xml:space="preserve"> </w:t>
      </w:r>
      <w:proofErr w:type="gramStart"/>
      <w:r w:rsidRPr="00A420E8">
        <w:rPr>
          <w:rFonts w:asciiTheme="minorHAnsi" w:eastAsiaTheme="minorHAnsi" w:hAnsiTheme="minorHAnsi" w:cs="Calibri"/>
        </w:rPr>
        <w:t>ass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w:t>
      </w:r>
      <w:proofErr w:type="gramEnd"/>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ass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lastRenderedPageBreak/>
        <w:t>in</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ach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si</w:t>
      </w:r>
      <w:r w:rsidRPr="00A420E8">
        <w:rPr>
          <w:rFonts w:asciiTheme="minorHAnsi" w:eastAsiaTheme="minorHAnsi" w:hAnsiTheme="minorHAnsi" w:cs="Calibri"/>
          <w:spacing w:val="-1"/>
        </w:rPr>
        <w:t>gn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s</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ci</w:t>
      </w:r>
      <w:r w:rsidRPr="00A420E8">
        <w:rPr>
          <w:rFonts w:asciiTheme="minorHAnsi" w:eastAsiaTheme="minorHAnsi" w:hAnsiTheme="minorHAnsi" w:cs="Calibri"/>
          <w:spacing w:val="-1"/>
        </w:rPr>
        <w:t>p</w:t>
      </w:r>
      <w:r w:rsidRPr="00A420E8">
        <w:rPr>
          <w:rFonts w:asciiTheme="minorHAnsi" w:eastAsiaTheme="minorHAnsi" w:hAnsiTheme="minorHAnsi" w:cs="Calibri"/>
        </w:rPr>
        <w:t>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iscr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ate </w:t>
      </w:r>
      <w:proofErr w:type="gramStart"/>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proofErr w:type="gramEnd"/>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ra</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carry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p</w:t>
      </w:r>
      <w:r w:rsidRPr="00A420E8">
        <w:rPr>
          <w:rFonts w:asciiTheme="minorHAnsi" w:eastAsiaTheme="minorHAnsi" w:hAnsiTheme="minorHAnsi" w:cs="Calibri"/>
        </w:rPr>
        <w:t>lica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4</w:t>
      </w:r>
      <w:r w:rsidRPr="00A420E8">
        <w:rPr>
          <w:rFonts w:asciiTheme="minorHAnsi" w:eastAsiaTheme="minorHAnsi" w:hAnsiTheme="minorHAnsi" w:cs="Calibri"/>
        </w:rPr>
        <w:t>9</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F</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
        </w:rPr>
        <w:t xml:space="preserve"> 2</w:t>
      </w:r>
      <w:r w:rsidRPr="00A420E8">
        <w:rPr>
          <w:rFonts w:asciiTheme="minorHAnsi" w:eastAsiaTheme="minorHAnsi" w:hAnsiTheme="minorHAnsi" w:cs="Calibri"/>
        </w:rPr>
        <w:t>6</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acts f</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le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ral</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und</w:t>
      </w:r>
      <w:r w:rsidRPr="00A420E8">
        <w:rPr>
          <w:rFonts w:asciiTheme="minorHAnsi" w:eastAsiaTheme="minorHAnsi" w:hAnsiTheme="minorHAnsi" w:cs="Calibri"/>
        </w:rPr>
        <w:t xml:space="preserve">s.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carry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is a</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ch</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ich</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ich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 </w:t>
      </w:r>
    </w:p>
    <w:p w14:paraId="72E6FDF4" w14:textId="77777777" w:rsidR="00A420E8" w:rsidRPr="00A420E8" w:rsidRDefault="00A420E8" w:rsidP="00A420E8">
      <w:pPr>
        <w:widowControl w:val="0"/>
        <w:tabs>
          <w:tab w:val="left" w:pos="840"/>
        </w:tabs>
        <w:spacing w:line="237" w:lineRule="auto"/>
        <w:ind w:left="1152" w:right="57" w:hanging="432"/>
        <w:jc w:val="both"/>
        <w:rPr>
          <w:rFonts w:asciiTheme="minorHAnsi" w:eastAsiaTheme="minorHAnsi" w:hAnsiTheme="minorHAnsi" w:cs="Calibri"/>
        </w:rPr>
      </w:pP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proofErr w:type="gramStart"/>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proofErr w:type="gramEnd"/>
    </w:p>
    <w:p w14:paraId="22A97B32" w14:textId="77777777" w:rsidR="00A420E8" w:rsidRPr="00A420E8" w:rsidRDefault="00A420E8" w:rsidP="00A420E8">
      <w:pPr>
        <w:widowControl w:val="0"/>
        <w:tabs>
          <w:tab w:val="left" w:pos="840"/>
        </w:tabs>
        <w:spacing w:line="237" w:lineRule="auto"/>
        <w:ind w:left="1152" w:right="57" w:hanging="432"/>
        <w:jc w:val="both"/>
        <w:rPr>
          <w:rFonts w:asciiTheme="minorHAnsi" w:eastAsiaTheme="minorHAnsi" w:hAnsiTheme="minorHAnsi" w:cs="Calibri"/>
        </w:rPr>
      </w:pP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ssessi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proofErr w:type="gramStart"/>
      <w:r w:rsidRPr="00A420E8">
        <w:rPr>
          <w:rFonts w:asciiTheme="minorHAnsi" w:eastAsiaTheme="minorHAnsi" w:hAnsiTheme="minorHAnsi" w:cs="Calibri"/>
        </w:rPr>
        <w:t>sa</w:t>
      </w:r>
      <w:r w:rsidRPr="00A420E8">
        <w:rPr>
          <w:rFonts w:asciiTheme="minorHAnsi" w:eastAsiaTheme="minorHAnsi" w:hAnsiTheme="minorHAnsi" w:cs="Calibri"/>
          <w:spacing w:val="-1"/>
        </w:rPr>
        <w:t>n</w:t>
      </w:r>
      <w:r w:rsidRPr="00A420E8">
        <w:rPr>
          <w:rFonts w:asciiTheme="minorHAnsi" w:eastAsiaTheme="minorHAnsi" w:hAnsiTheme="minorHAnsi" w:cs="Calibri"/>
        </w:rPr>
        <w:t>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proofErr w:type="gramEnd"/>
    </w:p>
    <w:p w14:paraId="5AE7E2E3" w14:textId="77777777" w:rsidR="00A420E8" w:rsidRPr="00A420E8" w:rsidRDefault="00A420E8" w:rsidP="00A420E8">
      <w:pPr>
        <w:widowControl w:val="0"/>
        <w:ind w:left="1152" w:right="-14" w:hanging="432"/>
        <w:rPr>
          <w:rFonts w:asciiTheme="minorHAnsi" w:eastAsiaTheme="minorHAnsi" w:hAnsiTheme="minorHAnsi" w:cs="Calibri"/>
        </w:rPr>
      </w:pPr>
      <w:r w:rsidRPr="00A420E8">
        <w:rPr>
          <w:rFonts w:asciiTheme="minorHAnsi" w:eastAsiaTheme="minorHAnsi" w:hAnsiTheme="minorHAnsi" w:cs="Calibri"/>
        </w:rPr>
        <w:t>(c)</w:t>
      </w:r>
      <w:r w:rsidRPr="00A420E8">
        <w:rPr>
          <w:rFonts w:asciiTheme="minorHAnsi" w:eastAsiaTheme="minorHAnsi" w:hAnsiTheme="minorHAnsi" w:cs="Calibri"/>
          <w:spacing w:val="1"/>
        </w:rPr>
        <w:t xml:space="preserve"> L</w:t>
      </w:r>
      <w:r w:rsidRPr="00A420E8">
        <w:rPr>
          <w:rFonts w:asciiTheme="minorHAnsi" w:eastAsiaTheme="minorHAnsi" w:hAnsiTheme="minorHAnsi" w:cs="Calibri"/>
        </w:rPr>
        <w:t>i</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r</w:t>
      </w:r>
    </w:p>
    <w:p w14:paraId="0CF80160" w14:textId="77777777" w:rsidR="00A420E8" w:rsidRPr="00A420E8" w:rsidRDefault="00A420E8" w:rsidP="00A420E8">
      <w:pPr>
        <w:widowControl w:val="0"/>
        <w:ind w:left="1152" w:right="-14" w:hanging="432"/>
        <w:rPr>
          <w:rFonts w:asciiTheme="minorHAnsi" w:eastAsiaTheme="minorHAnsi" w:hAnsiTheme="minorHAnsi" w:cs="Calibri"/>
        </w:rPr>
      </w:pP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is</w:t>
      </w:r>
      <w:r w:rsidRPr="00A420E8">
        <w:rPr>
          <w:rFonts w:asciiTheme="minorHAnsi" w:eastAsiaTheme="minorHAnsi" w:hAnsiTheme="minorHAnsi" w:cs="Calibri"/>
          <w:spacing w:val="-1"/>
        </w:rPr>
        <w:t>qu</w:t>
      </w:r>
      <w:r w:rsidRPr="00A420E8">
        <w:rPr>
          <w:rFonts w:asciiTheme="minorHAnsi" w:eastAsiaTheme="minorHAnsi" w:hAnsiTheme="minorHAnsi" w:cs="Calibri"/>
        </w:rPr>
        <w:t>alifyi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rPr>
        <w:t xml:space="preserve"> 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le.</w:t>
      </w:r>
    </w:p>
    <w:p w14:paraId="21596A5D" w14:textId="77777777" w:rsidR="00A420E8" w:rsidRPr="00A420E8" w:rsidRDefault="00A420E8" w:rsidP="00A420E8">
      <w:pPr>
        <w:widowControl w:val="0"/>
        <w:ind w:left="1152" w:right="-14" w:hanging="432"/>
        <w:rPr>
          <w:rFonts w:asciiTheme="minorHAnsi" w:eastAsiaTheme="minorHAnsi" w:hAnsiTheme="minorHAnsi" w:cs="Calibri"/>
          <w:sz w:val="18"/>
        </w:rPr>
      </w:pPr>
    </w:p>
    <w:p w14:paraId="7E5224E2" w14:textId="77777777" w:rsidR="00A420E8" w:rsidRPr="00A420E8" w:rsidRDefault="00A420E8" w:rsidP="00A420E8">
      <w:pPr>
        <w:widowControl w:val="0"/>
        <w:tabs>
          <w:tab w:val="left" w:pos="820"/>
        </w:tabs>
        <w:ind w:left="432" w:hanging="432"/>
        <w:jc w:val="both"/>
        <w:rPr>
          <w:rFonts w:asciiTheme="minorHAnsi" w:eastAsiaTheme="minorHAnsi" w:hAnsiTheme="minorHAnsi" w:cs="Calibri"/>
        </w:rPr>
      </w:pPr>
      <w:r w:rsidRPr="00A420E8">
        <w:rPr>
          <w:rFonts w:asciiTheme="minorHAnsi" w:eastAsiaTheme="minorHAnsi" w:hAnsiTheme="minorHAnsi" w:cs="Calibri"/>
          <w:spacing w:val="1"/>
          <w:sz w:val="24"/>
          <w:szCs w:val="24"/>
        </w:rPr>
        <w:t>5</w:t>
      </w:r>
      <w:r w:rsidRPr="00A420E8">
        <w:rPr>
          <w:rFonts w:asciiTheme="minorHAnsi" w:eastAsiaTheme="minorHAnsi" w:hAnsiTheme="minorHAnsi" w:cs="Calibri"/>
          <w:sz w:val="24"/>
          <w:szCs w:val="24"/>
        </w:rPr>
        <w:t>.</w:t>
      </w:r>
      <w:r w:rsidRPr="00A420E8">
        <w:rPr>
          <w:rFonts w:asciiTheme="minorHAnsi" w:eastAsiaTheme="minorHAnsi" w:hAnsiTheme="minorHAnsi" w:cs="Calibri"/>
          <w:sz w:val="24"/>
          <w:szCs w:val="24"/>
        </w:rPr>
        <w:tab/>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lc</w:t>
      </w:r>
      <w:r w:rsidRPr="00A420E8">
        <w:rPr>
          <w:rFonts w:asciiTheme="minorHAnsi" w:eastAsiaTheme="minorHAnsi" w:hAnsiTheme="minorHAnsi" w:cs="Calibri"/>
          <w:b/>
          <w:bCs/>
          <w:spacing w:val="-3"/>
        </w:rPr>
        <w:t>u</w:t>
      </w:r>
      <w:r w:rsidRPr="00A420E8">
        <w:rPr>
          <w:rFonts w:asciiTheme="minorHAnsi" w:eastAsiaTheme="minorHAnsi" w:hAnsiTheme="minorHAnsi" w:cs="Calibri"/>
          <w:b/>
          <w:bCs/>
          <w:spacing w:val="1"/>
        </w:rPr>
        <w:t>l</w:t>
      </w:r>
      <w:r w:rsidRPr="00A420E8">
        <w:rPr>
          <w:rFonts w:asciiTheme="minorHAnsi" w:eastAsiaTheme="minorHAnsi" w:hAnsiTheme="minorHAnsi" w:cs="Calibri"/>
          <w:b/>
          <w:bCs/>
          <w:spacing w:val="-1"/>
        </w:rPr>
        <w:t>a</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w:t>
      </w:r>
      <w:r w:rsidRPr="00A420E8">
        <w:rPr>
          <w:rFonts w:asciiTheme="minorHAnsi" w:eastAsiaTheme="minorHAnsi" w:hAnsiTheme="minorHAnsi" w:cs="Calibri"/>
          <w:b/>
          <w:bCs/>
          <w:spacing w:val="-1"/>
        </w:rPr>
        <w:t>n</w:t>
      </w:r>
      <w:r w:rsidRPr="00A420E8">
        <w:rPr>
          <w:rFonts w:asciiTheme="minorHAnsi" w:eastAsiaTheme="minorHAnsi" w:hAnsiTheme="minorHAnsi" w:cs="Calibri"/>
          <w:b/>
          <w:bCs/>
        </w:rPr>
        <w:t>g</w:t>
      </w:r>
      <w:r w:rsidRPr="00A420E8">
        <w:rPr>
          <w:rFonts w:asciiTheme="minorHAnsi" w:eastAsiaTheme="minorHAnsi" w:hAnsiTheme="minorHAnsi" w:cs="Calibri"/>
          <w:b/>
          <w:bCs/>
          <w:spacing w:val="16"/>
        </w:rPr>
        <w:t xml:space="preserve"> </w:t>
      </w:r>
      <w:r w:rsidRPr="00A420E8">
        <w:rPr>
          <w:rFonts w:asciiTheme="minorHAnsi" w:eastAsiaTheme="minorHAnsi" w:hAnsiTheme="minorHAnsi" w:cs="Calibri"/>
          <w:b/>
          <w:bCs/>
          <w:spacing w:val="-3"/>
        </w:rPr>
        <w:t>D</w:t>
      </w:r>
      <w:r w:rsidRPr="00A420E8">
        <w:rPr>
          <w:rFonts w:asciiTheme="minorHAnsi" w:eastAsiaTheme="minorHAnsi" w:hAnsiTheme="minorHAnsi" w:cs="Calibri"/>
          <w:b/>
          <w:bCs/>
          <w:spacing w:val="1"/>
        </w:rPr>
        <w:t>B</w:t>
      </w:r>
      <w:r w:rsidRPr="00A420E8">
        <w:rPr>
          <w:rFonts w:asciiTheme="minorHAnsi" w:eastAsiaTheme="minorHAnsi" w:hAnsiTheme="minorHAnsi" w:cs="Calibri"/>
          <w:b/>
          <w:bCs/>
        </w:rPr>
        <w:t>E</w:t>
      </w:r>
      <w:r w:rsidRPr="00A420E8">
        <w:rPr>
          <w:rFonts w:asciiTheme="minorHAnsi" w:eastAsiaTheme="minorHAnsi" w:hAnsiTheme="minorHAnsi" w:cs="Calibri"/>
          <w:b/>
          <w:bCs/>
          <w:spacing w:val="15"/>
        </w:rPr>
        <w:t xml:space="preserve"> </w:t>
      </w:r>
      <w:r w:rsidRPr="00A420E8">
        <w:rPr>
          <w:rFonts w:asciiTheme="minorHAnsi" w:eastAsiaTheme="minorHAnsi" w:hAnsiTheme="minorHAnsi" w:cs="Calibri"/>
          <w:b/>
          <w:bCs/>
        </w:rPr>
        <w:t>P</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2"/>
        </w:rPr>
        <w:t>r</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w:t>
      </w:r>
      <w:r w:rsidRPr="00A420E8">
        <w:rPr>
          <w:rFonts w:asciiTheme="minorHAnsi" w:eastAsiaTheme="minorHAnsi" w:hAnsiTheme="minorHAnsi" w:cs="Calibri"/>
          <w:b/>
          <w:bCs/>
          <w:spacing w:val="1"/>
        </w:rPr>
        <w:t>ci</w:t>
      </w:r>
      <w:r w:rsidRPr="00A420E8">
        <w:rPr>
          <w:rFonts w:asciiTheme="minorHAnsi" w:eastAsiaTheme="minorHAnsi" w:hAnsiTheme="minorHAnsi" w:cs="Calibri"/>
          <w:b/>
          <w:bCs/>
          <w:spacing w:val="-1"/>
        </w:rPr>
        <w:t>pa</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ion</w:t>
      </w:r>
      <w:r w:rsidRPr="00A420E8">
        <w:rPr>
          <w:rFonts w:asciiTheme="minorHAnsi" w:eastAsiaTheme="minorHAnsi" w:hAnsiTheme="minorHAnsi" w:cs="Calibri"/>
          <w:b/>
          <w:bCs/>
        </w:rPr>
        <w:t xml:space="preserve">: </w:t>
      </w:r>
      <w:r w:rsidRPr="00A420E8">
        <w:rPr>
          <w:rFonts w:asciiTheme="minorHAnsi" w:eastAsiaTheme="minorHAnsi" w:hAnsiTheme="minorHAnsi" w:cs="Calibri"/>
          <w:b/>
          <w:bCs/>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rPr>
        <w:t>ese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tici</w:t>
      </w:r>
      <w:r w:rsidRPr="00A420E8">
        <w:rPr>
          <w:rFonts w:asciiTheme="minorHAnsi" w:eastAsiaTheme="minorHAnsi" w:hAnsiTheme="minorHAnsi" w:cs="Calibri"/>
          <w:spacing w:val="-1"/>
        </w:rPr>
        <w:t>p</w:t>
      </w:r>
      <w:r w:rsidRPr="00A420E8">
        <w:rPr>
          <w:rFonts w:asciiTheme="minorHAnsi" w:eastAsiaTheme="minorHAnsi" w:hAnsiTheme="minorHAnsi" w:cs="Calibri"/>
        </w:rPr>
        <w:t>ated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 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aid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up</w:t>
      </w:r>
      <w:r w:rsidRPr="00A420E8">
        <w:rPr>
          <w:rFonts w:asciiTheme="minorHAnsi" w:eastAsiaTheme="minorHAnsi" w:hAnsiTheme="minorHAnsi" w:cs="Calibri"/>
          <w:spacing w:val="1"/>
        </w:rPr>
        <w:t>o</w:t>
      </w:r>
      <w:r w:rsidRPr="00A420E8">
        <w:rPr>
          <w:rFonts w:asciiTheme="minorHAnsi" w:eastAsiaTheme="minorHAnsi" w:hAnsiTheme="minorHAnsi" w:cs="Calibri"/>
        </w:rPr>
        <w:t>n satisfac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rPr>
        <w:t>act</w:t>
      </w:r>
      <w:r w:rsidRPr="00A420E8">
        <w:rPr>
          <w:rFonts w:asciiTheme="minorHAnsi" w:eastAsiaTheme="minorHAnsi" w:hAnsiTheme="minorHAnsi" w:cs="Calibri"/>
          <w:spacing w:val="-1"/>
        </w:rPr>
        <w:t>u</w:t>
      </w:r>
      <w:r w:rsidRPr="00A420E8">
        <w:rPr>
          <w:rFonts w:asciiTheme="minorHAnsi" w:eastAsiaTheme="minorHAnsi" w:hAnsiTheme="minorHAnsi" w:cs="Calibri"/>
        </w:rPr>
        <w:t>al</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proofErr w:type="gramEnd"/>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3"/>
        </w:rPr>
        <w:t>p</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p>
    <w:p w14:paraId="305DEDA9" w14:textId="77777777" w:rsidR="00A420E8" w:rsidRPr="00A420E8" w:rsidRDefault="00A420E8" w:rsidP="00A420E8">
      <w:pPr>
        <w:widowControl w:val="0"/>
        <w:spacing w:before="18" w:line="220" w:lineRule="exact"/>
        <w:rPr>
          <w:rFonts w:asciiTheme="minorHAnsi" w:eastAsiaTheme="minorHAnsi" w:hAnsiTheme="minorHAnsi" w:cstheme="minorBidi"/>
          <w:sz w:val="18"/>
        </w:rPr>
      </w:pPr>
    </w:p>
    <w:p w14:paraId="1E73341A"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8"/>
        </w:rPr>
        <w:t xml:space="preserve"> </w:t>
      </w:r>
      <w:proofErr w:type="gramStart"/>
      <w:r w:rsidRPr="00A420E8">
        <w:rPr>
          <w:rFonts w:asciiTheme="minorHAnsi" w:eastAsiaTheme="minorHAnsi" w:hAnsiTheme="minorHAnsi" w:cs="Calibri"/>
        </w:rPr>
        <w:t>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ally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proofErr w:type="gramEnd"/>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tire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 xml:space="preserve">lies </w:t>
      </w:r>
      <w:r w:rsidRPr="00A420E8">
        <w:rPr>
          <w:rFonts w:asciiTheme="minorHAnsi" w:eastAsiaTheme="minorHAnsi" w:hAnsiTheme="minorHAnsi" w:cs="Calibri"/>
          <w:spacing w:val="-1"/>
        </w:rPr>
        <w:t>pu</w:t>
      </w:r>
      <w:r w:rsidRPr="00A420E8">
        <w:rPr>
          <w:rFonts w:asciiTheme="minorHAnsi" w:eastAsiaTheme="minorHAnsi" w:hAnsiTheme="minorHAnsi" w:cs="Calibri"/>
        </w:rPr>
        <w:t>rc</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u</w:t>
      </w:r>
      <w:r w:rsidRPr="00A420E8">
        <w:rPr>
          <w:rFonts w:asciiTheme="minorHAnsi" w:eastAsiaTheme="minorHAnsi" w:hAnsiTheme="minorHAnsi" w:cs="Calibri"/>
        </w:rPr>
        <w:t>rc</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w:t>
      </w:r>
    </w:p>
    <w:p w14:paraId="44A29CC4" w14:textId="77777777" w:rsidR="00A420E8" w:rsidRPr="00A420E8" w:rsidRDefault="00A420E8" w:rsidP="00A420E8">
      <w:pPr>
        <w:widowControl w:val="0"/>
        <w:spacing w:line="190" w:lineRule="exact"/>
        <w:ind w:left="792" w:hanging="360"/>
        <w:rPr>
          <w:rFonts w:asciiTheme="minorHAnsi" w:eastAsiaTheme="minorHAnsi" w:hAnsiTheme="minorHAnsi" w:cstheme="minorBidi"/>
          <w:sz w:val="20"/>
        </w:rPr>
      </w:pPr>
    </w:p>
    <w:p w14:paraId="2D64E472" w14:textId="77777777" w:rsidR="00A420E8" w:rsidRPr="00A420E8" w:rsidRDefault="00A420E8" w:rsidP="00A420E8">
      <w:pPr>
        <w:widowControl w:val="0"/>
        <w:spacing w:line="237" w:lineRule="auto"/>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spacing w:val="-1"/>
        </w:rPr>
        <w:t>n</w:t>
      </w:r>
      <w:r w:rsidRPr="00A420E8">
        <w:rPr>
          <w:rFonts w:asciiTheme="minorHAnsi" w:eastAsiaTheme="minorHAnsi" w:hAnsiTheme="minorHAnsi" w:cs="Calibri"/>
        </w:rPr>
        <w:t>tire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3"/>
        </w:rPr>
        <w:t>i</w:t>
      </w:r>
      <w:r w:rsidRPr="00A420E8">
        <w:rPr>
          <w:rFonts w:asciiTheme="minorHAnsi" w:eastAsiaTheme="minorHAnsi" w:hAnsiTheme="minorHAnsi" w:cs="Calibri"/>
        </w:rPr>
        <w:t>ssi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 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rPr>
        <w:t>ssi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n</w:t>
      </w:r>
      <w:r w:rsidRPr="00A420E8">
        <w:rPr>
          <w:rFonts w:asciiTheme="minorHAnsi" w:eastAsiaTheme="minorHAnsi" w:hAnsiTheme="minorHAnsi" w:cs="Calibri"/>
        </w:rPr>
        <w:t>ical,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nd</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ce 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cifically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O</w:t>
      </w:r>
      <w:r w:rsidRPr="00A420E8">
        <w:rPr>
          <w:rFonts w:asciiTheme="minorHAnsi" w:eastAsiaTheme="minorHAnsi" w:hAnsiTheme="minorHAnsi" w:cs="Calibri"/>
          <w:spacing w:val="1"/>
        </w:rPr>
        <w:t>T</w:t>
      </w:r>
      <w:r w:rsidRPr="00A420E8">
        <w:rPr>
          <w:rFonts w:asciiTheme="minorHAnsi" w:eastAsiaTheme="minorHAnsi" w:hAnsiTheme="minorHAnsi" w:cs="Calibri"/>
        </w:rPr>
        <w:t>-</w:t>
      </w:r>
      <w:r w:rsidRPr="00A420E8">
        <w:rPr>
          <w:rFonts w:asciiTheme="minorHAnsi" w:eastAsiaTheme="minorHAnsi" w:hAnsiTheme="minorHAnsi" w:cs="Calibri"/>
          <w:spacing w:val="-3"/>
        </w:rPr>
        <w:t>a</w:t>
      </w:r>
      <w:r w:rsidRPr="00A420E8">
        <w:rPr>
          <w:rFonts w:asciiTheme="minorHAnsi" w:eastAsiaTheme="minorHAnsi" w:hAnsiTheme="minorHAnsi" w:cs="Calibri"/>
        </w:rPr>
        <w:t>ssist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ward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ee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2"/>
        </w:rPr>
        <w:t>c</w:t>
      </w:r>
      <w:r w:rsidRPr="00A420E8">
        <w:rPr>
          <w:rFonts w:asciiTheme="minorHAnsi" w:eastAsiaTheme="minorHAnsi" w:hAnsiTheme="minorHAnsi" w:cs="Calibri"/>
        </w:rPr>
        <w:t>ess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ared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ees c</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m</w:t>
      </w:r>
      <w:r w:rsidRPr="00A420E8">
        <w:rPr>
          <w:rFonts w:asciiTheme="minorHAnsi" w:eastAsiaTheme="minorHAnsi" w:hAnsiTheme="minorHAnsi" w:cs="Calibri"/>
        </w:rPr>
        <w:t>arily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si</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ilar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p>
    <w:p w14:paraId="129CA9B5" w14:textId="77777777" w:rsidR="00A420E8" w:rsidRPr="00A420E8" w:rsidRDefault="00A420E8" w:rsidP="00A420E8">
      <w:pPr>
        <w:widowControl w:val="0"/>
        <w:spacing w:line="260" w:lineRule="exact"/>
        <w:ind w:left="792" w:hanging="360"/>
        <w:rPr>
          <w:rFonts w:asciiTheme="minorHAnsi" w:eastAsiaTheme="minorHAnsi" w:hAnsiTheme="minorHAnsi" w:cstheme="minorBidi"/>
          <w:sz w:val="20"/>
        </w:rPr>
      </w:pPr>
    </w:p>
    <w:p w14:paraId="1F273263"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A</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j</w:t>
      </w:r>
      <w:r w:rsidRPr="00A420E8">
        <w:rPr>
          <w:rFonts w:asciiTheme="minorHAnsi" w:eastAsiaTheme="minorHAnsi" w:hAnsiTheme="minorHAnsi" w:cs="Calibri"/>
          <w:spacing w:val="1"/>
        </w:rPr>
        <w:t>o</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tal</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3"/>
        </w:rPr>
        <w:t>u</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qu</w:t>
      </w:r>
      <w:r w:rsidRPr="00A420E8">
        <w:rPr>
          <w:rFonts w:asciiTheme="minorHAnsi" w:eastAsiaTheme="minorHAnsi" w:hAnsiTheme="minorHAnsi" w:cs="Calibri"/>
        </w:rPr>
        <w:t>al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t, clearly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po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wi</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w</w:t>
      </w:r>
      <w:r w:rsidRPr="00A420E8">
        <w:rPr>
          <w:rFonts w:asciiTheme="minorHAnsi" w:eastAsiaTheme="minorHAnsi" w:hAnsiTheme="minorHAnsi" w:cs="Calibri"/>
        </w:rPr>
        <w:t>ard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j</w:t>
      </w:r>
      <w:r w:rsidRPr="00A420E8">
        <w:rPr>
          <w:rFonts w:asciiTheme="minorHAnsi" w:eastAsiaTheme="minorHAnsi" w:hAnsiTheme="minorHAnsi" w:cs="Calibri"/>
          <w:spacing w:val="1"/>
        </w:rPr>
        <w:t>o</w:t>
      </w:r>
      <w:r w:rsidRPr="00A420E8">
        <w:rPr>
          <w:rFonts w:asciiTheme="minorHAnsi" w:eastAsiaTheme="minorHAnsi" w:hAnsiTheme="minorHAnsi" w:cs="Calibri"/>
        </w:rPr>
        <w:t>int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rPr>
        <w:t>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also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acted 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BEs. </w:t>
      </w:r>
      <w:r w:rsidRPr="00A420E8">
        <w:rPr>
          <w:rFonts w:asciiTheme="minorHAnsi" w:eastAsiaTheme="minorHAnsi" w:hAnsiTheme="minorHAnsi" w:cs="Calibri"/>
          <w:spacing w:val="37"/>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 xml:space="preserve">k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j</w:t>
      </w:r>
      <w:r w:rsidRPr="00A420E8">
        <w:rPr>
          <w:rFonts w:asciiTheme="minorHAnsi" w:eastAsiaTheme="minorHAnsi" w:hAnsiTheme="minorHAnsi" w:cs="Calibri"/>
          <w:spacing w:val="1"/>
        </w:rPr>
        <w:t>o</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art</w:t>
      </w:r>
      <w:r w:rsidRPr="00A420E8">
        <w:rPr>
          <w:rFonts w:asciiTheme="minorHAnsi" w:eastAsiaTheme="minorHAnsi" w:hAnsiTheme="minorHAnsi" w:cs="Calibri"/>
          <w:spacing w:val="-1"/>
        </w:rPr>
        <w:t>n</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3DC4CB31" w14:textId="77777777" w:rsidR="00A420E8" w:rsidRPr="00A420E8" w:rsidRDefault="00A420E8" w:rsidP="00A420E8">
      <w:pPr>
        <w:widowControl w:val="0"/>
        <w:spacing w:line="260" w:lineRule="exact"/>
        <w:ind w:left="792" w:hanging="360"/>
        <w:rPr>
          <w:rFonts w:asciiTheme="minorHAnsi" w:eastAsiaTheme="minorHAnsi" w:hAnsiTheme="minorHAnsi" w:cstheme="minorBidi"/>
          <w:sz w:val="20"/>
        </w:rPr>
      </w:pPr>
    </w:p>
    <w:p w14:paraId="41B3FEBA" w14:textId="21698F76"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003F288A">
        <w:rPr>
          <w:rFonts w:asciiTheme="minorHAnsi" w:eastAsiaTheme="minorHAnsi" w:hAnsiTheme="minorHAnsi" w:cs="Calibri"/>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i</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 t</w:t>
      </w:r>
      <w:r w:rsidRPr="00A420E8">
        <w:rPr>
          <w:rFonts w:asciiTheme="minorHAnsi" w:eastAsiaTheme="minorHAnsi" w:hAnsiTheme="minorHAnsi" w:cs="Calibri"/>
          <w:spacing w:val="-1"/>
        </w:rPr>
        <w:t>he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BE’s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will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313FFCF0" w14:textId="77777777" w:rsidR="00A420E8" w:rsidRPr="00A420E8" w:rsidRDefault="00A420E8" w:rsidP="00A420E8">
      <w:pPr>
        <w:widowControl w:val="0"/>
        <w:spacing w:line="200" w:lineRule="exact"/>
        <w:ind w:left="792" w:hanging="360"/>
        <w:rPr>
          <w:rFonts w:asciiTheme="minorHAnsi" w:eastAsiaTheme="minorHAnsi" w:hAnsiTheme="minorHAnsi" w:cstheme="minorBidi"/>
          <w:sz w:val="20"/>
        </w:rPr>
      </w:pPr>
    </w:p>
    <w:p w14:paraId="7ED75515"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If applicable,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wa</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6</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w:t>
      </w:r>
      <w:r w:rsidRPr="00A420E8">
        <w:rPr>
          <w:rFonts w:asciiTheme="minorHAnsi" w:eastAsiaTheme="minorHAnsi" w:hAnsiTheme="minorHAnsi" w:cs="Calibri"/>
          <w:spacing w:val="-3"/>
        </w:rPr>
        <w:t>l</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t</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nu</w:t>
      </w:r>
      <w:r w:rsidRPr="00A420E8">
        <w:rPr>
          <w:rFonts w:asciiTheme="minorHAnsi" w:eastAsiaTheme="minorHAnsi" w:hAnsiTheme="minorHAnsi" w:cs="Calibri"/>
        </w:rPr>
        <w:t>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gu</w:t>
      </w:r>
      <w:r w:rsidRPr="00A420E8">
        <w:rPr>
          <w:rFonts w:asciiTheme="minorHAnsi" w:eastAsiaTheme="minorHAnsi" w:hAnsiTheme="minorHAnsi" w:cs="Calibri"/>
        </w:rPr>
        <w:t xml:space="preserve">lar </w:t>
      </w:r>
      <w:proofErr w:type="gramStart"/>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r</w:t>
      </w:r>
      <w:proofErr w:type="gramEnd"/>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p</w:t>
      </w:r>
      <w:r w:rsidRPr="00A420E8">
        <w:rPr>
          <w:rFonts w:asciiTheme="minorHAnsi" w:eastAsiaTheme="minorHAnsi" w:hAnsiTheme="minorHAnsi" w:cs="Calibri"/>
        </w:rPr>
        <w:t>lier.</w:t>
      </w:r>
    </w:p>
    <w:p w14:paraId="25E7F4ED" w14:textId="77777777" w:rsidR="00A420E8" w:rsidRPr="00A420E8" w:rsidRDefault="00A420E8" w:rsidP="00A420E8">
      <w:pPr>
        <w:widowControl w:val="0"/>
        <w:spacing w:line="220" w:lineRule="exact"/>
        <w:ind w:left="792" w:hanging="360"/>
        <w:rPr>
          <w:rFonts w:asciiTheme="minorHAnsi" w:eastAsiaTheme="minorHAnsi" w:hAnsiTheme="minorHAnsi" w:cstheme="minorBidi"/>
          <w:sz w:val="20"/>
        </w:rPr>
      </w:pPr>
    </w:p>
    <w:p w14:paraId="4EABE9F6" w14:textId="77777777" w:rsidR="00A420E8" w:rsidRPr="00A420E8" w:rsidRDefault="00A420E8" w:rsidP="00A420E8">
      <w:pPr>
        <w:widowControl w:val="0"/>
        <w:ind w:left="792" w:hanging="360"/>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 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3"/>
        </w:rPr>
        <w:t>a</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1"/>
        </w:rPr>
        <w:t>e</w:t>
      </w:r>
      <w:r w:rsidRPr="00A420E8">
        <w:rPr>
          <w:rFonts w:asciiTheme="minorHAnsi" w:eastAsiaTheme="minorHAnsi" w:hAnsiTheme="minorHAnsi" w:cs="Calibri"/>
        </w:rPr>
        <w:t>rcially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u</w:t>
      </w:r>
      <w:r w:rsidRPr="00A420E8">
        <w:rPr>
          <w:rFonts w:asciiTheme="minorHAnsi" w:eastAsiaTheme="minorHAnsi" w:hAnsiTheme="minorHAnsi" w:cs="Calibri"/>
        </w:rPr>
        <w:t>l f</w:t>
      </w:r>
      <w:r w:rsidRPr="00A420E8">
        <w:rPr>
          <w:rFonts w:asciiTheme="minorHAnsi" w:eastAsiaTheme="minorHAnsi" w:hAnsiTheme="minorHAnsi" w:cs="Calibri"/>
          <w:spacing w:val="-1"/>
        </w:rPr>
        <w:t>un</w:t>
      </w:r>
      <w:r w:rsidRPr="00A420E8">
        <w:rPr>
          <w:rFonts w:asciiTheme="minorHAnsi" w:eastAsiaTheme="minorHAnsi" w:hAnsiTheme="minorHAnsi" w:cs="Calibri"/>
        </w:rPr>
        <w:t>cti</w:t>
      </w:r>
      <w:r w:rsidRPr="00A420E8">
        <w:rPr>
          <w:rFonts w:asciiTheme="minorHAnsi" w:eastAsiaTheme="minorHAnsi" w:hAnsiTheme="minorHAnsi" w:cs="Calibri"/>
          <w:spacing w:val="1"/>
        </w:rPr>
        <w:t>o</w:t>
      </w:r>
      <w:r w:rsidRPr="00A420E8">
        <w:rPr>
          <w:rFonts w:asciiTheme="minorHAnsi" w:eastAsiaTheme="minorHAnsi" w:hAnsiTheme="minorHAnsi" w:cs="Calibri"/>
        </w:rPr>
        <w:t>n in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4</w:t>
      </w:r>
      <w:r w:rsidRPr="00A420E8">
        <w:rPr>
          <w:rFonts w:asciiTheme="minorHAnsi" w:eastAsiaTheme="minorHAnsi" w:hAnsiTheme="minorHAnsi" w:cs="Calibri"/>
        </w:rPr>
        <w:t>9</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F</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26</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5</w:t>
      </w:r>
      <w:r w:rsidRPr="00A420E8">
        <w:rPr>
          <w:rFonts w:asciiTheme="minorHAnsi" w:eastAsiaTheme="minorHAnsi" w:hAnsiTheme="minorHAnsi" w:cs="Calibri"/>
          <w:spacing w:val="-2"/>
        </w:rPr>
        <w:t>5</w:t>
      </w:r>
      <w:r w:rsidRPr="00A420E8">
        <w:rPr>
          <w:rFonts w:asciiTheme="minorHAnsi" w:eastAsiaTheme="minorHAnsi" w:hAnsiTheme="minorHAnsi" w:cs="Calibri"/>
        </w:rPr>
        <w:t>(c).</w:t>
      </w:r>
    </w:p>
    <w:p w14:paraId="343B4F3F" w14:textId="77777777" w:rsidR="00A420E8" w:rsidRPr="00A420E8" w:rsidRDefault="00A420E8" w:rsidP="00A420E8">
      <w:pPr>
        <w:widowControl w:val="0"/>
        <w:spacing w:line="240" w:lineRule="exact"/>
        <w:ind w:left="864"/>
        <w:rPr>
          <w:rFonts w:asciiTheme="minorHAnsi" w:eastAsiaTheme="minorHAnsi" w:hAnsiTheme="minorHAnsi" w:cstheme="minorBidi"/>
          <w:sz w:val="20"/>
        </w:rPr>
      </w:pPr>
    </w:p>
    <w:p w14:paraId="625BE54C" w14:textId="77777777" w:rsidR="00A420E8" w:rsidRPr="00A420E8" w:rsidRDefault="00A420E8" w:rsidP="003C2EDC">
      <w:pPr>
        <w:widowControl w:val="0"/>
        <w:numPr>
          <w:ilvl w:val="2"/>
          <w:numId w:val="35"/>
        </w:numPr>
        <w:spacing w:after="200" w:line="276" w:lineRule="auto"/>
        <w:ind w:left="1440" w:right="58" w:hanging="540"/>
        <w:contextualSpacing/>
        <w:jc w:val="both"/>
        <w:rPr>
          <w:rFonts w:eastAsia="Calibri" w:cs="Calibri"/>
        </w:rPr>
      </w:pPr>
      <w:r w:rsidRPr="00A420E8">
        <w:rPr>
          <w:rFonts w:eastAsia="Calibri" w:cs="Calibri"/>
        </w:rPr>
        <w:t>A</w:t>
      </w:r>
      <w:r w:rsidRPr="00A420E8">
        <w:rPr>
          <w:rFonts w:eastAsia="Calibri" w:cs="Calibri"/>
          <w:spacing w:val="7"/>
        </w:rPr>
        <w:t xml:space="preserve"> </w:t>
      </w:r>
      <w:r w:rsidRPr="00A420E8">
        <w:rPr>
          <w:rFonts w:eastAsia="Calibri" w:cs="Calibri"/>
          <w:spacing w:val="1"/>
        </w:rPr>
        <w:t>D</w:t>
      </w:r>
      <w:r w:rsidRPr="00A420E8">
        <w:rPr>
          <w:rFonts w:eastAsia="Calibri" w:cs="Calibri"/>
        </w:rPr>
        <w:t>BE</w:t>
      </w:r>
      <w:r w:rsidRPr="00A420E8">
        <w:rPr>
          <w:rFonts w:eastAsia="Calibri" w:cs="Calibri"/>
          <w:spacing w:val="8"/>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s</w:t>
      </w:r>
      <w:r w:rsidRPr="00A420E8">
        <w:rPr>
          <w:rFonts w:eastAsia="Calibri" w:cs="Calibri"/>
          <w:spacing w:val="8"/>
        </w:rPr>
        <w:t xml:space="preserve"> </w:t>
      </w:r>
      <w:r w:rsidRPr="00A420E8">
        <w:rPr>
          <w:rFonts w:eastAsia="Calibri" w:cs="Calibri"/>
        </w:rPr>
        <w:t>a</w:t>
      </w:r>
      <w:r w:rsidRPr="00A420E8">
        <w:rPr>
          <w:rFonts w:eastAsia="Calibri" w:cs="Calibri"/>
          <w:spacing w:val="8"/>
        </w:rPr>
        <w:t xml:space="preserve"> </w:t>
      </w:r>
      <w:r w:rsidRPr="00A420E8">
        <w:rPr>
          <w:rFonts w:eastAsia="Calibri" w:cs="Calibri"/>
          <w:spacing w:val="-2"/>
        </w:rPr>
        <w:t>c</w:t>
      </w:r>
      <w:r w:rsidRPr="00A420E8">
        <w:rPr>
          <w:rFonts w:eastAsia="Calibri" w:cs="Calibri"/>
          <w:spacing w:val="-1"/>
        </w:rPr>
        <w:t>o</w:t>
      </w:r>
      <w:r w:rsidRPr="00A420E8">
        <w:rPr>
          <w:rFonts w:eastAsia="Calibri" w:cs="Calibri"/>
          <w:spacing w:val="1"/>
        </w:rPr>
        <w:t>m</w:t>
      </w:r>
      <w:r w:rsidRPr="00A420E8">
        <w:rPr>
          <w:rFonts w:eastAsia="Calibri" w:cs="Calibri"/>
          <w:spacing w:val="-1"/>
        </w:rPr>
        <w:t>m</w:t>
      </w:r>
      <w:r w:rsidRPr="00A420E8">
        <w:rPr>
          <w:rFonts w:eastAsia="Calibri" w:cs="Calibri"/>
          <w:spacing w:val="1"/>
        </w:rPr>
        <w:t>e</w:t>
      </w:r>
      <w:r w:rsidRPr="00A420E8">
        <w:rPr>
          <w:rFonts w:eastAsia="Calibri" w:cs="Calibri"/>
          <w:spacing w:val="-3"/>
        </w:rPr>
        <w:t>r</w:t>
      </w:r>
      <w:r w:rsidRPr="00A420E8">
        <w:rPr>
          <w:rFonts w:eastAsia="Calibri" w:cs="Calibri"/>
        </w:rPr>
        <w:t>cially</w:t>
      </w:r>
      <w:r w:rsidRPr="00A420E8">
        <w:rPr>
          <w:rFonts w:eastAsia="Calibri" w:cs="Calibri"/>
          <w:spacing w:val="8"/>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8"/>
        </w:rPr>
        <w:t xml:space="preserve"> </w:t>
      </w:r>
      <w:r w:rsidRPr="00A420E8">
        <w:rPr>
          <w:rFonts w:eastAsia="Calibri" w:cs="Calibri"/>
        </w:rPr>
        <w:t>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rPr>
        <w:t>n</w:t>
      </w:r>
      <w:r w:rsidRPr="00A420E8">
        <w:rPr>
          <w:rFonts w:eastAsia="Calibri" w:cs="Calibri"/>
          <w:spacing w:val="7"/>
        </w:rPr>
        <w:t xml:space="preserve"> </w:t>
      </w:r>
      <w:r w:rsidRPr="00A420E8">
        <w:rPr>
          <w:rFonts w:eastAsia="Calibri" w:cs="Calibri"/>
        </w:rPr>
        <w:t>w</w:t>
      </w:r>
      <w:r w:rsidRPr="00A420E8">
        <w:rPr>
          <w:rFonts w:eastAsia="Calibri" w:cs="Calibri"/>
          <w:spacing w:val="-1"/>
        </w:rPr>
        <w:t>h</w:t>
      </w:r>
      <w:r w:rsidRPr="00A420E8">
        <w:rPr>
          <w:rFonts w:eastAsia="Calibri" w:cs="Calibri"/>
          <w:spacing w:val="1"/>
        </w:rPr>
        <w:t>e</w:t>
      </w:r>
      <w:r w:rsidRPr="00A420E8">
        <w:rPr>
          <w:rFonts w:eastAsia="Calibri" w:cs="Calibri"/>
        </w:rPr>
        <w:t>n</w:t>
      </w:r>
      <w:r w:rsidRPr="00A420E8">
        <w:rPr>
          <w:rFonts w:eastAsia="Calibri" w:cs="Calibri"/>
          <w:spacing w:val="5"/>
        </w:rPr>
        <w:t xml:space="preserve"> </w:t>
      </w:r>
      <w:r w:rsidRPr="00A420E8">
        <w:rPr>
          <w:rFonts w:eastAsia="Calibri" w:cs="Calibri"/>
        </w:rPr>
        <w:t>it</w:t>
      </w:r>
      <w:r w:rsidRPr="00A420E8">
        <w:rPr>
          <w:rFonts w:eastAsia="Calibri" w:cs="Calibri"/>
          <w:spacing w:val="8"/>
        </w:rPr>
        <w:t xml:space="preserve"> </w:t>
      </w:r>
      <w:r w:rsidRPr="00A420E8">
        <w:rPr>
          <w:rFonts w:eastAsia="Calibri" w:cs="Calibri"/>
        </w:rPr>
        <w:t>is</w:t>
      </w:r>
      <w:r w:rsidRPr="00A420E8">
        <w:rPr>
          <w:rFonts w:eastAsia="Calibri" w:cs="Calibri"/>
          <w:spacing w:val="8"/>
        </w:rPr>
        <w:t xml:space="preserve"> </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le</w:t>
      </w:r>
      <w:r w:rsidRPr="00A420E8">
        <w:rPr>
          <w:rFonts w:eastAsia="Calibri" w:cs="Calibri"/>
          <w:spacing w:val="8"/>
        </w:rPr>
        <w:t xml:space="preserve"> </w:t>
      </w:r>
      <w:r w:rsidRPr="00A420E8">
        <w:rPr>
          <w:rFonts w:eastAsia="Calibri" w:cs="Calibri"/>
        </w:rPr>
        <w:t>f</w:t>
      </w:r>
      <w:r w:rsidRPr="00A420E8">
        <w:rPr>
          <w:rFonts w:eastAsia="Calibri" w:cs="Calibri"/>
          <w:spacing w:val="1"/>
        </w:rPr>
        <w:t>o</w:t>
      </w:r>
      <w:r w:rsidRPr="00A420E8">
        <w:rPr>
          <w:rFonts w:eastAsia="Calibri" w:cs="Calibri"/>
        </w:rPr>
        <w:t>r</w:t>
      </w:r>
      <w:r w:rsidRPr="00A420E8">
        <w:rPr>
          <w:rFonts w:eastAsia="Calibri" w:cs="Calibri"/>
          <w:spacing w:val="8"/>
        </w:rPr>
        <w:t xml:space="preserve"> </w:t>
      </w:r>
      <w:r w:rsidRPr="00A420E8">
        <w:rPr>
          <w:rFonts w:eastAsia="Calibri" w:cs="Calibri"/>
          <w:spacing w:val="-2"/>
        </w:rPr>
        <w:t>e</w:t>
      </w:r>
      <w:r w:rsidRPr="00A420E8">
        <w:rPr>
          <w:rFonts w:eastAsia="Calibri" w:cs="Calibri"/>
        </w:rPr>
        <w:t>x</w:t>
      </w:r>
      <w:r w:rsidRPr="00A420E8">
        <w:rPr>
          <w:rFonts w:eastAsia="Calibri" w:cs="Calibri"/>
          <w:spacing w:val="1"/>
        </w:rPr>
        <w:t>e</w:t>
      </w:r>
      <w:r w:rsidRPr="00A420E8">
        <w:rPr>
          <w:rFonts w:eastAsia="Calibri" w:cs="Calibri"/>
        </w:rPr>
        <w:t>c</w:t>
      </w:r>
      <w:r w:rsidRPr="00A420E8">
        <w:rPr>
          <w:rFonts w:eastAsia="Calibri" w:cs="Calibri"/>
          <w:spacing w:val="-1"/>
        </w:rPr>
        <w:t>u</w:t>
      </w:r>
      <w:r w:rsidRPr="00A420E8">
        <w:rPr>
          <w:rFonts w:eastAsia="Calibri" w:cs="Calibri"/>
          <w:spacing w:val="-2"/>
        </w:rPr>
        <w:t>t</w:t>
      </w:r>
      <w:r w:rsidRPr="00A420E8">
        <w:rPr>
          <w:rFonts w:eastAsia="Calibri" w:cs="Calibri"/>
        </w:rPr>
        <w:t>i</w:t>
      </w:r>
      <w:r w:rsidRPr="00A420E8">
        <w:rPr>
          <w:rFonts w:eastAsia="Calibri" w:cs="Calibri"/>
          <w:spacing w:val="1"/>
        </w:rPr>
        <w:t>o</w:t>
      </w:r>
      <w:r w:rsidRPr="00A420E8">
        <w:rPr>
          <w:rFonts w:eastAsia="Calibri" w:cs="Calibri"/>
        </w:rPr>
        <w:t>n</w:t>
      </w:r>
      <w:r w:rsidRPr="00A420E8">
        <w:rPr>
          <w:rFonts w:eastAsia="Calibri" w:cs="Calibri"/>
          <w:spacing w:val="7"/>
        </w:rPr>
        <w:t xml:space="preserve"> </w:t>
      </w:r>
      <w:r w:rsidRPr="00A420E8">
        <w:rPr>
          <w:rFonts w:eastAsia="Calibri" w:cs="Calibri"/>
          <w:spacing w:val="1"/>
        </w:rPr>
        <w:t>o</w:t>
      </w:r>
      <w:r w:rsidRPr="00A420E8">
        <w:rPr>
          <w:rFonts w:eastAsia="Calibri" w:cs="Calibri"/>
        </w:rPr>
        <w:t>f</w:t>
      </w:r>
      <w:r w:rsidRPr="00A420E8">
        <w:rPr>
          <w:rFonts w:eastAsia="Calibri" w:cs="Calibri"/>
          <w:spacing w:val="8"/>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8"/>
        </w:rPr>
        <w:t xml:space="preserve"> </w:t>
      </w:r>
      <w:r w:rsidRPr="00A420E8">
        <w:rPr>
          <w:rFonts w:eastAsia="Calibri" w:cs="Calibri"/>
          <w:spacing w:val="-2"/>
        </w:rPr>
        <w:t>w</w:t>
      </w:r>
      <w:r w:rsidRPr="00A420E8">
        <w:rPr>
          <w:rFonts w:eastAsia="Calibri" w:cs="Calibri"/>
          <w:spacing w:val="1"/>
        </w:rPr>
        <w:t>o</w:t>
      </w:r>
      <w:r w:rsidRPr="00A420E8">
        <w:rPr>
          <w:rFonts w:eastAsia="Calibri" w:cs="Calibri"/>
          <w:spacing w:val="-3"/>
        </w:rPr>
        <w:t>r</w:t>
      </w:r>
      <w:r w:rsidRPr="00A420E8">
        <w:rPr>
          <w:rFonts w:eastAsia="Calibri" w:cs="Calibri"/>
        </w:rPr>
        <w:t xml:space="preserve">k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2"/>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spacing w:val="-2"/>
        </w:rPr>
        <w:t>t</w:t>
      </w:r>
      <w:r w:rsidRPr="00A420E8">
        <w:rPr>
          <w:rFonts w:eastAsia="Calibri" w:cs="Calibri"/>
        </w:rPr>
        <w:t>ract</w:t>
      </w:r>
      <w:r w:rsidRPr="00A420E8">
        <w:rPr>
          <w:rFonts w:eastAsia="Calibri" w:cs="Calibri"/>
          <w:spacing w:val="2"/>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1"/>
        </w:rPr>
        <w:t xml:space="preserve"> </w:t>
      </w:r>
      <w:r w:rsidRPr="00A420E8">
        <w:rPr>
          <w:rFonts w:eastAsia="Calibri" w:cs="Calibri"/>
        </w:rPr>
        <w:t>is</w:t>
      </w:r>
      <w:r w:rsidRPr="00A420E8">
        <w:rPr>
          <w:rFonts w:eastAsia="Calibri" w:cs="Calibri"/>
          <w:spacing w:val="2"/>
        </w:rPr>
        <w:t xml:space="preserve"> </w:t>
      </w:r>
      <w:r w:rsidRPr="00A420E8">
        <w:rPr>
          <w:rFonts w:eastAsia="Calibri" w:cs="Calibri"/>
        </w:rPr>
        <w:t>carr</w:t>
      </w:r>
      <w:r w:rsidRPr="00A420E8">
        <w:rPr>
          <w:rFonts w:eastAsia="Calibri" w:cs="Calibri"/>
          <w:spacing w:val="1"/>
        </w:rPr>
        <w:t>y</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
        </w:rPr>
        <w:t xml:space="preserve"> o</w:t>
      </w:r>
      <w:r w:rsidRPr="00A420E8">
        <w:rPr>
          <w:rFonts w:eastAsia="Calibri" w:cs="Calibri"/>
          <w:spacing w:val="-1"/>
        </w:rPr>
        <w:t>u</w:t>
      </w:r>
      <w:r w:rsidRPr="00A420E8">
        <w:rPr>
          <w:rFonts w:eastAsia="Calibri" w:cs="Calibri"/>
        </w:rPr>
        <w:t>t</w:t>
      </w:r>
      <w:r w:rsidRPr="00A420E8">
        <w:rPr>
          <w:rFonts w:eastAsia="Calibri" w:cs="Calibri"/>
          <w:spacing w:val="32"/>
        </w:rPr>
        <w:t xml:space="preserve"> </w:t>
      </w:r>
      <w:r w:rsidRPr="00A420E8">
        <w:rPr>
          <w:rFonts w:eastAsia="Calibri" w:cs="Calibri"/>
        </w:rPr>
        <w:t>its</w:t>
      </w:r>
      <w:r w:rsidRPr="00A420E8">
        <w:rPr>
          <w:rFonts w:eastAsia="Calibri" w:cs="Calibri"/>
          <w:spacing w:val="2"/>
        </w:rPr>
        <w:t xml:space="preserve"> </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ilit</w:t>
      </w:r>
      <w:r w:rsidRPr="00A420E8">
        <w:rPr>
          <w:rFonts w:eastAsia="Calibri" w:cs="Calibri"/>
          <w:spacing w:val="-3"/>
        </w:rPr>
        <w:t>i</w:t>
      </w:r>
      <w:r w:rsidRPr="00A420E8">
        <w:rPr>
          <w:rFonts w:eastAsia="Calibri" w:cs="Calibri"/>
          <w:spacing w:val="1"/>
        </w:rPr>
        <w:t>e</w:t>
      </w:r>
      <w:r w:rsidRPr="00A420E8">
        <w:rPr>
          <w:rFonts w:eastAsia="Calibri" w:cs="Calibri"/>
        </w:rPr>
        <w:t>s</w:t>
      </w:r>
      <w:r w:rsidRPr="00A420E8">
        <w:rPr>
          <w:rFonts w:eastAsia="Calibri" w:cs="Calibri"/>
          <w:spacing w:val="2"/>
        </w:rPr>
        <w:t xml:space="preserve"> </w:t>
      </w:r>
      <w:r w:rsidRPr="00A420E8">
        <w:rPr>
          <w:rFonts w:eastAsia="Calibri" w:cs="Calibri"/>
          <w:spacing w:val="-1"/>
        </w:rPr>
        <w:t>b</w:t>
      </w:r>
      <w:r w:rsidRPr="00A420E8">
        <w:rPr>
          <w:rFonts w:eastAsia="Calibri" w:cs="Calibri"/>
        </w:rPr>
        <w:t>y</w:t>
      </w:r>
      <w:r w:rsidRPr="00A420E8">
        <w:rPr>
          <w:rFonts w:eastAsia="Calibri" w:cs="Calibri"/>
          <w:spacing w:val="3"/>
        </w:rPr>
        <w:t xml:space="preserve"> </w:t>
      </w:r>
      <w:proofErr w:type="gramStart"/>
      <w:r w:rsidRPr="00A420E8">
        <w:rPr>
          <w:rFonts w:eastAsia="Calibri" w:cs="Calibri"/>
        </w:rPr>
        <w:t>act</w:t>
      </w:r>
      <w:r w:rsidRPr="00A420E8">
        <w:rPr>
          <w:rFonts w:eastAsia="Calibri" w:cs="Calibri"/>
          <w:spacing w:val="-1"/>
        </w:rPr>
        <w:t>u</w:t>
      </w:r>
      <w:r w:rsidRPr="00A420E8">
        <w:rPr>
          <w:rFonts w:eastAsia="Calibri" w:cs="Calibri"/>
        </w:rPr>
        <w:t>ally</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1"/>
        </w:rPr>
        <w:t>m</w:t>
      </w:r>
      <w:r w:rsidRPr="00A420E8">
        <w:rPr>
          <w:rFonts w:eastAsia="Calibri" w:cs="Calibri"/>
        </w:rPr>
        <w:t>i</w:t>
      </w:r>
      <w:r w:rsidRPr="00A420E8">
        <w:rPr>
          <w:rFonts w:eastAsia="Calibri" w:cs="Calibri"/>
          <w:spacing w:val="-1"/>
        </w:rPr>
        <w:t>ng</w:t>
      </w:r>
      <w:proofErr w:type="gramEnd"/>
      <w:r w:rsidRPr="00A420E8">
        <w:rPr>
          <w:rFonts w:eastAsia="Calibri" w:cs="Calibri"/>
        </w:rPr>
        <w:t xml:space="preserve">, </w:t>
      </w:r>
      <w:r w:rsidRPr="00A420E8">
        <w:rPr>
          <w:rFonts w:eastAsia="Calibri" w:cs="Calibri"/>
          <w:spacing w:val="1"/>
        </w:rPr>
        <w:t>m</w:t>
      </w:r>
      <w:r w:rsidRPr="00A420E8">
        <w:rPr>
          <w:rFonts w:eastAsia="Calibri" w:cs="Calibri"/>
        </w:rPr>
        <w:t>a</w:t>
      </w:r>
      <w:r w:rsidRPr="00A420E8">
        <w:rPr>
          <w:rFonts w:eastAsia="Calibri" w:cs="Calibri"/>
          <w:spacing w:val="-1"/>
        </w:rPr>
        <w:t>n</w:t>
      </w:r>
      <w:r w:rsidRPr="00A420E8">
        <w:rPr>
          <w:rFonts w:eastAsia="Calibri" w:cs="Calibri"/>
        </w:rPr>
        <w:t>a</w:t>
      </w:r>
      <w:r w:rsidRPr="00A420E8">
        <w:rPr>
          <w:rFonts w:eastAsia="Calibri" w:cs="Calibri"/>
          <w:spacing w:val="-1"/>
        </w:rPr>
        <w:t>g</w:t>
      </w:r>
      <w:r w:rsidRPr="00A420E8">
        <w:rPr>
          <w:rFonts w:eastAsia="Calibri" w:cs="Calibri"/>
        </w:rPr>
        <w:t>i</w:t>
      </w:r>
      <w:r w:rsidRPr="00A420E8">
        <w:rPr>
          <w:rFonts w:eastAsia="Calibri" w:cs="Calibri"/>
          <w:spacing w:val="-1"/>
        </w:rPr>
        <w:t>ng</w:t>
      </w:r>
      <w:r w:rsidRPr="00A420E8">
        <w:rPr>
          <w:rFonts w:eastAsia="Calibri" w:cs="Calibri"/>
        </w:rPr>
        <w:t>,</w:t>
      </w:r>
      <w:r w:rsidRPr="00A420E8">
        <w:rPr>
          <w:rFonts w:eastAsia="Calibri" w:cs="Calibri"/>
          <w:spacing w:val="2"/>
        </w:rPr>
        <w:t xml:space="preserve"> </w:t>
      </w:r>
      <w:r w:rsidRPr="00A420E8">
        <w:rPr>
          <w:rFonts w:eastAsia="Calibri" w:cs="Calibri"/>
        </w:rPr>
        <w:lastRenderedPageBreak/>
        <w:t>a</w:t>
      </w:r>
      <w:r w:rsidRPr="00A420E8">
        <w:rPr>
          <w:rFonts w:eastAsia="Calibri" w:cs="Calibri"/>
          <w:spacing w:val="-1"/>
        </w:rPr>
        <w:t>n</w:t>
      </w:r>
      <w:r w:rsidRPr="00A420E8">
        <w:rPr>
          <w:rFonts w:eastAsia="Calibri" w:cs="Calibri"/>
        </w:rPr>
        <w:t>d s</w:t>
      </w:r>
      <w:r w:rsidRPr="00A420E8">
        <w:rPr>
          <w:rFonts w:eastAsia="Calibri" w:cs="Calibri"/>
          <w:spacing w:val="-1"/>
        </w:rPr>
        <w:t>up</w:t>
      </w:r>
      <w:r w:rsidRPr="00A420E8">
        <w:rPr>
          <w:rFonts w:eastAsia="Calibri" w:cs="Calibri"/>
          <w:spacing w:val="1"/>
        </w:rPr>
        <w:t>e</w:t>
      </w:r>
      <w:r w:rsidRPr="00A420E8">
        <w:rPr>
          <w:rFonts w:eastAsia="Calibri" w:cs="Calibri"/>
        </w:rPr>
        <w:t>r</w:t>
      </w:r>
      <w:r w:rsidRPr="00A420E8">
        <w:rPr>
          <w:rFonts w:eastAsia="Calibri" w:cs="Calibri"/>
          <w:spacing w:val="1"/>
        </w:rPr>
        <w:t>v</w:t>
      </w:r>
      <w:r w:rsidRPr="00A420E8">
        <w:rPr>
          <w:rFonts w:eastAsia="Calibri" w:cs="Calibri"/>
        </w:rPr>
        <w:t>isi</w:t>
      </w:r>
      <w:r w:rsidRPr="00A420E8">
        <w:rPr>
          <w:rFonts w:eastAsia="Calibri" w:cs="Calibri"/>
          <w:spacing w:val="-1"/>
        </w:rPr>
        <w:t>n</w:t>
      </w:r>
      <w:r w:rsidRPr="00A420E8">
        <w:rPr>
          <w:rFonts w:eastAsia="Calibri" w:cs="Calibri"/>
        </w:rPr>
        <w:t>g 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w:t>
      </w:r>
      <w:r w:rsidRPr="00A420E8">
        <w:rPr>
          <w:rFonts w:eastAsia="Calibri" w:cs="Calibri"/>
          <w:spacing w:val="1"/>
        </w:rPr>
        <w:t xml:space="preserve"> </w:t>
      </w:r>
      <w:r w:rsidRPr="00A420E8">
        <w:rPr>
          <w:rFonts w:eastAsia="Calibri" w:cs="Calibri"/>
        </w:rPr>
        <w:t>i</w:t>
      </w:r>
      <w:r w:rsidRPr="00A420E8">
        <w:rPr>
          <w:rFonts w:eastAsia="Calibri" w:cs="Calibri"/>
          <w:spacing w:val="-1"/>
        </w:rPr>
        <w:t>nv</w:t>
      </w:r>
      <w:r w:rsidRPr="00A420E8">
        <w:rPr>
          <w:rFonts w:eastAsia="Calibri" w:cs="Calibri"/>
          <w:spacing w:val="1"/>
        </w:rPr>
        <w:t>o</w:t>
      </w:r>
      <w:r w:rsidRPr="00A420E8">
        <w:rPr>
          <w:rFonts w:eastAsia="Calibri" w:cs="Calibri"/>
        </w:rPr>
        <w:t>l</w:t>
      </w:r>
      <w:r w:rsidRPr="00A420E8">
        <w:rPr>
          <w:rFonts w:eastAsia="Calibri" w:cs="Calibri"/>
          <w:spacing w:val="-1"/>
        </w:rPr>
        <w:t>v</w:t>
      </w:r>
      <w:r w:rsidRPr="00A420E8">
        <w:rPr>
          <w:rFonts w:eastAsia="Calibri" w:cs="Calibri"/>
          <w:spacing w:val="1"/>
        </w:rPr>
        <w:t>e</w:t>
      </w:r>
      <w:r w:rsidRPr="00A420E8">
        <w:rPr>
          <w:rFonts w:eastAsia="Calibri" w:cs="Calibri"/>
          <w:spacing w:val="-1"/>
        </w:rPr>
        <w:t>d</w:t>
      </w:r>
      <w:r w:rsidRPr="00A420E8">
        <w:rPr>
          <w:rFonts w:eastAsia="Calibri" w:cs="Calibri"/>
        </w:rPr>
        <w:t xml:space="preserve">. </w:t>
      </w:r>
      <w:r w:rsidRPr="00A420E8">
        <w:rPr>
          <w:rFonts w:eastAsia="Calibri" w:cs="Calibri"/>
          <w:spacing w:val="1"/>
        </w:rPr>
        <w:t xml:space="preserve"> </w:t>
      </w:r>
      <w:r w:rsidRPr="00A420E8">
        <w:rPr>
          <w:rFonts w:eastAsia="Calibri" w:cs="Calibri"/>
        </w:rPr>
        <w:t>To</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rPr>
        <w:t>m</w:t>
      </w:r>
      <w:r w:rsidRPr="00A420E8">
        <w:rPr>
          <w:rFonts w:eastAsia="Calibri" w:cs="Calibri"/>
          <w:spacing w:val="2"/>
        </w:rPr>
        <w:t xml:space="preserve"> </w:t>
      </w:r>
      <w:r w:rsidRPr="00A420E8">
        <w:rPr>
          <w:rFonts w:eastAsia="Calibri" w:cs="Calibri"/>
        </w:rPr>
        <w:t>a c</w:t>
      </w:r>
      <w:r w:rsidRPr="00A420E8">
        <w:rPr>
          <w:rFonts w:eastAsia="Calibri" w:cs="Calibri"/>
          <w:spacing w:val="-1"/>
        </w:rPr>
        <w:t>om</w:t>
      </w:r>
      <w:r w:rsidRPr="00A420E8">
        <w:rPr>
          <w:rFonts w:eastAsia="Calibri" w:cs="Calibri"/>
          <w:spacing w:val="1"/>
        </w:rPr>
        <w:t>me</w:t>
      </w:r>
      <w:r w:rsidRPr="00A420E8">
        <w:rPr>
          <w:rFonts w:eastAsia="Calibri" w:cs="Calibri"/>
        </w:rPr>
        <w:t>r</w:t>
      </w:r>
      <w:r w:rsidRPr="00A420E8">
        <w:rPr>
          <w:rFonts w:eastAsia="Calibri" w:cs="Calibri"/>
          <w:spacing w:val="-2"/>
        </w:rPr>
        <w:t>c</w:t>
      </w:r>
      <w:r w:rsidRPr="00A420E8">
        <w:rPr>
          <w:rFonts w:eastAsia="Calibri" w:cs="Calibri"/>
        </w:rPr>
        <w:t>ially</w:t>
      </w:r>
      <w:r w:rsidRPr="00A420E8">
        <w:rPr>
          <w:rFonts w:eastAsia="Calibri" w:cs="Calibri"/>
          <w:spacing w:val="1"/>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 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spacing w:val="-1"/>
        </w:rPr>
        <w:t>n</w:t>
      </w:r>
      <w:r w:rsidRPr="00A420E8">
        <w:rPr>
          <w:rFonts w:eastAsia="Calibri" w:cs="Calibri"/>
        </w:rPr>
        <w: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D</w:t>
      </w:r>
      <w:r w:rsidRPr="00A420E8">
        <w:rPr>
          <w:rFonts w:eastAsia="Calibri" w:cs="Calibri"/>
        </w:rPr>
        <w:t>BE</w:t>
      </w:r>
      <w:r w:rsidRPr="00A420E8">
        <w:rPr>
          <w:rFonts w:eastAsia="Calibri" w:cs="Calibri"/>
          <w:spacing w:val="1"/>
        </w:rPr>
        <w:t xml:space="preserve"> m</w:t>
      </w:r>
      <w:r w:rsidRPr="00A420E8">
        <w:rPr>
          <w:rFonts w:eastAsia="Calibri" w:cs="Calibri"/>
          <w:spacing w:val="-1"/>
        </w:rPr>
        <w:t>u</w:t>
      </w:r>
      <w:r w:rsidRPr="00A420E8">
        <w:rPr>
          <w:rFonts w:eastAsia="Calibri" w:cs="Calibri"/>
        </w:rPr>
        <w:t>st</w:t>
      </w:r>
      <w:r w:rsidRPr="00A420E8">
        <w:rPr>
          <w:rFonts w:eastAsia="Calibri" w:cs="Calibri"/>
          <w:spacing w:val="1"/>
        </w:rPr>
        <w:t xml:space="preserve"> </w:t>
      </w:r>
      <w:r w:rsidRPr="00A420E8">
        <w:rPr>
          <w:rFonts w:eastAsia="Calibri" w:cs="Calibri"/>
        </w:rPr>
        <w:t>al</w:t>
      </w:r>
      <w:r w:rsidRPr="00A420E8">
        <w:rPr>
          <w:rFonts w:eastAsia="Calibri" w:cs="Calibri"/>
          <w:spacing w:val="-3"/>
        </w:rPr>
        <w:t>s</w:t>
      </w:r>
      <w:r w:rsidRPr="00A420E8">
        <w:rPr>
          <w:rFonts w:eastAsia="Calibri" w:cs="Calibri"/>
        </w:rPr>
        <w:t>o</w:t>
      </w:r>
      <w:r w:rsidRPr="00A420E8">
        <w:rPr>
          <w:rFonts w:eastAsia="Calibri" w:cs="Calibri"/>
          <w:spacing w:val="2"/>
        </w:rPr>
        <w:t xml:space="preserve"> </w:t>
      </w:r>
      <w:r w:rsidRPr="00A420E8">
        <w:rPr>
          <w:rFonts w:eastAsia="Calibri" w:cs="Calibri"/>
          <w:spacing w:val="-3"/>
        </w:rPr>
        <w:t>b</w:t>
      </w:r>
      <w:r w:rsidRPr="00A420E8">
        <w:rPr>
          <w:rFonts w:eastAsia="Calibri" w:cs="Calibri"/>
        </w:rPr>
        <w:t>e 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o</w:t>
      </w:r>
      <w:r w:rsidRPr="00A420E8">
        <w:rPr>
          <w:rFonts w:eastAsia="Calibri" w:cs="Calibri"/>
          <w:spacing w:val="-1"/>
        </w:rPr>
        <w:t>n</w:t>
      </w:r>
      <w:r w:rsidRPr="00A420E8">
        <w:rPr>
          <w:rFonts w:eastAsia="Calibri" w:cs="Calibri"/>
        </w:rPr>
        <w:t>si</w:t>
      </w:r>
      <w:r w:rsidRPr="00A420E8">
        <w:rPr>
          <w:rFonts w:eastAsia="Calibri" w:cs="Calibri"/>
          <w:spacing w:val="-1"/>
        </w:rPr>
        <w:t>b</w:t>
      </w:r>
      <w:r w:rsidRPr="00A420E8">
        <w:rPr>
          <w:rFonts w:eastAsia="Calibri" w:cs="Calibri"/>
        </w:rPr>
        <w:t>le,</w:t>
      </w:r>
      <w:r w:rsidRPr="00A420E8">
        <w:rPr>
          <w:rFonts w:eastAsia="Calibri" w:cs="Calibri"/>
          <w:spacing w:val="1"/>
        </w:rPr>
        <w:t xml:space="preserve"> </w:t>
      </w:r>
      <w:r w:rsidRPr="00A420E8">
        <w:rPr>
          <w:rFonts w:eastAsia="Calibri" w:cs="Calibri"/>
        </w:rPr>
        <w:t>w</w:t>
      </w:r>
      <w:r w:rsidRPr="00A420E8">
        <w:rPr>
          <w:rFonts w:eastAsia="Calibri" w:cs="Calibri"/>
          <w:spacing w:val="-3"/>
        </w:rPr>
        <w:t>i</w:t>
      </w:r>
      <w:r w:rsidRPr="00A420E8">
        <w:rPr>
          <w:rFonts w:eastAsia="Calibri" w:cs="Calibri"/>
        </w:rPr>
        <w:t>th r</w:t>
      </w:r>
      <w:r w:rsidRPr="00A420E8">
        <w:rPr>
          <w:rFonts w:eastAsia="Calibri" w:cs="Calibri"/>
          <w:spacing w:val="1"/>
        </w:rPr>
        <w:t>e</w:t>
      </w:r>
      <w:r w:rsidRPr="00A420E8">
        <w:rPr>
          <w:rFonts w:eastAsia="Calibri" w:cs="Calibri"/>
        </w:rPr>
        <w:t>s</w:t>
      </w:r>
      <w:r w:rsidRPr="00A420E8">
        <w:rPr>
          <w:rFonts w:eastAsia="Calibri" w:cs="Calibri"/>
          <w:spacing w:val="-1"/>
        </w:rPr>
        <w:t>p</w:t>
      </w:r>
      <w:r w:rsidRPr="00A420E8">
        <w:rPr>
          <w:rFonts w:eastAsia="Calibri" w:cs="Calibri"/>
          <w:spacing w:val="1"/>
        </w:rPr>
        <w:t>e</w:t>
      </w:r>
      <w:r w:rsidRPr="00A420E8">
        <w:rPr>
          <w:rFonts w:eastAsia="Calibri" w:cs="Calibri"/>
        </w:rPr>
        <w:t>ct</w:t>
      </w:r>
      <w:r w:rsidRPr="00A420E8">
        <w:rPr>
          <w:rFonts w:eastAsia="Calibri" w:cs="Calibri"/>
          <w:spacing w:val="1"/>
        </w:rPr>
        <w:t xml:space="preserve"> </w:t>
      </w:r>
      <w:r w:rsidRPr="00A420E8">
        <w:rPr>
          <w:rFonts w:eastAsia="Calibri" w:cs="Calibri"/>
          <w:spacing w:val="-2"/>
        </w:rPr>
        <w:t>t</w:t>
      </w:r>
      <w:r w:rsidRPr="00A420E8">
        <w:rPr>
          <w:rFonts w:eastAsia="Calibri" w:cs="Calibri"/>
        </w:rPr>
        <w:t>o</w:t>
      </w:r>
      <w:r w:rsidRPr="00A420E8">
        <w:rPr>
          <w:rFonts w:eastAsia="Calibri" w:cs="Calibri"/>
          <w:spacing w:val="2"/>
        </w:rPr>
        <w:t xml:space="preserve"> </w:t>
      </w:r>
      <w:r w:rsidRPr="00A420E8">
        <w:rPr>
          <w:rFonts w:eastAsia="Calibri" w:cs="Calibri"/>
          <w:spacing w:val="1"/>
        </w:rPr>
        <w:t>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 xml:space="preserve">rials </w:t>
      </w:r>
      <w:r w:rsidRPr="00A420E8">
        <w:rPr>
          <w:rFonts w:eastAsia="Calibri" w:cs="Calibri"/>
          <w:spacing w:val="1"/>
        </w:rPr>
        <w:t>o</w:t>
      </w:r>
      <w:r w:rsidRPr="00A420E8">
        <w:rPr>
          <w:rFonts w:eastAsia="Calibri" w:cs="Calibri"/>
        </w:rPr>
        <w:t>r s</w:t>
      </w:r>
      <w:r w:rsidRPr="00A420E8">
        <w:rPr>
          <w:rFonts w:eastAsia="Calibri" w:cs="Calibri"/>
          <w:spacing w:val="-1"/>
        </w:rPr>
        <w:t>upp</w:t>
      </w:r>
      <w:r w:rsidRPr="00A420E8">
        <w:rPr>
          <w:rFonts w:eastAsia="Calibri" w:cs="Calibri"/>
        </w:rPr>
        <w:t xml:space="preserve">lies </w:t>
      </w:r>
      <w:r w:rsidRPr="00A420E8">
        <w:rPr>
          <w:rFonts w:eastAsia="Calibri" w:cs="Calibri"/>
          <w:spacing w:val="-1"/>
        </w:rPr>
        <w:t>u</w:t>
      </w:r>
      <w:r w:rsidRPr="00A420E8">
        <w:rPr>
          <w:rFonts w:eastAsia="Calibri" w:cs="Calibri"/>
          <w:spacing w:val="-2"/>
        </w:rPr>
        <w:t>s</w:t>
      </w:r>
      <w:r w:rsidRPr="00A420E8">
        <w:rPr>
          <w:rFonts w:eastAsia="Calibri" w:cs="Calibri"/>
          <w:spacing w:val="1"/>
        </w:rPr>
        <w:t>e</w:t>
      </w:r>
      <w:r w:rsidRPr="00A420E8">
        <w:rPr>
          <w:rFonts w:eastAsia="Calibri" w:cs="Calibri"/>
        </w:rPr>
        <w:t xml:space="preserve">d </w:t>
      </w:r>
      <w:r w:rsidRPr="00A420E8">
        <w:rPr>
          <w:rFonts w:eastAsia="Calibri" w:cs="Calibri"/>
          <w:spacing w:val="1"/>
        </w:rPr>
        <w:t>o</w:t>
      </w:r>
      <w:r w:rsidRPr="00A420E8">
        <w:rPr>
          <w:rFonts w:eastAsia="Calibri" w:cs="Calibri"/>
        </w:rPr>
        <w:t>n 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w:t>
      </w:r>
      <w:r w:rsidRPr="00A420E8">
        <w:rPr>
          <w:rFonts w:eastAsia="Calibri" w:cs="Calibri"/>
          <w:spacing w:val="-2"/>
        </w:rPr>
        <w:t>c</w:t>
      </w:r>
      <w:r w:rsidRPr="00A420E8">
        <w:rPr>
          <w:rFonts w:eastAsia="Calibri" w:cs="Calibri"/>
        </w:rPr>
        <w:t>t,</w:t>
      </w:r>
      <w:r w:rsidRPr="00A420E8">
        <w:rPr>
          <w:rFonts w:eastAsia="Calibri" w:cs="Calibri"/>
          <w:spacing w:val="1"/>
        </w:rPr>
        <w:t xml:space="preserve"> </w:t>
      </w:r>
      <w:r w:rsidRPr="00A420E8">
        <w:rPr>
          <w:rFonts w:eastAsia="Calibri" w:cs="Calibri"/>
        </w:rPr>
        <w:t>f</w:t>
      </w:r>
      <w:r w:rsidRPr="00A420E8">
        <w:rPr>
          <w:rFonts w:eastAsia="Calibri" w:cs="Calibri"/>
          <w:spacing w:val="1"/>
        </w:rPr>
        <w:t>o</w:t>
      </w:r>
      <w:r w:rsidRPr="00A420E8">
        <w:rPr>
          <w:rFonts w:eastAsia="Calibri" w:cs="Calibri"/>
        </w:rPr>
        <w:t xml:space="preserve">r </w:t>
      </w:r>
      <w:r w:rsidRPr="00A420E8">
        <w:rPr>
          <w:rFonts w:eastAsia="Calibri" w:cs="Calibri"/>
          <w:spacing w:val="-1"/>
        </w:rPr>
        <w:t>n</w:t>
      </w:r>
      <w:r w:rsidRPr="00A420E8">
        <w:rPr>
          <w:rFonts w:eastAsia="Calibri" w:cs="Calibri"/>
          <w:spacing w:val="-2"/>
        </w:rPr>
        <w:t>e</w:t>
      </w:r>
      <w:r w:rsidRPr="00A420E8">
        <w:rPr>
          <w:rFonts w:eastAsia="Calibri" w:cs="Calibri"/>
          <w:spacing w:val="-1"/>
        </w:rPr>
        <w:t>g</w:t>
      </w:r>
      <w:r w:rsidRPr="00A420E8">
        <w:rPr>
          <w:rFonts w:eastAsia="Calibri" w:cs="Calibri"/>
          <w:spacing w:val="1"/>
        </w:rPr>
        <w:t>o</w:t>
      </w:r>
      <w:r w:rsidRPr="00A420E8">
        <w:rPr>
          <w:rFonts w:eastAsia="Calibri" w:cs="Calibri"/>
        </w:rPr>
        <w:t>tiati</w:t>
      </w:r>
      <w:r w:rsidRPr="00A420E8">
        <w:rPr>
          <w:rFonts w:eastAsia="Calibri" w:cs="Calibri"/>
          <w:spacing w:val="-1"/>
        </w:rPr>
        <w:t>n</w:t>
      </w:r>
      <w:r w:rsidRPr="00A420E8">
        <w:rPr>
          <w:rFonts w:eastAsia="Calibri" w:cs="Calibri"/>
        </w:rPr>
        <w:t xml:space="preserve">g </w:t>
      </w:r>
      <w:r w:rsidRPr="00A420E8">
        <w:rPr>
          <w:rFonts w:eastAsia="Calibri" w:cs="Calibri"/>
          <w:spacing w:val="-1"/>
        </w:rPr>
        <w:t>p</w:t>
      </w:r>
      <w:r w:rsidRPr="00A420E8">
        <w:rPr>
          <w:rFonts w:eastAsia="Calibri" w:cs="Calibri"/>
        </w:rPr>
        <w:t>ric</w:t>
      </w:r>
      <w:r w:rsidRPr="00A420E8">
        <w:rPr>
          <w:rFonts w:eastAsia="Calibri" w:cs="Calibri"/>
          <w:spacing w:val="1"/>
        </w:rPr>
        <w:t>e</w:t>
      </w:r>
      <w:r w:rsidRPr="00A420E8">
        <w:rPr>
          <w:rFonts w:eastAsia="Calibri" w:cs="Calibri"/>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spacing w:val="-1"/>
        </w:rPr>
        <w:t>qu</w:t>
      </w:r>
      <w:r w:rsidRPr="00A420E8">
        <w:rPr>
          <w:rFonts w:eastAsia="Calibri" w:cs="Calibri"/>
        </w:rPr>
        <w:t>ality</w:t>
      </w:r>
      <w:r w:rsidRPr="00A420E8">
        <w:rPr>
          <w:rFonts w:eastAsia="Calibri" w:cs="Calibri"/>
          <w:spacing w:val="1"/>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spacing w:val="-1"/>
        </w:rPr>
        <w:t>q</w:t>
      </w:r>
      <w:r w:rsidRPr="00A420E8">
        <w:rPr>
          <w:rFonts w:eastAsia="Calibri" w:cs="Calibri"/>
          <w:spacing w:val="-3"/>
        </w:rPr>
        <w:t>u</w:t>
      </w:r>
      <w:r w:rsidRPr="00A420E8">
        <w:rPr>
          <w:rFonts w:eastAsia="Calibri" w:cs="Calibri"/>
        </w:rPr>
        <w:t>a</w:t>
      </w:r>
      <w:r w:rsidRPr="00A420E8">
        <w:rPr>
          <w:rFonts w:eastAsia="Calibri" w:cs="Calibri"/>
          <w:spacing w:val="-1"/>
        </w:rPr>
        <w:t>n</w:t>
      </w:r>
      <w:r w:rsidRPr="00A420E8">
        <w:rPr>
          <w:rFonts w:eastAsia="Calibri" w:cs="Calibri"/>
        </w:rPr>
        <w:t>tit</w:t>
      </w:r>
      <w:r w:rsidRPr="00A420E8">
        <w:rPr>
          <w:rFonts w:eastAsia="Calibri" w:cs="Calibri"/>
          <w:spacing w:val="1"/>
        </w:rPr>
        <w:t>y</w:t>
      </w:r>
      <w:r w:rsidRPr="00A420E8">
        <w:rPr>
          <w:rFonts w:eastAsia="Calibri" w:cs="Calibri"/>
        </w:rPr>
        <w:t xml:space="preserve">, </w:t>
      </w:r>
      <w:r w:rsidRPr="00A420E8">
        <w:rPr>
          <w:rFonts w:eastAsia="Calibri" w:cs="Calibri"/>
          <w:spacing w:val="1"/>
        </w:rPr>
        <w:t>o</w:t>
      </w:r>
      <w:r w:rsidRPr="00A420E8">
        <w:rPr>
          <w:rFonts w:eastAsia="Calibri" w:cs="Calibri"/>
        </w:rPr>
        <w:t>r</w:t>
      </w:r>
      <w:r w:rsidRPr="00A420E8">
        <w:rPr>
          <w:rFonts w:eastAsia="Calibri" w:cs="Calibri"/>
          <w:spacing w:val="-3"/>
        </w:rPr>
        <w:t>d</w:t>
      </w:r>
      <w:r w:rsidRPr="00A420E8">
        <w:rPr>
          <w:rFonts w:eastAsia="Calibri" w:cs="Calibri"/>
          <w:spacing w:val="1"/>
        </w:rPr>
        <w:t>e</w:t>
      </w:r>
      <w:r w:rsidRPr="00A420E8">
        <w:rPr>
          <w:rFonts w:eastAsia="Calibri" w:cs="Calibri"/>
        </w:rPr>
        <w:t>ri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m</w:t>
      </w:r>
      <w:r w:rsidRPr="00A420E8">
        <w:rPr>
          <w:rFonts w:eastAsia="Calibri" w:cs="Calibri"/>
        </w:rPr>
        <w:t>at</w:t>
      </w:r>
      <w:r w:rsidRPr="00A420E8">
        <w:rPr>
          <w:rFonts w:eastAsia="Calibri" w:cs="Calibri"/>
          <w:spacing w:val="1"/>
        </w:rPr>
        <w:t>e</w:t>
      </w:r>
      <w:r w:rsidRPr="00A420E8">
        <w:rPr>
          <w:rFonts w:eastAsia="Calibri" w:cs="Calibri"/>
        </w:rPr>
        <w:t>r</w:t>
      </w:r>
      <w:r w:rsidRPr="00A420E8">
        <w:rPr>
          <w:rFonts w:eastAsia="Calibri" w:cs="Calibri"/>
          <w:spacing w:val="-3"/>
        </w:rPr>
        <w:t>i</w:t>
      </w:r>
      <w:r w:rsidRPr="00A420E8">
        <w:rPr>
          <w:rFonts w:eastAsia="Calibri" w:cs="Calibri"/>
        </w:rPr>
        <w:t>als</w:t>
      </w:r>
      <w:r w:rsidRPr="00A420E8">
        <w:rPr>
          <w:rFonts w:eastAsia="Calibri" w:cs="Calibri"/>
          <w:spacing w:val="2"/>
        </w:rPr>
        <w:t xml:space="preserve"> </w:t>
      </w:r>
      <w:r w:rsidRPr="00A420E8">
        <w:rPr>
          <w:rFonts w:eastAsia="Calibri" w:cs="Calibri"/>
          <w:spacing w:val="1"/>
        </w:rPr>
        <w:t>o</w:t>
      </w:r>
      <w:r w:rsidRPr="00A420E8">
        <w:rPr>
          <w:rFonts w:eastAsia="Calibri" w:cs="Calibri"/>
        </w:rPr>
        <w:t>r s</w:t>
      </w:r>
      <w:r w:rsidRPr="00A420E8">
        <w:rPr>
          <w:rFonts w:eastAsia="Calibri" w:cs="Calibri"/>
          <w:spacing w:val="-1"/>
        </w:rPr>
        <w:t>upp</w:t>
      </w:r>
      <w:r w:rsidRPr="00A420E8">
        <w:rPr>
          <w:rFonts w:eastAsia="Calibri" w:cs="Calibri"/>
        </w:rPr>
        <w:t>lies, 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rPr>
        <w:t>i</w:t>
      </w:r>
      <w:r w:rsidRPr="00A420E8">
        <w:rPr>
          <w:rFonts w:eastAsia="Calibri" w:cs="Calibri"/>
          <w:spacing w:val="-1"/>
        </w:rPr>
        <w:t>n</w:t>
      </w:r>
      <w:r w:rsidRPr="00A420E8">
        <w:rPr>
          <w:rFonts w:eastAsia="Calibri" w:cs="Calibri"/>
        </w:rPr>
        <w:t>stall</w:t>
      </w:r>
      <w:r w:rsidRPr="00A420E8">
        <w:rPr>
          <w:rFonts w:eastAsia="Calibri" w:cs="Calibri"/>
          <w:spacing w:val="-3"/>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rials (w</w:t>
      </w:r>
      <w:r w:rsidRPr="00A420E8">
        <w:rPr>
          <w:rFonts w:eastAsia="Calibri" w:cs="Calibri"/>
          <w:spacing w:val="-1"/>
        </w:rPr>
        <w:t>h</w:t>
      </w:r>
      <w:r w:rsidRPr="00A420E8">
        <w:rPr>
          <w:rFonts w:eastAsia="Calibri" w:cs="Calibri"/>
          <w:spacing w:val="1"/>
        </w:rPr>
        <w:t>e</w:t>
      </w:r>
      <w:r w:rsidRPr="00A420E8">
        <w:rPr>
          <w:rFonts w:eastAsia="Calibri" w:cs="Calibri"/>
        </w:rPr>
        <w:t>re</w:t>
      </w:r>
      <w:r w:rsidRPr="00A420E8">
        <w:rPr>
          <w:rFonts w:eastAsia="Calibri" w:cs="Calibri"/>
          <w:spacing w:val="1"/>
        </w:rPr>
        <w:t xml:space="preserve"> </w:t>
      </w:r>
      <w:r w:rsidRPr="00A420E8">
        <w:rPr>
          <w:rFonts w:eastAsia="Calibri" w:cs="Calibri"/>
        </w:rPr>
        <w:t>a</w:t>
      </w:r>
      <w:r w:rsidRPr="00A420E8">
        <w:rPr>
          <w:rFonts w:eastAsia="Calibri" w:cs="Calibri"/>
          <w:spacing w:val="-1"/>
        </w:rPr>
        <w:t>pp</w:t>
      </w:r>
      <w:r w:rsidRPr="00A420E8">
        <w:rPr>
          <w:rFonts w:eastAsia="Calibri" w:cs="Calibri"/>
        </w:rPr>
        <w:t>lica</w:t>
      </w:r>
      <w:r w:rsidRPr="00A420E8">
        <w:rPr>
          <w:rFonts w:eastAsia="Calibri" w:cs="Calibri"/>
          <w:spacing w:val="-1"/>
        </w:rPr>
        <w:t>b</w:t>
      </w:r>
      <w:r w:rsidRPr="00A420E8">
        <w:rPr>
          <w:rFonts w:eastAsia="Calibri" w:cs="Calibri"/>
        </w:rPr>
        <w:t>le)</w:t>
      </w:r>
      <w:r w:rsidRPr="00A420E8">
        <w:rPr>
          <w:rFonts w:eastAsia="Calibri" w:cs="Calibri"/>
          <w:spacing w:val="3"/>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2"/>
        </w:rPr>
        <w:t xml:space="preserve"> </w:t>
      </w:r>
      <w:r w:rsidRPr="00A420E8">
        <w:rPr>
          <w:rFonts w:eastAsia="Calibri" w:cs="Calibri"/>
          <w:spacing w:val="-1"/>
        </w:rPr>
        <w:t>p</w:t>
      </w:r>
      <w:r w:rsidRPr="00A420E8">
        <w:rPr>
          <w:rFonts w:eastAsia="Calibri" w:cs="Calibri"/>
          <w:spacing w:val="-3"/>
        </w:rPr>
        <w:t>a</w:t>
      </w:r>
      <w:r w:rsidRPr="00A420E8">
        <w:rPr>
          <w:rFonts w:eastAsia="Calibri" w:cs="Calibri"/>
          <w:spacing w:val="1"/>
        </w:rPr>
        <w:t>y</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f</w:t>
      </w:r>
      <w:r w:rsidRPr="00A420E8">
        <w:rPr>
          <w:rFonts w:eastAsia="Calibri" w:cs="Calibri"/>
          <w:spacing w:val="1"/>
        </w:rPr>
        <w:t>o</w:t>
      </w:r>
      <w:r w:rsidRPr="00A420E8">
        <w:rPr>
          <w:rFonts w:eastAsia="Calibri" w:cs="Calibri"/>
        </w:rPr>
        <w:t>r t</w:t>
      </w:r>
      <w:r w:rsidRPr="00A420E8">
        <w:rPr>
          <w:rFonts w:eastAsia="Calibri" w:cs="Calibri"/>
          <w:spacing w:val="-1"/>
        </w:rPr>
        <w:t>h</w:t>
      </w:r>
      <w:r w:rsidRPr="00A420E8">
        <w:rPr>
          <w:rFonts w:eastAsia="Calibri" w:cs="Calibri"/>
        </w:rPr>
        <w:t>e</w:t>
      </w:r>
      <w:r w:rsidRPr="00A420E8">
        <w:rPr>
          <w:rFonts w:eastAsia="Calibri" w:cs="Calibri"/>
          <w:spacing w:val="1"/>
        </w:rPr>
        <w:t xml:space="preserve"> m</w:t>
      </w:r>
      <w:r w:rsidRPr="00A420E8">
        <w:rPr>
          <w:rFonts w:eastAsia="Calibri" w:cs="Calibri"/>
        </w:rPr>
        <w:t>a</w:t>
      </w:r>
      <w:r w:rsidRPr="00A420E8">
        <w:rPr>
          <w:rFonts w:eastAsia="Calibri" w:cs="Calibri"/>
          <w:spacing w:val="-2"/>
        </w:rPr>
        <w:t>t</w:t>
      </w:r>
      <w:r w:rsidRPr="00A420E8">
        <w:rPr>
          <w:rFonts w:eastAsia="Calibri" w:cs="Calibri"/>
          <w:spacing w:val="1"/>
        </w:rPr>
        <w:t>e</w:t>
      </w:r>
      <w:r w:rsidRPr="00A420E8">
        <w:rPr>
          <w:rFonts w:eastAsia="Calibri" w:cs="Calibri"/>
        </w:rPr>
        <w:t xml:space="preserve">rial </w:t>
      </w:r>
      <w:r w:rsidRPr="00A420E8">
        <w:rPr>
          <w:rFonts w:eastAsia="Calibri" w:cs="Calibri"/>
          <w:spacing w:val="1"/>
        </w:rPr>
        <w:t>o</w:t>
      </w:r>
      <w:r w:rsidRPr="00A420E8">
        <w:rPr>
          <w:rFonts w:eastAsia="Calibri" w:cs="Calibri"/>
        </w:rPr>
        <w:t>r</w:t>
      </w:r>
      <w:r w:rsidRPr="00A420E8">
        <w:rPr>
          <w:rFonts w:eastAsia="Calibri" w:cs="Calibri"/>
          <w:spacing w:val="3"/>
        </w:rPr>
        <w:t xml:space="preserve"> </w:t>
      </w:r>
      <w:r w:rsidRPr="00A420E8">
        <w:rPr>
          <w:rFonts w:eastAsia="Calibri" w:cs="Calibri"/>
          <w:spacing w:val="-2"/>
        </w:rPr>
        <w:t>s</w:t>
      </w:r>
      <w:r w:rsidRPr="00A420E8">
        <w:rPr>
          <w:rFonts w:eastAsia="Calibri" w:cs="Calibri"/>
          <w:spacing w:val="-1"/>
        </w:rPr>
        <w:t>upp</w:t>
      </w:r>
      <w:r w:rsidRPr="00A420E8">
        <w:rPr>
          <w:rFonts w:eastAsia="Calibri" w:cs="Calibri"/>
        </w:rPr>
        <w:t xml:space="preserve">lies. </w:t>
      </w:r>
      <w:r w:rsidRPr="00A420E8">
        <w:rPr>
          <w:rFonts w:eastAsia="Calibri" w:cs="Calibri"/>
          <w:spacing w:val="39"/>
        </w:rPr>
        <w:t xml:space="preserve"> </w:t>
      </w:r>
      <w:r w:rsidRPr="00A420E8">
        <w:rPr>
          <w:rFonts w:eastAsia="Calibri" w:cs="Calibri"/>
        </w:rPr>
        <w:t>To</w:t>
      </w:r>
      <w:r w:rsidRPr="00A420E8">
        <w:rPr>
          <w:rFonts w:eastAsia="Calibri" w:cs="Calibri"/>
          <w:spacing w:val="2"/>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e</w:t>
      </w:r>
      <w:r w:rsidRPr="00A420E8">
        <w:rPr>
          <w:rFonts w:eastAsia="Calibri" w:cs="Calibri"/>
          <w:spacing w:val="1"/>
        </w:rPr>
        <w:t xml:space="preserve"> </w:t>
      </w:r>
      <w:r w:rsidRPr="00A420E8">
        <w:rPr>
          <w:rFonts w:eastAsia="Calibri" w:cs="Calibri"/>
          <w:spacing w:val="-2"/>
        </w:rPr>
        <w:t>w</w:t>
      </w:r>
      <w:r w:rsidRPr="00A420E8">
        <w:rPr>
          <w:rFonts w:eastAsia="Calibri" w:cs="Calibri"/>
          <w:spacing w:val="-1"/>
        </w:rPr>
        <w:t>h</w:t>
      </w:r>
      <w:r w:rsidRPr="00A420E8">
        <w:rPr>
          <w:rFonts w:eastAsia="Calibri" w:cs="Calibri"/>
          <w:spacing w:val="1"/>
        </w:rPr>
        <w:t>e</w:t>
      </w:r>
      <w:r w:rsidRPr="00A420E8">
        <w:rPr>
          <w:rFonts w:eastAsia="Calibri" w:cs="Calibri"/>
        </w:rPr>
        <w:t>t</w:t>
      </w:r>
      <w:r w:rsidRPr="00A420E8">
        <w:rPr>
          <w:rFonts w:eastAsia="Calibri" w:cs="Calibri"/>
          <w:spacing w:val="-1"/>
        </w:rPr>
        <w:t>h</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a</w:t>
      </w:r>
      <w:r w:rsidRPr="00A420E8">
        <w:rPr>
          <w:rFonts w:eastAsia="Calibri" w:cs="Calibri"/>
          <w:spacing w:val="3"/>
        </w:rPr>
        <w:t xml:space="preserve"> </w:t>
      </w:r>
      <w:r w:rsidRPr="00A420E8">
        <w:rPr>
          <w:rFonts w:eastAsia="Calibri" w:cs="Calibri"/>
        </w:rPr>
        <w:t>fi</w:t>
      </w:r>
      <w:r w:rsidRPr="00A420E8">
        <w:rPr>
          <w:rFonts w:eastAsia="Calibri" w:cs="Calibri"/>
          <w:spacing w:val="-3"/>
        </w:rPr>
        <w:t>r</w:t>
      </w:r>
      <w:r w:rsidRPr="00A420E8">
        <w:rPr>
          <w:rFonts w:eastAsia="Calibri" w:cs="Calibri"/>
        </w:rPr>
        <w:t>m</w:t>
      </w:r>
      <w:r w:rsidRPr="00A420E8">
        <w:rPr>
          <w:rFonts w:eastAsia="Calibri" w:cs="Calibri"/>
          <w:spacing w:val="4"/>
        </w:rPr>
        <w:t xml:space="preserve"> </w:t>
      </w:r>
      <w:r w:rsidRPr="00A420E8">
        <w:rPr>
          <w:rFonts w:eastAsia="Calibri" w:cs="Calibri"/>
          <w:spacing w:val="-3"/>
        </w:rPr>
        <w:t>i</w:t>
      </w:r>
      <w:r w:rsidRPr="00A420E8">
        <w:rPr>
          <w:rFonts w:eastAsia="Calibri" w:cs="Calibri"/>
        </w:rPr>
        <w:t xml:space="preserve">s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
        </w:rPr>
        <w:t xml:space="preserve"> </w:t>
      </w:r>
      <w:r w:rsidRPr="00A420E8">
        <w:rPr>
          <w:rFonts w:eastAsia="Calibri" w:cs="Calibri"/>
        </w:rPr>
        <w:t>a</w:t>
      </w:r>
      <w:r w:rsidRPr="00A420E8">
        <w:rPr>
          <w:rFonts w:eastAsia="Calibri" w:cs="Calibri"/>
          <w:spacing w:val="2"/>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m</w:t>
      </w:r>
      <w:r w:rsidRPr="00A420E8">
        <w:rPr>
          <w:rFonts w:eastAsia="Calibri" w:cs="Calibri"/>
          <w:spacing w:val="-1"/>
        </w:rPr>
        <w:t>m</w:t>
      </w:r>
      <w:r w:rsidRPr="00A420E8">
        <w:rPr>
          <w:rFonts w:eastAsia="Calibri" w:cs="Calibri"/>
          <w:spacing w:val="1"/>
        </w:rPr>
        <w:t>e</w:t>
      </w:r>
      <w:r w:rsidRPr="00A420E8">
        <w:rPr>
          <w:rFonts w:eastAsia="Calibri" w:cs="Calibri"/>
        </w:rPr>
        <w:t>rcial</w:t>
      </w:r>
      <w:r w:rsidRPr="00A420E8">
        <w:rPr>
          <w:rFonts w:eastAsia="Calibri" w:cs="Calibri"/>
          <w:spacing w:val="-3"/>
        </w:rPr>
        <w:t>l</w:t>
      </w:r>
      <w:r w:rsidRPr="00A420E8">
        <w:rPr>
          <w:rFonts w:eastAsia="Calibri" w:cs="Calibri"/>
        </w:rPr>
        <w:t>y</w:t>
      </w:r>
      <w:r w:rsidRPr="00A420E8">
        <w:rPr>
          <w:rFonts w:eastAsia="Calibri" w:cs="Calibri"/>
          <w:spacing w:val="1"/>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2"/>
        </w:rPr>
        <w:t xml:space="preserve"> </w:t>
      </w:r>
      <w:r w:rsidRPr="00A420E8">
        <w:rPr>
          <w:rFonts w:eastAsia="Calibri" w:cs="Calibri"/>
        </w:rPr>
        <w:t>f</w:t>
      </w:r>
      <w:r w:rsidRPr="00A420E8">
        <w:rPr>
          <w:rFonts w:eastAsia="Calibri" w:cs="Calibri"/>
          <w:spacing w:val="-1"/>
        </w:rPr>
        <w:t>un</w:t>
      </w:r>
      <w:r w:rsidRPr="00A420E8">
        <w:rPr>
          <w:rFonts w:eastAsia="Calibri" w:cs="Calibri"/>
        </w:rPr>
        <w:t>cti</w:t>
      </w:r>
      <w:r w:rsidRPr="00A420E8">
        <w:rPr>
          <w:rFonts w:eastAsia="Calibri" w:cs="Calibri"/>
          <w:spacing w:val="1"/>
        </w:rPr>
        <w:t>o</w:t>
      </w:r>
      <w:r w:rsidRPr="00A420E8">
        <w:rPr>
          <w:rFonts w:eastAsia="Calibri" w:cs="Calibri"/>
          <w:spacing w:val="-1"/>
        </w:rPr>
        <w:t>n</w:t>
      </w:r>
      <w:r w:rsidRPr="00A420E8">
        <w:rPr>
          <w:rFonts w:eastAsia="Calibri" w:cs="Calibri"/>
        </w:rPr>
        <w:t>,</w:t>
      </w:r>
      <w:r w:rsidRPr="00A420E8">
        <w:rPr>
          <w:rFonts w:eastAsia="Calibri" w:cs="Calibri"/>
          <w:spacing w:val="2"/>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spacing w:val="1"/>
        </w:rPr>
        <w:t>D</w:t>
      </w:r>
      <w:r w:rsidRPr="00A420E8">
        <w:rPr>
          <w:rFonts w:eastAsia="Calibri" w:cs="Calibri"/>
        </w:rPr>
        <w:t>e</w:t>
      </w:r>
      <w:r w:rsidRPr="00A420E8">
        <w:rPr>
          <w:rFonts w:eastAsia="Calibri" w:cs="Calibri"/>
          <w:spacing w:val="-1"/>
        </w:rPr>
        <w:t>p</w:t>
      </w:r>
      <w:r w:rsidRPr="00A420E8">
        <w:rPr>
          <w:rFonts w:eastAsia="Calibri" w:cs="Calibri"/>
        </w:rPr>
        <w:t>a</w:t>
      </w:r>
      <w:r w:rsidRPr="00A420E8">
        <w:rPr>
          <w:rFonts w:eastAsia="Calibri" w:cs="Calibri"/>
          <w:spacing w:val="-3"/>
        </w:rPr>
        <w:t>r</w:t>
      </w:r>
      <w:r w:rsidRPr="00A420E8">
        <w:rPr>
          <w:rFonts w:eastAsia="Calibri" w:cs="Calibri"/>
        </w:rPr>
        <w:t>t</w:t>
      </w:r>
      <w:r w:rsidRPr="00A420E8">
        <w:rPr>
          <w:rFonts w:eastAsia="Calibri" w:cs="Calibri"/>
          <w:spacing w:val="1"/>
        </w:rPr>
        <w:t>m</w:t>
      </w:r>
      <w:r w:rsidRPr="00A420E8">
        <w:rPr>
          <w:rFonts w:eastAsia="Calibri" w:cs="Calibri"/>
        </w:rPr>
        <w:t>e</w:t>
      </w:r>
      <w:r w:rsidRPr="00A420E8">
        <w:rPr>
          <w:rFonts w:eastAsia="Calibri" w:cs="Calibri"/>
          <w:spacing w:val="-3"/>
        </w:rPr>
        <w:t>n</w:t>
      </w:r>
      <w:r w:rsidRPr="00A420E8">
        <w:rPr>
          <w:rFonts w:eastAsia="Calibri" w:cs="Calibri"/>
        </w:rPr>
        <w:t>t</w:t>
      </w:r>
      <w:r w:rsidRPr="00A420E8">
        <w:rPr>
          <w:rFonts w:eastAsia="Calibri" w:cs="Calibri"/>
          <w:spacing w:val="4"/>
        </w:rPr>
        <w:t xml:space="preserve"> </w:t>
      </w:r>
      <w:r w:rsidRPr="00A420E8">
        <w:rPr>
          <w:rFonts w:eastAsia="Calibri" w:cs="Calibri"/>
        </w:rPr>
        <w:t>s</w:t>
      </w:r>
      <w:r w:rsidRPr="00A420E8">
        <w:rPr>
          <w:rFonts w:eastAsia="Calibri" w:cs="Calibri"/>
          <w:spacing w:val="-1"/>
        </w:rPr>
        <w:t>h</w:t>
      </w:r>
      <w:r w:rsidRPr="00A420E8">
        <w:rPr>
          <w:rFonts w:eastAsia="Calibri" w:cs="Calibri"/>
        </w:rPr>
        <w:t>all</w:t>
      </w:r>
      <w:r w:rsidRPr="00A420E8">
        <w:rPr>
          <w:rFonts w:eastAsia="Calibri" w:cs="Calibri"/>
          <w:spacing w:val="2"/>
        </w:rPr>
        <w:t xml:space="preserve"> </w:t>
      </w:r>
      <w:r w:rsidRPr="00A420E8">
        <w:rPr>
          <w:rFonts w:eastAsia="Calibri" w:cs="Calibri"/>
          <w:spacing w:val="1"/>
        </w:rPr>
        <w:t>ev</w:t>
      </w:r>
      <w:r w:rsidRPr="00A420E8">
        <w:rPr>
          <w:rFonts w:eastAsia="Calibri" w:cs="Calibri"/>
        </w:rPr>
        <w:t>al</w:t>
      </w:r>
      <w:r w:rsidRPr="00A420E8">
        <w:rPr>
          <w:rFonts w:eastAsia="Calibri" w:cs="Calibri"/>
          <w:spacing w:val="-1"/>
        </w:rPr>
        <w:t>u</w:t>
      </w:r>
      <w:r w:rsidRPr="00A420E8">
        <w:rPr>
          <w:rFonts w:eastAsia="Calibri" w:cs="Calibri"/>
        </w:rPr>
        <w:t>a</w:t>
      </w:r>
      <w:r w:rsidRPr="00A420E8">
        <w:rPr>
          <w:rFonts w:eastAsia="Calibri" w:cs="Calibri"/>
          <w:spacing w:val="-2"/>
        </w:rPr>
        <w:t>t</w:t>
      </w:r>
      <w:r w:rsidRPr="00A420E8">
        <w:rPr>
          <w:rFonts w:eastAsia="Calibri" w:cs="Calibri"/>
        </w:rPr>
        <w:t>e</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spacing w:val="-3"/>
        </w:rPr>
        <w:t>a</w:t>
      </w:r>
      <w:r w:rsidRPr="00A420E8">
        <w:rPr>
          <w:rFonts w:eastAsia="Calibri" w:cs="Calibri"/>
          <w:spacing w:val="1"/>
        </w:rPr>
        <w:t>mo</w:t>
      </w:r>
      <w:r w:rsidRPr="00A420E8">
        <w:rPr>
          <w:rFonts w:eastAsia="Calibri" w:cs="Calibri"/>
          <w:spacing w:val="-1"/>
        </w:rPr>
        <w:t>un</w:t>
      </w:r>
      <w:r w:rsidRPr="00A420E8">
        <w:rPr>
          <w:rFonts w:eastAsia="Calibri" w:cs="Calibri"/>
        </w:rPr>
        <w:t xml:space="preserve">t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 s</w:t>
      </w:r>
      <w:r w:rsidRPr="00A420E8">
        <w:rPr>
          <w:rFonts w:eastAsia="Calibri" w:cs="Calibri"/>
          <w:spacing w:val="-1"/>
        </w:rPr>
        <w:t>ub</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trac</w:t>
      </w:r>
      <w:r w:rsidRPr="00A420E8">
        <w:rPr>
          <w:rFonts w:eastAsia="Calibri" w:cs="Calibri"/>
          <w:spacing w:val="-2"/>
        </w:rPr>
        <w:t>t</w:t>
      </w:r>
      <w:r w:rsidRPr="00A420E8">
        <w:rPr>
          <w:rFonts w:eastAsia="Calibri" w:cs="Calibri"/>
          <w:spacing w:val="1"/>
        </w:rPr>
        <w:t>e</w:t>
      </w:r>
      <w:r w:rsidRPr="00A420E8">
        <w:rPr>
          <w:rFonts w:eastAsia="Calibri" w:cs="Calibri"/>
          <w:spacing w:val="-1"/>
        </w:rPr>
        <w:t>d</w:t>
      </w:r>
      <w:r w:rsidRPr="00A420E8">
        <w:rPr>
          <w:rFonts w:eastAsia="Calibri" w:cs="Calibri"/>
        </w:rPr>
        <w:t>, w</w:t>
      </w:r>
      <w:r w:rsidRPr="00A420E8">
        <w:rPr>
          <w:rFonts w:eastAsia="Calibri" w:cs="Calibri"/>
          <w:spacing w:val="-1"/>
        </w:rPr>
        <w:t>h</w:t>
      </w:r>
      <w:r w:rsidRPr="00A420E8">
        <w:rPr>
          <w:rFonts w:eastAsia="Calibri" w:cs="Calibri"/>
          <w:spacing w:val="1"/>
        </w:rPr>
        <w:t>e</w:t>
      </w:r>
      <w:r w:rsidRPr="00A420E8">
        <w:rPr>
          <w:rFonts w:eastAsia="Calibri" w:cs="Calibri"/>
        </w:rPr>
        <w:t>t</w:t>
      </w:r>
      <w:r w:rsidRPr="00A420E8">
        <w:rPr>
          <w:rFonts w:eastAsia="Calibri" w:cs="Calibri"/>
          <w:spacing w:val="-1"/>
        </w:rPr>
        <w:t>h</w:t>
      </w:r>
      <w:r w:rsidRPr="00A420E8">
        <w:rPr>
          <w:rFonts w:eastAsia="Calibri" w:cs="Calibri"/>
          <w:spacing w:val="1"/>
        </w:rPr>
        <w:t>e</w:t>
      </w:r>
      <w:r w:rsidRPr="00A420E8">
        <w:rPr>
          <w:rFonts w:eastAsia="Calibri" w:cs="Calibri"/>
        </w:rPr>
        <w:t>r t</w:t>
      </w:r>
      <w:r w:rsidRPr="00A420E8">
        <w:rPr>
          <w:rFonts w:eastAsia="Calibri" w:cs="Calibri"/>
          <w:spacing w:val="-3"/>
        </w:rPr>
        <w:t>h</w:t>
      </w:r>
      <w:r w:rsidRPr="00A420E8">
        <w:rPr>
          <w:rFonts w:eastAsia="Calibri" w:cs="Calibri"/>
        </w:rPr>
        <w:t>e</w:t>
      </w:r>
      <w:r w:rsidRPr="00A420E8">
        <w:rPr>
          <w:rFonts w:eastAsia="Calibri" w:cs="Calibri"/>
          <w:spacing w:val="3"/>
        </w:rPr>
        <w:t xml:space="preserve"> </w:t>
      </w:r>
      <w:r w:rsidRPr="00A420E8">
        <w:rPr>
          <w:rFonts w:eastAsia="Calibri" w:cs="Calibri"/>
          <w:spacing w:val="-3"/>
        </w:rPr>
        <w:t>a</w:t>
      </w:r>
      <w:r w:rsidRPr="00A420E8">
        <w:rPr>
          <w:rFonts w:eastAsia="Calibri" w:cs="Calibri"/>
          <w:spacing w:val="1"/>
        </w:rPr>
        <w:t>mo</w:t>
      </w:r>
      <w:r w:rsidRPr="00A420E8">
        <w:rPr>
          <w:rFonts w:eastAsia="Calibri" w:cs="Calibri"/>
          <w:spacing w:val="-1"/>
        </w:rPr>
        <w:t>un</w:t>
      </w:r>
      <w:r w:rsidRPr="00A420E8">
        <w:rPr>
          <w:rFonts w:eastAsia="Calibri" w:cs="Calibri"/>
        </w:rPr>
        <w:t>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3"/>
        </w:rPr>
        <w:t xml:space="preserve"> </w:t>
      </w:r>
      <w:r w:rsidRPr="00A420E8">
        <w:rPr>
          <w:rFonts w:eastAsia="Calibri" w:cs="Calibri"/>
        </w:rPr>
        <w:t>fi</w:t>
      </w:r>
      <w:r w:rsidRPr="00A420E8">
        <w:rPr>
          <w:rFonts w:eastAsia="Calibri" w:cs="Calibri"/>
          <w:spacing w:val="-3"/>
        </w:rPr>
        <w:t>r</w:t>
      </w:r>
      <w:r w:rsidRPr="00A420E8">
        <w:rPr>
          <w:rFonts w:eastAsia="Calibri" w:cs="Calibri"/>
        </w:rPr>
        <w:t>m</w:t>
      </w:r>
      <w:r w:rsidRPr="00A420E8">
        <w:rPr>
          <w:rFonts w:eastAsia="Calibri" w:cs="Calibri"/>
          <w:spacing w:val="1"/>
        </w:rPr>
        <w:t xml:space="preserve"> </w:t>
      </w:r>
      <w:r w:rsidRPr="00A420E8">
        <w:rPr>
          <w:rFonts w:eastAsia="Calibri" w:cs="Calibri"/>
        </w:rPr>
        <w:t>is</w:t>
      </w:r>
      <w:r w:rsidRPr="00A420E8">
        <w:rPr>
          <w:rFonts w:eastAsia="Calibri" w:cs="Calibri"/>
          <w:spacing w:val="3"/>
        </w:rPr>
        <w:t xml:space="preserve"> </w:t>
      </w:r>
      <w:r w:rsidRPr="00A420E8">
        <w:rPr>
          <w:rFonts w:eastAsia="Calibri" w:cs="Calibri"/>
          <w:spacing w:val="-2"/>
        </w:rPr>
        <w:t>t</w:t>
      </w:r>
      <w:r w:rsidRPr="00A420E8">
        <w:rPr>
          <w:rFonts w:eastAsia="Calibri" w:cs="Calibri"/>
        </w:rPr>
        <w:t>o</w:t>
      </w:r>
      <w:r w:rsidRPr="00A420E8">
        <w:rPr>
          <w:rFonts w:eastAsia="Calibri" w:cs="Calibri"/>
          <w:spacing w:val="4"/>
        </w:rPr>
        <w:t xml:space="preserve"> </w:t>
      </w:r>
      <w:r w:rsidRPr="00A420E8">
        <w:rPr>
          <w:rFonts w:eastAsia="Calibri" w:cs="Calibri"/>
          <w:spacing w:val="-1"/>
        </w:rPr>
        <w:t>b</w:t>
      </w:r>
      <w:r w:rsidRPr="00A420E8">
        <w:rPr>
          <w:rFonts w:eastAsia="Calibri" w:cs="Calibri"/>
        </w:rPr>
        <w:t>e</w:t>
      </w:r>
      <w:r w:rsidRPr="00A420E8">
        <w:rPr>
          <w:rFonts w:eastAsia="Calibri" w:cs="Calibri"/>
          <w:spacing w:val="1"/>
        </w:rPr>
        <w:t xml:space="preserve"> </w:t>
      </w:r>
      <w:r w:rsidRPr="00A420E8">
        <w:rPr>
          <w:rFonts w:eastAsia="Calibri" w:cs="Calibri"/>
          <w:spacing w:val="-1"/>
        </w:rPr>
        <w:t>p</w:t>
      </w:r>
      <w:r w:rsidRPr="00A420E8">
        <w:rPr>
          <w:rFonts w:eastAsia="Calibri" w:cs="Calibri"/>
        </w:rPr>
        <w:t>aid</w:t>
      </w:r>
      <w:r w:rsidRPr="00A420E8">
        <w:rPr>
          <w:rFonts w:eastAsia="Calibri" w:cs="Calibri"/>
          <w:spacing w:val="2"/>
        </w:rPr>
        <w:t xml:space="preserve"> </w:t>
      </w:r>
      <w:r w:rsidRPr="00A420E8">
        <w:rPr>
          <w:rFonts w:eastAsia="Calibri" w:cs="Calibri"/>
          <w:spacing w:val="-1"/>
        </w:rPr>
        <w:t>und</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c</w:t>
      </w:r>
      <w:r w:rsidRPr="00A420E8">
        <w:rPr>
          <w:rFonts w:eastAsia="Calibri" w:cs="Calibri"/>
          <w:spacing w:val="1"/>
        </w:rPr>
        <w:t>o</w:t>
      </w:r>
      <w:r w:rsidRPr="00A420E8">
        <w:rPr>
          <w:rFonts w:eastAsia="Calibri" w:cs="Calibri"/>
          <w:spacing w:val="-3"/>
        </w:rPr>
        <w:t>n</w:t>
      </w:r>
      <w:r w:rsidRPr="00A420E8">
        <w:rPr>
          <w:rFonts w:eastAsia="Calibri" w:cs="Calibri"/>
        </w:rPr>
        <w:t>tract</w:t>
      </w:r>
      <w:r w:rsidRPr="00A420E8">
        <w:rPr>
          <w:rFonts w:eastAsia="Calibri" w:cs="Calibri"/>
          <w:spacing w:val="1"/>
        </w:rPr>
        <w:t xml:space="preserve"> </w:t>
      </w:r>
      <w:r w:rsidRPr="00A420E8">
        <w:rPr>
          <w:rFonts w:eastAsia="Calibri" w:cs="Calibri"/>
        </w:rPr>
        <w:t>is c</w:t>
      </w:r>
      <w:r w:rsidRPr="00A420E8">
        <w:rPr>
          <w:rFonts w:eastAsia="Calibri" w:cs="Calibri"/>
          <w:spacing w:val="-1"/>
        </w:rPr>
        <w:t>om</w:t>
      </w:r>
      <w:r w:rsidRPr="00A420E8">
        <w:rPr>
          <w:rFonts w:eastAsia="Calibri" w:cs="Calibri"/>
          <w:spacing w:val="1"/>
        </w:rPr>
        <w:t>me</w:t>
      </w:r>
      <w:r w:rsidRPr="00A420E8">
        <w:rPr>
          <w:rFonts w:eastAsia="Calibri" w:cs="Calibri"/>
          <w:spacing w:val="-1"/>
        </w:rPr>
        <w:t>n</w:t>
      </w:r>
      <w:r w:rsidRPr="00A420E8">
        <w:rPr>
          <w:rFonts w:eastAsia="Calibri" w:cs="Calibri"/>
        </w:rPr>
        <w:t>s</w:t>
      </w:r>
      <w:r w:rsidRPr="00A420E8">
        <w:rPr>
          <w:rFonts w:eastAsia="Calibri" w:cs="Calibri"/>
          <w:spacing w:val="-1"/>
        </w:rPr>
        <w:t>u</w:t>
      </w:r>
      <w:r w:rsidRPr="00A420E8">
        <w:rPr>
          <w:rFonts w:eastAsia="Calibri" w:cs="Calibri"/>
        </w:rPr>
        <w:t>ra</w:t>
      </w:r>
      <w:r w:rsidRPr="00A420E8">
        <w:rPr>
          <w:rFonts w:eastAsia="Calibri" w:cs="Calibri"/>
          <w:spacing w:val="-2"/>
        </w:rPr>
        <w:t>t</w:t>
      </w:r>
      <w:r w:rsidRPr="00A420E8">
        <w:rPr>
          <w:rFonts w:eastAsia="Calibri" w:cs="Calibri"/>
        </w:rPr>
        <w:t>e with</w:t>
      </w:r>
      <w:r w:rsidRPr="00A420E8">
        <w:rPr>
          <w:rFonts w:eastAsia="Calibri" w:cs="Calibri"/>
          <w:spacing w:val="3"/>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2"/>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rk</w:t>
      </w:r>
      <w:r w:rsidRPr="00A420E8">
        <w:rPr>
          <w:rFonts w:eastAsia="Calibri" w:cs="Calibri"/>
          <w:spacing w:val="2"/>
        </w:rPr>
        <w:t xml:space="preserve"> </w:t>
      </w:r>
      <w:r w:rsidRPr="00A420E8">
        <w:rPr>
          <w:rFonts w:eastAsia="Calibri" w:cs="Calibri"/>
        </w:rPr>
        <w:t>it</w:t>
      </w:r>
      <w:r w:rsidRPr="00A420E8">
        <w:rPr>
          <w:rFonts w:eastAsia="Calibri" w:cs="Calibri"/>
          <w:spacing w:val="4"/>
        </w:rPr>
        <w:t xml:space="preserve"> </w:t>
      </w:r>
      <w:r w:rsidRPr="00A420E8">
        <w:rPr>
          <w:rFonts w:eastAsia="Calibri" w:cs="Calibri"/>
        </w:rPr>
        <w:t>is</w:t>
      </w:r>
      <w:r w:rsidRPr="00A420E8">
        <w:rPr>
          <w:rFonts w:eastAsia="Calibri" w:cs="Calibri"/>
          <w:spacing w:val="1"/>
        </w:rPr>
        <w:t xml:space="preserve"> </w:t>
      </w:r>
      <w:proofErr w:type="gramStart"/>
      <w:r w:rsidRPr="00A420E8">
        <w:rPr>
          <w:rFonts w:eastAsia="Calibri" w:cs="Calibri"/>
        </w:rPr>
        <w:t>act</w:t>
      </w:r>
      <w:r w:rsidRPr="00A420E8">
        <w:rPr>
          <w:rFonts w:eastAsia="Calibri" w:cs="Calibri"/>
          <w:spacing w:val="-1"/>
        </w:rPr>
        <w:t>u</w:t>
      </w:r>
      <w:r w:rsidRPr="00A420E8">
        <w:rPr>
          <w:rFonts w:eastAsia="Calibri" w:cs="Calibri"/>
        </w:rPr>
        <w:t>al</w:t>
      </w:r>
      <w:r w:rsidRPr="00A420E8">
        <w:rPr>
          <w:rFonts w:eastAsia="Calibri" w:cs="Calibri"/>
          <w:spacing w:val="-3"/>
        </w:rPr>
        <w:t>l</w:t>
      </w:r>
      <w:r w:rsidRPr="00A420E8">
        <w:rPr>
          <w:rFonts w:eastAsia="Calibri" w:cs="Calibri"/>
        </w:rPr>
        <w:t>y</w:t>
      </w:r>
      <w:r w:rsidRPr="00A420E8">
        <w:rPr>
          <w:rFonts w:eastAsia="Calibri" w:cs="Calibri"/>
          <w:spacing w:val="2"/>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g</w:t>
      </w:r>
      <w:proofErr w:type="gramEnd"/>
      <w:r w:rsidRPr="00A420E8">
        <w:rPr>
          <w:rFonts w:eastAsia="Calibri" w:cs="Calibri"/>
        </w:rPr>
        <w:t>,</w:t>
      </w:r>
      <w:r w:rsidRPr="00A420E8">
        <w:rPr>
          <w:rFonts w:eastAsia="Calibri" w:cs="Calibri"/>
          <w:spacing w:val="3"/>
        </w:rPr>
        <w:t xml:space="preserve"> </w:t>
      </w:r>
      <w:r w:rsidRPr="00A420E8">
        <w:rPr>
          <w:rFonts w:eastAsia="Calibri" w:cs="Calibri"/>
        </w:rPr>
        <w:t>a</w:t>
      </w:r>
      <w:r w:rsidRPr="00A420E8">
        <w:rPr>
          <w:rFonts w:eastAsia="Calibri" w:cs="Calibri"/>
          <w:spacing w:val="-1"/>
        </w:rPr>
        <w:t>n</w:t>
      </w:r>
      <w:r w:rsidRPr="00A420E8">
        <w:rPr>
          <w:rFonts w:eastAsia="Calibri" w:cs="Calibri"/>
        </w:rPr>
        <w:t>d t</w:t>
      </w:r>
      <w:r w:rsidRPr="00A420E8">
        <w:rPr>
          <w:rFonts w:eastAsia="Calibri" w:cs="Calibri"/>
          <w:spacing w:val="-1"/>
        </w:rPr>
        <w:t>h</w:t>
      </w:r>
      <w:r w:rsidRPr="00A420E8">
        <w:rPr>
          <w:rFonts w:eastAsia="Calibri" w:cs="Calibri"/>
        </w:rPr>
        <w:t>e</w:t>
      </w:r>
      <w:r w:rsidRPr="00A420E8">
        <w:rPr>
          <w:rFonts w:eastAsia="Calibri" w:cs="Calibri"/>
          <w:spacing w:val="4"/>
        </w:rPr>
        <w:t xml:space="preserve"> </w:t>
      </w:r>
      <w:r w:rsidRPr="00A420E8">
        <w:rPr>
          <w:rFonts w:eastAsia="Calibri" w:cs="Calibri"/>
        </w:rPr>
        <w:t>c</w:t>
      </w:r>
      <w:r w:rsidRPr="00A420E8">
        <w:rPr>
          <w:rFonts w:eastAsia="Calibri" w:cs="Calibri"/>
          <w:spacing w:val="-3"/>
        </w:rPr>
        <w:t>r</w:t>
      </w:r>
      <w:r w:rsidRPr="00A420E8">
        <w:rPr>
          <w:rFonts w:eastAsia="Calibri" w:cs="Calibri"/>
          <w:spacing w:val="1"/>
        </w:rPr>
        <w:t>e</w:t>
      </w:r>
      <w:r w:rsidRPr="00A420E8">
        <w:rPr>
          <w:rFonts w:eastAsia="Calibri" w:cs="Calibri"/>
          <w:spacing w:val="-1"/>
        </w:rPr>
        <w:t>d</w:t>
      </w:r>
      <w:r w:rsidRPr="00A420E8">
        <w:rPr>
          <w:rFonts w:eastAsia="Calibri" w:cs="Calibri"/>
        </w:rPr>
        <w:t>it</w:t>
      </w:r>
      <w:r w:rsidRPr="00A420E8">
        <w:rPr>
          <w:rFonts w:eastAsia="Calibri" w:cs="Calibri"/>
          <w:spacing w:val="1"/>
        </w:rPr>
        <w:t xml:space="preserve"> </w:t>
      </w:r>
      <w:r w:rsidRPr="00A420E8">
        <w:rPr>
          <w:rFonts w:eastAsia="Calibri" w:cs="Calibri"/>
        </w:rPr>
        <w:t>clai</w:t>
      </w:r>
      <w:r w:rsidRPr="00A420E8">
        <w:rPr>
          <w:rFonts w:eastAsia="Calibri" w:cs="Calibri"/>
          <w:spacing w:val="-2"/>
        </w:rPr>
        <w:t>m</w:t>
      </w:r>
      <w:r w:rsidRPr="00A420E8">
        <w:rPr>
          <w:rFonts w:eastAsia="Calibri" w:cs="Calibri"/>
          <w:spacing w:val="1"/>
        </w:rPr>
        <w:t>e</w:t>
      </w:r>
      <w:r w:rsidRPr="00A420E8">
        <w:rPr>
          <w:rFonts w:eastAsia="Calibri" w:cs="Calibri"/>
        </w:rPr>
        <w:t>d</w:t>
      </w:r>
      <w:r w:rsidRPr="00A420E8">
        <w:rPr>
          <w:rFonts w:eastAsia="Calibri" w:cs="Calibri"/>
          <w:spacing w:val="3"/>
        </w:rPr>
        <w:t xml:space="preserve"> </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3"/>
        </w:rPr>
        <w:t xml:space="preserve"> </w:t>
      </w:r>
      <w:r w:rsidRPr="00A420E8">
        <w:rPr>
          <w:rFonts w:eastAsia="Calibri" w:cs="Calibri"/>
        </w:rPr>
        <w:t>its</w:t>
      </w:r>
      <w:r w:rsidRPr="00A420E8">
        <w:rPr>
          <w:rFonts w:eastAsia="Calibri" w:cs="Calibri"/>
          <w:spacing w:val="1"/>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spacing w:val="-3"/>
        </w:rPr>
        <w:t>r</w:t>
      </w:r>
      <w:r w:rsidRPr="00A420E8">
        <w:rPr>
          <w:rFonts w:eastAsia="Calibri" w:cs="Calibri"/>
          <w:spacing w:val="1"/>
        </w:rPr>
        <w:t>m</w:t>
      </w:r>
      <w:r w:rsidRPr="00A420E8">
        <w:rPr>
          <w:rFonts w:eastAsia="Calibri" w:cs="Calibri"/>
        </w:rPr>
        <w:t>a</w:t>
      </w:r>
      <w:r w:rsidRPr="00A420E8">
        <w:rPr>
          <w:rFonts w:eastAsia="Calibri" w:cs="Calibri"/>
          <w:spacing w:val="-3"/>
        </w:rPr>
        <w:t>n</w:t>
      </w:r>
      <w:r w:rsidRPr="00A420E8">
        <w:rPr>
          <w:rFonts w:eastAsia="Calibri" w:cs="Calibri"/>
        </w:rPr>
        <w:t>ce</w:t>
      </w:r>
      <w:r w:rsidRPr="00A420E8">
        <w:rPr>
          <w:rFonts w:eastAsia="Calibri" w:cs="Calibri"/>
          <w:spacing w:val="2"/>
        </w:rPr>
        <w:t xml:space="preserve"> </w:t>
      </w:r>
      <w:r w:rsidRPr="00A420E8">
        <w:rPr>
          <w:rFonts w:eastAsia="Calibri" w:cs="Calibri"/>
          <w:spacing w:val="1"/>
        </w:rPr>
        <w:t>o</w:t>
      </w:r>
      <w:r w:rsidRPr="00A420E8">
        <w:rPr>
          <w:rFonts w:eastAsia="Calibri" w:cs="Calibri"/>
        </w:rPr>
        <w:t>f</w:t>
      </w:r>
      <w:r w:rsidRPr="00A420E8">
        <w:rPr>
          <w:rFonts w:eastAsia="Calibri" w:cs="Calibri"/>
          <w:spacing w:val="3"/>
        </w:rPr>
        <w:t xml:space="preserve"> </w:t>
      </w:r>
      <w:r w:rsidRPr="00A420E8">
        <w:rPr>
          <w:rFonts w:eastAsia="Calibri" w:cs="Calibri"/>
        </w:rPr>
        <w:t>t</w:t>
      </w:r>
      <w:r w:rsidRPr="00A420E8">
        <w:rPr>
          <w:rFonts w:eastAsia="Calibri" w:cs="Calibri"/>
          <w:spacing w:val="-3"/>
        </w:rPr>
        <w:t>h</w:t>
      </w:r>
      <w:r w:rsidRPr="00A420E8">
        <w:rPr>
          <w:rFonts w:eastAsia="Calibri" w:cs="Calibri"/>
        </w:rPr>
        <w:t>e</w:t>
      </w:r>
      <w:r w:rsidRPr="00A420E8">
        <w:rPr>
          <w:rFonts w:eastAsia="Calibri" w:cs="Calibri"/>
          <w:spacing w:val="4"/>
        </w:rPr>
        <w:t xml:space="preserve"> </w:t>
      </w:r>
      <w:r w:rsidRPr="00A420E8">
        <w:rPr>
          <w:rFonts w:eastAsia="Calibri" w:cs="Calibri"/>
          <w:spacing w:val="-2"/>
        </w:rPr>
        <w:t>w</w:t>
      </w:r>
      <w:r w:rsidRPr="00A420E8">
        <w:rPr>
          <w:rFonts w:eastAsia="Calibri" w:cs="Calibri"/>
          <w:spacing w:val="1"/>
        </w:rPr>
        <w:t>o</w:t>
      </w:r>
      <w:r w:rsidRPr="00A420E8">
        <w:rPr>
          <w:rFonts w:eastAsia="Calibri" w:cs="Calibri"/>
        </w:rPr>
        <w:t>r</w:t>
      </w:r>
      <w:r w:rsidRPr="00A420E8">
        <w:rPr>
          <w:rFonts w:eastAsia="Calibri" w:cs="Calibri"/>
          <w:spacing w:val="-2"/>
        </w:rPr>
        <w:t>k</w:t>
      </w:r>
      <w:r w:rsidRPr="00A420E8">
        <w:rPr>
          <w:rFonts w:eastAsia="Calibri" w:cs="Calibri"/>
        </w:rPr>
        <w:t>, i</w:t>
      </w:r>
      <w:r w:rsidRPr="00A420E8">
        <w:rPr>
          <w:rFonts w:eastAsia="Calibri" w:cs="Calibri"/>
          <w:spacing w:val="-1"/>
        </w:rPr>
        <w:t>ndu</w:t>
      </w:r>
      <w:r w:rsidRPr="00A420E8">
        <w:rPr>
          <w:rFonts w:eastAsia="Calibri" w:cs="Calibri"/>
        </w:rPr>
        <w:t>stry</w:t>
      </w:r>
      <w:r w:rsidRPr="00A420E8">
        <w:rPr>
          <w:rFonts w:eastAsia="Calibri" w:cs="Calibri"/>
          <w:spacing w:val="1"/>
        </w:rPr>
        <w:t xml:space="preserve"> </w:t>
      </w:r>
      <w:r w:rsidRPr="00A420E8">
        <w:rPr>
          <w:rFonts w:eastAsia="Calibri" w:cs="Calibri"/>
          <w:spacing w:val="-1"/>
        </w:rPr>
        <w:t>p</w:t>
      </w:r>
      <w:r w:rsidRPr="00A420E8">
        <w:rPr>
          <w:rFonts w:eastAsia="Calibri" w:cs="Calibri"/>
        </w:rPr>
        <w:t>racti</w:t>
      </w:r>
      <w:r w:rsidRPr="00A420E8">
        <w:rPr>
          <w:rFonts w:eastAsia="Calibri" w:cs="Calibri"/>
          <w:spacing w:val="-2"/>
        </w:rPr>
        <w:t>c</w:t>
      </w:r>
      <w:r w:rsidRPr="00A420E8">
        <w:rPr>
          <w:rFonts w:eastAsia="Calibri" w:cs="Calibri"/>
          <w:spacing w:val="1"/>
        </w:rPr>
        <w:t>e</w:t>
      </w:r>
      <w:r w:rsidRPr="00A420E8">
        <w:rPr>
          <w:rFonts w:eastAsia="Calibri" w:cs="Calibri"/>
        </w:rPr>
        <w:t>s,</w:t>
      </w:r>
      <w:r w:rsidRPr="00A420E8">
        <w:rPr>
          <w:rFonts w:eastAsia="Calibri" w:cs="Calibri"/>
          <w:spacing w:val="1"/>
        </w:rPr>
        <w:t xml:space="preserve"> </w:t>
      </w:r>
      <w:r w:rsidRPr="00A420E8">
        <w:rPr>
          <w:rFonts w:eastAsia="Calibri" w:cs="Calibri"/>
        </w:rPr>
        <w:t>a</w:t>
      </w:r>
      <w:r w:rsidRPr="00A420E8">
        <w:rPr>
          <w:rFonts w:eastAsia="Calibri" w:cs="Calibri"/>
          <w:spacing w:val="-1"/>
        </w:rPr>
        <w:t>n</w:t>
      </w:r>
      <w:r w:rsidRPr="00A420E8">
        <w:rPr>
          <w:rFonts w:eastAsia="Calibri" w:cs="Calibri"/>
        </w:rPr>
        <w:t>d</w:t>
      </w:r>
      <w:r w:rsidRPr="00A420E8">
        <w:rPr>
          <w:rFonts w:eastAsia="Calibri" w:cs="Calibri"/>
          <w:spacing w:val="-3"/>
        </w:rPr>
        <w:t xml:space="preserve"> </w:t>
      </w:r>
      <w:r w:rsidRPr="00A420E8">
        <w:rPr>
          <w:rFonts w:eastAsia="Calibri" w:cs="Calibri"/>
          <w:spacing w:val="1"/>
        </w:rPr>
        <w:t>o</w:t>
      </w:r>
      <w:r w:rsidRPr="00A420E8">
        <w:rPr>
          <w:rFonts w:eastAsia="Calibri" w:cs="Calibri"/>
        </w:rPr>
        <w:t>t</w:t>
      </w:r>
      <w:r w:rsidRPr="00A420E8">
        <w:rPr>
          <w:rFonts w:eastAsia="Calibri" w:cs="Calibri"/>
          <w:spacing w:val="-3"/>
        </w:rPr>
        <w:t>h</w:t>
      </w:r>
      <w:r w:rsidRPr="00A420E8">
        <w:rPr>
          <w:rFonts w:eastAsia="Calibri" w:cs="Calibri"/>
          <w:spacing w:val="1"/>
        </w:rPr>
        <w:t>e</w:t>
      </w:r>
      <w:r w:rsidRPr="00A420E8">
        <w:rPr>
          <w:rFonts w:eastAsia="Calibri" w:cs="Calibri"/>
        </w:rPr>
        <w:t>r r</w:t>
      </w:r>
      <w:r w:rsidRPr="00A420E8">
        <w:rPr>
          <w:rFonts w:eastAsia="Calibri" w:cs="Calibri"/>
          <w:spacing w:val="1"/>
        </w:rPr>
        <w:t>e</w:t>
      </w:r>
      <w:r w:rsidRPr="00A420E8">
        <w:rPr>
          <w:rFonts w:eastAsia="Calibri" w:cs="Calibri"/>
        </w:rPr>
        <w:t>l</w:t>
      </w:r>
      <w:r w:rsidRPr="00A420E8">
        <w:rPr>
          <w:rFonts w:eastAsia="Calibri" w:cs="Calibri"/>
          <w:spacing w:val="-2"/>
        </w:rPr>
        <w:t>e</w:t>
      </w:r>
      <w:r w:rsidRPr="00A420E8">
        <w:rPr>
          <w:rFonts w:eastAsia="Calibri" w:cs="Calibri"/>
          <w:spacing w:val="1"/>
        </w:rPr>
        <w:t>v</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1"/>
        </w:rPr>
        <w:t xml:space="preserve"> </w:t>
      </w:r>
      <w:r w:rsidRPr="00A420E8">
        <w:rPr>
          <w:rFonts w:eastAsia="Calibri" w:cs="Calibri"/>
        </w:rPr>
        <w:t>fac</w:t>
      </w:r>
      <w:r w:rsidRPr="00A420E8">
        <w:rPr>
          <w:rFonts w:eastAsia="Calibri" w:cs="Calibri"/>
          <w:spacing w:val="-2"/>
        </w:rPr>
        <w:t>t</w:t>
      </w:r>
      <w:r w:rsidRPr="00A420E8">
        <w:rPr>
          <w:rFonts w:eastAsia="Calibri" w:cs="Calibri"/>
          <w:spacing w:val="1"/>
        </w:rPr>
        <w:t>o</w:t>
      </w:r>
      <w:r w:rsidRPr="00A420E8">
        <w:rPr>
          <w:rFonts w:eastAsia="Calibri" w:cs="Calibri"/>
        </w:rPr>
        <w:t>rs.</w:t>
      </w:r>
    </w:p>
    <w:p w14:paraId="7A788466" w14:textId="77777777" w:rsidR="00A420E8" w:rsidRPr="00A420E8" w:rsidRDefault="00A420E8" w:rsidP="00A420E8">
      <w:pPr>
        <w:widowControl w:val="0"/>
        <w:spacing w:before="10" w:line="190" w:lineRule="exact"/>
        <w:ind w:left="1296" w:hanging="432"/>
        <w:rPr>
          <w:rFonts w:asciiTheme="minorHAnsi" w:eastAsiaTheme="minorHAnsi" w:hAnsiTheme="minorHAnsi" w:cstheme="minorBidi"/>
        </w:rPr>
      </w:pPr>
    </w:p>
    <w:p w14:paraId="7C7C3D8E" w14:textId="77777777" w:rsidR="00A420E8" w:rsidRPr="00A420E8" w:rsidRDefault="00A420E8" w:rsidP="003C2EDC">
      <w:pPr>
        <w:widowControl w:val="0"/>
        <w:numPr>
          <w:ilvl w:val="2"/>
          <w:numId w:val="35"/>
        </w:numPr>
        <w:spacing w:after="200" w:line="276" w:lineRule="auto"/>
        <w:ind w:left="1440" w:right="58" w:hanging="540"/>
        <w:contextualSpacing/>
        <w:jc w:val="both"/>
        <w:rPr>
          <w:rFonts w:eastAsia="Calibri" w:cs="Calibri"/>
        </w:rPr>
      </w:pPr>
      <w:r w:rsidRPr="00A420E8">
        <w:rPr>
          <w:rFonts w:eastAsia="Calibri" w:cs="Calibri"/>
        </w:rPr>
        <w:t>A</w:t>
      </w:r>
      <w:r w:rsidRPr="00A420E8">
        <w:rPr>
          <w:rFonts w:eastAsia="Calibri" w:cs="Calibri"/>
          <w:spacing w:val="2"/>
        </w:rPr>
        <w:t xml:space="preserve">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spacing w:val="-1"/>
        </w:rPr>
        <w:t>d</w:t>
      </w:r>
      <w:r w:rsidRPr="00A420E8">
        <w:rPr>
          <w:rFonts w:eastAsia="Calibri" w:cs="Calibri"/>
          <w:spacing w:val="1"/>
        </w:rPr>
        <w:t>oe</w:t>
      </w:r>
      <w:r w:rsidRPr="00A420E8">
        <w:rPr>
          <w:rFonts w:eastAsia="Calibri" w:cs="Calibri"/>
        </w:rPr>
        <w:t>s</w:t>
      </w:r>
      <w:r w:rsidRPr="00A420E8">
        <w:rPr>
          <w:rFonts w:eastAsia="Calibri" w:cs="Calibri"/>
          <w:spacing w:val="2"/>
        </w:rPr>
        <w:t xml:space="preserve"> </w:t>
      </w:r>
      <w:r w:rsidRPr="00A420E8">
        <w:rPr>
          <w:rFonts w:eastAsia="Calibri" w:cs="Calibri"/>
          <w:spacing w:val="-3"/>
        </w:rPr>
        <w:t>n</w:t>
      </w:r>
      <w:r w:rsidRPr="00A420E8">
        <w:rPr>
          <w:rFonts w:eastAsia="Calibri" w:cs="Calibri"/>
          <w:spacing w:val="1"/>
        </w:rPr>
        <w:t>o</w:t>
      </w:r>
      <w:r w:rsidRPr="00A420E8">
        <w:rPr>
          <w:rFonts w:eastAsia="Calibri" w:cs="Calibri"/>
        </w:rPr>
        <w:t>t</w:t>
      </w:r>
      <w:r w:rsidRPr="00A420E8">
        <w:rPr>
          <w:rFonts w:eastAsia="Calibri" w:cs="Calibri"/>
          <w:spacing w:val="3"/>
        </w:rPr>
        <w:t xml:space="preserve"> </w:t>
      </w:r>
      <w:r w:rsidRPr="00A420E8">
        <w:rPr>
          <w:rFonts w:eastAsia="Calibri" w:cs="Calibri"/>
          <w:spacing w:val="-1"/>
        </w:rPr>
        <w:t>p</w:t>
      </w:r>
      <w:r w:rsidRPr="00A420E8">
        <w:rPr>
          <w:rFonts w:eastAsia="Calibri" w:cs="Calibri"/>
          <w:spacing w:val="1"/>
        </w:rPr>
        <w:t>e</w:t>
      </w:r>
      <w:r w:rsidRPr="00A420E8">
        <w:rPr>
          <w:rFonts w:eastAsia="Calibri" w:cs="Calibri"/>
        </w:rPr>
        <w:t>r</w:t>
      </w:r>
      <w:r w:rsidRPr="00A420E8">
        <w:rPr>
          <w:rFonts w:eastAsia="Calibri" w:cs="Calibri"/>
          <w:spacing w:val="-3"/>
        </w:rPr>
        <w:t>f</w:t>
      </w:r>
      <w:r w:rsidRPr="00A420E8">
        <w:rPr>
          <w:rFonts w:eastAsia="Calibri" w:cs="Calibri"/>
          <w:spacing w:val="1"/>
        </w:rPr>
        <w:t>o</w:t>
      </w:r>
      <w:r w:rsidRPr="00A420E8">
        <w:rPr>
          <w:rFonts w:eastAsia="Calibri" w:cs="Calibri"/>
        </w:rPr>
        <w:t>rm</w:t>
      </w:r>
      <w:r w:rsidRPr="00A420E8">
        <w:rPr>
          <w:rFonts w:eastAsia="Calibri" w:cs="Calibri"/>
          <w:spacing w:val="4"/>
        </w:rPr>
        <w:t xml:space="preserve"> </w:t>
      </w:r>
      <w:r w:rsidRPr="00A420E8">
        <w:rPr>
          <w:rFonts w:eastAsia="Calibri" w:cs="Calibri"/>
        </w:rPr>
        <w:t>a c</w:t>
      </w:r>
      <w:r w:rsidRPr="00A420E8">
        <w:rPr>
          <w:rFonts w:eastAsia="Calibri" w:cs="Calibri"/>
          <w:spacing w:val="1"/>
        </w:rPr>
        <w:t>o</w:t>
      </w:r>
      <w:r w:rsidRPr="00A420E8">
        <w:rPr>
          <w:rFonts w:eastAsia="Calibri" w:cs="Calibri"/>
          <w:spacing w:val="-1"/>
        </w:rPr>
        <w:t>mm</w:t>
      </w:r>
      <w:r w:rsidRPr="00A420E8">
        <w:rPr>
          <w:rFonts w:eastAsia="Calibri" w:cs="Calibri"/>
          <w:spacing w:val="1"/>
        </w:rPr>
        <w:t>e</w:t>
      </w:r>
      <w:r w:rsidRPr="00A420E8">
        <w:rPr>
          <w:rFonts w:eastAsia="Calibri" w:cs="Calibri"/>
        </w:rPr>
        <w:t>rcially</w:t>
      </w:r>
      <w:r w:rsidRPr="00A420E8">
        <w:rPr>
          <w:rFonts w:eastAsia="Calibri" w:cs="Calibri"/>
          <w:spacing w:val="3"/>
        </w:rPr>
        <w:t xml:space="preserve"> </w:t>
      </w:r>
      <w:r w:rsidRPr="00A420E8">
        <w:rPr>
          <w:rFonts w:eastAsia="Calibri" w:cs="Calibri"/>
          <w:spacing w:val="-1"/>
        </w:rPr>
        <w:t>u</w:t>
      </w:r>
      <w:r w:rsidRPr="00A420E8">
        <w:rPr>
          <w:rFonts w:eastAsia="Calibri" w:cs="Calibri"/>
        </w:rPr>
        <w:t>s</w:t>
      </w:r>
      <w:r w:rsidRPr="00A420E8">
        <w:rPr>
          <w:rFonts w:eastAsia="Calibri" w:cs="Calibri"/>
          <w:spacing w:val="1"/>
        </w:rPr>
        <w:t>e</w:t>
      </w:r>
      <w:r w:rsidRPr="00A420E8">
        <w:rPr>
          <w:rFonts w:eastAsia="Calibri" w:cs="Calibri"/>
        </w:rPr>
        <w:t>f</w:t>
      </w:r>
      <w:r w:rsidRPr="00A420E8">
        <w:rPr>
          <w:rFonts w:eastAsia="Calibri" w:cs="Calibri"/>
          <w:spacing w:val="-1"/>
        </w:rPr>
        <w:t>u</w:t>
      </w:r>
      <w:r w:rsidRPr="00A420E8">
        <w:rPr>
          <w:rFonts w:eastAsia="Calibri" w:cs="Calibri"/>
        </w:rPr>
        <w:t>l</w:t>
      </w:r>
      <w:r w:rsidRPr="00A420E8">
        <w:rPr>
          <w:rFonts w:eastAsia="Calibri" w:cs="Calibri"/>
          <w:spacing w:val="2"/>
        </w:rPr>
        <w:t xml:space="preserve"> </w:t>
      </w:r>
      <w:r w:rsidRPr="00A420E8">
        <w:rPr>
          <w:rFonts w:eastAsia="Calibri" w:cs="Calibri"/>
        </w:rPr>
        <w:t>f</w:t>
      </w:r>
      <w:r w:rsidRPr="00A420E8">
        <w:rPr>
          <w:rFonts w:eastAsia="Calibri" w:cs="Calibri"/>
          <w:spacing w:val="-1"/>
        </w:rPr>
        <w:t>un</w:t>
      </w:r>
      <w:r w:rsidRPr="00A420E8">
        <w:rPr>
          <w:rFonts w:eastAsia="Calibri" w:cs="Calibri"/>
        </w:rPr>
        <w:t>c</w:t>
      </w:r>
      <w:r w:rsidRPr="00A420E8">
        <w:rPr>
          <w:rFonts w:eastAsia="Calibri" w:cs="Calibri"/>
          <w:spacing w:val="-2"/>
        </w:rPr>
        <w:t>t</w:t>
      </w:r>
      <w:r w:rsidRPr="00A420E8">
        <w:rPr>
          <w:rFonts w:eastAsia="Calibri" w:cs="Calibri"/>
        </w:rPr>
        <w:t>i</w:t>
      </w:r>
      <w:r w:rsidRPr="00A420E8">
        <w:rPr>
          <w:rFonts w:eastAsia="Calibri" w:cs="Calibri"/>
          <w:spacing w:val="1"/>
        </w:rPr>
        <w:t>o</w:t>
      </w:r>
      <w:r w:rsidRPr="00A420E8">
        <w:rPr>
          <w:rFonts w:eastAsia="Calibri" w:cs="Calibri"/>
        </w:rPr>
        <w:t>n</w:t>
      </w:r>
      <w:r w:rsidRPr="00A420E8">
        <w:rPr>
          <w:rFonts w:eastAsia="Calibri" w:cs="Calibri"/>
          <w:spacing w:val="2"/>
        </w:rPr>
        <w:t xml:space="preserve"> </w:t>
      </w:r>
      <w:r w:rsidRPr="00A420E8">
        <w:rPr>
          <w:rFonts w:eastAsia="Calibri" w:cs="Calibri"/>
        </w:rPr>
        <w:t>if</w:t>
      </w:r>
      <w:r w:rsidRPr="00A420E8">
        <w:rPr>
          <w:rFonts w:eastAsia="Calibri" w:cs="Calibri"/>
          <w:spacing w:val="2"/>
        </w:rPr>
        <w:t xml:space="preserve"> </w:t>
      </w:r>
      <w:r w:rsidRPr="00A420E8">
        <w:rPr>
          <w:rFonts w:eastAsia="Calibri" w:cs="Calibri"/>
        </w:rPr>
        <w:t>its</w:t>
      </w:r>
      <w:r w:rsidRPr="00A420E8">
        <w:rPr>
          <w:rFonts w:eastAsia="Calibri" w:cs="Calibri"/>
          <w:spacing w:val="2"/>
        </w:rPr>
        <w:t xml:space="preserve"> </w:t>
      </w:r>
      <w:r w:rsidRPr="00A420E8">
        <w:rPr>
          <w:rFonts w:eastAsia="Calibri" w:cs="Calibri"/>
        </w:rPr>
        <w:t>r</w:t>
      </w:r>
      <w:r w:rsidRPr="00A420E8">
        <w:rPr>
          <w:rFonts w:eastAsia="Calibri" w:cs="Calibri"/>
          <w:spacing w:val="1"/>
        </w:rPr>
        <w:t>o</w:t>
      </w:r>
      <w:r w:rsidRPr="00A420E8">
        <w:rPr>
          <w:rFonts w:eastAsia="Calibri" w:cs="Calibri"/>
        </w:rPr>
        <w:t>le</w:t>
      </w:r>
      <w:r w:rsidRPr="00A420E8">
        <w:rPr>
          <w:rFonts w:eastAsia="Calibri" w:cs="Calibri"/>
          <w:spacing w:val="3"/>
        </w:rPr>
        <w:t xml:space="preserve"> </w:t>
      </w:r>
      <w:r w:rsidRPr="00A420E8">
        <w:rPr>
          <w:rFonts w:eastAsia="Calibri" w:cs="Calibri"/>
        </w:rPr>
        <w:t>is</w:t>
      </w:r>
      <w:r w:rsidRPr="00A420E8">
        <w:rPr>
          <w:rFonts w:eastAsia="Calibri" w:cs="Calibri"/>
          <w:spacing w:val="2"/>
        </w:rPr>
        <w:t xml:space="preserve"> </w:t>
      </w:r>
      <w:r w:rsidRPr="00A420E8">
        <w:rPr>
          <w:rFonts w:eastAsia="Calibri" w:cs="Calibri"/>
        </w:rPr>
        <w:t>li</w:t>
      </w:r>
      <w:r w:rsidRPr="00A420E8">
        <w:rPr>
          <w:rFonts w:eastAsia="Calibri" w:cs="Calibri"/>
          <w:spacing w:val="1"/>
        </w:rPr>
        <w:t>m</w:t>
      </w:r>
      <w:r w:rsidRPr="00A420E8">
        <w:rPr>
          <w:rFonts w:eastAsia="Calibri" w:cs="Calibri"/>
          <w:spacing w:val="-3"/>
        </w:rPr>
        <w:t>i</w:t>
      </w:r>
      <w:r w:rsidRPr="00A420E8">
        <w:rPr>
          <w:rFonts w:eastAsia="Calibri" w:cs="Calibri"/>
        </w:rPr>
        <w:t>t</w:t>
      </w:r>
      <w:r w:rsidRPr="00A420E8">
        <w:rPr>
          <w:rFonts w:eastAsia="Calibri" w:cs="Calibri"/>
          <w:spacing w:val="1"/>
        </w:rPr>
        <w:t>e</w:t>
      </w:r>
      <w:r w:rsidRPr="00A420E8">
        <w:rPr>
          <w:rFonts w:eastAsia="Calibri" w:cs="Calibri"/>
        </w:rPr>
        <w:t>d</w:t>
      </w:r>
      <w:r w:rsidRPr="00A420E8">
        <w:rPr>
          <w:rFonts w:eastAsia="Calibri" w:cs="Calibri"/>
          <w:spacing w:val="2"/>
        </w:rPr>
        <w:t xml:space="preserve"> </w:t>
      </w:r>
      <w:r w:rsidRPr="00A420E8">
        <w:rPr>
          <w:rFonts w:eastAsia="Calibri" w:cs="Calibri"/>
        </w:rPr>
        <w:t>to</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at</w:t>
      </w:r>
      <w:r w:rsidRPr="00A420E8">
        <w:rPr>
          <w:rFonts w:eastAsia="Calibri" w:cs="Calibri"/>
          <w:spacing w:val="3"/>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an</w:t>
      </w:r>
      <w:r w:rsidRPr="00A420E8">
        <w:rPr>
          <w:rFonts w:eastAsia="Calibri" w:cs="Calibri"/>
          <w:spacing w:val="2"/>
        </w:rPr>
        <w:t xml:space="preserve"> </w:t>
      </w:r>
      <w:r w:rsidRPr="00A420E8">
        <w:rPr>
          <w:rFonts w:eastAsia="Calibri" w:cs="Calibri"/>
        </w:rPr>
        <w:t>ext</w:t>
      </w:r>
      <w:r w:rsidRPr="00A420E8">
        <w:rPr>
          <w:rFonts w:eastAsia="Calibri" w:cs="Calibri"/>
          <w:spacing w:val="-2"/>
        </w:rPr>
        <w:t>r</w:t>
      </w:r>
      <w:r w:rsidRPr="00A420E8">
        <w:rPr>
          <w:rFonts w:eastAsia="Calibri" w:cs="Calibri"/>
        </w:rPr>
        <w:t xml:space="preserve">a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20"/>
        </w:rPr>
        <w:t xml:space="preserve"> </w:t>
      </w:r>
      <w:r w:rsidRPr="00A420E8">
        <w:rPr>
          <w:rFonts w:eastAsia="Calibri" w:cs="Calibri"/>
        </w:rPr>
        <w:t>in</w:t>
      </w:r>
      <w:r w:rsidRPr="00A420E8">
        <w:rPr>
          <w:rFonts w:eastAsia="Calibri" w:cs="Calibri"/>
          <w:spacing w:val="19"/>
        </w:rPr>
        <w:t xml:space="preserve"> </w:t>
      </w:r>
      <w:r w:rsidRPr="00A420E8">
        <w:rPr>
          <w:rFonts w:eastAsia="Calibri" w:cs="Calibri"/>
        </w:rPr>
        <w:t>a</w:t>
      </w:r>
      <w:r w:rsidRPr="00A420E8">
        <w:rPr>
          <w:rFonts w:eastAsia="Calibri" w:cs="Calibri"/>
          <w:spacing w:val="20"/>
        </w:rPr>
        <w:t xml:space="preserve"> </w:t>
      </w:r>
      <w:r w:rsidRPr="00A420E8">
        <w:rPr>
          <w:rFonts w:eastAsia="Calibri" w:cs="Calibri"/>
        </w:rPr>
        <w:t>tra</w:t>
      </w:r>
      <w:r w:rsidRPr="00A420E8">
        <w:rPr>
          <w:rFonts w:eastAsia="Calibri" w:cs="Calibri"/>
          <w:spacing w:val="-1"/>
        </w:rPr>
        <w:t>n</w:t>
      </w:r>
      <w:r w:rsidRPr="00A420E8">
        <w:rPr>
          <w:rFonts w:eastAsia="Calibri" w:cs="Calibri"/>
        </w:rPr>
        <w:t>sa</w:t>
      </w:r>
      <w:r w:rsidRPr="00A420E8">
        <w:rPr>
          <w:rFonts w:eastAsia="Calibri" w:cs="Calibri"/>
          <w:spacing w:val="-2"/>
        </w:rPr>
        <w:t>c</w:t>
      </w:r>
      <w:r w:rsidRPr="00A420E8">
        <w:rPr>
          <w:rFonts w:eastAsia="Calibri" w:cs="Calibri"/>
        </w:rPr>
        <w:t>ti</w:t>
      </w:r>
      <w:r w:rsidRPr="00A420E8">
        <w:rPr>
          <w:rFonts w:eastAsia="Calibri" w:cs="Calibri"/>
          <w:spacing w:val="-1"/>
        </w:rPr>
        <w:t>on</w:t>
      </w:r>
      <w:r w:rsidRPr="00A420E8">
        <w:rPr>
          <w:rFonts w:eastAsia="Calibri" w:cs="Calibri"/>
        </w:rPr>
        <w:t>,</w:t>
      </w:r>
      <w:r w:rsidRPr="00A420E8">
        <w:rPr>
          <w:rFonts w:eastAsia="Calibri" w:cs="Calibri"/>
          <w:spacing w:val="20"/>
        </w:rPr>
        <w:t xml:space="preserve"> </w:t>
      </w:r>
      <w:r w:rsidRPr="00A420E8">
        <w:rPr>
          <w:rFonts w:eastAsia="Calibri" w:cs="Calibri"/>
        </w:rPr>
        <w:t>c</w:t>
      </w:r>
      <w:r w:rsidRPr="00A420E8">
        <w:rPr>
          <w:rFonts w:eastAsia="Calibri" w:cs="Calibri"/>
          <w:spacing w:val="1"/>
        </w:rPr>
        <w:t>o</w:t>
      </w:r>
      <w:r w:rsidRPr="00A420E8">
        <w:rPr>
          <w:rFonts w:eastAsia="Calibri" w:cs="Calibri"/>
          <w:spacing w:val="-1"/>
        </w:rPr>
        <w:t>n</w:t>
      </w:r>
      <w:r w:rsidRPr="00A420E8">
        <w:rPr>
          <w:rFonts w:eastAsia="Calibri" w:cs="Calibri"/>
        </w:rPr>
        <w:t>tra</w:t>
      </w:r>
      <w:r w:rsidRPr="00A420E8">
        <w:rPr>
          <w:rFonts w:eastAsia="Calibri" w:cs="Calibri"/>
          <w:spacing w:val="-2"/>
        </w:rPr>
        <w:t>c</w:t>
      </w:r>
      <w:r w:rsidRPr="00A420E8">
        <w:rPr>
          <w:rFonts w:eastAsia="Calibri" w:cs="Calibri"/>
        </w:rPr>
        <w:t>t,</w:t>
      </w:r>
      <w:r w:rsidRPr="00A420E8">
        <w:rPr>
          <w:rFonts w:eastAsia="Calibri" w:cs="Calibri"/>
          <w:spacing w:val="18"/>
        </w:rPr>
        <w:t xml:space="preserve"> </w:t>
      </w:r>
      <w:r w:rsidRPr="00A420E8">
        <w:rPr>
          <w:rFonts w:eastAsia="Calibri" w:cs="Calibri"/>
          <w:spacing w:val="1"/>
        </w:rPr>
        <w:t>o</w:t>
      </w:r>
      <w:r w:rsidRPr="00A420E8">
        <w:rPr>
          <w:rFonts w:eastAsia="Calibri" w:cs="Calibri"/>
        </w:rPr>
        <w:t>r</w:t>
      </w:r>
      <w:r w:rsidRPr="00A420E8">
        <w:rPr>
          <w:rFonts w:eastAsia="Calibri" w:cs="Calibri"/>
          <w:spacing w:val="20"/>
        </w:rPr>
        <w:t xml:space="preserve"> </w:t>
      </w:r>
      <w:r w:rsidRPr="00A420E8">
        <w:rPr>
          <w:rFonts w:eastAsia="Calibri" w:cs="Calibri"/>
          <w:spacing w:val="-1"/>
        </w:rPr>
        <w:t>p</w:t>
      </w:r>
      <w:r w:rsidRPr="00A420E8">
        <w:rPr>
          <w:rFonts w:eastAsia="Calibri" w:cs="Calibri"/>
        </w:rPr>
        <w:t>r</w:t>
      </w:r>
      <w:r w:rsidRPr="00A420E8">
        <w:rPr>
          <w:rFonts w:eastAsia="Calibri" w:cs="Calibri"/>
          <w:spacing w:val="1"/>
        </w:rPr>
        <w:t>o</w:t>
      </w:r>
      <w:r w:rsidRPr="00A420E8">
        <w:rPr>
          <w:rFonts w:eastAsia="Calibri" w:cs="Calibri"/>
          <w:spacing w:val="-2"/>
        </w:rPr>
        <w:t>j</w:t>
      </w:r>
      <w:r w:rsidRPr="00A420E8">
        <w:rPr>
          <w:rFonts w:eastAsia="Calibri" w:cs="Calibri"/>
          <w:spacing w:val="1"/>
        </w:rPr>
        <w:t>e</w:t>
      </w:r>
      <w:r w:rsidRPr="00A420E8">
        <w:rPr>
          <w:rFonts w:eastAsia="Calibri" w:cs="Calibri"/>
        </w:rPr>
        <w:t>ct</w:t>
      </w:r>
      <w:r w:rsidRPr="00A420E8">
        <w:rPr>
          <w:rFonts w:eastAsia="Calibri" w:cs="Calibri"/>
          <w:spacing w:val="18"/>
        </w:rPr>
        <w:t xml:space="preserve"> </w:t>
      </w:r>
      <w:r w:rsidRPr="00A420E8">
        <w:rPr>
          <w:rFonts w:eastAsia="Calibri" w:cs="Calibri"/>
        </w:rPr>
        <w:t>t</w:t>
      </w:r>
      <w:r w:rsidRPr="00A420E8">
        <w:rPr>
          <w:rFonts w:eastAsia="Calibri" w:cs="Calibri"/>
          <w:spacing w:val="-1"/>
        </w:rPr>
        <w:t>h</w:t>
      </w:r>
      <w:r w:rsidRPr="00A420E8">
        <w:rPr>
          <w:rFonts w:eastAsia="Calibri" w:cs="Calibri"/>
          <w:spacing w:val="-3"/>
        </w:rPr>
        <w:t>r</w:t>
      </w:r>
      <w:r w:rsidRPr="00A420E8">
        <w:rPr>
          <w:rFonts w:eastAsia="Calibri" w:cs="Calibri"/>
          <w:spacing w:val="1"/>
        </w:rPr>
        <w:t>o</w:t>
      </w:r>
      <w:r w:rsidRPr="00A420E8">
        <w:rPr>
          <w:rFonts w:eastAsia="Calibri" w:cs="Calibri"/>
          <w:spacing w:val="-1"/>
        </w:rPr>
        <w:t>ug</w:t>
      </w:r>
      <w:r w:rsidRPr="00A420E8">
        <w:rPr>
          <w:rFonts w:eastAsia="Calibri" w:cs="Calibri"/>
        </w:rPr>
        <w:t>h</w:t>
      </w:r>
      <w:r w:rsidRPr="00A420E8">
        <w:rPr>
          <w:rFonts w:eastAsia="Calibri" w:cs="Calibri"/>
          <w:spacing w:val="19"/>
        </w:rPr>
        <w:t xml:space="preserve"> </w:t>
      </w:r>
      <w:r w:rsidRPr="00A420E8">
        <w:rPr>
          <w:rFonts w:eastAsia="Calibri" w:cs="Calibri"/>
        </w:rPr>
        <w:t>w</w:t>
      </w:r>
      <w:r w:rsidRPr="00A420E8">
        <w:rPr>
          <w:rFonts w:eastAsia="Calibri" w:cs="Calibri"/>
          <w:spacing w:val="-1"/>
        </w:rPr>
        <w:t>h</w:t>
      </w:r>
      <w:r w:rsidRPr="00A420E8">
        <w:rPr>
          <w:rFonts w:eastAsia="Calibri" w:cs="Calibri"/>
        </w:rPr>
        <w:t>ich</w:t>
      </w:r>
      <w:r w:rsidRPr="00A420E8">
        <w:rPr>
          <w:rFonts w:eastAsia="Calibri" w:cs="Calibri"/>
          <w:spacing w:val="19"/>
        </w:rPr>
        <w:t xml:space="preserve"> </w:t>
      </w:r>
      <w:r w:rsidRPr="00A420E8">
        <w:rPr>
          <w:rFonts w:eastAsia="Calibri" w:cs="Calibri"/>
        </w:rPr>
        <w:t>f</w:t>
      </w:r>
      <w:r w:rsidRPr="00A420E8">
        <w:rPr>
          <w:rFonts w:eastAsia="Calibri" w:cs="Calibri"/>
          <w:spacing w:val="-1"/>
        </w:rPr>
        <w:t>und</w:t>
      </w:r>
      <w:r w:rsidRPr="00A420E8">
        <w:rPr>
          <w:rFonts w:eastAsia="Calibri" w:cs="Calibri"/>
        </w:rPr>
        <w:t>s</w:t>
      </w:r>
      <w:r w:rsidRPr="00A420E8">
        <w:rPr>
          <w:rFonts w:eastAsia="Calibri" w:cs="Calibri"/>
          <w:spacing w:val="20"/>
        </w:rPr>
        <w:t xml:space="preserve"> </w:t>
      </w:r>
      <w:r w:rsidRPr="00A420E8">
        <w:rPr>
          <w:rFonts w:eastAsia="Calibri" w:cs="Calibri"/>
        </w:rPr>
        <w:t>are</w:t>
      </w:r>
      <w:r w:rsidRPr="00A420E8">
        <w:rPr>
          <w:rFonts w:eastAsia="Calibri" w:cs="Calibri"/>
          <w:spacing w:val="20"/>
        </w:rPr>
        <w:t xml:space="preserve"> </w:t>
      </w:r>
      <w:r w:rsidRPr="00A420E8">
        <w:rPr>
          <w:rFonts w:eastAsia="Calibri" w:cs="Calibri"/>
          <w:spacing w:val="-1"/>
        </w:rPr>
        <w:t>p</w:t>
      </w:r>
      <w:r w:rsidRPr="00A420E8">
        <w:rPr>
          <w:rFonts w:eastAsia="Calibri" w:cs="Calibri"/>
        </w:rPr>
        <w:t>as</w:t>
      </w:r>
      <w:r w:rsidRPr="00A420E8">
        <w:rPr>
          <w:rFonts w:eastAsia="Calibri" w:cs="Calibri"/>
          <w:spacing w:val="-2"/>
        </w:rPr>
        <w:t>s</w:t>
      </w:r>
      <w:r w:rsidRPr="00A420E8">
        <w:rPr>
          <w:rFonts w:eastAsia="Calibri" w:cs="Calibri"/>
          <w:spacing w:val="1"/>
        </w:rPr>
        <w:t>e</w:t>
      </w:r>
      <w:r w:rsidRPr="00A420E8">
        <w:rPr>
          <w:rFonts w:eastAsia="Calibri" w:cs="Calibri"/>
        </w:rPr>
        <w:t>d</w:t>
      </w:r>
      <w:r w:rsidRPr="00A420E8">
        <w:rPr>
          <w:rFonts w:eastAsia="Calibri" w:cs="Calibri"/>
          <w:spacing w:val="19"/>
        </w:rPr>
        <w:t xml:space="preserve"> </w:t>
      </w:r>
      <w:r w:rsidRPr="00A420E8">
        <w:rPr>
          <w:rFonts w:eastAsia="Calibri" w:cs="Calibri"/>
        </w:rPr>
        <w:t>to</w:t>
      </w:r>
      <w:r w:rsidRPr="00A420E8">
        <w:rPr>
          <w:rFonts w:eastAsia="Calibri" w:cs="Calibri"/>
          <w:spacing w:val="19"/>
        </w:rPr>
        <w:t xml:space="preserve"> </w:t>
      </w:r>
      <w:r w:rsidRPr="00A420E8">
        <w:rPr>
          <w:rFonts w:eastAsia="Calibri" w:cs="Calibri"/>
          <w:spacing w:val="1"/>
        </w:rPr>
        <w:t>o</w:t>
      </w:r>
      <w:r w:rsidRPr="00A420E8">
        <w:rPr>
          <w:rFonts w:eastAsia="Calibri" w:cs="Calibri"/>
          <w:spacing w:val="-1"/>
        </w:rPr>
        <w:t>b</w:t>
      </w:r>
      <w:r w:rsidRPr="00A420E8">
        <w:rPr>
          <w:rFonts w:eastAsia="Calibri" w:cs="Calibri"/>
        </w:rPr>
        <w:t>tain</w:t>
      </w:r>
      <w:r w:rsidRPr="00A420E8">
        <w:rPr>
          <w:rFonts w:eastAsia="Calibri" w:cs="Calibri"/>
          <w:spacing w:val="19"/>
        </w:rPr>
        <w:t xml:space="preserve"> </w:t>
      </w:r>
      <w:r w:rsidRPr="00A420E8">
        <w:rPr>
          <w:rFonts w:eastAsia="Calibri" w:cs="Calibri"/>
        </w:rPr>
        <w:t>t</w:t>
      </w:r>
      <w:r w:rsidRPr="00A420E8">
        <w:rPr>
          <w:rFonts w:eastAsia="Calibri" w:cs="Calibri"/>
          <w:spacing w:val="-3"/>
        </w:rPr>
        <w:t>h</w:t>
      </w:r>
      <w:r w:rsidRPr="00A420E8">
        <w:rPr>
          <w:rFonts w:eastAsia="Calibri" w:cs="Calibri"/>
        </w:rPr>
        <w:t>e a</w:t>
      </w:r>
      <w:r w:rsidRPr="00A420E8">
        <w:rPr>
          <w:rFonts w:eastAsia="Calibri" w:cs="Calibri"/>
          <w:spacing w:val="-1"/>
        </w:rPr>
        <w:t>pp</w:t>
      </w:r>
      <w:r w:rsidRPr="00A420E8">
        <w:rPr>
          <w:rFonts w:eastAsia="Calibri" w:cs="Calibri"/>
          <w:spacing w:val="1"/>
        </w:rPr>
        <w:t>e</w:t>
      </w:r>
      <w:r w:rsidRPr="00A420E8">
        <w:rPr>
          <w:rFonts w:eastAsia="Calibri" w:cs="Calibri"/>
        </w:rPr>
        <w:t>ara</w:t>
      </w:r>
      <w:r w:rsidRPr="00A420E8">
        <w:rPr>
          <w:rFonts w:eastAsia="Calibri" w:cs="Calibri"/>
          <w:spacing w:val="-1"/>
        </w:rPr>
        <w:t>n</w:t>
      </w:r>
      <w:r w:rsidRPr="00A420E8">
        <w:rPr>
          <w:rFonts w:eastAsia="Calibri" w:cs="Calibri"/>
        </w:rPr>
        <w:t>ce</w:t>
      </w:r>
      <w:r w:rsidRPr="00A420E8">
        <w:rPr>
          <w:rFonts w:eastAsia="Calibri" w:cs="Calibri"/>
          <w:spacing w:val="4"/>
        </w:rPr>
        <w:t xml:space="preserve"> </w:t>
      </w:r>
      <w:r w:rsidRPr="00A420E8">
        <w:rPr>
          <w:rFonts w:eastAsia="Calibri" w:cs="Calibri"/>
          <w:spacing w:val="1"/>
        </w:rPr>
        <w:t>o</w:t>
      </w:r>
      <w:r w:rsidRPr="00A420E8">
        <w:rPr>
          <w:rFonts w:eastAsia="Calibri" w:cs="Calibri"/>
        </w:rPr>
        <w:t xml:space="preserve">f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spacing w:val="-3"/>
        </w:rPr>
        <w:t>i</w:t>
      </w:r>
      <w:r w:rsidRPr="00A420E8">
        <w:rPr>
          <w:rFonts w:eastAsia="Calibri" w:cs="Calibri"/>
        </w:rPr>
        <w:t>ci</w:t>
      </w:r>
      <w:r w:rsidRPr="00A420E8">
        <w:rPr>
          <w:rFonts w:eastAsia="Calibri" w:cs="Calibri"/>
          <w:spacing w:val="-1"/>
        </w:rPr>
        <w:t>p</w:t>
      </w:r>
      <w:r w:rsidRPr="00A420E8">
        <w:rPr>
          <w:rFonts w:eastAsia="Calibri" w:cs="Calibri"/>
        </w:rPr>
        <w:t>ati</w:t>
      </w:r>
      <w:r w:rsidRPr="00A420E8">
        <w:rPr>
          <w:rFonts w:eastAsia="Calibri" w:cs="Calibri"/>
          <w:spacing w:val="1"/>
        </w:rPr>
        <w:t>o</w:t>
      </w:r>
      <w:r w:rsidRPr="00A420E8">
        <w:rPr>
          <w:rFonts w:eastAsia="Calibri" w:cs="Calibri"/>
          <w:spacing w:val="-1"/>
        </w:rPr>
        <w:t>n</w:t>
      </w:r>
      <w:r w:rsidRPr="00A420E8">
        <w:rPr>
          <w:rFonts w:eastAsia="Calibri" w:cs="Calibri"/>
        </w:rPr>
        <w:t xml:space="preserve">. </w:t>
      </w:r>
      <w:r w:rsidRPr="00A420E8">
        <w:rPr>
          <w:rFonts w:eastAsia="Calibri" w:cs="Calibri"/>
          <w:spacing w:val="6"/>
        </w:rPr>
        <w:t xml:space="preserve"> </w:t>
      </w:r>
      <w:r w:rsidRPr="00A420E8">
        <w:rPr>
          <w:rFonts w:eastAsia="Calibri" w:cs="Calibri"/>
        </w:rPr>
        <w:t>In</w:t>
      </w:r>
      <w:r w:rsidRPr="00A420E8">
        <w:rPr>
          <w:rFonts w:eastAsia="Calibri" w:cs="Calibri"/>
          <w:spacing w:val="2"/>
        </w:rPr>
        <w:t xml:space="preserve"> </w:t>
      </w:r>
      <w:r w:rsidRPr="00A420E8">
        <w:rPr>
          <w:rFonts w:eastAsia="Calibri" w:cs="Calibri"/>
          <w:spacing w:val="-1"/>
        </w:rPr>
        <w:t>d</w:t>
      </w:r>
      <w:r w:rsidRPr="00A420E8">
        <w:rPr>
          <w:rFonts w:eastAsia="Calibri" w:cs="Calibri"/>
          <w:spacing w:val="1"/>
        </w:rPr>
        <w:t>e</w:t>
      </w:r>
      <w:r w:rsidRPr="00A420E8">
        <w:rPr>
          <w:rFonts w:eastAsia="Calibri" w:cs="Calibri"/>
        </w:rPr>
        <w:t>t</w:t>
      </w:r>
      <w:r w:rsidRPr="00A420E8">
        <w:rPr>
          <w:rFonts w:eastAsia="Calibri" w:cs="Calibri"/>
          <w:spacing w:val="1"/>
        </w:rPr>
        <w:t>e</w:t>
      </w:r>
      <w:r w:rsidRPr="00A420E8">
        <w:rPr>
          <w:rFonts w:eastAsia="Calibri" w:cs="Calibri"/>
          <w:spacing w:val="-3"/>
        </w:rPr>
        <w:t>r</w:t>
      </w:r>
      <w:r w:rsidRPr="00A420E8">
        <w:rPr>
          <w:rFonts w:eastAsia="Calibri" w:cs="Calibri"/>
          <w:spacing w:val="1"/>
        </w:rPr>
        <w:t>m</w:t>
      </w:r>
      <w:r w:rsidRPr="00A420E8">
        <w:rPr>
          <w:rFonts w:eastAsia="Calibri" w:cs="Calibri"/>
        </w:rPr>
        <w:t>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2"/>
        </w:rPr>
        <w:t xml:space="preserve"> </w:t>
      </w:r>
      <w:r w:rsidRPr="00A420E8">
        <w:rPr>
          <w:rFonts w:eastAsia="Calibri" w:cs="Calibri"/>
        </w:rPr>
        <w:t>w</w:t>
      </w:r>
      <w:r w:rsidRPr="00A420E8">
        <w:rPr>
          <w:rFonts w:eastAsia="Calibri" w:cs="Calibri"/>
          <w:spacing w:val="-1"/>
        </w:rPr>
        <w:t>h</w:t>
      </w:r>
      <w:r w:rsidRPr="00A420E8">
        <w:rPr>
          <w:rFonts w:eastAsia="Calibri" w:cs="Calibri"/>
          <w:spacing w:val="1"/>
        </w:rPr>
        <w:t>e</w:t>
      </w:r>
      <w:r w:rsidRPr="00A420E8">
        <w:rPr>
          <w:rFonts w:eastAsia="Calibri" w:cs="Calibri"/>
          <w:spacing w:val="-2"/>
        </w:rPr>
        <w:t>t</w:t>
      </w:r>
      <w:r w:rsidRPr="00A420E8">
        <w:rPr>
          <w:rFonts w:eastAsia="Calibri" w:cs="Calibri"/>
          <w:spacing w:val="-1"/>
        </w:rPr>
        <w:t>h</w:t>
      </w:r>
      <w:r w:rsidRPr="00A420E8">
        <w:rPr>
          <w:rFonts w:eastAsia="Calibri" w:cs="Calibri"/>
          <w:spacing w:val="1"/>
        </w:rPr>
        <w:t>e</w:t>
      </w:r>
      <w:r w:rsidRPr="00A420E8">
        <w:rPr>
          <w:rFonts w:eastAsia="Calibri" w:cs="Calibri"/>
        </w:rPr>
        <w:t>r</w:t>
      </w:r>
      <w:r w:rsidRPr="00A420E8">
        <w:rPr>
          <w:rFonts w:eastAsia="Calibri" w:cs="Calibri"/>
          <w:spacing w:val="3"/>
        </w:rPr>
        <w:t xml:space="preserve"> </w:t>
      </w:r>
      <w:r w:rsidRPr="00A420E8">
        <w:rPr>
          <w:rFonts w:eastAsia="Calibri" w:cs="Calibri"/>
        </w:rPr>
        <w:t>a</w:t>
      </w:r>
      <w:r w:rsidRPr="00A420E8">
        <w:rPr>
          <w:rFonts w:eastAsia="Calibri" w:cs="Calibri"/>
          <w:spacing w:val="3"/>
        </w:rPr>
        <w:t xml:space="preserve"> </w:t>
      </w:r>
      <w:r w:rsidRPr="00A420E8">
        <w:rPr>
          <w:rFonts w:eastAsia="Calibri" w:cs="Calibri"/>
          <w:spacing w:val="1"/>
        </w:rPr>
        <w:t>D</w:t>
      </w:r>
      <w:r w:rsidRPr="00A420E8">
        <w:rPr>
          <w:rFonts w:eastAsia="Calibri" w:cs="Calibri"/>
        </w:rPr>
        <w:t>BE</w:t>
      </w:r>
      <w:r w:rsidRPr="00A420E8">
        <w:rPr>
          <w:rFonts w:eastAsia="Calibri" w:cs="Calibri"/>
          <w:spacing w:val="3"/>
        </w:rPr>
        <w:t xml:space="preserve"> </w:t>
      </w:r>
      <w:r w:rsidRPr="00A420E8">
        <w:rPr>
          <w:rFonts w:eastAsia="Calibri" w:cs="Calibri"/>
        </w:rPr>
        <w:t>is</w:t>
      </w:r>
      <w:r w:rsidRPr="00A420E8">
        <w:rPr>
          <w:rFonts w:eastAsia="Calibri" w:cs="Calibri"/>
          <w:spacing w:val="3"/>
        </w:rPr>
        <w:t xml:space="preserve"> </w:t>
      </w:r>
      <w:r w:rsidRPr="00A420E8">
        <w:rPr>
          <w:rFonts w:eastAsia="Calibri" w:cs="Calibri"/>
        </w:rPr>
        <w:t>s</w:t>
      </w:r>
      <w:r w:rsidRPr="00A420E8">
        <w:rPr>
          <w:rFonts w:eastAsia="Calibri" w:cs="Calibri"/>
          <w:spacing w:val="-1"/>
        </w:rPr>
        <w:t>u</w:t>
      </w:r>
      <w:r w:rsidRPr="00A420E8">
        <w:rPr>
          <w:rFonts w:eastAsia="Calibri" w:cs="Calibri"/>
        </w:rPr>
        <w:t>ch</w:t>
      </w:r>
      <w:r w:rsidRPr="00A420E8">
        <w:rPr>
          <w:rFonts w:eastAsia="Calibri" w:cs="Calibri"/>
          <w:spacing w:val="2"/>
        </w:rPr>
        <w:t xml:space="preserve"> </w:t>
      </w:r>
      <w:r w:rsidRPr="00A420E8">
        <w:rPr>
          <w:rFonts w:eastAsia="Calibri" w:cs="Calibri"/>
        </w:rPr>
        <w:t>an</w:t>
      </w:r>
      <w:r w:rsidRPr="00A420E8">
        <w:rPr>
          <w:rFonts w:eastAsia="Calibri" w:cs="Calibri"/>
          <w:spacing w:val="2"/>
        </w:rPr>
        <w:t xml:space="preserve"> </w:t>
      </w:r>
      <w:r w:rsidRPr="00A420E8">
        <w:rPr>
          <w:rFonts w:eastAsia="Calibri" w:cs="Calibri"/>
          <w:spacing w:val="-2"/>
        </w:rPr>
        <w:t>e</w:t>
      </w:r>
      <w:r w:rsidRPr="00A420E8">
        <w:rPr>
          <w:rFonts w:eastAsia="Calibri" w:cs="Calibri"/>
        </w:rPr>
        <w:t xml:space="preserve">xtra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w:t>
      </w:r>
      <w:r w:rsidRPr="00A420E8">
        <w:rPr>
          <w:rFonts w:eastAsia="Calibri" w:cs="Calibri"/>
          <w:spacing w:val="-1"/>
        </w:rPr>
        <w:t>n</w:t>
      </w:r>
      <w:r w:rsidRPr="00A420E8">
        <w:rPr>
          <w:rFonts w:eastAsia="Calibri" w:cs="Calibri"/>
        </w:rPr>
        <w:t>t,</w:t>
      </w:r>
      <w:r w:rsidRPr="00A420E8">
        <w:rPr>
          <w:rFonts w:eastAsia="Calibri" w:cs="Calibri"/>
          <w:spacing w:val="3"/>
        </w:rPr>
        <w:t xml:space="preserve"> </w:t>
      </w:r>
      <w:r w:rsidRPr="00A420E8">
        <w:rPr>
          <w:rFonts w:eastAsia="Calibri" w:cs="Calibri"/>
        </w:rPr>
        <w:t>t</w:t>
      </w:r>
      <w:r w:rsidRPr="00A420E8">
        <w:rPr>
          <w:rFonts w:eastAsia="Calibri" w:cs="Calibri"/>
          <w:spacing w:val="-3"/>
        </w:rPr>
        <w:t>h</w:t>
      </w:r>
      <w:r w:rsidRPr="00A420E8">
        <w:rPr>
          <w:rFonts w:eastAsia="Calibri" w:cs="Calibri"/>
        </w:rPr>
        <w:t xml:space="preserve">e </w:t>
      </w:r>
      <w:r w:rsidRPr="00A420E8">
        <w:rPr>
          <w:rFonts w:eastAsia="Calibri" w:cs="Calibri"/>
          <w:spacing w:val="1"/>
        </w:rPr>
        <w:t>De</w:t>
      </w:r>
      <w:r w:rsidRPr="00A420E8">
        <w:rPr>
          <w:rFonts w:eastAsia="Calibri" w:cs="Calibri"/>
          <w:spacing w:val="-1"/>
        </w:rPr>
        <w:t>p</w:t>
      </w:r>
      <w:r w:rsidRPr="00A420E8">
        <w:rPr>
          <w:rFonts w:eastAsia="Calibri" w:cs="Calibri"/>
        </w:rPr>
        <w:t>ar</w:t>
      </w:r>
      <w:r w:rsidRPr="00A420E8">
        <w:rPr>
          <w:rFonts w:eastAsia="Calibri" w:cs="Calibri"/>
          <w:spacing w:val="-2"/>
        </w:rPr>
        <w:t>t</w:t>
      </w:r>
      <w:r w:rsidRPr="00A420E8">
        <w:rPr>
          <w:rFonts w:eastAsia="Calibri" w:cs="Calibri"/>
          <w:spacing w:val="1"/>
        </w:rPr>
        <w:t>me</w:t>
      </w:r>
      <w:r w:rsidRPr="00A420E8">
        <w:rPr>
          <w:rFonts w:eastAsia="Calibri" w:cs="Calibri"/>
          <w:spacing w:val="-3"/>
        </w:rPr>
        <w:t>n</w:t>
      </w:r>
      <w:r w:rsidRPr="00A420E8">
        <w:rPr>
          <w:rFonts w:eastAsia="Calibri" w:cs="Calibri"/>
        </w:rPr>
        <w:t>t</w:t>
      </w:r>
      <w:r w:rsidRPr="00A420E8">
        <w:rPr>
          <w:rFonts w:eastAsia="Calibri" w:cs="Calibri"/>
          <w:spacing w:val="1"/>
        </w:rPr>
        <w:t xml:space="preserve"> </w:t>
      </w:r>
      <w:r w:rsidRPr="00A420E8">
        <w:rPr>
          <w:rFonts w:eastAsia="Calibri" w:cs="Calibri"/>
        </w:rPr>
        <w:t>s</w:t>
      </w:r>
      <w:r w:rsidRPr="00A420E8">
        <w:rPr>
          <w:rFonts w:eastAsia="Calibri" w:cs="Calibri"/>
          <w:spacing w:val="-1"/>
        </w:rPr>
        <w:t>h</w:t>
      </w:r>
      <w:r w:rsidRPr="00A420E8">
        <w:rPr>
          <w:rFonts w:eastAsia="Calibri" w:cs="Calibri"/>
        </w:rPr>
        <w:t xml:space="preserve">all </w:t>
      </w:r>
      <w:r w:rsidRPr="00A420E8">
        <w:rPr>
          <w:rFonts w:eastAsia="Calibri" w:cs="Calibri"/>
          <w:spacing w:val="1"/>
        </w:rPr>
        <w:t>e</w:t>
      </w:r>
      <w:r w:rsidRPr="00A420E8">
        <w:rPr>
          <w:rFonts w:eastAsia="Calibri" w:cs="Calibri"/>
        </w:rPr>
        <w:t>xa</w:t>
      </w:r>
      <w:r w:rsidRPr="00A420E8">
        <w:rPr>
          <w:rFonts w:eastAsia="Calibri" w:cs="Calibri"/>
          <w:spacing w:val="1"/>
        </w:rPr>
        <w:t>m</w:t>
      </w:r>
      <w:r w:rsidRPr="00A420E8">
        <w:rPr>
          <w:rFonts w:eastAsia="Calibri" w:cs="Calibri"/>
        </w:rPr>
        <w:t>i</w:t>
      </w:r>
      <w:r w:rsidRPr="00A420E8">
        <w:rPr>
          <w:rFonts w:eastAsia="Calibri" w:cs="Calibri"/>
          <w:spacing w:val="-3"/>
        </w:rPr>
        <w:t>n</w:t>
      </w:r>
      <w:r w:rsidRPr="00A420E8">
        <w:rPr>
          <w:rFonts w:eastAsia="Calibri" w:cs="Calibri"/>
        </w:rPr>
        <w:t>e</w:t>
      </w:r>
      <w:r w:rsidRPr="00A420E8">
        <w:rPr>
          <w:rFonts w:eastAsia="Calibri" w:cs="Calibri"/>
          <w:spacing w:val="1"/>
        </w:rPr>
        <w:t xml:space="preserve"> </w:t>
      </w:r>
      <w:r w:rsidRPr="00A420E8">
        <w:rPr>
          <w:rFonts w:eastAsia="Calibri" w:cs="Calibri"/>
        </w:rPr>
        <w:t>si</w:t>
      </w:r>
      <w:r w:rsidRPr="00A420E8">
        <w:rPr>
          <w:rFonts w:eastAsia="Calibri" w:cs="Calibri"/>
          <w:spacing w:val="1"/>
        </w:rPr>
        <w:t>m</w:t>
      </w:r>
      <w:r w:rsidRPr="00A420E8">
        <w:rPr>
          <w:rFonts w:eastAsia="Calibri" w:cs="Calibri"/>
        </w:rPr>
        <w:t>ilar tra</w:t>
      </w:r>
      <w:r w:rsidRPr="00A420E8">
        <w:rPr>
          <w:rFonts w:eastAsia="Calibri" w:cs="Calibri"/>
          <w:spacing w:val="-1"/>
        </w:rPr>
        <w:t>n</w:t>
      </w:r>
      <w:r w:rsidRPr="00A420E8">
        <w:rPr>
          <w:rFonts w:eastAsia="Calibri" w:cs="Calibri"/>
        </w:rPr>
        <w:t>sa</w:t>
      </w:r>
      <w:r w:rsidRPr="00A420E8">
        <w:rPr>
          <w:rFonts w:eastAsia="Calibri" w:cs="Calibri"/>
          <w:spacing w:val="-2"/>
        </w:rPr>
        <w:t>c</w:t>
      </w:r>
      <w:r w:rsidRPr="00A420E8">
        <w:rPr>
          <w:rFonts w:eastAsia="Calibri" w:cs="Calibri"/>
        </w:rPr>
        <w:t>ti</w:t>
      </w:r>
      <w:r w:rsidRPr="00A420E8">
        <w:rPr>
          <w:rFonts w:eastAsia="Calibri" w:cs="Calibri"/>
          <w:spacing w:val="2"/>
        </w:rPr>
        <w:t>o</w:t>
      </w:r>
      <w:r w:rsidRPr="00A420E8">
        <w:rPr>
          <w:rFonts w:eastAsia="Calibri" w:cs="Calibri"/>
          <w:spacing w:val="-1"/>
        </w:rPr>
        <w:t>n</w:t>
      </w:r>
      <w:r w:rsidRPr="00A420E8">
        <w:rPr>
          <w:rFonts w:eastAsia="Calibri" w:cs="Calibri"/>
        </w:rPr>
        <w:t>s,</w:t>
      </w:r>
      <w:r w:rsidRPr="00A420E8">
        <w:rPr>
          <w:rFonts w:eastAsia="Calibri" w:cs="Calibri"/>
          <w:spacing w:val="1"/>
        </w:rPr>
        <w:t xml:space="preserve"> </w:t>
      </w:r>
      <w:r w:rsidRPr="00A420E8">
        <w:rPr>
          <w:rFonts w:eastAsia="Calibri" w:cs="Calibri"/>
          <w:spacing w:val="-3"/>
        </w:rPr>
        <w:t>p</w:t>
      </w:r>
      <w:r w:rsidRPr="00A420E8">
        <w:rPr>
          <w:rFonts w:eastAsia="Calibri" w:cs="Calibri"/>
        </w:rPr>
        <w:t>ar</w:t>
      </w:r>
      <w:r w:rsidRPr="00A420E8">
        <w:rPr>
          <w:rFonts w:eastAsia="Calibri" w:cs="Calibri"/>
          <w:spacing w:val="1"/>
        </w:rPr>
        <w:t>t</w:t>
      </w:r>
      <w:r w:rsidRPr="00A420E8">
        <w:rPr>
          <w:rFonts w:eastAsia="Calibri" w:cs="Calibri"/>
        </w:rPr>
        <w:t>ic</w:t>
      </w:r>
      <w:r w:rsidRPr="00A420E8">
        <w:rPr>
          <w:rFonts w:eastAsia="Calibri" w:cs="Calibri"/>
          <w:spacing w:val="-1"/>
        </w:rPr>
        <w:t>u</w:t>
      </w:r>
      <w:r w:rsidRPr="00A420E8">
        <w:rPr>
          <w:rFonts w:eastAsia="Calibri" w:cs="Calibri"/>
        </w:rPr>
        <w:t>larly</w:t>
      </w:r>
      <w:r w:rsidRPr="00A420E8">
        <w:rPr>
          <w:rFonts w:eastAsia="Calibri" w:cs="Calibri"/>
          <w:spacing w:val="1"/>
        </w:rPr>
        <w:t xml:space="preserve"> </w:t>
      </w:r>
      <w:r w:rsidRPr="00A420E8">
        <w:rPr>
          <w:rFonts w:eastAsia="Calibri" w:cs="Calibri"/>
        </w:rPr>
        <w:t>t</w:t>
      </w:r>
      <w:r w:rsidRPr="00A420E8">
        <w:rPr>
          <w:rFonts w:eastAsia="Calibri" w:cs="Calibri"/>
          <w:spacing w:val="-1"/>
        </w:rPr>
        <w:t>ho</w:t>
      </w:r>
      <w:r w:rsidRPr="00A420E8">
        <w:rPr>
          <w:rFonts w:eastAsia="Calibri" w:cs="Calibri"/>
        </w:rPr>
        <w:t>se</w:t>
      </w:r>
      <w:r w:rsidRPr="00A420E8">
        <w:rPr>
          <w:rFonts w:eastAsia="Calibri" w:cs="Calibri"/>
          <w:spacing w:val="1"/>
        </w:rPr>
        <w:t xml:space="preserve"> </w:t>
      </w:r>
      <w:r w:rsidRPr="00A420E8">
        <w:rPr>
          <w:rFonts w:eastAsia="Calibri" w:cs="Calibri"/>
        </w:rPr>
        <w:t>in w</w:t>
      </w:r>
      <w:r w:rsidRPr="00A420E8">
        <w:rPr>
          <w:rFonts w:eastAsia="Calibri" w:cs="Calibri"/>
          <w:spacing w:val="-1"/>
        </w:rPr>
        <w:t>h</w:t>
      </w:r>
      <w:r w:rsidRPr="00A420E8">
        <w:rPr>
          <w:rFonts w:eastAsia="Calibri" w:cs="Calibri"/>
        </w:rPr>
        <w:t>i</w:t>
      </w:r>
      <w:r w:rsidRPr="00A420E8">
        <w:rPr>
          <w:rFonts w:eastAsia="Calibri" w:cs="Calibri"/>
          <w:spacing w:val="-2"/>
        </w:rPr>
        <w:t>c</w:t>
      </w:r>
      <w:r w:rsidRPr="00A420E8">
        <w:rPr>
          <w:rFonts w:eastAsia="Calibri" w:cs="Calibri"/>
        </w:rPr>
        <w:t xml:space="preserve">h </w:t>
      </w:r>
      <w:r w:rsidRPr="00A420E8">
        <w:rPr>
          <w:rFonts w:eastAsia="Calibri" w:cs="Calibri"/>
          <w:spacing w:val="1"/>
        </w:rPr>
        <w:t>D</w:t>
      </w:r>
      <w:r w:rsidRPr="00A420E8">
        <w:rPr>
          <w:rFonts w:eastAsia="Calibri" w:cs="Calibri"/>
        </w:rPr>
        <w:t xml:space="preserve">BEs </w:t>
      </w:r>
      <w:r w:rsidRPr="00A420E8">
        <w:rPr>
          <w:rFonts w:eastAsia="Calibri" w:cs="Calibri"/>
          <w:spacing w:val="-1"/>
        </w:rPr>
        <w:t>d</w:t>
      </w:r>
      <w:r w:rsidRPr="00A420E8">
        <w:rPr>
          <w:rFonts w:eastAsia="Calibri" w:cs="Calibri"/>
        </w:rPr>
        <w:t>o</w:t>
      </w:r>
      <w:r w:rsidRPr="00A420E8">
        <w:rPr>
          <w:rFonts w:eastAsia="Calibri" w:cs="Calibri"/>
          <w:spacing w:val="2"/>
        </w:rPr>
        <w:t xml:space="preserve"> </w:t>
      </w:r>
      <w:r w:rsidRPr="00A420E8">
        <w:rPr>
          <w:rFonts w:eastAsia="Calibri" w:cs="Calibri"/>
          <w:spacing w:val="-1"/>
        </w:rPr>
        <w:t>n</w:t>
      </w:r>
      <w:r w:rsidRPr="00A420E8">
        <w:rPr>
          <w:rFonts w:eastAsia="Calibri" w:cs="Calibri"/>
          <w:spacing w:val="1"/>
        </w:rPr>
        <w:t>o</w:t>
      </w:r>
      <w:r w:rsidRPr="00A420E8">
        <w:rPr>
          <w:rFonts w:eastAsia="Calibri" w:cs="Calibri"/>
        </w:rPr>
        <w:t xml:space="preserve">t </w:t>
      </w:r>
      <w:r w:rsidRPr="00A420E8">
        <w:rPr>
          <w:rFonts w:eastAsia="Calibri" w:cs="Calibri"/>
          <w:spacing w:val="-1"/>
        </w:rPr>
        <w:t>p</w:t>
      </w:r>
      <w:r w:rsidRPr="00A420E8">
        <w:rPr>
          <w:rFonts w:eastAsia="Calibri" w:cs="Calibri"/>
        </w:rPr>
        <w:t>ar</w:t>
      </w:r>
      <w:r w:rsidRPr="00A420E8">
        <w:rPr>
          <w:rFonts w:eastAsia="Calibri" w:cs="Calibri"/>
          <w:spacing w:val="1"/>
        </w:rPr>
        <w:t>t</w:t>
      </w:r>
      <w:r w:rsidRPr="00A420E8">
        <w:rPr>
          <w:rFonts w:eastAsia="Calibri" w:cs="Calibri"/>
        </w:rPr>
        <w:t>ici</w:t>
      </w:r>
      <w:r w:rsidRPr="00A420E8">
        <w:rPr>
          <w:rFonts w:eastAsia="Calibri" w:cs="Calibri"/>
          <w:spacing w:val="-1"/>
        </w:rPr>
        <w:t>p</w:t>
      </w:r>
      <w:r w:rsidRPr="00A420E8">
        <w:rPr>
          <w:rFonts w:eastAsia="Calibri" w:cs="Calibri"/>
        </w:rPr>
        <w:t>at</w:t>
      </w:r>
      <w:r w:rsidRPr="00A420E8">
        <w:rPr>
          <w:rFonts w:eastAsia="Calibri" w:cs="Calibri"/>
          <w:spacing w:val="1"/>
        </w:rPr>
        <w:t>e</w:t>
      </w:r>
      <w:r w:rsidRPr="00A420E8">
        <w:rPr>
          <w:rFonts w:eastAsia="Calibri" w:cs="Calibri"/>
        </w:rPr>
        <w:t>.</w:t>
      </w:r>
    </w:p>
    <w:p w14:paraId="45525E35" w14:textId="77777777" w:rsidR="00A420E8" w:rsidRPr="00A420E8" w:rsidRDefault="00A420E8" w:rsidP="00A420E8">
      <w:pPr>
        <w:widowControl w:val="0"/>
        <w:spacing w:line="276" w:lineRule="auto"/>
        <w:ind w:left="1296" w:right="58" w:hanging="432"/>
        <w:jc w:val="both"/>
        <w:rPr>
          <w:rFonts w:asciiTheme="minorHAnsi" w:eastAsiaTheme="minorHAnsi" w:hAnsiTheme="minorHAnsi" w:cs="Calibri"/>
          <w:sz w:val="16"/>
        </w:rPr>
      </w:pPr>
    </w:p>
    <w:p w14:paraId="03F4E735" w14:textId="77777777" w:rsidR="00A420E8" w:rsidRPr="00A420E8" w:rsidRDefault="00A420E8" w:rsidP="00A420E8">
      <w:pPr>
        <w:widowControl w:val="0"/>
        <w:spacing w:before="1"/>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5</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 A</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war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3"/>
        </w:rPr>
        <w:t>p</w:t>
      </w:r>
      <w:r w:rsidRPr="00A420E8">
        <w:rPr>
          <w:rFonts w:asciiTheme="minorHAnsi" w:eastAsiaTheme="minorHAnsi" w:hAnsiTheme="minorHAnsi" w:cs="Calibri"/>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res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irect,</w:t>
      </w:r>
      <w:r w:rsidRPr="00A420E8">
        <w:rPr>
          <w:rFonts w:asciiTheme="minorHAnsi" w:eastAsiaTheme="minorHAnsi" w:hAnsiTheme="minorHAnsi" w:cs="Calibri"/>
          <w:spacing w:val="13"/>
        </w:rPr>
        <w:t xml:space="preserve"> </w:t>
      </w:r>
      <w:proofErr w:type="gramStart"/>
      <w:r w:rsidRPr="00A420E8">
        <w:rPr>
          <w:rFonts w:asciiTheme="minorHAnsi" w:eastAsiaTheme="minorHAnsi" w:hAnsiTheme="minorHAnsi" w:cs="Calibri"/>
          <w:spacing w:val="-1"/>
        </w:rPr>
        <w:t>n</w:t>
      </w:r>
      <w:r w:rsidRPr="00A420E8">
        <w:rPr>
          <w:rFonts w:asciiTheme="minorHAnsi" w:eastAsiaTheme="minorHAnsi" w:hAnsiTheme="minorHAnsi" w:cs="Calibri"/>
          <w:spacing w:val="-2"/>
        </w:rPr>
        <w:t>ec</w:t>
      </w:r>
      <w:r w:rsidRPr="00A420E8">
        <w:rPr>
          <w:rFonts w:asciiTheme="minorHAnsi" w:eastAsiaTheme="minorHAnsi" w:hAnsiTheme="minorHAnsi" w:cs="Calibri"/>
        </w:rPr>
        <w:t>essary</w:t>
      </w:r>
      <w:proofErr w:type="gramEnd"/>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x</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3"/>
        </w:rPr>
        <w:t>l</w:t>
      </w:r>
      <w:r w:rsidRPr="00A420E8">
        <w:rPr>
          <w:rFonts w:asciiTheme="minorHAnsi" w:eastAsiaTheme="minorHAnsi" w:hAnsiTheme="minorHAnsi" w:cs="Calibri"/>
        </w:rPr>
        <w:t>y related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proofErr w:type="gramStart"/>
      <w:r w:rsidRPr="00A420E8">
        <w:rPr>
          <w:rFonts w:asciiTheme="minorHAnsi" w:eastAsiaTheme="minorHAnsi" w:hAnsiTheme="minorHAnsi" w:cs="Calibri"/>
          <w:spacing w:val="-3"/>
        </w:rPr>
        <w:t>a</w:t>
      </w:r>
      <w:r w:rsidRPr="00A420E8">
        <w:rPr>
          <w:rFonts w:asciiTheme="minorHAnsi" w:eastAsiaTheme="minorHAnsi" w:hAnsiTheme="minorHAnsi" w:cs="Calibri"/>
          <w:spacing w:val="1"/>
        </w:rPr>
        <w:t>mo</w:t>
      </w:r>
      <w:r w:rsidRPr="00A420E8">
        <w:rPr>
          <w:rFonts w:asciiTheme="minorHAnsi" w:eastAsiaTheme="minorHAnsi" w:hAnsiTheme="minorHAnsi" w:cs="Calibri"/>
          <w:spacing w:val="-1"/>
        </w:rPr>
        <w:t>un</w:t>
      </w:r>
      <w:r w:rsidRPr="00A420E8">
        <w:rPr>
          <w:rFonts w:asciiTheme="minorHAnsi" w:eastAsiaTheme="minorHAnsi" w:hAnsiTheme="minorHAnsi" w:cs="Calibri"/>
        </w:rPr>
        <w:t>t</w:t>
      </w:r>
      <w:proofErr w:type="gramEnd"/>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er</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ces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re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ire</w:t>
      </w:r>
      <w:r w:rsidRPr="00A420E8">
        <w:rPr>
          <w:rFonts w:asciiTheme="minorHAnsi" w:eastAsiaTheme="minorHAnsi" w:hAnsiTheme="minorHAnsi" w:cs="Calibri"/>
          <w:spacing w:val="-2"/>
        </w:rPr>
        <w:t>c</w:t>
      </w:r>
      <w:r w:rsidRPr="00A420E8">
        <w:rPr>
          <w:rFonts w:asciiTheme="minorHAnsi" w:eastAsiaTheme="minorHAnsi" w:hAnsiTheme="minorHAnsi" w:cs="Calibri"/>
        </w:rPr>
        <w:t>tly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tt</w:t>
      </w:r>
      <w:r w:rsidRPr="00A420E8">
        <w:rPr>
          <w:rFonts w:asciiTheme="minorHAnsi" w:eastAsiaTheme="minorHAnsi" w:hAnsiTheme="minorHAnsi" w:cs="Calibri"/>
          <w:spacing w:val="-1"/>
        </w:rPr>
        <w:t>r</w:t>
      </w:r>
      <w:r w:rsidRPr="00A420E8">
        <w:rPr>
          <w:rFonts w:asciiTheme="minorHAnsi" w:eastAsiaTheme="minorHAnsi" w:hAnsiTheme="minorHAnsi" w:cs="Calibri"/>
        </w:rPr>
        <w:t>i</w:t>
      </w:r>
      <w:r w:rsidRPr="00A420E8">
        <w:rPr>
          <w:rFonts w:asciiTheme="minorHAnsi" w:eastAsiaTheme="minorHAnsi" w:hAnsiTheme="minorHAnsi" w:cs="Calibri"/>
          <w:spacing w:val="-1"/>
        </w:rPr>
        <w:t>bu</w:t>
      </w:r>
      <w:r w:rsidRPr="00A420E8">
        <w:rPr>
          <w:rFonts w:asciiTheme="minorHAnsi" w:eastAsiaTheme="minorHAnsi" w:hAnsiTheme="minorHAnsi" w:cs="Calibri"/>
        </w:rPr>
        <w:t>ta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 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39"/>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 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ral </w:t>
      </w:r>
      <w:r w:rsidRPr="00A420E8">
        <w:rPr>
          <w:rFonts w:asciiTheme="minorHAnsi" w:eastAsiaTheme="minorHAnsi" w:hAnsiTheme="minorHAnsi" w:cs="Calibri"/>
          <w:spacing w:val="1"/>
        </w:rPr>
        <w:t>o</w:t>
      </w:r>
      <w:r w:rsidRPr="00A420E8">
        <w:rPr>
          <w:rFonts w:asciiTheme="minorHAnsi" w:eastAsiaTheme="minorHAnsi" w:hAnsiTheme="minorHAnsi" w:cs="Calibri"/>
        </w:rPr>
        <w:t>ffi</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er</w:t>
      </w:r>
      <w:r w:rsidRPr="00A420E8">
        <w:rPr>
          <w:rFonts w:asciiTheme="minorHAnsi" w:eastAsiaTheme="minorHAnsi" w:hAnsiTheme="minorHAnsi" w:cs="Calibri"/>
          <w:spacing w:val="-1"/>
        </w:rPr>
        <w:t>h</w:t>
      </w:r>
      <w:r w:rsidRPr="00A420E8">
        <w:rPr>
          <w:rFonts w:asciiTheme="minorHAnsi" w:eastAsiaTheme="minorHAnsi" w:hAnsiTheme="minorHAnsi" w:cs="Calibri"/>
        </w:rPr>
        <w:t>ead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rPr>
        <w:t>it</w:t>
      </w:r>
      <w:r w:rsidRPr="00A420E8">
        <w:rPr>
          <w:rFonts w:asciiTheme="minorHAnsi" w:eastAsiaTheme="minorHAnsi" w:hAnsiTheme="minorHAnsi" w:cs="Calibri"/>
          <w:spacing w:val="-3"/>
        </w:rPr>
        <w:t>i</w:t>
      </w:r>
      <w:r w:rsidRPr="00A420E8">
        <w:rPr>
          <w:rFonts w:asciiTheme="minorHAnsi" w:eastAsiaTheme="minorHAnsi" w:hAnsiTheme="minorHAnsi" w:cs="Calibri"/>
        </w:rPr>
        <w:t>es.</w:t>
      </w:r>
    </w:p>
    <w:p w14:paraId="65568876" w14:textId="77777777" w:rsidR="00A420E8" w:rsidRPr="00A420E8" w:rsidRDefault="00A420E8" w:rsidP="00A420E8">
      <w:pPr>
        <w:widowControl w:val="0"/>
        <w:spacing w:before="1"/>
        <w:ind w:left="864" w:right="58" w:hanging="432"/>
        <w:jc w:val="both"/>
        <w:rPr>
          <w:rFonts w:asciiTheme="minorHAnsi" w:eastAsiaTheme="minorHAnsi" w:hAnsiTheme="minorHAnsi" w:cs="Calibri"/>
        </w:rPr>
      </w:pPr>
    </w:p>
    <w:p w14:paraId="43BDF726" w14:textId="68662E35" w:rsidR="00A420E8" w:rsidRPr="00A420E8" w:rsidRDefault="00A420E8" w:rsidP="00A420E8">
      <w:pPr>
        <w:widowControl w:val="0"/>
        <w:ind w:left="432"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rPr>
        <w:t xml:space="preserve">. </w:t>
      </w:r>
      <w:r w:rsidRPr="00A420E8">
        <w:rPr>
          <w:rFonts w:asciiTheme="minorHAnsi" w:eastAsiaTheme="minorHAnsi" w:hAnsiTheme="minorHAnsi" w:cs="Calibri"/>
        </w:rPr>
        <w:tab/>
      </w:r>
      <w:r w:rsidRPr="00A420E8">
        <w:rPr>
          <w:rFonts w:asciiTheme="minorHAnsi" w:eastAsiaTheme="minorHAnsi" w:hAnsiTheme="minorHAnsi" w:cs="Calibri"/>
          <w:b/>
          <w:bCs/>
          <w:spacing w:val="1"/>
        </w:rPr>
        <w:t>G</w:t>
      </w:r>
      <w:r w:rsidRPr="00A420E8">
        <w:rPr>
          <w:rFonts w:asciiTheme="minorHAnsi" w:eastAsiaTheme="minorHAnsi" w:hAnsiTheme="minorHAnsi" w:cs="Calibri"/>
          <w:b/>
          <w:bCs/>
          <w:spacing w:val="-1"/>
        </w:rPr>
        <w:t>oo</w:t>
      </w:r>
      <w:r w:rsidRPr="00A420E8">
        <w:rPr>
          <w:rFonts w:asciiTheme="minorHAnsi" w:eastAsiaTheme="minorHAnsi" w:hAnsiTheme="minorHAnsi" w:cs="Calibri"/>
          <w:b/>
          <w:bCs/>
        </w:rPr>
        <w:t>d</w:t>
      </w:r>
      <w:r w:rsidRPr="00A420E8">
        <w:rPr>
          <w:rFonts w:asciiTheme="minorHAnsi" w:eastAsiaTheme="minorHAnsi" w:hAnsiTheme="minorHAnsi" w:cs="Calibri"/>
          <w:b/>
          <w:bCs/>
          <w:spacing w:val="21"/>
        </w:rPr>
        <w:t xml:space="preserve"> </w:t>
      </w:r>
      <w:r w:rsidRPr="00A420E8">
        <w:rPr>
          <w:rFonts w:asciiTheme="minorHAnsi" w:eastAsiaTheme="minorHAnsi" w:hAnsiTheme="minorHAnsi" w:cs="Calibri"/>
          <w:b/>
          <w:bCs/>
          <w:spacing w:val="-1"/>
        </w:rPr>
        <w:t>Fa</w:t>
      </w:r>
      <w:r w:rsidRPr="00A420E8">
        <w:rPr>
          <w:rFonts w:asciiTheme="minorHAnsi" w:eastAsiaTheme="minorHAnsi" w:hAnsiTheme="minorHAnsi" w:cs="Calibri"/>
          <w:b/>
          <w:bCs/>
          <w:spacing w:val="1"/>
        </w:rPr>
        <w:t>i</w:t>
      </w:r>
      <w:r w:rsidRPr="00A420E8">
        <w:rPr>
          <w:rFonts w:asciiTheme="minorHAnsi" w:eastAsiaTheme="minorHAnsi" w:hAnsiTheme="minorHAnsi" w:cs="Calibri"/>
          <w:b/>
          <w:bCs/>
        </w:rPr>
        <w:t>th</w:t>
      </w:r>
      <w:r w:rsidRPr="00A420E8">
        <w:rPr>
          <w:rFonts w:asciiTheme="minorHAnsi" w:eastAsiaTheme="minorHAnsi" w:hAnsiTheme="minorHAnsi" w:cs="Calibri"/>
          <w:b/>
          <w:bCs/>
          <w:spacing w:val="21"/>
        </w:rPr>
        <w:t xml:space="preserve"> </w:t>
      </w:r>
      <w:r w:rsidRPr="00A420E8">
        <w:rPr>
          <w:rFonts w:asciiTheme="minorHAnsi" w:eastAsiaTheme="minorHAnsi" w:hAnsiTheme="minorHAnsi" w:cs="Calibri"/>
          <w:b/>
          <w:bCs/>
        </w:rPr>
        <w:t>Eff</w:t>
      </w:r>
      <w:r w:rsidRPr="00A420E8">
        <w:rPr>
          <w:rFonts w:asciiTheme="minorHAnsi" w:eastAsiaTheme="minorHAnsi" w:hAnsiTheme="minorHAnsi" w:cs="Calibri"/>
          <w:b/>
          <w:bCs/>
          <w:spacing w:val="-1"/>
        </w:rPr>
        <w:t>o</w:t>
      </w:r>
      <w:r w:rsidRPr="00A420E8">
        <w:rPr>
          <w:rFonts w:asciiTheme="minorHAnsi" w:eastAsiaTheme="minorHAnsi" w:hAnsiTheme="minorHAnsi" w:cs="Calibri"/>
          <w:b/>
          <w:bCs/>
          <w:spacing w:val="1"/>
        </w:rPr>
        <w:t>r</w:t>
      </w:r>
      <w:r w:rsidRPr="00A420E8">
        <w:rPr>
          <w:rFonts w:asciiTheme="minorHAnsi" w:eastAsiaTheme="minorHAnsi" w:hAnsiTheme="minorHAnsi" w:cs="Calibri"/>
          <w:b/>
          <w:bCs/>
        </w:rPr>
        <w:t>t</w:t>
      </w:r>
      <w:r w:rsidRPr="00A420E8">
        <w:rPr>
          <w:rFonts w:asciiTheme="minorHAnsi" w:eastAsiaTheme="minorHAnsi" w:hAnsiTheme="minorHAnsi" w:cs="Calibri"/>
          <w:b/>
          <w:bCs/>
          <w:spacing w:val="20"/>
        </w:rPr>
        <w:t xml:space="preserve"> </w:t>
      </w:r>
      <w:r w:rsidRPr="00A420E8">
        <w:rPr>
          <w:rFonts w:asciiTheme="minorHAnsi" w:eastAsiaTheme="minorHAnsi" w:hAnsiTheme="minorHAnsi" w:cs="Calibri"/>
          <w:b/>
          <w:bCs/>
        </w:rPr>
        <w:t>P</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3"/>
        </w:rPr>
        <w:t>o</w:t>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edu</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e</w:t>
      </w:r>
      <w:r w:rsidRPr="00A420E8">
        <w:rPr>
          <w:rFonts w:asciiTheme="minorHAnsi" w:eastAsiaTheme="minorHAnsi" w:hAnsiTheme="minorHAnsi" w:cs="Calibri"/>
          <w:b/>
          <w:bCs/>
        </w:rPr>
        <w:t>s</w:t>
      </w:r>
      <w:r w:rsidRPr="00A420E8">
        <w:rPr>
          <w:rFonts w:asciiTheme="minorHAnsi" w:eastAsiaTheme="minorHAnsi" w:hAnsiTheme="minorHAnsi" w:cs="Calibri"/>
        </w:rPr>
        <w:t xml:space="preserve">: </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at </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x</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pub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cri</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rc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3"/>
        </w:rPr>
        <w:t>g</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less</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an</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6"/>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rPr>
        <w:t>ti</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4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003575DE">
        <w:rPr>
          <w:rFonts w:asciiTheme="minorHAnsi" w:eastAsiaTheme="minorHAnsi" w:hAnsiTheme="minorHAnsi" w:cs="Calibri"/>
        </w:rPr>
        <w:t xml:space="preserve">bid or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 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 xml:space="preserve">will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rPr>
        <w:t>alit</w:t>
      </w:r>
      <w:r w:rsidRPr="00A420E8">
        <w:rPr>
          <w:rFonts w:asciiTheme="minorHAnsi" w:eastAsiaTheme="minorHAnsi" w:hAnsiTheme="minorHAnsi" w:cs="Calibri"/>
          <w:spacing w:val="1"/>
        </w:rPr>
        <w:t>y</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tit</w:t>
      </w:r>
      <w:r w:rsidRPr="00A420E8">
        <w:rPr>
          <w:rFonts w:asciiTheme="minorHAnsi" w:eastAsiaTheme="minorHAnsi" w:hAnsiTheme="minorHAnsi" w:cs="Calibri"/>
          <w:spacing w:val="1"/>
        </w:rPr>
        <w:t>y</w:t>
      </w:r>
      <w:r w:rsidRPr="00A420E8">
        <w:rPr>
          <w:rFonts w:asciiTheme="minorHAnsi" w:eastAsiaTheme="minorHAnsi" w:hAnsiTheme="minorHAnsi" w:cs="Calibri"/>
        </w:rPr>
        <w:t>,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sity</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r</w:t>
      </w:r>
      <w:r w:rsidRPr="00A420E8">
        <w:rPr>
          <w:rFonts w:asciiTheme="minorHAnsi" w:eastAsiaTheme="minorHAnsi" w:hAnsiTheme="minorHAnsi" w:cs="Calibri"/>
        </w:rPr>
        <w:t xml:space="preserve">e </w:t>
      </w:r>
      <w:r w:rsidRPr="00A420E8">
        <w:rPr>
          <w:rFonts w:asciiTheme="minorHAnsi" w:eastAsiaTheme="minorHAnsi" w:hAnsiTheme="minorHAnsi" w:cs="Calibri"/>
          <w:i/>
          <w:spacing w:val="-1"/>
        </w:rPr>
        <w:t>p</w:t>
      </w:r>
      <w:r w:rsidRPr="00A420E8">
        <w:rPr>
          <w:rFonts w:asciiTheme="minorHAnsi" w:eastAsiaTheme="minorHAnsi" w:hAnsiTheme="minorHAnsi" w:cs="Calibri"/>
          <w:i/>
          <w:spacing w:val="1"/>
        </w:rPr>
        <w:t>r</w:t>
      </w:r>
      <w:r w:rsidRPr="00A420E8">
        <w:rPr>
          <w:rFonts w:asciiTheme="minorHAnsi" w:eastAsiaTheme="minorHAnsi" w:hAnsiTheme="minorHAnsi" w:cs="Calibri"/>
          <w:i/>
        </w:rPr>
        <w:t>o</w:t>
      </w:r>
      <w:r w:rsidRPr="00A420E8">
        <w:rPr>
          <w:rFonts w:asciiTheme="minorHAnsi" w:eastAsiaTheme="minorHAnsi" w:hAnsiTheme="minorHAnsi" w:cs="Calibri"/>
          <w:i/>
          <w:spacing w:val="2"/>
        </w:rPr>
        <w:t xml:space="preserve"> </w:t>
      </w:r>
      <w:r w:rsidRPr="00A420E8">
        <w:rPr>
          <w:rFonts w:asciiTheme="minorHAnsi" w:eastAsiaTheme="minorHAnsi" w:hAnsiTheme="minorHAnsi" w:cs="Calibri"/>
          <w:i/>
        </w:rPr>
        <w:t>fo</w:t>
      </w:r>
      <w:r w:rsidRPr="00A420E8">
        <w:rPr>
          <w:rFonts w:asciiTheme="minorHAnsi" w:eastAsiaTheme="minorHAnsi" w:hAnsiTheme="minorHAnsi" w:cs="Calibri"/>
          <w:i/>
          <w:spacing w:val="1"/>
        </w:rPr>
        <w:t>r</w:t>
      </w:r>
      <w:r w:rsidRPr="00A420E8">
        <w:rPr>
          <w:rFonts w:asciiTheme="minorHAnsi" w:eastAsiaTheme="minorHAnsi" w:hAnsiTheme="minorHAnsi" w:cs="Calibri"/>
          <w:i/>
        </w:rPr>
        <w:t>ma</w:t>
      </w:r>
      <w:r w:rsidRPr="00A420E8">
        <w:rPr>
          <w:rFonts w:asciiTheme="minorHAnsi" w:eastAsiaTheme="minorHAnsi" w:hAnsiTheme="minorHAnsi" w:cs="Calibri"/>
          <w: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 w</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s ex</w:t>
      </w:r>
      <w:r w:rsidRPr="00A420E8">
        <w:rPr>
          <w:rFonts w:asciiTheme="minorHAnsi" w:eastAsiaTheme="minorHAnsi" w:hAnsiTheme="minorHAnsi" w:cs="Calibri"/>
          <w:spacing w:val="-1"/>
        </w:rPr>
        <w:t>p</w:t>
      </w:r>
      <w:r w:rsidRPr="00A420E8">
        <w:rPr>
          <w:rFonts w:asciiTheme="minorHAnsi" w:eastAsiaTheme="minorHAnsi" w:hAnsiTheme="minorHAnsi" w:cs="Calibri"/>
        </w:rPr>
        <w:t>ec</w:t>
      </w:r>
      <w:r w:rsidRPr="00A420E8">
        <w:rPr>
          <w:rFonts w:asciiTheme="minorHAnsi" w:eastAsiaTheme="minorHAnsi" w:hAnsiTheme="minorHAnsi" w:cs="Calibri"/>
          <w:spacing w:val="-2"/>
        </w:rPr>
        <w:t>t</w:t>
      </w:r>
      <w:r w:rsidRPr="00A420E8">
        <w:rPr>
          <w:rFonts w:asciiTheme="minorHAnsi" w:eastAsiaTheme="minorHAnsi" w:hAnsiTheme="minorHAnsi" w:cs="Calibri"/>
        </w:rPr>
        <w:t>ed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ken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nu</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eff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rea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rPr>
        <w:t>ted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rPr>
        <w:t>ely</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g</w:t>
      </w:r>
      <w:r w:rsidRPr="00A420E8">
        <w:rPr>
          <w:rFonts w:asciiTheme="minorHAnsi" w:eastAsiaTheme="minorHAnsi" w:hAnsiTheme="minorHAnsi" w:cs="Calibri"/>
        </w:rPr>
        <w:t>ressi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rPr>
        <w:t>y tr</w:t>
      </w:r>
      <w:r w:rsidRPr="00A420E8">
        <w:rPr>
          <w:rFonts w:asciiTheme="minorHAnsi" w:eastAsiaTheme="minorHAnsi" w:hAnsiTheme="minorHAnsi" w:cs="Calibri"/>
          <w:spacing w:val="1"/>
        </w:rPr>
        <w:t>y</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 s</w:t>
      </w:r>
      <w:r w:rsidRPr="00A420E8">
        <w:rPr>
          <w:rFonts w:asciiTheme="minorHAnsi" w:eastAsiaTheme="minorHAnsi" w:hAnsiTheme="minorHAnsi" w:cs="Calibri"/>
          <w:spacing w:val="-1"/>
        </w:rPr>
        <w:t>u</w:t>
      </w:r>
      <w:r w:rsidRPr="00A420E8">
        <w:rPr>
          <w:rFonts w:asciiTheme="minorHAnsi" w:eastAsiaTheme="minorHAnsi" w:hAnsiTheme="minorHAnsi" w:cs="Calibri"/>
        </w:rPr>
        <w:t>ffic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69BF564D" w14:textId="77777777" w:rsidR="00A420E8" w:rsidRPr="00A420E8" w:rsidRDefault="00A420E8" w:rsidP="00A420E8">
      <w:pPr>
        <w:widowControl w:val="0"/>
        <w:spacing w:line="200" w:lineRule="exact"/>
        <w:rPr>
          <w:rFonts w:asciiTheme="minorHAnsi" w:eastAsiaTheme="minorHAnsi" w:hAnsiTheme="minorHAnsi" w:cstheme="minorBidi"/>
        </w:rPr>
      </w:pPr>
    </w:p>
    <w:p w14:paraId="6C5EBE95" w14:textId="77777777" w:rsidR="00A420E8" w:rsidRPr="00A420E8" w:rsidRDefault="00A420E8" w:rsidP="00A420E8">
      <w:pPr>
        <w:widowControl w:val="0"/>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li</w:t>
      </w:r>
      <w:r w:rsidRPr="00A420E8">
        <w:rPr>
          <w:rFonts w:asciiTheme="minorHAnsi" w:eastAsiaTheme="minorHAnsi" w:hAnsiTheme="minorHAnsi" w:cs="Calibri"/>
          <w:spacing w:val="-3"/>
        </w:rPr>
        <w:t>s</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yp</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
        </w:rPr>
        <w:t>'s 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list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k</w:t>
      </w:r>
      <w:r w:rsidRPr="00A420E8">
        <w:rPr>
          <w:rFonts w:asciiTheme="minorHAnsi" w:eastAsiaTheme="minorHAnsi" w:hAnsiTheme="minorHAnsi" w:cs="Calibri"/>
        </w:rPr>
        <w:t>li</w:t>
      </w:r>
      <w:r w:rsidRPr="00A420E8">
        <w:rPr>
          <w:rFonts w:asciiTheme="minorHAnsi" w:eastAsiaTheme="minorHAnsi" w:hAnsiTheme="minorHAnsi" w:cs="Calibri"/>
          <w:spacing w:val="-3"/>
        </w:rPr>
        <w:t>s</w:t>
      </w:r>
      <w:r w:rsidRPr="00A420E8">
        <w:rPr>
          <w:rFonts w:asciiTheme="minorHAnsi" w:eastAsiaTheme="minorHAnsi" w:hAnsiTheme="minorHAnsi" w:cs="Calibri"/>
        </w:rPr>
        <w:t>t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1"/>
        </w:rPr>
        <w:t>nd</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ex</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sti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Ot</w:t>
      </w:r>
      <w:r w:rsidRPr="00A420E8">
        <w:rPr>
          <w:rFonts w:asciiTheme="minorHAnsi" w:eastAsiaTheme="minorHAnsi" w:hAnsiTheme="minorHAnsi" w:cs="Calibri"/>
          <w:spacing w:val="-3"/>
        </w:rPr>
        <w:t>h</w:t>
      </w:r>
      <w:r w:rsidRPr="00A420E8">
        <w:rPr>
          <w:rFonts w:asciiTheme="minorHAnsi" w:eastAsiaTheme="minorHAnsi" w:hAnsiTheme="minorHAnsi" w:cs="Calibri"/>
        </w:rPr>
        <w:t>er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fact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rs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eff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d will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p>
    <w:p w14:paraId="09C24894" w14:textId="77777777" w:rsidR="00A420E8" w:rsidRPr="00A420E8" w:rsidRDefault="00A420E8" w:rsidP="00A420E8">
      <w:pPr>
        <w:widowControl w:val="0"/>
        <w:ind w:left="864" w:right="58" w:hanging="432"/>
        <w:jc w:val="both"/>
        <w:rPr>
          <w:rFonts w:asciiTheme="minorHAnsi" w:eastAsiaTheme="minorHAnsi" w:hAnsiTheme="minorHAnsi" w:cs="Calibri"/>
        </w:rPr>
      </w:pPr>
    </w:p>
    <w:p w14:paraId="7D66FF59" w14:textId="77777777" w:rsidR="00A420E8" w:rsidRPr="00A420E8" w:rsidRDefault="00A420E8" w:rsidP="00A420E8">
      <w:pPr>
        <w:widowControl w:val="0"/>
        <w:spacing w:before="41"/>
        <w:ind w:left="2016"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1.1</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w:t>
      </w:r>
      <w:r w:rsidRPr="00A420E8">
        <w:rPr>
          <w:rFonts w:asciiTheme="minorHAnsi" w:eastAsiaTheme="minorHAnsi" w:hAnsiTheme="minorHAnsi" w:cs="Calibri"/>
        </w:rPr>
        <w: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le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me</w:t>
      </w:r>
      <w:r w:rsidRPr="00A420E8">
        <w:rPr>
          <w:rFonts w:asciiTheme="minorHAnsi" w:eastAsiaTheme="minorHAnsi" w:hAnsiTheme="minorHAnsi" w:cs="Calibri"/>
          <w:spacing w:val="-2"/>
        </w:rPr>
        <w:t>e</w:t>
      </w:r>
      <w:r w:rsidRPr="00A420E8">
        <w:rPr>
          <w:rFonts w:asciiTheme="minorHAnsi" w:eastAsiaTheme="minorHAnsi" w:hAnsiTheme="minorHAnsi" w:cs="Calibri"/>
        </w:rPr>
        <w:t>ti</w:t>
      </w:r>
      <w:r w:rsidRPr="00A420E8">
        <w:rPr>
          <w:rFonts w:asciiTheme="minorHAnsi" w:eastAsiaTheme="minorHAnsi" w:hAnsiTheme="minorHAnsi" w:cs="Calibri"/>
          <w:spacing w:val="-1"/>
        </w:rPr>
        <w:t>ng</w:t>
      </w:r>
      <w:r w:rsidRPr="00A420E8">
        <w:rPr>
          <w:rFonts w:asciiTheme="minorHAnsi" w:eastAsiaTheme="minorHAnsi" w:hAnsiTheme="minorHAnsi" w:cs="Calibri"/>
        </w:rPr>
        <w:t>s,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rPr>
        <w:t>est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certif</w:t>
      </w:r>
      <w:r w:rsidRPr="00A420E8">
        <w:rPr>
          <w:rFonts w:asciiTheme="minorHAnsi" w:eastAsiaTheme="minorHAnsi" w:hAnsiTheme="minorHAnsi" w:cs="Calibri"/>
          <w:spacing w:val="-3"/>
        </w:rPr>
        <w:t>i</w:t>
      </w:r>
      <w:r w:rsidRPr="00A420E8">
        <w:rPr>
          <w:rFonts w:asciiTheme="minorHAnsi" w:eastAsiaTheme="minorHAnsi" w:hAnsiTheme="minorHAnsi" w:cs="Calibri"/>
        </w:rPr>
        <w:t>ed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ility 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rPr>
        <w:t>est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rPr>
        <w:t>in s</w:t>
      </w:r>
      <w:r w:rsidRPr="00A420E8">
        <w:rPr>
          <w:rFonts w:asciiTheme="minorHAnsi" w:eastAsiaTheme="minorHAnsi" w:hAnsiTheme="minorHAnsi" w:cs="Calibri"/>
          <w:spacing w:val="-1"/>
        </w:rPr>
        <w:t>u</w:t>
      </w:r>
      <w:r w:rsidRPr="00A420E8">
        <w:rPr>
          <w:rFonts w:asciiTheme="minorHAnsi" w:eastAsiaTheme="minorHAnsi" w:hAnsiTheme="minorHAnsi" w:cs="Calibri"/>
        </w:rPr>
        <w:t>fficie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ti</w:t>
      </w:r>
      <w:r w:rsidRPr="00A420E8">
        <w:rPr>
          <w:rFonts w:asciiTheme="minorHAnsi" w:eastAsiaTheme="minorHAnsi" w:hAnsiTheme="minorHAnsi" w:cs="Calibri"/>
          <w:spacing w:val="-1"/>
        </w:rPr>
        <w:t>m</w:t>
      </w:r>
      <w:r w:rsidRPr="00A420E8">
        <w:rPr>
          <w:rFonts w:asciiTheme="minorHAnsi" w:eastAsiaTheme="minorHAnsi" w:hAnsiTheme="minorHAnsi" w:cs="Calibri"/>
        </w:rPr>
        <w:t>e 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ce</w:t>
      </w:r>
      <w:r w:rsidRPr="00A420E8">
        <w:rPr>
          <w:rFonts w:asciiTheme="minorHAnsi" w:eastAsiaTheme="minorHAnsi" w:hAnsiTheme="minorHAnsi" w:cs="Calibri"/>
          <w:spacing w:val="-2"/>
        </w:rPr>
        <w:t>r</w:t>
      </w:r>
      <w:r w:rsidRPr="00A420E8">
        <w:rPr>
          <w:rFonts w:asciiTheme="minorHAnsi" w:eastAsiaTheme="minorHAnsi" w:hAnsiTheme="minorHAnsi" w:cs="Calibri"/>
        </w:rPr>
        <w:t>tified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2"/>
        </w:rPr>
        <w:t>c</w:t>
      </w:r>
      <w:r w:rsidRPr="00A420E8">
        <w:rPr>
          <w:rFonts w:asciiTheme="minorHAnsi" w:eastAsiaTheme="minorHAnsi" w:hAnsiTheme="minorHAnsi" w:cs="Calibri"/>
        </w:rPr>
        <w:t>itati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with 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BEs are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rPr>
        <w:t>iate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s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l</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p</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w:t>
      </w:r>
      <w:r w:rsidRPr="00A420E8">
        <w:rPr>
          <w:rFonts w:asciiTheme="minorHAnsi" w:eastAsiaTheme="minorHAnsi" w:hAnsiTheme="minorHAnsi" w:cs="Calibri"/>
          <w:spacing w:val="-3"/>
        </w:rPr>
        <w:t>i</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g</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2"/>
        </w:rPr>
        <w:t>e</w:t>
      </w:r>
      <w:r w:rsidRPr="00A420E8">
        <w:rPr>
          <w:rFonts w:asciiTheme="minorHAnsi" w:eastAsiaTheme="minorHAnsi" w:hAnsiTheme="minorHAnsi" w:cs="Calibri"/>
        </w:rPr>
        <w:t>m</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ffers. </w:t>
      </w:r>
      <w:r w:rsidRPr="00A420E8">
        <w:rPr>
          <w:rFonts w:asciiTheme="minorHAnsi" w:eastAsiaTheme="minorHAnsi" w:hAnsiTheme="minorHAnsi" w:cs="Calibri"/>
          <w:spacing w:val="4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Vendor</w:t>
      </w:r>
      <w:r w:rsidRPr="00A420E8">
        <w:rPr>
          <w:rFonts w:asciiTheme="minorHAnsi" w:eastAsiaTheme="minorHAnsi" w:hAnsiTheme="minorHAnsi" w:cs="Calibri"/>
        </w:rPr>
        <w:t>s with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ate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cificat</w:t>
      </w:r>
      <w:r w:rsidRPr="00A420E8">
        <w:rPr>
          <w:rFonts w:asciiTheme="minorHAnsi" w:eastAsiaTheme="minorHAnsi" w:hAnsiTheme="minorHAnsi" w:cs="Calibri"/>
          <w:spacing w:val="-2"/>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lastRenderedPageBreak/>
        <w:t>ti</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rPr>
        <w:t>ly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nn</w:t>
      </w:r>
      <w:r w:rsidRPr="00A420E8">
        <w:rPr>
          <w:rFonts w:asciiTheme="minorHAnsi" w:eastAsiaTheme="minorHAnsi" w:hAnsiTheme="minorHAnsi" w:cs="Calibri"/>
          <w:spacing w:val="-2"/>
        </w:rPr>
        <w:t>e</w:t>
      </w:r>
      <w:r w:rsidRPr="00A420E8">
        <w:rPr>
          <w:rFonts w:asciiTheme="minorHAnsi" w:eastAsiaTheme="minorHAnsi" w:hAnsiTheme="minorHAnsi" w:cs="Calibri"/>
        </w:rPr>
        <w:t>r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assist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2"/>
        </w:rPr>
        <w:t>e</w:t>
      </w:r>
      <w:r w:rsidRPr="00A420E8">
        <w:rPr>
          <w:rFonts w:asciiTheme="minorHAnsi" w:eastAsiaTheme="minorHAnsi" w:hAnsiTheme="minorHAnsi" w:cs="Calibri"/>
        </w:rPr>
        <w:t>m</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nd</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licit</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735EF243" w14:textId="77777777" w:rsidR="00A420E8" w:rsidRPr="00A420E8" w:rsidRDefault="00A420E8" w:rsidP="00A420E8">
      <w:pPr>
        <w:widowControl w:val="0"/>
        <w:spacing w:line="220" w:lineRule="exact"/>
        <w:rPr>
          <w:rFonts w:asciiTheme="minorHAnsi" w:eastAsiaTheme="minorHAnsi" w:hAnsiTheme="minorHAnsi" w:cstheme="minorBidi"/>
        </w:rPr>
      </w:pPr>
    </w:p>
    <w:p w14:paraId="1C80FB23" w14:textId="77777777" w:rsidR="00A420E8" w:rsidRPr="00A420E8" w:rsidRDefault="00A420E8" w:rsidP="00A420E8">
      <w:pPr>
        <w:widowControl w:val="0"/>
        <w:ind w:left="2016" w:right="57"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rPr>
        <w:t>electi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certified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proofErr w:type="gramStart"/>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er to</w:t>
      </w:r>
      <w:proofErr w:type="gramEnd"/>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crea</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lik</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ho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rPr>
        <w:t>al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rPr>
        <w:t>ie</w:t>
      </w:r>
      <w:r w:rsidRPr="00A420E8">
        <w:rPr>
          <w:rFonts w:asciiTheme="minorHAnsi" w:eastAsiaTheme="minorHAnsi" w:hAnsiTheme="minorHAnsi" w:cs="Calibri"/>
          <w:spacing w:val="1"/>
        </w:rPr>
        <w:t>ve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ria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u</w:t>
      </w:r>
      <w:r w:rsidRPr="00A420E8">
        <w:rPr>
          <w:rFonts w:asciiTheme="minorHAnsi" w:eastAsiaTheme="minorHAnsi" w:hAnsiTheme="minorHAnsi" w:cs="Calibri"/>
        </w:rPr>
        <w:t>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no</w:t>
      </w:r>
      <w:r w:rsidRPr="00A420E8">
        <w:rPr>
          <w:rFonts w:asciiTheme="minorHAnsi" w:eastAsiaTheme="minorHAnsi" w:hAnsiTheme="minorHAnsi" w:cs="Calibri"/>
          <w:spacing w:val="1"/>
        </w:rPr>
        <w:t>m</w:t>
      </w:r>
      <w:r w:rsidRPr="00A420E8">
        <w:rPr>
          <w:rFonts w:asciiTheme="minorHAnsi" w:eastAsiaTheme="minorHAnsi" w:hAnsiTheme="minorHAnsi" w:cs="Calibri"/>
        </w:rPr>
        <w:t>ical</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its 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facil</w:t>
      </w:r>
      <w:r w:rsidRPr="00A420E8">
        <w:rPr>
          <w:rFonts w:asciiTheme="minorHAnsi" w:eastAsiaTheme="minorHAnsi" w:hAnsiTheme="minorHAnsi" w:cs="Calibri"/>
          <w:spacing w:val="-3"/>
        </w:rPr>
        <w:t>i</w:t>
      </w:r>
      <w:r w:rsidRPr="00A420E8">
        <w:rPr>
          <w:rFonts w:asciiTheme="minorHAnsi" w:eastAsiaTheme="minorHAnsi" w:hAnsiTheme="minorHAnsi" w:cs="Calibri"/>
        </w:rPr>
        <w:t>tate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 e</w:t>
      </w:r>
      <w:r w:rsidRPr="00A420E8">
        <w:rPr>
          <w:rFonts w:asciiTheme="minorHAnsi" w:eastAsiaTheme="minorHAnsi" w:hAnsiTheme="minorHAnsi" w:cs="Calibri"/>
          <w:spacing w:val="1"/>
        </w:rPr>
        <w:t>v</w:t>
      </w:r>
      <w:r w:rsidRPr="00A420E8">
        <w:rPr>
          <w:rFonts w:asciiTheme="minorHAnsi" w:eastAsiaTheme="minorHAnsi" w:hAnsiTheme="minorHAnsi" w:cs="Calibri"/>
        </w:rPr>
        <w:t>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erwi</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re</w:t>
      </w:r>
      <w:r w:rsidRPr="00A420E8">
        <w:rPr>
          <w:rFonts w:asciiTheme="minorHAnsi" w:eastAsiaTheme="minorHAnsi" w:hAnsiTheme="minorHAnsi" w:cs="Calibri"/>
          <w:spacing w:val="-3"/>
        </w:rPr>
        <w:t>f</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wn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rces.</w:t>
      </w:r>
    </w:p>
    <w:p w14:paraId="1B2F3EDD"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7E8B7342" w14:textId="77777777" w:rsidR="00A420E8" w:rsidRPr="00A420E8" w:rsidRDefault="00A420E8" w:rsidP="00A420E8">
      <w:pPr>
        <w:widowControl w:val="0"/>
        <w:ind w:left="2016" w:right="61"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lecti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sist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ir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ili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spacing w:val="-2"/>
        </w:rPr>
        <w:t>s</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proofErr w:type="gramEnd"/>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facilita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46D1960D"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717639ED" w14:textId="090E2C80" w:rsidR="00A420E8" w:rsidRPr="00A420E8" w:rsidRDefault="00A420E8" w:rsidP="00A420E8">
      <w:pPr>
        <w:widowControl w:val="0"/>
        <w:spacing w:line="237" w:lineRule="auto"/>
        <w:ind w:left="2016" w:right="56"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1"/>
        </w:rPr>
        <w:t>good</w:t>
      </w:r>
      <w:r w:rsidRPr="00A420E8">
        <w:rPr>
          <w:rFonts w:asciiTheme="minorHAnsi" w:eastAsiaTheme="minorHAnsi" w:hAnsiTheme="minorHAnsi" w:cs="Calibri"/>
        </w:rPr>
        <w:t xml:space="preserve"> faith</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4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BEs. </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the</w:t>
      </w:r>
      <w:r w:rsidRPr="00A420E8">
        <w:rPr>
          <w:rFonts w:asciiTheme="minorHAnsi" w:eastAsiaTheme="minorHAnsi" w:hAnsiTheme="minorHAnsi" w:cs="Calibri"/>
        </w:rPr>
        <w:t xml:space="preserve"> </w:t>
      </w:r>
      <w:r w:rsidRPr="00A420E8">
        <w:rPr>
          <w:rFonts w:asciiTheme="minorHAnsi" w:eastAsiaTheme="minorHAnsi" w:hAnsiTheme="minorHAnsi" w:cs="Calibri"/>
          <w:spacing w:val="2"/>
        </w:rPr>
        <w:t>Vendor’s</w:t>
      </w:r>
      <w:r w:rsidRPr="00A420E8">
        <w:rPr>
          <w:rFonts w:asciiTheme="minorHAnsi" w:eastAsiaTheme="minorHAnsi" w:hAnsiTheme="minorHAnsi" w:cs="Calibri"/>
          <w:spacing w:val="49"/>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ility </w:t>
      </w:r>
      <w:r w:rsidRPr="00A420E8">
        <w:rPr>
          <w:rFonts w:asciiTheme="minorHAnsi" w:eastAsiaTheme="minorHAnsi" w:hAnsiTheme="minorHAnsi" w:cs="Calibri"/>
          <w:spacing w:val="2"/>
        </w:rPr>
        <w:t>to</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50"/>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rPr>
        <w:t>l</w:t>
      </w:r>
      <w:r w:rsidRPr="00A420E8">
        <w:rPr>
          <w:rFonts w:asciiTheme="minorHAnsi" w:eastAsiaTheme="minorHAnsi" w:hAnsiTheme="minorHAnsi" w:cs="Calibri"/>
          <w:spacing w:val="1"/>
        </w:rPr>
        <w:t>e</w:t>
      </w:r>
      <w:r w:rsidRPr="00A420E8">
        <w:rPr>
          <w:rFonts w:asciiTheme="minorHAnsi" w:eastAsiaTheme="minorHAnsi" w:hAnsiTheme="minorHAnsi" w:cs="Calibri"/>
        </w:rPr>
        <w:t>ct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sis</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a</w:t>
      </w:r>
      <w:r w:rsidRPr="00A420E8">
        <w:rPr>
          <w:rFonts w:asciiTheme="minorHAnsi" w:eastAsiaTheme="minorHAnsi" w:hAnsiTheme="minorHAnsi" w:cs="Calibri"/>
        </w:rPr>
        <w:t>ila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3"/>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s</w:t>
      </w:r>
      <w:r w:rsidRPr="00A420E8">
        <w:rPr>
          <w:rFonts w:asciiTheme="minorHAnsi" w:eastAsiaTheme="minorHAnsi" w:hAnsiTheme="minorHAnsi" w:cs="Calibri"/>
          <w:spacing w:val="-1"/>
        </w:rPr>
        <w:t>upp</w:t>
      </w:r>
      <w:r w:rsidRPr="00A420E8">
        <w:rPr>
          <w:rFonts w:asciiTheme="minorHAnsi" w:eastAsiaTheme="minorHAnsi" w:hAnsiTheme="minorHAnsi" w:cs="Calibri"/>
        </w:rPr>
        <w:t>li</w:t>
      </w:r>
      <w:r w:rsidRPr="00A420E8">
        <w:rPr>
          <w:rFonts w:asciiTheme="minorHAnsi" w:eastAsiaTheme="minorHAnsi" w:hAnsiTheme="minorHAnsi" w:cs="Calibri"/>
          <w:spacing w:val="1"/>
        </w:rPr>
        <w:t>e</w:t>
      </w:r>
      <w:r w:rsidRPr="00A420E8">
        <w:rPr>
          <w:rFonts w:asciiTheme="minorHAnsi" w:eastAsiaTheme="minorHAnsi" w:hAnsiTheme="minorHAnsi" w:cs="Calibri"/>
        </w:rPr>
        <w:t>rs,</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rPr>
        <w:t>so as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to</w:t>
      </w:r>
      <w:proofErr w:type="gramEnd"/>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facilita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u</w:t>
      </w:r>
      <w:r w:rsidRPr="00A420E8">
        <w:rPr>
          <w:rFonts w:asciiTheme="minorHAnsi" w:eastAsiaTheme="minorHAnsi" w:hAnsiTheme="minorHAnsi" w:cs="Calibri"/>
        </w:rPr>
        <w:t>ch</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telephone</w:t>
      </w:r>
      <w:r w:rsidRPr="00A420E8">
        <w:rPr>
          <w:rFonts w:asciiTheme="minorHAnsi" w:eastAsiaTheme="minorHAnsi" w:hAnsiTheme="minorHAnsi" w:cs="Calibri"/>
        </w:rPr>
        <w:t xml:space="preserve"> </w:t>
      </w:r>
      <w:r w:rsidRPr="00A420E8">
        <w:rPr>
          <w:rFonts w:asciiTheme="minorHAnsi" w:eastAsiaTheme="minorHAnsi" w:hAnsiTheme="minorHAnsi" w:cs="Calibri"/>
          <w:spacing w:val="4"/>
        </w:rPr>
        <w:t>numbers</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of</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 t</w:t>
      </w:r>
      <w:r w:rsidRPr="00A420E8">
        <w:rPr>
          <w:rFonts w:asciiTheme="minorHAnsi" w:eastAsiaTheme="minorHAnsi" w:hAnsiTheme="minorHAnsi" w:cs="Calibri"/>
          <w:spacing w:val="-1"/>
        </w:rPr>
        <w:t>h</w:t>
      </w:r>
      <w:r w:rsidRPr="00A420E8">
        <w:rPr>
          <w:rFonts w:asciiTheme="minorHAnsi" w:eastAsiaTheme="minorHAnsi" w:hAnsiTheme="minorHAnsi" w:cs="Calibri"/>
        </w:rPr>
        <w:t>at w</w:t>
      </w:r>
      <w:r w:rsidRPr="00A420E8">
        <w:rPr>
          <w:rFonts w:asciiTheme="minorHAnsi" w:eastAsiaTheme="minorHAnsi" w:hAnsiTheme="minorHAnsi" w:cs="Calibri"/>
          <w:spacing w:val="1"/>
        </w:rPr>
        <w:t>e</w:t>
      </w:r>
      <w:r w:rsidRPr="00A420E8">
        <w:rPr>
          <w:rFonts w:asciiTheme="minorHAnsi" w:eastAsiaTheme="minorHAnsi" w:hAnsiTheme="minorHAnsi" w:cs="Calibri"/>
        </w:rPr>
        <w:t>re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a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cri</w:t>
      </w:r>
      <w:r w:rsidRPr="00A420E8">
        <w:rPr>
          <w:rFonts w:asciiTheme="minorHAnsi" w:eastAsiaTheme="minorHAnsi" w:hAnsiTheme="minorHAnsi" w:cs="Calibri"/>
          <w:spacing w:val="-1"/>
        </w:rPr>
        <w:t>p</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 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ire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sele</w:t>
      </w:r>
      <w:r w:rsidRPr="00A420E8">
        <w:rPr>
          <w:rFonts w:asciiTheme="minorHAnsi" w:eastAsiaTheme="minorHAnsi" w:hAnsiTheme="minorHAnsi" w:cs="Calibri"/>
          <w:spacing w:val="-2"/>
        </w:rPr>
        <w:t>c</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tracti</w:t>
      </w:r>
      <w:r w:rsidRPr="00A420E8">
        <w:rPr>
          <w:rFonts w:asciiTheme="minorHAnsi" w:eastAsiaTheme="minorHAnsi" w:hAnsiTheme="minorHAnsi" w:cs="Calibri"/>
          <w:spacing w:val="-1"/>
        </w:rPr>
        <w:t>n</w:t>
      </w:r>
      <w:r w:rsidRPr="00A420E8">
        <w:rPr>
          <w:rFonts w:asciiTheme="minorHAnsi" w:eastAsiaTheme="minorHAnsi" w:hAnsiTheme="minorHAnsi" w:cs="Calibri"/>
        </w:rPr>
        <w:t>g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h</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ld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m</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rk.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 j</w:t>
      </w:r>
      <w:r w:rsidRPr="00A420E8">
        <w:rPr>
          <w:rFonts w:asciiTheme="minorHAnsi" w:eastAsiaTheme="minorHAnsi" w:hAnsiTheme="minorHAnsi" w:cs="Calibri"/>
          <w:spacing w:val="-1"/>
        </w:rPr>
        <w:t>udg</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proofErr w:type="gramStart"/>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numb</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proofErr w:type="gramEnd"/>
      <w:r w:rsidRPr="00A420E8">
        <w:rPr>
          <w:rFonts w:asciiTheme="minorHAnsi" w:eastAsiaTheme="minorHAnsi" w:hAnsiTheme="minorHAnsi" w:cs="Calibri"/>
        </w:rPr>
        <w:t xml:space="preserve"> fac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tiati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with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 fir</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ilities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e</w:t>
      </w:r>
      <w:r w:rsidRPr="00A420E8">
        <w:rPr>
          <w:rFonts w:asciiTheme="minorHAnsi" w:eastAsiaTheme="minorHAnsi" w:hAnsiTheme="minorHAnsi" w:cs="Calibri"/>
        </w:rPr>
        <w:t>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2"/>
        </w:rPr>
        <w:t>t</w:t>
      </w:r>
      <w:r w:rsidRPr="00A420E8">
        <w:rPr>
          <w:rFonts w:asciiTheme="minorHAnsi" w:eastAsiaTheme="minorHAnsi" w:hAnsiTheme="minorHAnsi" w:cs="Calibri"/>
        </w:rPr>
        <w:t>o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3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fact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sts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vo</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ve</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e</w:t>
      </w:r>
      <w:r w:rsidRPr="00A420E8">
        <w:rPr>
          <w:rFonts w:asciiTheme="minorHAnsi" w:eastAsiaTheme="minorHAnsi" w:hAnsiTheme="minorHAnsi" w:cs="Calibri"/>
        </w:rPr>
        <w:t>lf s</w:t>
      </w:r>
      <w:r w:rsidRPr="00A420E8">
        <w:rPr>
          <w:rFonts w:asciiTheme="minorHAnsi" w:eastAsiaTheme="minorHAnsi" w:hAnsiTheme="minorHAnsi" w:cs="Calibri"/>
          <w:spacing w:val="-1"/>
        </w:rPr>
        <w:t>u</w:t>
      </w:r>
      <w:r w:rsidRPr="00A420E8">
        <w:rPr>
          <w:rFonts w:asciiTheme="minorHAnsi" w:eastAsiaTheme="minorHAnsi" w:hAnsiTheme="minorHAnsi" w:cs="Calibri"/>
        </w:rPr>
        <w:t>ffici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a</w:t>
      </w:r>
      <w:r w:rsidRPr="00A420E8">
        <w:rPr>
          <w:rFonts w:asciiTheme="minorHAnsi" w:eastAsiaTheme="minorHAnsi" w:hAnsiTheme="minorHAnsi" w:cs="Calibri"/>
          <w:spacing w:val="2"/>
        </w:rPr>
        <w:t xml:space="preserve"> </w:t>
      </w:r>
      <w:proofErr w:type="gramStart"/>
      <w:r w:rsidRPr="00A420E8">
        <w:rPr>
          <w:rFonts w:asciiTheme="minorHAnsi" w:eastAsiaTheme="minorHAnsi" w:hAnsiTheme="minorHAnsi" w:cs="Calibri"/>
          <w:spacing w:val="-1"/>
        </w:rPr>
        <w:t>Vendor</w:t>
      </w:r>
      <w:r w:rsidRPr="00A420E8">
        <w:rPr>
          <w:rFonts w:asciiTheme="minorHAnsi" w:eastAsiaTheme="minorHAnsi" w:hAnsiTheme="minorHAnsi" w:cs="Calibri"/>
        </w:rPr>
        <w:t>’s</w:t>
      </w:r>
      <w:proofErr w:type="gramEnd"/>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a</w:t>
      </w:r>
      <w:r w:rsidRPr="00A420E8">
        <w:rPr>
          <w:rFonts w:asciiTheme="minorHAnsi" w:eastAsiaTheme="minorHAnsi" w:hAnsiTheme="minorHAnsi" w:cs="Calibri"/>
        </w:rPr>
        <w:t>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 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 s</w:t>
      </w:r>
      <w:r w:rsidRPr="00A420E8">
        <w:rPr>
          <w:rFonts w:asciiTheme="minorHAnsi" w:eastAsiaTheme="minorHAnsi" w:hAnsiTheme="minorHAnsi" w:cs="Calibri"/>
          <w:spacing w:val="-1"/>
        </w:rPr>
        <w:t>u</w:t>
      </w:r>
      <w:r w:rsidRPr="00A420E8">
        <w:rPr>
          <w:rFonts w:asciiTheme="minorHAnsi" w:eastAsiaTheme="minorHAnsi" w:hAnsiTheme="minorHAnsi" w:cs="Calibri"/>
        </w:rPr>
        <w:t>ch c</w:t>
      </w:r>
      <w:r w:rsidRPr="00A420E8">
        <w:rPr>
          <w:rFonts w:asciiTheme="minorHAnsi" w:eastAsiaTheme="minorHAnsi" w:hAnsiTheme="minorHAnsi" w:cs="Calibri"/>
          <w:spacing w:val="1"/>
        </w:rPr>
        <w:t>o</w:t>
      </w:r>
      <w:r w:rsidRPr="00A420E8">
        <w:rPr>
          <w:rFonts w:asciiTheme="minorHAnsi" w:eastAsiaTheme="minorHAnsi" w:hAnsiTheme="minorHAnsi" w:cs="Calibri"/>
        </w:rPr>
        <w:t>sts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are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l</w:t>
      </w:r>
      <w:r w:rsidRPr="00A420E8">
        <w:rPr>
          <w:rFonts w:asciiTheme="minorHAnsi" w:eastAsiaTheme="minorHAnsi" w:hAnsiTheme="minorHAnsi" w:cs="Calibri"/>
          <w:spacing w:val="-3"/>
        </w:rPr>
        <w:t>s</w:t>
      </w:r>
      <w:r w:rsidRPr="00A420E8">
        <w:rPr>
          <w:rFonts w:asciiTheme="minorHAnsi" w:eastAsiaTheme="minorHAnsi" w:hAnsiTheme="minorHAnsi" w:cs="Calibri"/>
        </w:rPr>
        <w:t>o,</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sire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rm</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with</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oe</w:t>
      </w:r>
      <w:r w:rsidRPr="00A420E8">
        <w:rPr>
          <w:rFonts w:asciiTheme="minorHAnsi" w:eastAsiaTheme="minorHAnsi" w:hAnsiTheme="minorHAnsi" w:cs="Calibri"/>
        </w:rPr>
        <w: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fai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h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 are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1"/>
        </w:rPr>
        <w:t>gh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iffer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x</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un</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f</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d</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non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q</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o</w:t>
      </w:r>
      <w:r w:rsidRPr="00A420E8">
        <w:rPr>
          <w:rFonts w:asciiTheme="minorHAnsi" w:eastAsiaTheme="minorHAnsi" w:hAnsiTheme="minorHAnsi" w:cs="Calibri"/>
        </w:rPr>
        <w:t>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n</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 xml:space="preserve">BE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le</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p>
    <w:p w14:paraId="5F9924B1" w14:textId="77777777" w:rsidR="00A420E8" w:rsidRPr="00A420E8" w:rsidRDefault="00A420E8" w:rsidP="00A420E8">
      <w:pPr>
        <w:widowControl w:val="0"/>
        <w:spacing w:line="220" w:lineRule="exact"/>
        <w:ind w:left="2016" w:hanging="576"/>
        <w:rPr>
          <w:rFonts w:asciiTheme="minorHAnsi" w:eastAsiaTheme="minorHAnsi" w:hAnsiTheme="minorHAnsi" w:cstheme="minorBidi"/>
        </w:rPr>
      </w:pPr>
    </w:p>
    <w:p w14:paraId="11219436" w14:textId="77777777" w:rsidR="00A420E8" w:rsidRPr="00A420E8" w:rsidRDefault="00A420E8" w:rsidP="00A420E8">
      <w:pPr>
        <w:widowControl w:val="0"/>
        <w:spacing w:after="120" w:line="276" w:lineRule="auto"/>
        <w:ind w:left="2016"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j</w:t>
      </w:r>
      <w:r w:rsidRPr="00A420E8">
        <w:rPr>
          <w:rFonts w:asciiTheme="minorHAnsi" w:eastAsiaTheme="minorHAnsi" w:hAnsiTheme="minorHAnsi" w:cs="Calibri"/>
          <w:spacing w:val="-2"/>
        </w:rPr>
        <w:t>e</w:t>
      </w:r>
      <w:r w:rsidRPr="00A420E8">
        <w:rPr>
          <w:rFonts w:asciiTheme="minorHAnsi" w:eastAsiaTheme="minorHAnsi" w:hAnsiTheme="minorHAnsi" w:cs="Calibri"/>
        </w:rPr>
        <w:t>cti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unqu</w:t>
      </w:r>
      <w:r w:rsidRPr="00A420E8">
        <w:rPr>
          <w:rFonts w:asciiTheme="minorHAnsi" w:eastAsiaTheme="minorHAnsi" w:hAnsiTheme="minorHAnsi" w:cs="Calibri"/>
        </w:rPr>
        <w:t>alifi</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 xml:space="preserve">ugh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ve</w:t>
      </w:r>
      <w:r w:rsidRPr="00A420E8">
        <w:rPr>
          <w:rFonts w:asciiTheme="minorHAnsi" w:eastAsiaTheme="minorHAnsi" w:hAnsiTheme="minorHAnsi" w:cs="Calibri"/>
        </w:rPr>
        <w:t>sti</w:t>
      </w:r>
      <w:r w:rsidRPr="00A420E8">
        <w:rPr>
          <w:rFonts w:asciiTheme="minorHAnsi" w:eastAsiaTheme="minorHAnsi" w:hAnsiTheme="minorHAnsi" w:cs="Calibri"/>
          <w:spacing w:val="-1"/>
        </w:rPr>
        <w:t>g</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ir</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b</w:t>
      </w:r>
      <w:r w:rsidRPr="00A420E8">
        <w:rPr>
          <w:rFonts w:asciiTheme="minorHAnsi" w:eastAsiaTheme="minorHAnsi" w:hAnsiTheme="minorHAnsi" w:cs="Calibri"/>
        </w:rPr>
        <w:t>ilities.</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e</w:t>
      </w:r>
      <w:r w:rsidRPr="00A420E8">
        <w:rPr>
          <w:rFonts w:asciiTheme="minorHAnsi" w:eastAsiaTheme="minorHAnsi" w:hAnsiTheme="minorHAnsi" w:cs="Calibri"/>
        </w:rPr>
        <w:t>rs</w:t>
      </w:r>
      <w:r w:rsidRPr="00A420E8">
        <w:rPr>
          <w:rFonts w:asciiTheme="minorHAnsi" w:eastAsiaTheme="minorHAnsi" w:hAnsiTheme="minorHAnsi" w:cs="Calibri"/>
          <w:spacing w:val="-1"/>
        </w:rPr>
        <w:t>h</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cific</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up</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ass</w:t>
      </w:r>
      <w:r w:rsidRPr="00A420E8">
        <w:rPr>
          <w:rFonts w:asciiTheme="minorHAnsi" w:eastAsiaTheme="minorHAnsi" w:hAnsiTheme="minorHAnsi" w:cs="Calibri"/>
          <w:spacing w:val="1"/>
        </w:rPr>
        <w:t>o</w:t>
      </w:r>
      <w:r w:rsidRPr="00A420E8">
        <w:rPr>
          <w:rFonts w:asciiTheme="minorHAnsi" w:eastAsiaTheme="minorHAnsi" w:hAnsiTheme="minorHAnsi" w:cs="Calibri"/>
        </w:rPr>
        <w:t>ci</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litical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2"/>
        </w:rPr>
        <w:t>o</w:t>
      </w:r>
      <w:r w:rsidRPr="00A420E8">
        <w:rPr>
          <w:rFonts w:asciiTheme="minorHAnsi" w:eastAsiaTheme="minorHAnsi" w:hAnsiTheme="minorHAnsi" w:cs="Calibri"/>
        </w:rPr>
        <w:t>cial affiliati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y</w:t>
      </w:r>
      <w:r w:rsidRPr="00A420E8">
        <w:rPr>
          <w:rFonts w:asciiTheme="minorHAnsi" w:eastAsiaTheme="minorHAnsi" w:hAnsiTheme="minorHAnsi" w:cs="Calibri"/>
          <w:spacing w:val="-2"/>
        </w:rPr>
        <w:t>e</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stat</w:t>
      </w:r>
      <w:r w:rsidRPr="00A420E8">
        <w:rPr>
          <w:rFonts w:asciiTheme="minorHAnsi" w:eastAsiaTheme="minorHAnsi" w:hAnsiTheme="minorHAnsi" w:cs="Calibri"/>
          <w:spacing w:val="-1"/>
        </w:rPr>
        <w:t>u</w:t>
      </w:r>
      <w:r w:rsidRPr="00A420E8">
        <w:rPr>
          <w:rFonts w:asciiTheme="minorHAnsi" w:eastAsiaTheme="minorHAnsi" w:hAnsiTheme="minorHAnsi" w:cs="Calibri"/>
        </w:rPr>
        <w:t>s) are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le</w:t>
      </w:r>
      <w:r w:rsidRPr="00A420E8">
        <w:rPr>
          <w:rFonts w:asciiTheme="minorHAnsi" w:eastAsiaTheme="minorHAnsi" w:hAnsiTheme="minorHAnsi" w:cs="Calibri"/>
          <w:spacing w:val="-1"/>
        </w:rPr>
        <w:t>g</w:t>
      </w:r>
      <w:r w:rsidRPr="00A420E8">
        <w:rPr>
          <w:rFonts w:asciiTheme="minorHAnsi" w:eastAsiaTheme="minorHAnsi" w:hAnsiTheme="minorHAnsi" w:cs="Calibri"/>
        </w:rPr>
        <w:t>it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j</w:t>
      </w:r>
      <w:r w:rsidRPr="00A420E8">
        <w:rPr>
          <w:rFonts w:asciiTheme="minorHAnsi" w:eastAsiaTheme="minorHAnsi" w:hAnsiTheme="minorHAnsi" w:cs="Calibri"/>
        </w:rPr>
        <w:t>ect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l</w:t>
      </w:r>
      <w:r w:rsidRPr="00A420E8">
        <w:rPr>
          <w:rFonts w:asciiTheme="minorHAnsi" w:eastAsiaTheme="minorHAnsi" w:hAnsiTheme="minorHAnsi" w:cs="Calibri"/>
        </w:rPr>
        <w:t>icitati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p>
    <w:p w14:paraId="503FA366" w14:textId="77777777" w:rsidR="00A420E8" w:rsidRPr="00A420E8" w:rsidRDefault="00A420E8" w:rsidP="003C2EDC">
      <w:pPr>
        <w:widowControl w:val="0"/>
        <w:numPr>
          <w:ilvl w:val="2"/>
          <w:numId w:val="36"/>
        </w:numPr>
        <w:spacing w:after="200" w:line="266" w:lineRule="exact"/>
        <w:ind w:left="1980" w:right="62" w:hanging="540"/>
        <w:contextualSpacing/>
        <w:jc w:val="both"/>
        <w:rPr>
          <w:rFonts w:eastAsia="Calibri" w:cs="Calibri"/>
        </w:rPr>
      </w:pPr>
      <w:r w:rsidRPr="00A420E8">
        <w:rPr>
          <w:rFonts w:eastAsia="Calibri" w:cs="Calibri"/>
          <w:spacing w:val="1"/>
        </w:rPr>
        <w:t>M</w:t>
      </w:r>
      <w:r w:rsidRPr="00A420E8">
        <w:rPr>
          <w:rFonts w:eastAsia="Calibri" w:cs="Calibri"/>
        </w:rPr>
        <w:t>aki</w:t>
      </w:r>
      <w:r w:rsidRPr="00A420E8">
        <w:rPr>
          <w:rFonts w:eastAsia="Calibri" w:cs="Calibri"/>
          <w:spacing w:val="-1"/>
        </w:rPr>
        <w:t>n</w:t>
      </w:r>
      <w:r w:rsidRPr="00A420E8">
        <w:rPr>
          <w:rFonts w:eastAsia="Calibri" w:cs="Calibri"/>
        </w:rPr>
        <w:t>g</w:t>
      </w:r>
      <w:r w:rsidRPr="00A420E8">
        <w:rPr>
          <w:rFonts w:eastAsia="Calibri" w:cs="Calibri"/>
          <w:spacing w:val="4"/>
        </w:rPr>
        <w:t xml:space="preserve"> </w:t>
      </w:r>
      <w:r w:rsidRPr="00A420E8">
        <w:rPr>
          <w:rFonts w:eastAsia="Calibri" w:cs="Calibri"/>
          <w:spacing w:val="1"/>
        </w:rPr>
        <w:t>e</w:t>
      </w:r>
      <w:r w:rsidRPr="00A420E8">
        <w:rPr>
          <w:rFonts w:eastAsia="Calibri" w:cs="Calibri"/>
        </w:rPr>
        <w:t>f</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1"/>
        </w:rPr>
        <w:t>t</w:t>
      </w:r>
      <w:r w:rsidRPr="00A420E8">
        <w:rPr>
          <w:rFonts w:eastAsia="Calibri" w:cs="Calibri"/>
        </w:rPr>
        <w:t>s</w:t>
      </w:r>
      <w:r w:rsidRPr="00A420E8">
        <w:rPr>
          <w:rFonts w:eastAsia="Calibri" w:cs="Calibri"/>
          <w:spacing w:val="2"/>
        </w:rPr>
        <w:t xml:space="preserve"> </w:t>
      </w:r>
      <w:r w:rsidRPr="00A420E8">
        <w:rPr>
          <w:rFonts w:eastAsia="Calibri" w:cs="Calibri"/>
          <w:spacing w:val="-2"/>
        </w:rPr>
        <w:t>t</w:t>
      </w:r>
      <w:r w:rsidRPr="00A420E8">
        <w:rPr>
          <w:rFonts w:eastAsia="Calibri" w:cs="Calibri"/>
        </w:rPr>
        <w:t>o</w:t>
      </w:r>
      <w:r w:rsidRPr="00A420E8">
        <w:rPr>
          <w:rFonts w:eastAsia="Calibri" w:cs="Calibri"/>
          <w:spacing w:val="6"/>
        </w:rPr>
        <w:t xml:space="preserve"> </w:t>
      </w:r>
      <w:r w:rsidRPr="00A420E8">
        <w:rPr>
          <w:rFonts w:eastAsia="Calibri" w:cs="Calibri"/>
        </w:rPr>
        <w:t>assi</w:t>
      </w:r>
      <w:r w:rsidRPr="00A420E8">
        <w:rPr>
          <w:rFonts w:eastAsia="Calibri" w:cs="Calibri"/>
          <w:spacing w:val="-3"/>
        </w:rPr>
        <w:t>s</w:t>
      </w:r>
      <w:r w:rsidRPr="00A420E8">
        <w:rPr>
          <w:rFonts w:eastAsia="Calibri" w:cs="Calibri"/>
        </w:rPr>
        <w:t>t</w:t>
      </w:r>
      <w:r w:rsidRPr="00A420E8">
        <w:rPr>
          <w:rFonts w:eastAsia="Calibri" w:cs="Calibri"/>
          <w:spacing w:val="5"/>
        </w:rPr>
        <w:t xml:space="preserve"> </w:t>
      </w:r>
      <w:r w:rsidRPr="00A420E8">
        <w:rPr>
          <w:rFonts w:eastAsia="Calibri" w:cs="Calibri"/>
        </w:rPr>
        <w:t>i</w:t>
      </w:r>
      <w:r w:rsidRPr="00A420E8">
        <w:rPr>
          <w:rFonts w:eastAsia="Calibri" w:cs="Calibri"/>
          <w:spacing w:val="-3"/>
        </w:rPr>
        <w:t>n</w:t>
      </w:r>
      <w:r w:rsidRPr="00A420E8">
        <w:rPr>
          <w:rFonts w:eastAsia="Calibri" w:cs="Calibri"/>
        </w:rPr>
        <w:t>t</w:t>
      </w:r>
      <w:r w:rsidRPr="00A420E8">
        <w:rPr>
          <w:rFonts w:eastAsia="Calibri" w:cs="Calibri"/>
          <w:spacing w:val="1"/>
        </w:rPr>
        <w:t>e</w:t>
      </w:r>
      <w:r w:rsidRPr="00A420E8">
        <w:rPr>
          <w:rFonts w:eastAsia="Calibri" w:cs="Calibri"/>
        </w:rPr>
        <w:t>r</w:t>
      </w:r>
      <w:r w:rsidRPr="00A420E8">
        <w:rPr>
          <w:rFonts w:eastAsia="Calibri" w:cs="Calibri"/>
          <w:spacing w:val="1"/>
        </w:rPr>
        <w:t>e</w:t>
      </w:r>
      <w:r w:rsidRPr="00A420E8">
        <w:rPr>
          <w:rFonts w:eastAsia="Calibri" w:cs="Calibri"/>
          <w:spacing w:val="-2"/>
        </w:rPr>
        <w:t>s</w:t>
      </w:r>
      <w:r w:rsidRPr="00A420E8">
        <w:rPr>
          <w:rFonts w:eastAsia="Calibri" w:cs="Calibri"/>
        </w:rPr>
        <w:t>t</w:t>
      </w:r>
      <w:r w:rsidRPr="00A420E8">
        <w:rPr>
          <w:rFonts w:eastAsia="Calibri" w:cs="Calibri"/>
          <w:spacing w:val="1"/>
        </w:rPr>
        <w:t>e</w:t>
      </w:r>
      <w:r w:rsidRPr="00A420E8">
        <w:rPr>
          <w:rFonts w:eastAsia="Calibri" w:cs="Calibri"/>
        </w:rPr>
        <w:t>d</w:t>
      </w:r>
      <w:r w:rsidRPr="00A420E8">
        <w:rPr>
          <w:rFonts w:eastAsia="Calibri" w:cs="Calibri"/>
          <w:spacing w:val="2"/>
        </w:rPr>
        <w:t xml:space="preserve"> </w:t>
      </w:r>
      <w:r w:rsidRPr="00A420E8">
        <w:rPr>
          <w:rFonts w:eastAsia="Calibri" w:cs="Calibri"/>
          <w:spacing w:val="1"/>
        </w:rPr>
        <w:t>D</w:t>
      </w:r>
      <w:r w:rsidRPr="00A420E8">
        <w:rPr>
          <w:rFonts w:eastAsia="Calibri" w:cs="Calibri"/>
        </w:rPr>
        <w:t>BEs</w:t>
      </w:r>
      <w:r w:rsidRPr="00A420E8">
        <w:rPr>
          <w:rFonts w:eastAsia="Calibri" w:cs="Calibri"/>
          <w:spacing w:val="4"/>
        </w:rPr>
        <w:t xml:space="preserve"> </w:t>
      </w:r>
      <w:r w:rsidRPr="00A420E8">
        <w:rPr>
          <w:rFonts w:eastAsia="Calibri" w:cs="Calibri"/>
        </w:rPr>
        <w:t>in</w:t>
      </w:r>
      <w:r w:rsidRPr="00A420E8">
        <w:rPr>
          <w:rFonts w:eastAsia="Calibri" w:cs="Calibri"/>
          <w:spacing w:val="1"/>
        </w:rPr>
        <w:t xml:space="preserve"> o</w:t>
      </w:r>
      <w:r w:rsidRPr="00A420E8">
        <w:rPr>
          <w:rFonts w:eastAsia="Calibri" w:cs="Calibri"/>
          <w:spacing w:val="-1"/>
        </w:rPr>
        <w:t>b</w:t>
      </w:r>
      <w:r w:rsidRPr="00A420E8">
        <w:rPr>
          <w:rFonts w:eastAsia="Calibri" w:cs="Calibri"/>
        </w:rPr>
        <w:t>tai</w:t>
      </w:r>
      <w:r w:rsidRPr="00A420E8">
        <w:rPr>
          <w:rFonts w:eastAsia="Calibri" w:cs="Calibri"/>
          <w:spacing w:val="-1"/>
        </w:rPr>
        <w:t>n</w:t>
      </w:r>
      <w:r w:rsidRPr="00A420E8">
        <w:rPr>
          <w:rFonts w:eastAsia="Calibri" w:cs="Calibri"/>
        </w:rPr>
        <w:t>i</w:t>
      </w:r>
      <w:r w:rsidRPr="00A420E8">
        <w:rPr>
          <w:rFonts w:eastAsia="Calibri" w:cs="Calibri"/>
          <w:spacing w:val="-3"/>
        </w:rPr>
        <w:t>n</w:t>
      </w:r>
      <w:r w:rsidRPr="00A420E8">
        <w:rPr>
          <w:rFonts w:eastAsia="Calibri" w:cs="Calibri"/>
        </w:rPr>
        <w:t>g</w:t>
      </w:r>
      <w:r w:rsidRPr="00A420E8">
        <w:rPr>
          <w:rFonts w:eastAsia="Calibri" w:cs="Calibri"/>
          <w:spacing w:val="4"/>
        </w:rPr>
        <w:t xml:space="preserve"> </w:t>
      </w:r>
      <w:r w:rsidRPr="00A420E8">
        <w:rPr>
          <w:rFonts w:eastAsia="Calibri" w:cs="Calibri"/>
          <w:spacing w:val="-1"/>
        </w:rPr>
        <w:t>b</w:t>
      </w:r>
      <w:r w:rsidRPr="00A420E8">
        <w:rPr>
          <w:rFonts w:eastAsia="Calibri" w:cs="Calibri"/>
          <w:spacing w:val="1"/>
        </w:rPr>
        <w:t>o</w:t>
      </w:r>
      <w:r w:rsidRPr="00A420E8">
        <w:rPr>
          <w:rFonts w:eastAsia="Calibri" w:cs="Calibri"/>
          <w:spacing w:val="-1"/>
        </w:rPr>
        <w:t>nd</w:t>
      </w:r>
      <w:r w:rsidRPr="00A420E8">
        <w:rPr>
          <w:rFonts w:eastAsia="Calibri" w:cs="Calibri"/>
        </w:rPr>
        <w:t>i</w:t>
      </w:r>
      <w:r w:rsidRPr="00A420E8">
        <w:rPr>
          <w:rFonts w:eastAsia="Calibri" w:cs="Calibri"/>
          <w:spacing w:val="-1"/>
        </w:rPr>
        <w:t>ng</w:t>
      </w:r>
      <w:r w:rsidRPr="00A420E8">
        <w:rPr>
          <w:rFonts w:eastAsia="Calibri" w:cs="Calibri"/>
        </w:rPr>
        <w:t>,</w:t>
      </w:r>
      <w:r w:rsidRPr="00A420E8">
        <w:rPr>
          <w:rFonts w:eastAsia="Calibri" w:cs="Calibri"/>
          <w:spacing w:val="5"/>
        </w:rPr>
        <w:t xml:space="preserve"> </w:t>
      </w:r>
      <w:r w:rsidRPr="00A420E8">
        <w:rPr>
          <w:rFonts w:eastAsia="Calibri" w:cs="Calibri"/>
        </w:rPr>
        <w:t>li</w:t>
      </w:r>
      <w:r w:rsidRPr="00A420E8">
        <w:rPr>
          <w:rFonts w:eastAsia="Calibri" w:cs="Calibri"/>
          <w:spacing w:val="-1"/>
        </w:rPr>
        <w:t>n</w:t>
      </w:r>
      <w:r w:rsidRPr="00A420E8">
        <w:rPr>
          <w:rFonts w:eastAsia="Calibri" w:cs="Calibri"/>
          <w:spacing w:val="1"/>
        </w:rPr>
        <w:t>e</w:t>
      </w:r>
      <w:r w:rsidRPr="00A420E8">
        <w:rPr>
          <w:rFonts w:eastAsia="Calibri" w:cs="Calibri"/>
        </w:rPr>
        <w:t>s</w:t>
      </w:r>
      <w:r w:rsidRPr="00A420E8">
        <w:rPr>
          <w:rFonts w:eastAsia="Calibri" w:cs="Calibri"/>
          <w:spacing w:val="4"/>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t>
      </w:r>
      <w:r w:rsidRPr="00A420E8">
        <w:rPr>
          <w:rFonts w:eastAsia="Calibri" w:cs="Calibri"/>
        </w:rPr>
        <w:t>cr</w:t>
      </w:r>
      <w:r w:rsidRPr="00A420E8">
        <w:rPr>
          <w:rFonts w:eastAsia="Calibri" w:cs="Calibri"/>
          <w:spacing w:val="1"/>
        </w:rPr>
        <w:t>e</w:t>
      </w:r>
      <w:r w:rsidRPr="00A420E8">
        <w:rPr>
          <w:rFonts w:eastAsia="Calibri" w:cs="Calibri"/>
          <w:spacing w:val="-1"/>
        </w:rPr>
        <w:t>d</w:t>
      </w:r>
      <w:r w:rsidRPr="00A420E8">
        <w:rPr>
          <w:rFonts w:eastAsia="Calibri" w:cs="Calibri"/>
        </w:rPr>
        <w:t xml:space="preserve">it </w:t>
      </w:r>
      <w:r w:rsidRPr="00A420E8">
        <w:rPr>
          <w:rFonts w:eastAsia="Calibri" w:cs="Calibri"/>
          <w:spacing w:val="1"/>
        </w:rPr>
        <w:t>o</w:t>
      </w:r>
      <w:r w:rsidRPr="00A420E8">
        <w:rPr>
          <w:rFonts w:eastAsia="Calibri" w:cs="Calibri"/>
        </w:rPr>
        <w:t>r</w:t>
      </w:r>
      <w:r w:rsidRPr="00A420E8">
        <w:rPr>
          <w:rFonts w:eastAsia="Calibri" w:cs="Calibri"/>
          <w:spacing w:val="4"/>
        </w:rPr>
        <w:t xml:space="preserve"> </w:t>
      </w:r>
      <w:r w:rsidRPr="00A420E8">
        <w:rPr>
          <w:rFonts w:eastAsia="Calibri" w:cs="Calibri"/>
        </w:rPr>
        <w:t>i</w:t>
      </w:r>
      <w:r w:rsidRPr="00A420E8">
        <w:rPr>
          <w:rFonts w:eastAsia="Calibri" w:cs="Calibri"/>
          <w:spacing w:val="-1"/>
        </w:rPr>
        <w:t>n</w:t>
      </w:r>
      <w:r w:rsidRPr="00A420E8">
        <w:rPr>
          <w:rFonts w:eastAsia="Calibri" w:cs="Calibri"/>
        </w:rPr>
        <w:t>s</w:t>
      </w:r>
      <w:r w:rsidRPr="00A420E8">
        <w:rPr>
          <w:rFonts w:eastAsia="Calibri" w:cs="Calibri"/>
          <w:spacing w:val="-1"/>
        </w:rPr>
        <w:t>u</w:t>
      </w:r>
      <w:r w:rsidRPr="00A420E8">
        <w:rPr>
          <w:rFonts w:eastAsia="Calibri" w:cs="Calibri"/>
        </w:rPr>
        <w:t>ra</w:t>
      </w:r>
      <w:r w:rsidRPr="00A420E8">
        <w:rPr>
          <w:rFonts w:eastAsia="Calibri" w:cs="Calibri"/>
          <w:spacing w:val="-1"/>
        </w:rPr>
        <w:t>n</w:t>
      </w:r>
      <w:r w:rsidRPr="00A420E8">
        <w:rPr>
          <w:rFonts w:eastAsia="Calibri" w:cs="Calibri"/>
        </w:rPr>
        <w:t>ce</w:t>
      </w:r>
      <w:r w:rsidRPr="00A420E8">
        <w:rPr>
          <w:rFonts w:eastAsia="Calibri" w:cs="Calibri"/>
          <w:spacing w:val="3"/>
        </w:rPr>
        <w:t xml:space="preserve"> </w:t>
      </w:r>
      <w:r w:rsidRPr="00A420E8">
        <w:rPr>
          <w:rFonts w:eastAsia="Calibri" w:cs="Calibri"/>
        </w:rPr>
        <w:t>as r</w:t>
      </w:r>
      <w:r w:rsidRPr="00A420E8">
        <w:rPr>
          <w:rFonts w:eastAsia="Calibri" w:cs="Calibri"/>
          <w:spacing w:val="1"/>
        </w:rPr>
        <w:t>e</w:t>
      </w:r>
      <w:r w:rsidRPr="00A420E8">
        <w:rPr>
          <w:rFonts w:eastAsia="Calibri" w:cs="Calibri"/>
          <w:spacing w:val="-1"/>
        </w:rPr>
        <w:t>qu</w:t>
      </w:r>
      <w:r w:rsidRPr="00A420E8">
        <w:rPr>
          <w:rFonts w:eastAsia="Calibri" w:cs="Calibri"/>
        </w:rPr>
        <w:t>ir</w:t>
      </w:r>
      <w:r w:rsidRPr="00A420E8">
        <w:rPr>
          <w:rFonts w:eastAsia="Calibri" w:cs="Calibri"/>
          <w:spacing w:val="1"/>
        </w:rPr>
        <w:t>e</w:t>
      </w:r>
      <w:r w:rsidRPr="00A420E8">
        <w:rPr>
          <w:rFonts w:eastAsia="Calibri" w:cs="Calibri"/>
        </w:rPr>
        <w:t xml:space="preserve">d </w:t>
      </w:r>
      <w:r w:rsidRPr="00A420E8">
        <w:rPr>
          <w:rFonts w:eastAsia="Calibri" w:cs="Calibri"/>
          <w:spacing w:val="-1"/>
        </w:rPr>
        <w:t>b</w:t>
      </w:r>
      <w:r w:rsidRPr="00A420E8">
        <w:rPr>
          <w:rFonts w:eastAsia="Calibri" w:cs="Calibri"/>
        </w:rPr>
        <w:t>y</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1"/>
        </w:rPr>
        <w:t>De</w:t>
      </w:r>
      <w:r w:rsidRPr="00A420E8">
        <w:rPr>
          <w:rFonts w:eastAsia="Calibri" w:cs="Calibri"/>
          <w:spacing w:val="-1"/>
        </w:rPr>
        <w:t>p</w:t>
      </w:r>
      <w:r w:rsidRPr="00A420E8">
        <w:rPr>
          <w:rFonts w:eastAsia="Calibri" w:cs="Calibri"/>
        </w:rPr>
        <w:t>ar</w:t>
      </w:r>
      <w:r w:rsidRPr="00A420E8">
        <w:rPr>
          <w:rFonts w:eastAsia="Calibri" w:cs="Calibri"/>
          <w:spacing w:val="-2"/>
        </w:rPr>
        <w:t>t</w:t>
      </w:r>
      <w:r w:rsidRPr="00A420E8">
        <w:rPr>
          <w:rFonts w:eastAsia="Calibri" w:cs="Calibri"/>
          <w:spacing w:val="1"/>
        </w:rPr>
        <w:t>me</w:t>
      </w:r>
      <w:r w:rsidRPr="00A420E8">
        <w:rPr>
          <w:rFonts w:eastAsia="Calibri" w:cs="Calibri"/>
          <w:spacing w:val="-3"/>
        </w:rPr>
        <w:t>n</w:t>
      </w:r>
      <w:r w:rsidRPr="00A420E8">
        <w:rPr>
          <w:rFonts w:eastAsia="Calibri" w:cs="Calibri"/>
        </w:rPr>
        <w:t>t,</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spacing w:val="-3"/>
        </w:rPr>
        <w:t>Vendor</w:t>
      </w:r>
      <w:r w:rsidRPr="00A420E8">
        <w:rPr>
          <w:rFonts w:eastAsia="Calibri" w:cs="Calibri"/>
          <w:spacing w:val="-2"/>
        </w:rPr>
        <w:t xml:space="preserve"> </w:t>
      </w:r>
      <w:r w:rsidRPr="00A420E8">
        <w:rPr>
          <w:rFonts w:eastAsia="Calibri" w:cs="Calibri"/>
          <w:spacing w:val="1"/>
        </w:rPr>
        <w:t>o</w:t>
      </w:r>
      <w:r w:rsidRPr="00A420E8">
        <w:rPr>
          <w:rFonts w:eastAsia="Calibri" w:cs="Calibri"/>
        </w:rPr>
        <w:t>r</w:t>
      </w:r>
      <w:r w:rsidRPr="00A420E8">
        <w:rPr>
          <w:rFonts w:eastAsia="Calibri" w:cs="Calibri"/>
          <w:spacing w:val="-2"/>
        </w:rPr>
        <w:t xml:space="preserve"> </w:t>
      </w:r>
      <w:r w:rsidRPr="00A420E8">
        <w:rPr>
          <w:rFonts w:eastAsia="Calibri" w:cs="Calibri"/>
        </w:rPr>
        <w:t>to</w:t>
      </w:r>
      <w:r w:rsidRPr="00A420E8">
        <w:rPr>
          <w:rFonts w:eastAsia="Calibri" w:cs="Calibri"/>
          <w:spacing w:val="-1"/>
        </w:rPr>
        <w:t xml:space="preserve"> p</w:t>
      </w:r>
      <w:r w:rsidRPr="00A420E8">
        <w:rPr>
          <w:rFonts w:eastAsia="Calibri" w:cs="Calibri"/>
        </w:rPr>
        <w:t>er</w:t>
      </w:r>
      <w:r w:rsidRPr="00A420E8">
        <w:rPr>
          <w:rFonts w:eastAsia="Calibri" w:cs="Calibri"/>
          <w:spacing w:val="-3"/>
        </w:rPr>
        <w:t>f</w:t>
      </w:r>
      <w:r w:rsidRPr="00A420E8">
        <w:rPr>
          <w:rFonts w:eastAsia="Calibri" w:cs="Calibri"/>
          <w:spacing w:val="1"/>
        </w:rPr>
        <w:t>o</w:t>
      </w:r>
      <w:r w:rsidRPr="00A420E8">
        <w:rPr>
          <w:rFonts w:eastAsia="Calibri" w:cs="Calibri"/>
        </w:rPr>
        <w:t>rm</w:t>
      </w:r>
      <w:r w:rsidRPr="00A420E8">
        <w:rPr>
          <w:rFonts w:eastAsia="Calibri" w:cs="Calibri"/>
          <w:spacing w:val="-1"/>
        </w:rPr>
        <w:t xml:space="preserve"> </w:t>
      </w:r>
      <w:r w:rsidRPr="00A420E8">
        <w:rPr>
          <w:rFonts w:eastAsia="Calibri" w:cs="Calibri"/>
        </w:rPr>
        <w:t>t</w:t>
      </w:r>
      <w:r w:rsidRPr="00A420E8">
        <w:rPr>
          <w:rFonts w:eastAsia="Calibri" w:cs="Calibri"/>
          <w:spacing w:val="-1"/>
        </w:rPr>
        <w:t>h</w:t>
      </w:r>
      <w:r w:rsidRPr="00A420E8">
        <w:rPr>
          <w:rFonts w:eastAsia="Calibri" w:cs="Calibri"/>
        </w:rPr>
        <w:t>e</w:t>
      </w:r>
      <w:r w:rsidRPr="00A420E8">
        <w:rPr>
          <w:rFonts w:eastAsia="Calibri" w:cs="Calibri"/>
          <w:spacing w:val="1"/>
        </w:rPr>
        <w:t xml:space="preserve"> </w:t>
      </w:r>
      <w:r w:rsidRPr="00A420E8">
        <w:rPr>
          <w:rFonts w:eastAsia="Calibri" w:cs="Calibri"/>
        </w:rPr>
        <w:t>s</w:t>
      </w:r>
      <w:r w:rsidRPr="00A420E8">
        <w:rPr>
          <w:rFonts w:eastAsia="Calibri" w:cs="Calibri"/>
          <w:spacing w:val="-2"/>
        </w:rPr>
        <w:t>c</w:t>
      </w:r>
      <w:r w:rsidRPr="00A420E8">
        <w:rPr>
          <w:rFonts w:eastAsia="Calibri" w:cs="Calibri"/>
          <w:spacing w:val="1"/>
        </w:rPr>
        <w:t>o</w:t>
      </w:r>
      <w:r w:rsidRPr="00A420E8">
        <w:rPr>
          <w:rFonts w:eastAsia="Calibri" w:cs="Calibri"/>
          <w:spacing w:val="-1"/>
        </w:rPr>
        <w:t>p</w:t>
      </w:r>
      <w:r w:rsidRPr="00A420E8">
        <w:rPr>
          <w:rFonts w:eastAsia="Calibri" w:cs="Calibri"/>
        </w:rPr>
        <w:t>e</w:t>
      </w:r>
      <w:r w:rsidRPr="00A420E8">
        <w:rPr>
          <w:rFonts w:eastAsia="Calibri" w:cs="Calibri"/>
          <w:spacing w:val="-1"/>
        </w:rPr>
        <w:t xml:space="preserve"> </w:t>
      </w:r>
      <w:r w:rsidRPr="00A420E8">
        <w:rPr>
          <w:rFonts w:eastAsia="Calibri" w:cs="Calibri"/>
          <w:spacing w:val="1"/>
        </w:rPr>
        <w:t>o</w:t>
      </w:r>
      <w:r w:rsidRPr="00A420E8">
        <w:rPr>
          <w:rFonts w:eastAsia="Calibri" w:cs="Calibri"/>
        </w:rPr>
        <w:t>f</w:t>
      </w:r>
      <w:r w:rsidRPr="00A420E8">
        <w:rPr>
          <w:rFonts w:eastAsia="Calibri" w:cs="Calibri"/>
          <w:spacing w:val="-2"/>
        </w:rPr>
        <w:t xml:space="preserve"> w</w:t>
      </w:r>
      <w:r w:rsidRPr="00A420E8">
        <w:rPr>
          <w:rFonts w:eastAsia="Calibri" w:cs="Calibri"/>
          <w:spacing w:val="1"/>
        </w:rPr>
        <w:t>o</w:t>
      </w:r>
      <w:r w:rsidRPr="00A420E8">
        <w:rPr>
          <w:rFonts w:eastAsia="Calibri" w:cs="Calibri"/>
        </w:rPr>
        <w:t>rk.</w:t>
      </w:r>
    </w:p>
    <w:p w14:paraId="346C5A58" w14:textId="77777777" w:rsidR="00A420E8" w:rsidRPr="00A420E8" w:rsidRDefault="00A420E8" w:rsidP="00A420E8">
      <w:pPr>
        <w:widowControl w:val="0"/>
        <w:spacing w:line="266" w:lineRule="exact"/>
        <w:ind w:left="1980" w:right="62" w:hanging="540"/>
        <w:jc w:val="both"/>
        <w:rPr>
          <w:rFonts w:asciiTheme="minorHAnsi" w:eastAsiaTheme="minorHAnsi" w:hAnsiTheme="minorHAnsi" w:cs="Calibri"/>
        </w:rPr>
      </w:pPr>
    </w:p>
    <w:p w14:paraId="3BD2B716" w14:textId="77777777" w:rsidR="00A420E8" w:rsidRPr="00A420E8" w:rsidRDefault="00A420E8" w:rsidP="003C2EDC">
      <w:pPr>
        <w:widowControl w:val="0"/>
        <w:numPr>
          <w:ilvl w:val="2"/>
          <w:numId w:val="36"/>
        </w:numPr>
        <w:spacing w:after="200" w:line="276" w:lineRule="auto"/>
        <w:ind w:left="1980" w:right="59" w:hanging="540"/>
        <w:contextualSpacing/>
        <w:jc w:val="both"/>
        <w:rPr>
          <w:rFonts w:eastAsia="Calibri" w:cs="Calibri"/>
        </w:rPr>
      </w:pPr>
      <w:r w:rsidRPr="00A420E8">
        <w:rPr>
          <w:rFonts w:eastAsia="Calibri" w:cs="Calibri"/>
          <w:spacing w:val="1"/>
        </w:rPr>
        <w:t>M</w:t>
      </w:r>
      <w:r w:rsidRPr="00A420E8">
        <w:rPr>
          <w:rFonts w:eastAsia="Calibri" w:cs="Calibri"/>
        </w:rPr>
        <w:t>aki</w:t>
      </w:r>
      <w:r w:rsidRPr="00A420E8">
        <w:rPr>
          <w:rFonts w:eastAsia="Calibri" w:cs="Calibri"/>
          <w:spacing w:val="-1"/>
        </w:rPr>
        <w:t>n</w:t>
      </w:r>
      <w:r w:rsidRPr="00A420E8">
        <w:rPr>
          <w:rFonts w:eastAsia="Calibri" w:cs="Calibri"/>
        </w:rPr>
        <w:t>g</w:t>
      </w:r>
      <w:r w:rsidRPr="00A420E8">
        <w:rPr>
          <w:rFonts w:eastAsia="Calibri" w:cs="Calibri"/>
          <w:spacing w:val="17"/>
        </w:rPr>
        <w:t xml:space="preserve"> </w:t>
      </w:r>
      <w:r w:rsidRPr="00A420E8">
        <w:rPr>
          <w:rFonts w:eastAsia="Calibri" w:cs="Calibri"/>
          <w:spacing w:val="1"/>
        </w:rPr>
        <w:t>e</w:t>
      </w:r>
      <w:r w:rsidRPr="00A420E8">
        <w:rPr>
          <w:rFonts w:eastAsia="Calibri" w:cs="Calibri"/>
        </w:rPr>
        <w:t>f</w:t>
      </w:r>
      <w:r w:rsidRPr="00A420E8">
        <w:rPr>
          <w:rFonts w:eastAsia="Calibri" w:cs="Calibri"/>
          <w:spacing w:val="-3"/>
        </w:rPr>
        <w:t>f</w:t>
      </w:r>
      <w:r w:rsidRPr="00A420E8">
        <w:rPr>
          <w:rFonts w:eastAsia="Calibri" w:cs="Calibri"/>
          <w:spacing w:val="1"/>
        </w:rPr>
        <w:t>o</w:t>
      </w:r>
      <w:r w:rsidRPr="00A420E8">
        <w:rPr>
          <w:rFonts w:eastAsia="Calibri" w:cs="Calibri"/>
        </w:rPr>
        <w:t>r</w:t>
      </w:r>
      <w:r w:rsidRPr="00A420E8">
        <w:rPr>
          <w:rFonts w:eastAsia="Calibri" w:cs="Calibri"/>
          <w:spacing w:val="-2"/>
        </w:rPr>
        <w:t>t</w:t>
      </w:r>
      <w:r w:rsidRPr="00A420E8">
        <w:rPr>
          <w:rFonts w:eastAsia="Calibri" w:cs="Calibri"/>
        </w:rPr>
        <w:t>s</w:t>
      </w:r>
      <w:r w:rsidRPr="00A420E8">
        <w:rPr>
          <w:rFonts w:eastAsia="Calibri" w:cs="Calibri"/>
          <w:spacing w:val="17"/>
        </w:rPr>
        <w:t xml:space="preserve"> </w:t>
      </w:r>
      <w:r w:rsidRPr="00A420E8">
        <w:rPr>
          <w:rFonts w:eastAsia="Calibri" w:cs="Calibri"/>
          <w:spacing w:val="-2"/>
        </w:rPr>
        <w:t>t</w:t>
      </w:r>
      <w:r w:rsidRPr="00A420E8">
        <w:rPr>
          <w:rFonts w:eastAsia="Calibri" w:cs="Calibri"/>
        </w:rPr>
        <w:t>o</w:t>
      </w:r>
      <w:r w:rsidRPr="00A420E8">
        <w:rPr>
          <w:rFonts w:eastAsia="Calibri" w:cs="Calibri"/>
          <w:spacing w:val="19"/>
        </w:rPr>
        <w:t xml:space="preserve"> </w:t>
      </w:r>
      <w:r w:rsidRPr="00A420E8">
        <w:rPr>
          <w:rFonts w:eastAsia="Calibri" w:cs="Calibri"/>
        </w:rPr>
        <w:t>assi</w:t>
      </w:r>
      <w:r w:rsidRPr="00A420E8">
        <w:rPr>
          <w:rFonts w:eastAsia="Calibri" w:cs="Calibri"/>
          <w:spacing w:val="-3"/>
        </w:rPr>
        <w:t>s</w:t>
      </w:r>
      <w:r w:rsidRPr="00A420E8">
        <w:rPr>
          <w:rFonts w:eastAsia="Calibri" w:cs="Calibri"/>
        </w:rPr>
        <w:t>t</w:t>
      </w:r>
      <w:r w:rsidRPr="00A420E8">
        <w:rPr>
          <w:rFonts w:eastAsia="Calibri" w:cs="Calibri"/>
          <w:spacing w:val="18"/>
        </w:rPr>
        <w:t xml:space="preserve"> </w:t>
      </w:r>
      <w:r w:rsidRPr="00A420E8">
        <w:rPr>
          <w:rFonts w:eastAsia="Calibri" w:cs="Calibri"/>
        </w:rPr>
        <w:t>i</w:t>
      </w:r>
      <w:r w:rsidRPr="00A420E8">
        <w:rPr>
          <w:rFonts w:eastAsia="Calibri" w:cs="Calibri"/>
          <w:spacing w:val="-1"/>
        </w:rPr>
        <w:t>n</w:t>
      </w:r>
      <w:r w:rsidRPr="00A420E8">
        <w:rPr>
          <w:rFonts w:eastAsia="Calibri" w:cs="Calibri"/>
          <w:spacing w:val="-2"/>
        </w:rPr>
        <w:t>t</w:t>
      </w:r>
      <w:r w:rsidRPr="00A420E8">
        <w:rPr>
          <w:rFonts w:eastAsia="Calibri" w:cs="Calibri"/>
          <w:spacing w:val="1"/>
        </w:rPr>
        <w:t>e</w:t>
      </w:r>
      <w:r w:rsidRPr="00A420E8">
        <w:rPr>
          <w:rFonts w:eastAsia="Calibri" w:cs="Calibri"/>
        </w:rPr>
        <w:t>r</w:t>
      </w:r>
      <w:r w:rsidRPr="00A420E8">
        <w:rPr>
          <w:rFonts w:eastAsia="Calibri" w:cs="Calibri"/>
          <w:spacing w:val="1"/>
        </w:rPr>
        <w:t>e</w:t>
      </w:r>
      <w:r w:rsidRPr="00A420E8">
        <w:rPr>
          <w:rFonts w:eastAsia="Calibri" w:cs="Calibri"/>
        </w:rPr>
        <w:t>s</w:t>
      </w:r>
      <w:r w:rsidRPr="00A420E8">
        <w:rPr>
          <w:rFonts w:eastAsia="Calibri" w:cs="Calibri"/>
          <w:spacing w:val="-2"/>
        </w:rPr>
        <w:t>t</w:t>
      </w:r>
      <w:r w:rsidRPr="00A420E8">
        <w:rPr>
          <w:rFonts w:eastAsia="Calibri" w:cs="Calibri"/>
          <w:spacing w:val="1"/>
        </w:rPr>
        <w:t>e</w:t>
      </w:r>
      <w:r w:rsidRPr="00A420E8">
        <w:rPr>
          <w:rFonts w:eastAsia="Calibri" w:cs="Calibri"/>
        </w:rPr>
        <w:t>d</w:t>
      </w:r>
      <w:r w:rsidRPr="00A420E8">
        <w:rPr>
          <w:rFonts w:eastAsia="Calibri" w:cs="Calibri"/>
          <w:spacing w:val="17"/>
        </w:rPr>
        <w:t xml:space="preserve"> </w:t>
      </w:r>
      <w:r w:rsidRPr="00A420E8">
        <w:rPr>
          <w:rFonts w:eastAsia="Calibri" w:cs="Calibri"/>
          <w:spacing w:val="1"/>
        </w:rPr>
        <w:t>D</w:t>
      </w:r>
      <w:r w:rsidRPr="00A420E8">
        <w:rPr>
          <w:rFonts w:eastAsia="Calibri" w:cs="Calibri"/>
          <w:spacing w:val="-2"/>
        </w:rPr>
        <w:t>B</w:t>
      </w:r>
      <w:r w:rsidRPr="00A420E8">
        <w:rPr>
          <w:rFonts w:eastAsia="Calibri" w:cs="Calibri"/>
        </w:rPr>
        <w:t>Es</w:t>
      </w:r>
      <w:r w:rsidRPr="00A420E8">
        <w:rPr>
          <w:rFonts w:eastAsia="Calibri" w:cs="Calibri"/>
          <w:spacing w:val="17"/>
        </w:rPr>
        <w:t xml:space="preserve"> </w:t>
      </w:r>
      <w:r w:rsidRPr="00A420E8">
        <w:rPr>
          <w:rFonts w:eastAsia="Calibri" w:cs="Calibri"/>
        </w:rPr>
        <w:t>in</w:t>
      </w:r>
      <w:r w:rsidRPr="00A420E8">
        <w:rPr>
          <w:rFonts w:eastAsia="Calibri" w:cs="Calibri"/>
          <w:spacing w:val="14"/>
        </w:rPr>
        <w:t xml:space="preserve"> </w:t>
      </w:r>
      <w:r w:rsidRPr="00A420E8">
        <w:rPr>
          <w:rFonts w:eastAsia="Calibri" w:cs="Calibri"/>
          <w:spacing w:val="1"/>
        </w:rPr>
        <w:t>o</w:t>
      </w:r>
      <w:r w:rsidRPr="00A420E8">
        <w:rPr>
          <w:rFonts w:eastAsia="Calibri" w:cs="Calibri"/>
          <w:spacing w:val="-1"/>
        </w:rPr>
        <w:t>b</w:t>
      </w:r>
      <w:r w:rsidRPr="00A420E8">
        <w:rPr>
          <w:rFonts w:eastAsia="Calibri" w:cs="Calibri"/>
        </w:rPr>
        <w:t>tai</w:t>
      </w:r>
      <w:r w:rsidRPr="00A420E8">
        <w:rPr>
          <w:rFonts w:eastAsia="Calibri" w:cs="Calibri"/>
          <w:spacing w:val="-1"/>
        </w:rPr>
        <w:t>n</w:t>
      </w:r>
      <w:r w:rsidRPr="00A420E8">
        <w:rPr>
          <w:rFonts w:eastAsia="Calibri" w:cs="Calibri"/>
        </w:rPr>
        <w:t>i</w:t>
      </w:r>
      <w:r w:rsidRPr="00A420E8">
        <w:rPr>
          <w:rFonts w:eastAsia="Calibri" w:cs="Calibri"/>
          <w:spacing w:val="-1"/>
        </w:rPr>
        <w:t>n</w:t>
      </w:r>
      <w:r w:rsidRPr="00A420E8">
        <w:rPr>
          <w:rFonts w:eastAsia="Calibri" w:cs="Calibri"/>
        </w:rPr>
        <w:t>g</w:t>
      </w:r>
      <w:r w:rsidRPr="00A420E8">
        <w:rPr>
          <w:rFonts w:eastAsia="Calibri" w:cs="Calibri"/>
          <w:spacing w:val="14"/>
        </w:rPr>
        <w:t xml:space="preserve"> </w:t>
      </w:r>
      <w:r w:rsidRPr="00A420E8">
        <w:rPr>
          <w:rFonts w:eastAsia="Calibri" w:cs="Calibri"/>
          <w:spacing w:val="-1"/>
        </w:rPr>
        <w:t>n</w:t>
      </w:r>
      <w:r w:rsidRPr="00A420E8">
        <w:rPr>
          <w:rFonts w:eastAsia="Calibri" w:cs="Calibri"/>
          <w:spacing w:val="1"/>
        </w:rPr>
        <w:t>e</w:t>
      </w:r>
      <w:r w:rsidRPr="00A420E8">
        <w:rPr>
          <w:rFonts w:eastAsia="Calibri" w:cs="Calibri"/>
        </w:rPr>
        <w:t>c</w:t>
      </w:r>
      <w:r w:rsidRPr="00A420E8">
        <w:rPr>
          <w:rFonts w:eastAsia="Calibri" w:cs="Calibri"/>
          <w:spacing w:val="1"/>
        </w:rPr>
        <w:t>e</w:t>
      </w:r>
      <w:r w:rsidRPr="00A420E8">
        <w:rPr>
          <w:rFonts w:eastAsia="Calibri" w:cs="Calibri"/>
        </w:rPr>
        <w:t>ssa</w:t>
      </w:r>
      <w:r w:rsidRPr="00A420E8">
        <w:rPr>
          <w:rFonts w:eastAsia="Calibri" w:cs="Calibri"/>
          <w:spacing w:val="-3"/>
        </w:rPr>
        <w:t>r</w:t>
      </w:r>
      <w:r w:rsidRPr="00A420E8">
        <w:rPr>
          <w:rFonts w:eastAsia="Calibri" w:cs="Calibri"/>
        </w:rPr>
        <w:t>y</w:t>
      </w:r>
      <w:r w:rsidRPr="00A420E8">
        <w:rPr>
          <w:rFonts w:eastAsia="Calibri" w:cs="Calibri"/>
          <w:spacing w:val="18"/>
        </w:rPr>
        <w:t xml:space="preserve"> </w:t>
      </w:r>
      <w:r w:rsidRPr="00A420E8">
        <w:rPr>
          <w:rFonts w:eastAsia="Calibri" w:cs="Calibri"/>
          <w:spacing w:val="1"/>
        </w:rPr>
        <w:t>e</w:t>
      </w:r>
      <w:r w:rsidRPr="00A420E8">
        <w:rPr>
          <w:rFonts w:eastAsia="Calibri" w:cs="Calibri"/>
          <w:spacing w:val="-1"/>
        </w:rPr>
        <w:t>qu</w:t>
      </w:r>
      <w:r w:rsidRPr="00A420E8">
        <w:rPr>
          <w:rFonts w:eastAsia="Calibri" w:cs="Calibri"/>
        </w:rPr>
        <w:t>i</w:t>
      </w:r>
      <w:r w:rsidRPr="00A420E8">
        <w:rPr>
          <w:rFonts w:eastAsia="Calibri" w:cs="Calibri"/>
          <w:spacing w:val="-3"/>
        </w:rPr>
        <w:t>p</w:t>
      </w:r>
      <w:r w:rsidRPr="00A420E8">
        <w:rPr>
          <w:rFonts w:eastAsia="Calibri" w:cs="Calibri"/>
          <w:spacing w:val="1"/>
        </w:rPr>
        <w:t>me</w:t>
      </w:r>
      <w:r w:rsidRPr="00A420E8">
        <w:rPr>
          <w:rFonts w:eastAsia="Calibri" w:cs="Calibri"/>
          <w:spacing w:val="-1"/>
        </w:rPr>
        <w:t>n</w:t>
      </w:r>
      <w:r w:rsidRPr="00A420E8">
        <w:rPr>
          <w:rFonts w:eastAsia="Calibri" w:cs="Calibri"/>
        </w:rPr>
        <w:t>t,</w:t>
      </w:r>
      <w:r w:rsidRPr="00A420E8">
        <w:rPr>
          <w:rFonts w:eastAsia="Calibri" w:cs="Calibri"/>
          <w:spacing w:val="15"/>
        </w:rPr>
        <w:t xml:space="preserve"> </w:t>
      </w:r>
      <w:r w:rsidRPr="00A420E8">
        <w:rPr>
          <w:rFonts w:eastAsia="Calibri" w:cs="Calibri"/>
        </w:rPr>
        <w:t>s</w:t>
      </w:r>
      <w:r w:rsidRPr="00A420E8">
        <w:rPr>
          <w:rFonts w:eastAsia="Calibri" w:cs="Calibri"/>
          <w:spacing w:val="-1"/>
        </w:rPr>
        <w:t>upp</w:t>
      </w:r>
      <w:r w:rsidRPr="00A420E8">
        <w:rPr>
          <w:rFonts w:eastAsia="Calibri" w:cs="Calibri"/>
        </w:rPr>
        <w:t>lies,</w:t>
      </w:r>
      <w:r w:rsidRPr="00A420E8">
        <w:rPr>
          <w:rFonts w:eastAsia="Calibri" w:cs="Calibri"/>
          <w:spacing w:val="18"/>
        </w:rPr>
        <w:t xml:space="preserve"> </w:t>
      </w:r>
      <w:r w:rsidRPr="00A420E8">
        <w:rPr>
          <w:rFonts w:eastAsia="Calibri" w:cs="Calibri"/>
          <w:spacing w:val="-1"/>
        </w:rPr>
        <w:t>m</w:t>
      </w:r>
      <w:r w:rsidRPr="00A420E8">
        <w:rPr>
          <w:rFonts w:eastAsia="Calibri" w:cs="Calibri"/>
        </w:rPr>
        <w:t>at</w:t>
      </w:r>
      <w:r w:rsidRPr="00A420E8">
        <w:rPr>
          <w:rFonts w:eastAsia="Calibri" w:cs="Calibri"/>
          <w:spacing w:val="1"/>
        </w:rPr>
        <w:t>e</w:t>
      </w:r>
      <w:r w:rsidRPr="00A420E8">
        <w:rPr>
          <w:rFonts w:eastAsia="Calibri" w:cs="Calibri"/>
        </w:rPr>
        <w:t>rial</w:t>
      </w:r>
      <w:r w:rsidRPr="00A420E8">
        <w:rPr>
          <w:rFonts w:eastAsia="Calibri" w:cs="Calibri"/>
          <w:spacing w:val="-3"/>
        </w:rPr>
        <w:t>s</w:t>
      </w:r>
      <w:r w:rsidRPr="00A420E8">
        <w:rPr>
          <w:rFonts w:eastAsia="Calibri" w:cs="Calibri"/>
        </w:rPr>
        <w:t xml:space="preserve">, </w:t>
      </w:r>
      <w:r w:rsidRPr="00A420E8">
        <w:rPr>
          <w:rFonts w:eastAsia="Calibri" w:cs="Calibri"/>
          <w:spacing w:val="1"/>
        </w:rPr>
        <w:t>o</w:t>
      </w:r>
      <w:r w:rsidRPr="00A420E8">
        <w:rPr>
          <w:rFonts w:eastAsia="Calibri" w:cs="Calibri"/>
        </w:rPr>
        <w:t>r r</w:t>
      </w:r>
      <w:r w:rsidRPr="00A420E8">
        <w:rPr>
          <w:rFonts w:eastAsia="Calibri" w:cs="Calibri"/>
          <w:spacing w:val="1"/>
        </w:rPr>
        <w:t>e</w:t>
      </w:r>
      <w:r w:rsidRPr="00A420E8">
        <w:rPr>
          <w:rFonts w:eastAsia="Calibri" w:cs="Calibri"/>
        </w:rPr>
        <w:t>l</w:t>
      </w:r>
      <w:r w:rsidRPr="00A420E8">
        <w:rPr>
          <w:rFonts w:eastAsia="Calibri" w:cs="Calibri"/>
          <w:spacing w:val="-3"/>
        </w:rPr>
        <w:t>a</w:t>
      </w:r>
      <w:r w:rsidRPr="00A420E8">
        <w:rPr>
          <w:rFonts w:eastAsia="Calibri" w:cs="Calibri"/>
        </w:rPr>
        <w:t>t</w:t>
      </w:r>
      <w:r w:rsidRPr="00A420E8">
        <w:rPr>
          <w:rFonts w:eastAsia="Calibri" w:cs="Calibri"/>
          <w:spacing w:val="1"/>
        </w:rPr>
        <w:t>e</w:t>
      </w:r>
      <w:r w:rsidRPr="00A420E8">
        <w:rPr>
          <w:rFonts w:eastAsia="Calibri" w:cs="Calibri"/>
        </w:rPr>
        <w:t>d a</w:t>
      </w:r>
      <w:r w:rsidRPr="00A420E8">
        <w:rPr>
          <w:rFonts w:eastAsia="Calibri" w:cs="Calibri"/>
          <w:spacing w:val="-2"/>
        </w:rPr>
        <w:t>s</w:t>
      </w:r>
      <w:r w:rsidRPr="00A420E8">
        <w:rPr>
          <w:rFonts w:eastAsia="Calibri" w:cs="Calibri"/>
        </w:rPr>
        <w:t>sista</w:t>
      </w:r>
      <w:r w:rsidRPr="00A420E8">
        <w:rPr>
          <w:rFonts w:eastAsia="Calibri" w:cs="Calibri"/>
          <w:spacing w:val="-1"/>
        </w:rPr>
        <w:t>n</w:t>
      </w:r>
      <w:r w:rsidRPr="00A420E8">
        <w:rPr>
          <w:rFonts w:eastAsia="Calibri" w:cs="Calibri"/>
          <w:spacing w:val="-2"/>
        </w:rPr>
        <w:t>c</w:t>
      </w:r>
      <w:r w:rsidRPr="00A420E8">
        <w:rPr>
          <w:rFonts w:eastAsia="Calibri" w:cs="Calibri"/>
        </w:rPr>
        <w:t>e</w:t>
      </w:r>
      <w:r w:rsidRPr="00A420E8">
        <w:rPr>
          <w:rFonts w:eastAsia="Calibri" w:cs="Calibri"/>
          <w:spacing w:val="1"/>
        </w:rPr>
        <w:t xml:space="preserve"> </w:t>
      </w:r>
      <w:r w:rsidRPr="00A420E8">
        <w:rPr>
          <w:rFonts w:eastAsia="Calibri" w:cs="Calibri"/>
          <w:spacing w:val="-1"/>
        </w:rPr>
        <w:t>o</w:t>
      </w:r>
      <w:r w:rsidRPr="00A420E8">
        <w:rPr>
          <w:rFonts w:eastAsia="Calibri" w:cs="Calibri"/>
        </w:rPr>
        <w:t>r s</w:t>
      </w:r>
      <w:r w:rsidRPr="00A420E8">
        <w:rPr>
          <w:rFonts w:eastAsia="Calibri" w:cs="Calibri"/>
          <w:spacing w:val="1"/>
        </w:rPr>
        <w:t>e</w:t>
      </w:r>
      <w:r w:rsidRPr="00A420E8">
        <w:rPr>
          <w:rFonts w:eastAsia="Calibri" w:cs="Calibri"/>
          <w:spacing w:val="-3"/>
        </w:rPr>
        <w:t>r</w:t>
      </w:r>
      <w:r w:rsidRPr="00A420E8">
        <w:rPr>
          <w:rFonts w:eastAsia="Calibri" w:cs="Calibri"/>
          <w:spacing w:val="1"/>
        </w:rPr>
        <w:t>v</w:t>
      </w:r>
      <w:r w:rsidRPr="00A420E8">
        <w:rPr>
          <w:rFonts w:eastAsia="Calibri" w:cs="Calibri"/>
        </w:rPr>
        <w:t>ic</w:t>
      </w:r>
      <w:r w:rsidRPr="00A420E8">
        <w:rPr>
          <w:rFonts w:eastAsia="Calibri" w:cs="Calibri"/>
          <w:spacing w:val="1"/>
        </w:rPr>
        <w:t>e</w:t>
      </w:r>
      <w:r w:rsidRPr="00A420E8">
        <w:rPr>
          <w:rFonts w:eastAsia="Calibri" w:cs="Calibri"/>
        </w:rPr>
        <w:t>s.</w:t>
      </w:r>
    </w:p>
    <w:p w14:paraId="1DC6AE05" w14:textId="77777777" w:rsidR="00A420E8" w:rsidRPr="00A420E8" w:rsidRDefault="00A420E8" w:rsidP="00A420E8">
      <w:pPr>
        <w:spacing w:line="276" w:lineRule="auto"/>
        <w:ind w:left="2016" w:hanging="576"/>
        <w:contextualSpacing/>
        <w:rPr>
          <w:rFonts w:asciiTheme="minorHAnsi" w:eastAsiaTheme="minorHAnsi" w:hAnsiTheme="minorHAnsi" w:cs="Calibri"/>
        </w:rPr>
      </w:pPr>
    </w:p>
    <w:p w14:paraId="6A0EC64A" w14:textId="77777777" w:rsidR="00A420E8" w:rsidRPr="00A420E8" w:rsidRDefault="00A420E8" w:rsidP="00A420E8">
      <w:pPr>
        <w:widowControl w:val="0"/>
        <w:ind w:left="2016"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w:t>
      </w:r>
      <w:r w:rsidRPr="00A420E8">
        <w:rPr>
          <w:rFonts w:asciiTheme="minorHAnsi" w:eastAsiaTheme="minorHAnsi" w:hAnsiTheme="minorHAnsi" w:cs="Calibri"/>
          <w:spacing w:val="35"/>
        </w:rPr>
        <w:tab/>
      </w:r>
      <w:r w:rsidRPr="00A420E8">
        <w:rPr>
          <w:rFonts w:asciiTheme="minorHAnsi" w:eastAsiaTheme="minorHAnsi" w:hAnsiTheme="minorHAnsi" w:cs="Calibri"/>
        </w:rPr>
        <w:t>Effect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ices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spacing w:val="-3"/>
        </w:rPr>
        <w:t>l</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rit</w:t>
      </w:r>
      <w:r w:rsidRPr="00A420E8">
        <w:rPr>
          <w:rFonts w:asciiTheme="minorHAnsi" w:eastAsiaTheme="minorHAnsi" w:hAnsiTheme="minorHAnsi" w:cs="Calibri"/>
          <w:spacing w:val="-1"/>
        </w:rPr>
        <w:t>y/</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1"/>
        </w:rPr>
        <w:t>un</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up</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1"/>
        </w:rPr>
        <w:t>o</w:t>
      </w:r>
      <w:r w:rsidRPr="00A420E8">
        <w:rPr>
          <w:rFonts w:asciiTheme="minorHAnsi" w:eastAsiaTheme="minorHAnsi" w:hAnsiTheme="minorHAnsi" w:cs="Calibri"/>
        </w:rPr>
        <w:t>cal,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rit</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spacing w:val="-2"/>
        </w:rPr>
        <w:t>s</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lastRenderedPageBreak/>
        <w:t>assista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o</w:t>
      </w:r>
      <w:r w:rsidRPr="00A420E8">
        <w:rPr>
          <w:rFonts w:asciiTheme="minorHAnsi" w:eastAsiaTheme="minorHAnsi" w:hAnsiTheme="minorHAnsi" w:cs="Calibri"/>
        </w:rPr>
        <w:t>ffic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O</w:t>
      </w:r>
      <w:r w:rsidRPr="00A420E8">
        <w:rPr>
          <w:rFonts w:asciiTheme="minorHAnsi" w:eastAsiaTheme="minorHAnsi" w:hAnsiTheme="minorHAnsi" w:cs="Calibri"/>
        </w:rPr>
        <w:t>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upp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v</w:t>
      </w:r>
      <w:r w:rsidRPr="00A420E8">
        <w:rPr>
          <w:rFonts w:asciiTheme="minorHAnsi" w:eastAsiaTheme="minorHAnsi" w:hAnsiTheme="minorHAnsi" w:cs="Calibri"/>
        </w:rPr>
        <w:t>ic</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g</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 cas</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y</w:t>
      </w:r>
      <w:r w:rsidRPr="00A420E8">
        <w:rPr>
          <w:rFonts w:asciiTheme="minorHAnsi" w:eastAsiaTheme="minorHAnsi" w:hAnsiTheme="minorHAnsi" w:cs="Calibri"/>
        </w:rPr>
        <w:t>-c</w:t>
      </w:r>
      <w:r w:rsidRPr="00A420E8">
        <w:rPr>
          <w:rFonts w:asciiTheme="minorHAnsi" w:eastAsiaTheme="minorHAnsi" w:hAnsiTheme="minorHAnsi" w:cs="Calibri"/>
          <w:spacing w:val="-3"/>
        </w:rPr>
        <w:t>a</w:t>
      </w:r>
      <w:r w:rsidRPr="00A420E8">
        <w:rPr>
          <w:rFonts w:asciiTheme="minorHAnsi" w:eastAsiaTheme="minorHAnsi" w:hAnsiTheme="minorHAnsi" w:cs="Calibri"/>
        </w:rPr>
        <w:t>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
        </w:rPr>
        <w:t xml:space="preserve"> 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proofErr w:type="gramStart"/>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assista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proofErr w:type="gramEnd"/>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cr</w:t>
      </w:r>
      <w:r w:rsidRPr="00A420E8">
        <w:rPr>
          <w:rFonts w:asciiTheme="minorHAnsi" w:eastAsiaTheme="minorHAnsi" w:hAnsiTheme="minorHAnsi" w:cs="Calibri"/>
          <w:spacing w:val="-1"/>
        </w:rPr>
        <w:t>u</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p</w:t>
      </w:r>
      <w:r w:rsidRPr="00A420E8">
        <w:rPr>
          <w:rFonts w:asciiTheme="minorHAnsi" w:eastAsiaTheme="minorHAnsi" w:hAnsiTheme="minorHAnsi" w:cs="Calibri"/>
        </w:rPr>
        <w:t>lac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p>
    <w:p w14:paraId="53D9E1DE" w14:textId="77777777" w:rsidR="00A420E8" w:rsidRPr="00A420E8" w:rsidRDefault="00A420E8" w:rsidP="00A420E8">
      <w:pPr>
        <w:widowControl w:val="0"/>
        <w:spacing w:line="240" w:lineRule="exact"/>
        <w:rPr>
          <w:rFonts w:asciiTheme="minorHAnsi" w:eastAsiaTheme="minorHAnsi" w:hAnsiTheme="minorHAnsi" w:cstheme="minorBidi"/>
        </w:rPr>
      </w:pPr>
    </w:p>
    <w:p w14:paraId="68BAEB72"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w:t>
      </w:r>
      <w:r w:rsidRPr="00A420E8">
        <w:rPr>
          <w:rFonts w:asciiTheme="minorHAnsi" w:eastAsiaTheme="minorHAnsi" w:hAnsiTheme="minorHAnsi" w:cs="Calibri"/>
        </w:rPr>
        <w:tab/>
        <w:t xml:space="preserve"> In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ati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goo</w:t>
      </w:r>
      <w:r w:rsidRPr="00A420E8">
        <w:rPr>
          <w:rFonts w:asciiTheme="minorHAnsi" w:eastAsiaTheme="minorHAnsi" w:hAnsiTheme="minorHAnsi" w:cs="Calibri"/>
        </w:rPr>
        <w:t>d</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me</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1"/>
        </w:rPr>
        <w:t>h</w:t>
      </w:r>
      <w:r w:rsidRPr="00A420E8">
        <w:rPr>
          <w:rFonts w:asciiTheme="minorHAnsi" w:eastAsiaTheme="minorHAnsi" w:hAnsiTheme="minorHAnsi" w:cs="Calibri"/>
        </w:rPr>
        <w:t>is s</w:t>
      </w:r>
      <w:r w:rsidRPr="00A420E8">
        <w:rPr>
          <w:rFonts w:asciiTheme="minorHAnsi" w:eastAsiaTheme="minorHAnsi" w:hAnsiTheme="minorHAnsi" w:cs="Calibri"/>
          <w:spacing w:val="1"/>
        </w:rPr>
        <w:t>o</w:t>
      </w:r>
      <w:r w:rsidRPr="00A420E8">
        <w:rPr>
          <w:rFonts w:asciiTheme="minorHAnsi" w:eastAsiaTheme="minorHAnsi" w:hAnsiTheme="minorHAnsi" w:cs="Calibri"/>
        </w:rPr>
        <w:t>lic</w:t>
      </w:r>
      <w:r w:rsidRPr="00A420E8">
        <w:rPr>
          <w:rFonts w:asciiTheme="minorHAnsi" w:eastAsiaTheme="minorHAnsi" w:hAnsiTheme="minorHAnsi" w:cs="Calibri"/>
          <w:spacing w:val="-3"/>
        </w:rPr>
        <w:t>i</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ilar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65E76089" w14:textId="77777777" w:rsidR="00A420E8" w:rsidRPr="00A420E8" w:rsidRDefault="00A420E8" w:rsidP="00A420E8">
      <w:pPr>
        <w:widowControl w:val="0"/>
        <w:spacing w:line="220" w:lineRule="exact"/>
        <w:ind w:left="864" w:hanging="432"/>
        <w:rPr>
          <w:rFonts w:asciiTheme="minorHAnsi" w:eastAsiaTheme="minorHAnsi" w:hAnsiTheme="minorHAnsi" w:cstheme="minorBidi"/>
        </w:rPr>
      </w:pPr>
    </w:p>
    <w:p w14:paraId="786F45BA"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rPr>
        <w:tab/>
        <w:t>If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9"/>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es</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as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rPr>
        <w:t>aith</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ef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rPr>
        <w:t>et</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1"/>
        </w:rPr>
        <w:t>e</w:t>
      </w:r>
      <w:r w:rsidRPr="00A420E8">
        <w:rPr>
          <w:rFonts w:asciiTheme="minorHAnsi" w:eastAsiaTheme="minorHAnsi" w:hAnsiTheme="minorHAnsi" w:cs="Calibri"/>
        </w:rPr>
        <w:t>pa</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tm</w:t>
      </w:r>
      <w:r w:rsidRPr="00A420E8">
        <w:rPr>
          <w:rFonts w:asciiTheme="minorHAnsi" w:eastAsiaTheme="minorHAnsi" w:hAnsiTheme="minorHAnsi" w:cs="Calibri"/>
          <w:spacing w:val="-3"/>
        </w:rPr>
        <w:t>e</w:t>
      </w:r>
      <w:r w:rsidRPr="00A420E8">
        <w:rPr>
          <w:rFonts w:asciiTheme="minorHAnsi" w:eastAsiaTheme="minorHAnsi" w:hAnsiTheme="minorHAnsi" w:cs="Calibri"/>
        </w:rPr>
        <w:t>nt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 xml:space="preserve"> 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w</w:t>
      </w:r>
      <w:r w:rsidRPr="00A420E8">
        <w:rPr>
          <w:rFonts w:asciiTheme="minorHAnsi" w:eastAsiaTheme="minorHAnsi" w:hAnsiTheme="minorHAnsi" w:cs="Calibri"/>
        </w:rPr>
        <w:t>i</w:t>
      </w:r>
      <w:r w:rsidRPr="00A420E8">
        <w:rPr>
          <w:rFonts w:asciiTheme="minorHAnsi" w:eastAsiaTheme="minorHAnsi" w:hAnsiTheme="minorHAnsi" w:cs="Calibri"/>
          <w:spacing w:val="-3"/>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awar</w:t>
      </w:r>
      <w:r w:rsidRPr="00A420E8">
        <w:rPr>
          <w:rFonts w:asciiTheme="minorHAnsi" w:eastAsiaTheme="minorHAnsi" w:hAnsiTheme="minorHAnsi" w:cs="Calibri"/>
          <w:spacing w:val="-1"/>
        </w:rPr>
        <w:t>d</w:t>
      </w:r>
      <w:r w:rsidRPr="00A420E8">
        <w:rPr>
          <w:rFonts w:asciiTheme="minorHAnsi" w:eastAsiaTheme="minorHAnsi" w:hAnsiTheme="minorHAnsi" w:cs="Calibri"/>
        </w:rPr>
        <w:t>.</w:t>
      </w:r>
    </w:p>
    <w:p w14:paraId="5FD2E83B" w14:textId="77777777" w:rsidR="00A420E8" w:rsidRPr="00A420E8" w:rsidRDefault="00A420E8" w:rsidP="00A420E8">
      <w:pPr>
        <w:widowControl w:val="0"/>
        <w:spacing w:line="220" w:lineRule="exact"/>
        <w:ind w:left="864" w:hanging="432"/>
        <w:rPr>
          <w:rFonts w:asciiTheme="minorHAnsi" w:eastAsiaTheme="minorHAnsi" w:hAnsiTheme="minorHAnsi" w:cstheme="minorBidi"/>
        </w:rPr>
      </w:pPr>
    </w:p>
    <w:p w14:paraId="3923FC6C" w14:textId="77777777" w:rsidR="00A420E8" w:rsidRPr="00A420E8" w:rsidRDefault="00A420E8" w:rsidP="00A420E8">
      <w:pPr>
        <w:widowControl w:val="0"/>
        <w:ind w:left="864" w:hanging="432"/>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xml:space="preserve">. </w:t>
      </w:r>
      <w:r w:rsidRPr="00A420E8">
        <w:rPr>
          <w:rFonts w:asciiTheme="minorHAnsi" w:eastAsiaTheme="minorHAnsi" w:hAnsiTheme="minorHAnsi" w:cs="Calibri"/>
        </w:rPr>
        <w:tab/>
        <w:t>If</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3"/>
        </w:rPr>
        <w:t>f</w:t>
      </w:r>
      <w:r w:rsidRPr="00A420E8">
        <w:rPr>
          <w:rFonts w:asciiTheme="minorHAnsi" w:eastAsiaTheme="minorHAnsi" w:hAnsiTheme="minorHAnsi" w:cs="Calibri"/>
        </w:rPr>
        <w:t>y</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n writi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 </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ficati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sta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ca</w:t>
      </w:r>
      <w:r w:rsidRPr="00A420E8">
        <w:rPr>
          <w:rFonts w:asciiTheme="minorHAnsi" w:eastAsiaTheme="minorHAnsi" w:hAnsiTheme="minorHAnsi" w:cs="Calibri"/>
          <w:spacing w:val="-1"/>
        </w:rPr>
        <w:t>u</w:t>
      </w:r>
      <w:r w:rsidRPr="00A420E8">
        <w:rPr>
          <w:rFonts w:asciiTheme="minorHAnsi" w:eastAsiaTheme="minorHAnsi" w:hAnsiTheme="minorHAnsi" w:cs="Calibri"/>
        </w:rPr>
        <w:t>se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ficie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hn</w:t>
      </w:r>
      <w:r w:rsidRPr="00A420E8">
        <w:rPr>
          <w:rFonts w:asciiTheme="minorHAnsi" w:eastAsiaTheme="minorHAnsi" w:hAnsiTheme="minorHAnsi" w:cs="Calibri"/>
        </w:rPr>
        <w:t>ical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un</w:t>
      </w:r>
      <w:r w:rsidRPr="00A420E8">
        <w:rPr>
          <w:rFonts w:asciiTheme="minorHAnsi" w:eastAsiaTheme="minorHAnsi" w:hAnsiTheme="minorHAnsi" w:cs="Calibri"/>
        </w:rPr>
        <w:t>less wai</w:t>
      </w:r>
      <w:r w:rsidRPr="00A420E8">
        <w:rPr>
          <w:rFonts w:asciiTheme="minorHAnsi" w:eastAsiaTheme="minorHAnsi" w:hAnsiTheme="minorHAnsi" w:cs="Calibri"/>
          <w:spacing w:val="1"/>
        </w:rPr>
        <w:t>v</w:t>
      </w:r>
      <w:r w:rsidRPr="00A420E8">
        <w:rPr>
          <w:rFonts w:asciiTheme="minorHAnsi" w:eastAsiaTheme="minorHAnsi" w:hAnsiTheme="minorHAnsi" w:cs="Calibri"/>
        </w:rPr>
        <w:t>ed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tifi</w:t>
      </w:r>
      <w:r w:rsidRPr="00A420E8">
        <w:rPr>
          <w:rFonts w:asciiTheme="minorHAnsi" w:eastAsiaTheme="minorHAnsi" w:hAnsiTheme="minorHAnsi" w:cs="Calibri"/>
          <w:spacing w:val="-2"/>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mo</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an</w:t>
      </w:r>
      <w:r w:rsidRPr="00A420E8">
        <w:rPr>
          <w:rFonts w:asciiTheme="minorHAnsi" w:eastAsiaTheme="minorHAnsi" w:hAnsiTheme="minorHAnsi" w:cs="Calibri"/>
          <w:spacing w:val="1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7"/>
        </w:rPr>
        <w:t xml:space="preserve"> </w:t>
      </w:r>
      <w:r w:rsidR="00530D24" w:rsidRPr="00A420E8">
        <w:rPr>
          <w:rFonts w:asciiTheme="minorHAnsi" w:eastAsiaTheme="minorHAnsi" w:hAnsiTheme="minorHAnsi" w:cs="Calibri"/>
        </w:rPr>
        <w:t>fi</w:t>
      </w:r>
      <w:r w:rsidR="00530D24" w:rsidRPr="00A420E8">
        <w:rPr>
          <w:rFonts w:asciiTheme="minorHAnsi" w:eastAsiaTheme="minorHAnsi" w:hAnsiTheme="minorHAnsi" w:cs="Calibri"/>
          <w:spacing w:val="-1"/>
        </w:rPr>
        <w:t>v</w:t>
      </w:r>
      <w:r w:rsidR="00530D24" w:rsidRPr="00A420E8">
        <w:rPr>
          <w:rFonts w:asciiTheme="minorHAnsi" w:eastAsiaTheme="minorHAnsi" w:hAnsiTheme="minorHAnsi" w:cs="Calibri"/>
        </w:rPr>
        <w:t>e</w:t>
      </w:r>
      <w:r w:rsidR="00530D24" w:rsidRPr="00A420E8">
        <w:rPr>
          <w:rFonts w:asciiTheme="minorHAnsi" w:eastAsiaTheme="minorHAnsi" w:hAnsiTheme="minorHAnsi" w:cs="Calibri"/>
          <w:spacing w:val="18"/>
        </w:rPr>
        <w:t>-calendar</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d </w:t>
      </w:r>
      <w:proofErr w:type="gramStart"/>
      <w:r w:rsidRPr="00A420E8">
        <w:rPr>
          <w:rFonts w:asciiTheme="minorHAnsi" w:eastAsiaTheme="minorHAnsi" w:hAnsiTheme="minorHAnsi" w:cs="Calibri"/>
        </w:rPr>
        <w:t xml:space="preserve">in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2"/>
        </w:rPr>
        <w:t>t</w:t>
      </w:r>
      <w:r w:rsidRPr="00A420E8">
        <w:rPr>
          <w:rFonts w:asciiTheme="minorHAnsi" w:eastAsiaTheme="minorHAnsi" w:hAnsiTheme="minorHAnsi" w:cs="Calibri"/>
        </w:rPr>
        <w:t>o</w:t>
      </w:r>
      <w:proofErr w:type="gramEnd"/>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y</w:t>
      </w:r>
      <w:r w:rsidRPr="00A420E8">
        <w:rPr>
          <w:rFonts w:asciiTheme="minorHAnsi" w:eastAsiaTheme="minorHAnsi" w:hAnsiTheme="minorHAnsi" w:cs="Calibri"/>
        </w:rPr>
        <w:t>.</w:t>
      </w:r>
    </w:p>
    <w:p w14:paraId="34977EAC" w14:textId="77777777" w:rsidR="00A420E8" w:rsidRPr="00A420E8" w:rsidRDefault="00A420E8" w:rsidP="00A420E8">
      <w:pPr>
        <w:widowControl w:val="0"/>
        <w:spacing w:before="10" w:line="190" w:lineRule="exact"/>
        <w:rPr>
          <w:rFonts w:asciiTheme="minorHAnsi" w:eastAsiaTheme="minorHAnsi" w:hAnsiTheme="minorHAnsi" w:cstheme="minorBidi"/>
          <w:sz w:val="19"/>
          <w:szCs w:val="19"/>
        </w:rPr>
      </w:pPr>
    </w:p>
    <w:p w14:paraId="32E3523E" w14:textId="16C6DD22" w:rsidR="00A420E8" w:rsidRPr="00A420E8" w:rsidRDefault="00A420E8" w:rsidP="00A420E8">
      <w:pPr>
        <w:widowControl w:val="0"/>
        <w:spacing w:line="276" w:lineRule="auto"/>
        <w:ind w:left="1440" w:right="58" w:hanging="576"/>
        <w:jc w:val="both"/>
        <w:rPr>
          <w:rFonts w:asciiTheme="minorHAnsi" w:eastAsiaTheme="minorHAnsi" w:hAnsiTheme="minorHAnsi" w:cs="Calibri"/>
        </w:rPr>
      </w:pPr>
      <w:r w:rsidRPr="00A420E8">
        <w:rPr>
          <w:rFonts w:asciiTheme="minorHAnsi" w:eastAsiaTheme="minorHAnsi" w:hAnsiTheme="minorHAnsi" w:cs="Calibri"/>
          <w:spacing w:val="1"/>
        </w:rPr>
        <w:t>6</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erat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a </w:t>
      </w:r>
      <w:r w:rsidRPr="00A420E8">
        <w:rPr>
          <w:rFonts w:asciiTheme="minorHAnsi" w:eastAsiaTheme="minorHAnsi" w:hAnsiTheme="minorHAnsi" w:cs="Calibri"/>
          <w:spacing w:val="-1"/>
        </w:rPr>
        <w:t>d</w:t>
      </w:r>
      <w:r w:rsidRPr="00A420E8">
        <w:rPr>
          <w:rFonts w:asciiTheme="minorHAnsi" w:eastAsiaTheme="minorHAnsi" w:hAnsiTheme="minorHAnsi" w:cs="Calibri"/>
        </w:rPr>
        <w:t>ete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 wit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af</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tificat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3"/>
        </w:rPr>
        <w:t>b</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d</w:t>
      </w:r>
      <w:r w:rsidRPr="00A420E8">
        <w:rPr>
          <w:rFonts w:asciiTheme="minorHAnsi" w:eastAsiaTheme="minorHAnsi" w:hAnsiTheme="minorHAnsi" w:cs="Calibri"/>
        </w:rPr>
        <w:t>eli</w:t>
      </w:r>
      <w:r w:rsidRPr="00A420E8">
        <w:rPr>
          <w:rFonts w:asciiTheme="minorHAnsi" w:eastAsiaTheme="minorHAnsi" w:hAnsiTheme="minorHAnsi" w:cs="Calibri"/>
          <w:spacing w:val="1"/>
        </w:rPr>
        <w:t>v</w:t>
      </w:r>
      <w:r w:rsidRPr="00A420E8">
        <w:rPr>
          <w:rFonts w:asciiTheme="minorHAnsi" w:eastAsiaTheme="minorHAnsi" w:hAnsiTheme="minorHAnsi" w:cs="Calibri"/>
        </w:rPr>
        <w:t>eri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spacing w:val="-2"/>
        </w:rPr>
        <w:t>e</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Illi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is</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Tra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au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m</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e</w:t>
      </w:r>
      <w:r w:rsidRPr="00A420E8">
        <w:rPr>
          <w:rFonts w:asciiTheme="minorHAnsi" w:eastAsiaTheme="minorHAnsi" w:hAnsiTheme="minorHAnsi" w:cs="Calibri"/>
        </w:rPr>
        <w:t>ss 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2</w:t>
      </w:r>
      <w:r w:rsidRPr="00A420E8">
        <w:rPr>
          <w:rFonts w:asciiTheme="minorHAnsi" w:eastAsiaTheme="minorHAnsi" w:hAnsiTheme="minorHAnsi" w:cs="Calibri"/>
          <w:spacing w:val="1"/>
        </w:rPr>
        <w:t>3</w:t>
      </w:r>
      <w:r w:rsidRPr="00A420E8">
        <w:rPr>
          <w:rFonts w:asciiTheme="minorHAnsi" w:eastAsiaTheme="minorHAnsi" w:hAnsiTheme="minorHAnsi" w:cs="Calibri"/>
          <w:spacing w:val="-2"/>
        </w:rPr>
        <w:t>0</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ir</w:t>
      </w:r>
      <w:r w:rsidRPr="00A420E8">
        <w:rPr>
          <w:rFonts w:asciiTheme="minorHAnsi" w:eastAsiaTheme="minorHAnsi" w:hAnsiTheme="minorHAnsi" w:cs="Calibri"/>
          <w:spacing w:val="1"/>
        </w:rPr>
        <w:t>k</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k</w:t>
      </w:r>
      <w:r w:rsidRPr="00A420E8">
        <w:rPr>
          <w:rFonts w:asciiTheme="minorHAnsi" w:eastAsiaTheme="minorHAnsi" w:hAnsiTheme="minorHAnsi" w:cs="Calibri"/>
        </w:rPr>
        <w:t>wa</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m </w:t>
      </w:r>
      <w:r w:rsidRPr="00A420E8">
        <w:rPr>
          <w:rFonts w:asciiTheme="minorHAnsi" w:eastAsiaTheme="minorHAnsi" w:hAnsiTheme="minorHAnsi" w:cs="Calibri"/>
          <w:spacing w:val="1"/>
        </w:rPr>
        <w:t>3</w:t>
      </w:r>
      <w:r w:rsidRPr="00A420E8">
        <w:rPr>
          <w:rFonts w:asciiTheme="minorHAnsi" w:eastAsiaTheme="minorHAnsi" w:hAnsiTheme="minorHAnsi" w:cs="Calibri"/>
          <w:spacing w:val="-2"/>
        </w:rPr>
        <w:t>1</w:t>
      </w:r>
      <w:r w:rsidRPr="00A420E8">
        <w:rPr>
          <w:rFonts w:asciiTheme="minorHAnsi" w:eastAsiaTheme="minorHAnsi" w:hAnsiTheme="minorHAnsi" w:cs="Calibri"/>
          <w:spacing w:val="1"/>
        </w:rPr>
        <w:t>9</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Sp</w:t>
      </w:r>
      <w:r w:rsidRPr="00A420E8">
        <w:rPr>
          <w:rFonts w:asciiTheme="minorHAnsi" w:eastAsiaTheme="minorHAnsi" w:hAnsiTheme="minorHAnsi" w:cs="Calibri"/>
        </w:rPr>
        <w:t>ri</w:t>
      </w:r>
      <w:r w:rsidRPr="00A420E8">
        <w:rPr>
          <w:rFonts w:asciiTheme="minorHAnsi" w:eastAsiaTheme="minorHAnsi" w:hAnsiTheme="minorHAnsi" w:cs="Calibri"/>
          <w:spacing w:val="-1"/>
        </w:rPr>
        <w:t>ng</w:t>
      </w:r>
      <w:r w:rsidRPr="00A420E8">
        <w:rPr>
          <w:rFonts w:asciiTheme="minorHAnsi" w:eastAsiaTheme="minorHAnsi" w:hAnsiTheme="minorHAnsi" w:cs="Calibri"/>
        </w:rPr>
        <w:t>fiel</w:t>
      </w:r>
      <w:r w:rsidRPr="00A420E8">
        <w:rPr>
          <w:rFonts w:asciiTheme="minorHAnsi" w:eastAsiaTheme="minorHAnsi" w:hAnsiTheme="minorHAnsi" w:cs="Calibri"/>
          <w:spacing w:val="-1"/>
        </w:rPr>
        <w:t>d</w:t>
      </w:r>
      <w:r w:rsidRPr="00A420E8">
        <w:rPr>
          <w:rFonts w:asciiTheme="minorHAnsi" w:eastAsiaTheme="minorHAnsi" w:hAnsiTheme="minorHAnsi" w:cs="Calibri"/>
        </w:rPr>
        <w:t>, Illi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is </w:t>
      </w:r>
      <w:r w:rsidRPr="00A420E8">
        <w:rPr>
          <w:rFonts w:asciiTheme="minorHAnsi" w:eastAsiaTheme="minorHAnsi" w:hAnsiTheme="minorHAnsi" w:cs="Calibri"/>
          <w:spacing w:val="1"/>
        </w:rPr>
        <w:t>6</w:t>
      </w:r>
      <w:r w:rsidRPr="00A420E8">
        <w:rPr>
          <w:rFonts w:asciiTheme="minorHAnsi" w:eastAsiaTheme="minorHAnsi" w:hAnsiTheme="minorHAnsi" w:cs="Calibri"/>
          <w:spacing w:val="-1"/>
        </w:rPr>
        <w:t>2</w:t>
      </w:r>
      <w:r w:rsidRPr="00A420E8">
        <w:rPr>
          <w:rFonts w:asciiTheme="minorHAnsi" w:eastAsiaTheme="minorHAnsi" w:hAnsiTheme="minorHAnsi" w:cs="Calibri"/>
          <w:spacing w:val="1"/>
        </w:rPr>
        <w:t>7</w:t>
      </w:r>
      <w:r w:rsidRPr="00A420E8">
        <w:rPr>
          <w:rFonts w:asciiTheme="minorHAnsi" w:eastAsiaTheme="minorHAnsi" w:hAnsiTheme="minorHAnsi" w:cs="Calibri"/>
          <w:spacing w:val="-1"/>
        </w:rPr>
        <w:t>6</w:t>
      </w:r>
      <w:r w:rsidRPr="00A420E8">
        <w:rPr>
          <w:rFonts w:asciiTheme="minorHAnsi" w:eastAsiaTheme="minorHAnsi" w:hAnsiTheme="minorHAnsi" w:cs="Calibri"/>
        </w:rPr>
        <w:t>4</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fa</w:t>
      </w:r>
      <w:r w:rsidRPr="00A420E8">
        <w:rPr>
          <w:rFonts w:asciiTheme="minorHAnsi" w:eastAsiaTheme="minorHAnsi" w:hAnsiTheme="minorHAnsi" w:cs="Calibri"/>
          <w:spacing w:val="-2"/>
        </w:rPr>
        <w:t>x</w:t>
      </w:r>
      <w:r w:rsidRPr="00A420E8">
        <w:rPr>
          <w:rFonts w:asciiTheme="minorHAnsi" w:eastAsiaTheme="minorHAnsi" w:hAnsiTheme="minorHAnsi" w:cs="Calibri"/>
        </w:rPr>
        <w:t>: (</w:t>
      </w:r>
      <w:r w:rsidRPr="00A420E8">
        <w:rPr>
          <w:rFonts w:asciiTheme="minorHAnsi" w:eastAsiaTheme="minorHAnsi" w:hAnsiTheme="minorHAnsi" w:cs="Calibri"/>
          <w:spacing w:val="-2"/>
        </w:rPr>
        <w:t>2</w:t>
      </w:r>
      <w:r w:rsidRPr="00A420E8">
        <w:rPr>
          <w:rFonts w:asciiTheme="minorHAnsi" w:eastAsiaTheme="minorHAnsi" w:hAnsiTheme="minorHAnsi" w:cs="Calibri"/>
          <w:spacing w:val="1"/>
        </w:rPr>
        <w:t>17</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7</w:t>
      </w:r>
      <w:r w:rsidRPr="00A420E8">
        <w:rPr>
          <w:rFonts w:asciiTheme="minorHAnsi" w:eastAsiaTheme="minorHAnsi" w:hAnsiTheme="minorHAnsi" w:cs="Calibri"/>
          <w:spacing w:val="1"/>
        </w:rPr>
        <w:t>85</w:t>
      </w:r>
      <w:r w:rsidRPr="00A420E8">
        <w:rPr>
          <w:rFonts w:asciiTheme="minorHAnsi" w:eastAsiaTheme="minorHAnsi" w:hAnsiTheme="minorHAnsi" w:cs="Calibri"/>
          <w:spacing w:val="-2"/>
        </w:rPr>
        <w:t>-</w:t>
      </w:r>
      <w:r w:rsidRPr="00A420E8">
        <w:rPr>
          <w:rFonts w:asciiTheme="minorHAnsi" w:eastAsiaTheme="minorHAnsi" w:hAnsiTheme="minorHAnsi" w:cs="Calibri"/>
          <w:spacing w:val="1"/>
        </w:rPr>
        <w:t>1</w:t>
      </w:r>
      <w:r w:rsidRPr="00A420E8">
        <w:rPr>
          <w:rFonts w:asciiTheme="minorHAnsi" w:eastAsiaTheme="minorHAnsi" w:hAnsiTheme="minorHAnsi" w:cs="Calibri"/>
          <w:spacing w:val="-2"/>
        </w:rPr>
        <w:t>5</w:t>
      </w:r>
      <w:r w:rsidRPr="00A420E8">
        <w:rPr>
          <w:rFonts w:asciiTheme="minorHAnsi" w:eastAsiaTheme="minorHAnsi" w:hAnsiTheme="minorHAnsi" w:cs="Calibri"/>
          <w:spacing w:val="1"/>
        </w:rPr>
        <w:t>2</w:t>
      </w:r>
      <w:r w:rsidRPr="00A420E8">
        <w:rPr>
          <w:rFonts w:asciiTheme="minorHAnsi" w:eastAsiaTheme="minorHAnsi" w:hAnsiTheme="minorHAnsi" w:cs="Calibri"/>
          <w:spacing w:val="-2"/>
        </w:rPr>
        <w:t>4</w:t>
      </w:r>
      <w:r w:rsidRPr="00A420E8">
        <w:rPr>
          <w:rFonts w:asciiTheme="minorHAnsi" w:eastAsiaTheme="minorHAnsi" w:hAnsiTheme="minorHAnsi" w:cs="Calibri"/>
        </w:rPr>
        <w:t xml:space="preserve">).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sit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spacing w:val="-2"/>
        </w:rPr>
        <w:t>e</w:t>
      </w:r>
      <w:r w:rsidRPr="00A420E8">
        <w:rPr>
          <w:rFonts w:asciiTheme="minorHAnsi" w:eastAsiaTheme="minorHAnsi" w:hAnsiTheme="minorHAnsi" w:cs="Calibri"/>
        </w:rPr>
        <w:t>st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n</w:t>
      </w:r>
      <w:r w:rsidRPr="00A420E8">
        <w:rPr>
          <w:rFonts w:asciiTheme="minorHAnsi" w:eastAsiaTheme="minorHAnsi" w:hAnsiTheme="minorHAnsi" w:cs="Calibri"/>
        </w:rPr>
        <w:t>ited</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rPr>
        <w:t>tates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ail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3"/>
        </w:rPr>
        <w:t>f</w:t>
      </w:r>
      <w:r w:rsidRPr="00A420E8">
        <w:rPr>
          <w:rFonts w:asciiTheme="minorHAnsi" w:eastAsiaTheme="minorHAnsi" w:hAnsiTheme="minorHAnsi" w:cs="Calibri"/>
        </w:rPr>
        <w:t>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ay</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eli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y</w:t>
      </w:r>
      <w:r w:rsidRPr="00A420E8">
        <w:rPr>
          <w:rFonts w:asciiTheme="minorHAnsi" w:eastAsiaTheme="minorHAnsi" w:hAnsiTheme="minorHAnsi" w:cs="Calibri"/>
        </w:rPr>
        <w:t xml:space="preserve">.  </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rPr>
        <w:t>e 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 A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rPr>
        <w:t>ay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um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 a</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o</w:t>
      </w:r>
      <w:r w:rsidRPr="00A420E8">
        <w:rPr>
          <w:rFonts w:asciiTheme="minorHAnsi" w:eastAsiaTheme="minorHAnsi" w:hAnsiTheme="minorHAnsi" w:cs="Calibri"/>
        </w:rPr>
        <w:t>r ar</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iss</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rais</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 sta</w:t>
      </w:r>
      <w:r w:rsidRPr="00A420E8">
        <w:rPr>
          <w:rFonts w:asciiTheme="minorHAnsi" w:eastAsiaTheme="minorHAnsi" w:hAnsiTheme="minorHAnsi" w:cs="Calibri"/>
          <w:spacing w:val="-2"/>
        </w:rPr>
        <w:t>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ar</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dd</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rts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3"/>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rPr>
        <w:t xml:space="preserve">er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sal. </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rwar</w:t>
      </w:r>
      <w:r w:rsidRPr="00A420E8">
        <w:rPr>
          <w:rFonts w:asciiTheme="minorHAnsi" w:eastAsiaTheme="minorHAnsi" w:hAnsiTheme="minorHAnsi" w:cs="Calibri"/>
          <w:spacing w:val="-3"/>
        </w:rPr>
        <w:t>d</w:t>
      </w:r>
      <w:r w:rsidRPr="00A420E8">
        <w:rPr>
          <w:rFonts w:asciiTheme="minorHAnsi" w:eastAsiaTheme="minorHAnsi" w:hAnsiTheme="minorHAnsi" w:cs="Calibri"/>
        </w:rPr>
        <w: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t’s </w:t>
      </w:r>
      <w:r w:rsidRPr="00A420E8">
        <w:rPr>
          <w:rFonts w:asciiTheme="minorHAnsi" w:eastAsiaTheme="minorHAnsi" w:hAnsiTheme="minorHAnsi" w:cs="Calibri"/>
          <w:spacing w:val="-2"/>
        </w:rPr>
        <w:t>R</w:t>
      </w:r>
      <w:r w:rsidRPr="00A420E8">
        <w:rPr>
          <w:rFonts w:asciiTheme="minorHAnsi" w:eastAsiaTheme="minorHAnsi" w:hAnsiTheme="minorHAnsi" w:cs="Calibri"/>
        </w:rPr>
        <w:t>ec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 Offic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Offi</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will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an </w:t>
      </w:r>
      <w:r w:rsidRPr="00A420E8">
        <w:rPr>
          <w:rFonts w:asciiTheme="minorHAnsi" w:eastAsiaTheme="minorHAnsi" w:hAnsiTheme="minorHAnsi" w:cs="Calibri"/>
          <w:spacing w:val="-1"/>
        </w:rPr>
        <w:t>opp</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spacing w:val="-1"/>
        </w:rPr>
        <w:t>un</w:t>
      </w:r>
      <w:r w:rsidRPr="00A420E8">
        <w:rPr>
          <w:rFonts w:asciiTheme="minorHAnsi" w:eastAsiaTheme="minorHAnsi" w:hAnsiTheme="minorHAnsi" w:cs="Calibri"/>
        </w:rPr>
        <w:t>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 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er</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proofErr w:type="gramStart"/>
      <w:r w:rsidRPr="00A420E8">
        <w:rPr>
          <w:rFonts w:asciiTheme="minorHAnsi" w:eastAsiaTheme="minorHAnsi" w:hAnsiTheme="minorHAnsi" w:cs="Calibri"/>
        </w:rPr>
        <w:t>in</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to</w:t>
      </w:r>
      <w:proofErr w:type="gramEnd"/>
      <w:r w:rsidRPr="00A420E8">
        <w:rPr>
          <w:rFonts w:asciiTheme="minorHAnsi" w:eastAsiaTheme="minorHAnsi" w:hAnsiTheme="minorHAnsi" w:cs="Calibri"/>
          <w:spacing w:val="36"/>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s</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34"/>
        </w:rPr>
        <w:t xml:space="preserve"> </w:t>
      </w:r>
      <w:r w:rsidRPr="00A420E8">
        <w:rPr>
          <w:rFonts w:asciiTheme="minorHAnsi" w:eastAsiaTheme="minorHAnsi" w:hAnsiTheme="minorHAnsi" w:cs="Calibri"/>
        </w:rPr>
        <w:t>faith eff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eet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fter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rPr>
        <w:t>ew</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2"/>
        </w:rPr>
        <w:t>R</w:t>
      </w:r>
      <w:r w:rsidRPr="00A420E8">
        <w:rPr>
          <w:rFonts w:asciiTheme="minorHAnsi" w:eastAsiaTheme="minorHAnsi" w:hAnsiTheme="minorHAnsi" w:cs="Calibri"/>
        </w:rPr>
        <w:t>ec</w:t>
      </w:r>
      <w:r w:rsidRPr="00A420E8">
        <w:rPr>
          <w:rFonts w:asciiTheme="minorHAnsi" w:eastAsiaTheme="minorHAnsi" w:hAnsiTheme="minorHAnsi" w:cs="Calibri"/>
          <w:spacing w:val="-1"/>
        </w:rPr>
        <w:t>on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rPr>
        <w:t>erati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Offi</w:t>
      </w:r>
      <w:r w:rsidRPr="00A420E8">
        <w:rPr>
          <w:rFonts w:asciiTheme="minorHAnsi" w:eastAsiaTheme="minorHAnsi" w:hAnsiTheme="minorHAnsi" w:cs="Calibri"/>
          <w:spacing w:val="-2"/>
        </w:rPr>
        <w:t>c</w:t>
      </w:r>
      <w:r w:rsidRPr="00A420E8">
        <w:rPr>
          <w:rFonts w:asciiTheme="minorHAnsi" w:eastAsiaTheme="minorHAnsi" w:hAnsiTheme="minorHAnsi" w:cs="Calibri"/>
        </w:rPr>
        <w:t>er,</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rPr>
        <w:t>er</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se</w:t>
      </w:r>
      <w:r w:rsidRPr="00A420E8">
        <w:rPr>
          <w:rFonts w:asciiTheme="minorHAnsi" w:eastAsiaTheme="minorHAnsi" w:hAnsiTheme="minorHAnsi" w:cs="Calibri"/>
          <w:spacing w:val="-1"/>
        </w:rPr>
        <w:t>n</w:t>
      </w:r>
      <w:r w:rsidRPr="00A420E8">
        <w:rPr>
          <w:rFonts w:asciiTheme="minorHAnsi" w:eastAsiaTheme="minorHAnsi" w:hAnsiTheme="minorHAnsi" w:cs="Calibri"/>
        </w:rPr>
        <w:t>t 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writt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rPr>
        <w:t>in 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rPr>
        <w:t>rki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2"/>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rPr>
        <w:t>st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x</w:t>
      </w:r>
      <w:r w:rsidRPr="00A420E8">
        <w:rPr>
          <w:rFonts w:asciiTheme="minorHAnsi" w:eastAsiaTheme="minorHAnsi" w:hAnsiTheme="minorHAnsi" w:cs="Calibri"/>
          <w:spacing w:val="-1"/>
        </w:rPr>
        <w:t>p</w:t>
      </w:r>
      <w:r w:rsidRPr="00A420E8">
        <w:rPr>
          <w:rFonts w:asciiTheme="minorHAnsi" w:eastAsiaTheme="minorHAnsi" w:hAnsiTheme="minorHAnsi" w:cs="Calibri"/>
        </w:rPr>
        <w:t>lai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2"/>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mee</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  </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Off</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th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was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w:t>
      </w:r>
      <w:r w:rsidRPr="00A420E8">
        <w:rPr>
          <w:rFonts w:asciiTheme="minorHAnsi" w:eastAsiaTheme="minorHAnsi" w:hAnsiTheme="minorHAnsi" w:cs="Calibri"/>
          <w:spacing w:val="-1"/>
        </w:rPr>
        <w:t>dd</w:t>
      </w:r>
      <w:r w:rsidRPr="00A420E8">
        <w:rPr>
          <w:rFonts w:asciiTheme="minorHAnsi" w:eastAsiaTheme="minorHAnsi" w:hAnsiTheme="minorHAnsi" w:cs="Calibri"/>
          <w:spacing w:val="1"/>
        </w:rPr>
        <w:t>e</w:t>
      </w:r>
      <w:r w:rsidRPr="00A420E8">
        <w:rPr>
          <w:rFonts w:asciiTheme="minorHAnsi" w:eastAsiaTheme="minorHAnsi" w:hAnsiTheme="minorHAnsi" w:cs="Calibri"/>
        </w:rPr>
        <w:t>r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clear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3"/>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awar</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cisi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theme="minorBidi"/>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e. </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lt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ly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1"/>
        </w:rPr>
        <w:t>e</w:t>
      </w:r>
      <w:r w:rsidRPr="00A420E8">
        <w:rPr>
          <w:rFonts w:asciiTheme="minorHAnsi" w:eastAsiaTheme="minorHAnsi" w:hAnsiTheme="minorHAnsi" w:cs="Calibri"/>
        </w:rPr>
        <w:t>ala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.S</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rtat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55D6F27C" w14:textId="77777777" w:rsidR="00A420E8" w:rsidRPr="00A420E8" w:rsidRDefault="00A420E8" w:rsidP="00A420E8">
      <w:pPr>
        <w:widowControl w:val="0"/>
        <w:spacing w:before="43" w:line="266" w:lineRule="exact"/>
        <w:ind w:left="2280" w:right="60"/>
        <w:rPr>
          <w:rFonts w:asciiTheme="minorHAnsi" w:eastAsiaTheme="minorHAnsi" w:hAnsiTheme="minorHAnsi" w:cs="Calibri"/>
        </w:rPr>
      </w:pPr>
    </w:p>
    <w:p w14:paraId="32215058" w14:textId="77777777" w:rsidR="00A420E8" w:rsidRPr="00A420E8" w:rsidRDefault="00A420E8" w:rsidP="00A420E8">
      <w:pPr>
        <w:widowControl w:val="0"/>
        <w:tabs>
          <w:tab w:val="left" w:pos="620"/>
        </w:tabs>
        <w:ind w:left="432" w:right="58"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b/>
          <w:bCs/>
          <w:spacing w:val="1"/>
        </w:rPr>
        <w:t>C</w:t>
      </w:r>
      <w:r w:rsidRPr="00A420E8">
        <w:rPr>
          <w:rFonts w:asciiTheme="minorHAnsi" w:eastAsiaTheme="minorHAnsi" w:hAnsiTheme="minorHAnsi" w:cs="Calibri"/>
          <w:b/>
          <w:bCs/>
          <w:spacing w:val="-1"/>
        </w:rPr>
        <w:t>on</w:t>
      </w:r>
      <w:r w:rsidRPr="00A420E8">
        <w:rPr>
          <w:rFonts w:asciiTheme="minorHAnsi" w:eastAsiaTheme="minorHAnsi" w:hAnsiTheme="minorHAnsi" w:cs="Calibri"/>
          <w:b/>
          <w:bCs/>
        </w:rPr>
        <w:t>t</w:t>
      </w:r>
      <w:r w:rsidRPr="00A420E8">
        <w:rPr>
          <w:rFonts w:asciiTheme="minorHAnsi" w:eastAsiaTheme="minorHAnsi" w:hAnsiTheme="minorHAnsi" w:cs="Calibri"/>
          <w:b/>
          <w:bCs/>
          <w:spacing w:val="1"/>
        </w:rPr>
        <w:t>r</w:t>
      </w:r>
      <w:r w:rsidRPr="00A420E8">
        <w:rPr>
          <w:rFonts w:asciiTheme="minorHAnsi" w:eastAsiaTheme="minorHAnsi" w:hAnsiTheme="minorHAnsi" w:cs="Calibri"/>
          <w:b/>
          <w:bCs/>
          <w:spacing w:val="-1"/>
        </w:rPr>
        <w:t>a</w:t>
      </w:r>
      <w:r w:rsidRPr="00A420E8">
        <w:rPr>
          <w:rFonts w:asciiTheme="minorHAnsi" w:eastAsiaTheme="minorHAnsi" w:hAnsiTheme="minorHAnsi" w:cs="Calibri"/>
          <w:b/>
          <w:bCs/>
          <w:spacing w:val="1"/>
        </w:rPr>
        <w:t>c</w:t>
      </w:r>
      <w:r w:rsidRPr="00A420E8">
        <w:rPr>
          <w:rFonts w:asciiTheme="minorHAnsi" w:eastAsiaTheme="minorHAnsi" w:hAnsiTheme="minorHAnsi" w:cs="Calibri"/>
          <w:b/>
          <w:bCs/>
        </w:rPr>
        <w:t xml:space="preserve">t </w:t>
      </w:r>
      <w:r w:rsidRPr="00A420E8">
        <w:rPr>
          <w:rFonts w:asciiTheme="minorHAnsi" w:eastAsiaTheme="minorHAnsi" w:hAnsiTheme="minorHAnsi" w:cs="Calibri"/>
          <w:b/>
          <w:bCs/>
          <w:spacing w:val="33"/>
        </w:rPr>
        <w:t>Compliance</w:t>
      </w:r>
      <w:r w:rsidRPr="00A420E8">
        <w:rPr>
          <w:rFonts w:asciiTheme="minorHAnsi" w:eastAsiaTheme="minorHAnsi" w:hAnsiTheme="minorHAnsi" w:cs="Calibri"/>
        </w:rPr>
        <w:t>:</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 with t</w:t>
      </w:r>
      <w:r w:rsidRPr="00A420E8">
        <w:rPr>
          <w:rFonts w:asciiTheme="minorHAnsi" w:eastAsiaTheme="minorHAnsi" w:hAnsiTheme="minorHAnsi" w:cs="Calibri"/>
          <w:spacing w:val="-1"/>
        </w:rPr>
        <w:t>h</w:t>
      </w:r>
      <w:r w:rsidRPr="00A420E8">
        <w:rPr>
          <w:rFonts w:asciiTheme="minorHAnsi" w:eastAsiaTheme="minorHAnsi" w:hAnsiTheme="minorHAnsi" w:cs="Calibri"/>
        </w:rPr>
        <w:t>is</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is</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rPr>
        <w:t>an</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tial</w:t>
      </w:r>
      <w:r w:rsidRPr="00A420E8">
        <w:rPr>
          <w:rFonts w:asciiTheme="minorHAnsi" w:eastAsiaTheme="minorHAnsi" w:hAnsiTheme="minorHAnsi" w:cs="Calibri"/>
          <w:spacing w:val="3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ct. </w:t>
      </w:r>
      <w:r w:rsidRPr="00A420E8">
        <w:rPr>
          <w:rFonts w:asciiTheme="minorHAnsi" w:eastAsiaTheme="minorHAnsi" w:hAnsiTheme="minorHAnsi" w:cs="Calibri"/>
          <w:spacing w:val="3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3"/>
        </w:rPr>
        <w:t>n</w:t>
      </w:r>
      <w:r w:rsidRPr="00A420E8">
        <w:rPr>
          <w:rFonts w:asciiTheme="minorHAnsi" w:eastAsiaTheme="minorHAnsi" w:hAnsiTheme="minorHAnsi" w:cs="Calibri"/>
        </w:rPr>
        <w:t>g 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istra</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s 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eme</w:t>
      </w:r>
      <w:r w:rsidRPr="00A420E8">
        <w:rPr>
          <w:rFonts w:asciiTheme="minorHAnsi" w:eastAsiaTheme="minorHAnsi" w:hAnsiTheme="minorHAnsi" w:cs="Calibri"/>
          <w:spacing w:val="-1"/>
        </w:rPr>
        <w:t>d</w:t>
      </w:r>
      <w:r w:rsidRPr="00A420E8">
        <w:rPr>
          <w:rFonts w:asciiTheme="minorHAnsi" w:eastAsiaTheme="minorHAnsi" w:hAnsiTheme="minorHAnsi" w:cs="Calibri"/>
        </w:rPr>
        <w:t>ies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 with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g</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e</w:t>
      </w:r>
      <w:r w:rsidRPr="00A420E8">
        <w:rPr>
          <w:rFonts w:asciiTheme="minorHAnsi" w:eastAsiaTheme="minorHAnsi" w:hAnsiTheme="minorHAnsi" w:cs="Calibri"/>
        </w:rPr>
        <w:t>sta</w:t>
      </w:r>
      <w:r w:rsidRPr="00A420E8">
        <w:rPr>
          <w:rFonts w:asciiTheme="minorHAnsi" w:eastAsiaTheme="minorHAnsi" w:hAnsiTheme="minorHAnsi" w:cs="Calibri"/>
          <w:spacing w:val="-1"/>
        </w:rPr>
        <w:t>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w</w:t>
      </w:r>
      <w:r w:rsidRPr="00A420E8">
        <w:rPr>
          <w:rFonts w:asciiTheme="minorHAnsi" w:eastAsiaTheme="minorHAnsi" w:hAnsiTheme="minorHAnsi" w:cs="Calibri"/>
        </w:rPr>
        <w:t>ard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spacing w:val="-3"/>
        </w:rPr>
        <w:t>i</w:t>
      </w:r>
      <w:r w:rsidRPr="00A420E8">
        <w:rPr>
          <w:rFonts w:asciiTheme="minorHAnsi" w:eastAsiaTheme="minorHAnsi" w:hAnsiTheme="minorHAnsi" w:cs="Calibri"/>
        </w:rPr>
        <w:t>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nd</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i</w:t>
      </w:r>
      <w:r w:rsidRPr="00A420E8">
        <w:rPr>
          <w:rFonts w:asciiTheme="minorHAnsi" w:eastAsiaTheme="minorHAnsi" w:hAnsiTheme="minorHAnsi" w:cs="Calibri"/>
          <w:spacing w:val="-1"/>
        </w:rPr>
        <w:t>du</w:t>
      </w:r>
      <w:r w:rsidRPr="00A420E8">
        <w:rPr>
          <w:rFonts w:asciiTheme="minorHAnsi" w:eastAsiaTheme="minorHAnsi" w:hAnsiTheme="minorHAnsi" w:cs="Calibri"/>
        </w:rPr>
        <w:t>al</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rPr>
        <w:t>rtici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S</w:t>
      </w:r>
      <w:r w:rsidRPr="00A420E8">
        <w:rPr>
          <w:rFonts w:asciiTheme="minorHAnsi" w:eastAsiaTheme="minorHAnsi" w:hAnsiTheme="minorHAnsi" w:cs="Calibri"/>
        </w:rPr>
        <w:t>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 xml:space="preserve">ct. </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5"/>
        </w:rPr>
        <w:t xml:space="preserve"> </w:t>
      </w:r>
      <w:proofErr w:type="gramStart"/>
      <w:r w:rsidRPr="00A420E8">
        <w:rPr>
          <w:rFonts w:asciiTheme="minorHAnsi" w:eastAsiaTheme="minorHAnsi" w:hAnsiTheme="minorHAnsi" w:cs="Calibri"/>
          <w:spacing w:val="-1"/>
        </w:rPr>
        <w:t>d</w:t>
      </w:r>
      <w:r w:rsidRPr="00A420E8">
        <w:rPr>
          <w:rFonts w:asciiTheme="minorHAnsi" w:eastAsiaTheme="minorHAnsi" w:hAnsiTheme="minorHAnsi" w:cs="Calibri"/>
        </w:rPr>
        <w:t>id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c</w:t>
      </w:r>
      <w:r w:rsidRPr="00A420E8">
        <w:rPr>
          <w:rFonts w:asciiTheme="minorHAnsi" w:eastAsiaTheme="minorHAnsi" w:hAnsiTheme="minorHAnsi" w:cs="Calibri"/>
        </w:rPr>
        <w:t>c</w:t>
      </w:r>
      <w:r w:rsidRPr="00A420E8">
        <w:rPr>
          <w:rFonts w:asciiTheme="minorHAnsi" w:eastAsiaTheme="minorHAnsi" w:hAnsiTheme="minorHAnsi" w:cs="Calibri"/>
          <w:spacing w:val="1"/>
        </w:rPr>
        <w:t>ee</w:t>
      </w:r>
      <w:r w:rsidRPr="00A420E8">
        <w:rPr>
          <w:rFonts w:asciiTheme="minorHAnsi" w:eastAsiaTheme="minorHAnsi" w:hAnsiTheme="minorHAnsi" w:cs="Calibri"/>
        </w:rPr>
        <w:t>d</w:t>
      </w:r>
      <w:proofErr w:type="gramEnd"/>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ug</w:t>
      </w:r>
      <w:r w:rsidRPr="00A420E8">
        <w:rPr>
          <w:rFonts w:asciiTheme="minorHAnsi" w:eastAsiaTheme="minorHAnsi" w:hAnsiTheme="minorHAnsi" w:cs="Calibri"/>
        </w:rPr>
        <w:t>h</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rPr>
        <w:t>rtici</w:t>
      </w:r>
      <w:r w:rsidRPr="00A420E8">
        <w:rPr>
          <w:rFonts w:asciiTheme="minorHAnsi" w:eastAsiaTheme="minorHAnsi" w:hAnsiTheme="minorHAnsi" w:cs="Calibri"/>
          <w:spacing w:val="-1"/>
        </w:rPr>
        <w:t>p</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lastRenderedPageBreak/>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awar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fait</w:t>
      </w:r>
      <w:r w:rsidRPr="00A420E8">
        <w:rPr>
          <w:rFonts w:asciiTheme="minorHAnsi" w:eastAsiaTheme="minorHAnsi" w:hAnsiTheme="minorHAnsi" w:cs="Calibri"/>
          <w:spacing w:val="-1"/>
        </w:rPr>
        <w:t>h</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tal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o</w:t>
      </w:r>
      <w:r w:rsidRPr="00A420E8">
        <w:rPr>
          <w:rFonts w:asciiTheme="minorHAnsi" w:eastAsiaTheme="minorHAnsi" w:hAnsiTheme="minorHAnsi" w:cs="Calibri"/>
        </w:rPr>
        <w:t>llar</w:t>
      </w:r>
      <w:r w:rsidRPr="00A420E8">
        <w:rPr>
          <w:rFonts w:asciiTheme="minorHAnsi" w:eastAsiaTheme="minorHAnsi" w:hAnsiTheme="minorHAnsi" w:cs="Calibri"/>
          <w:spacing w:val="1"/>
        </w:rPr>
        <w:t xml:space="preserve"> v</w:t>
      </w:r>
      <w:r w:rsidRPr="00A420E8">
        <w:rPr>
          <w:rFonts w:asciiTheme="minorHAnsi" w:eastAsiaTheme="minorHAnsi" w:hAnsiTheme="minorHAnsi" w:cs="Calibri"/>
        </w:rPr>
        <w:t>al</w:t>
      </w:r>
      <w:r w:rsidRPr="00A420E8">
        <w:rPr>
          <w:rFonts w:asciiTheme="minorHAnsi" w:eastAsiaTheme="minorHAnsi" w:hAnsiTheme="minorHAnsi" w:cs="Calibri"/>
          <w:spacing w:val="-1"/>
        </w:rPr>
        <w:t>u</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calc</w:t>
      </w:r>
      <w:r w:rsidRPr="00A420E8">
        <w:rPr>
          <w:rFonts w:asciiTheme="minorHAnsi" w:eastAsiaTheme="minorHAnsi" w:hAnsiTheme="minorHAnsi" w:cs="Calibri"/>
          <w:spacing w:val="-1"/>
        </w:rPr>
        <w:t>u</w:t>
      </w:r>
      <w:r w:rsidRPr="00A420E8">
        <w:rPr>
          <w:rFonts w:asciiTheme="minorHAnsi" w:eastAsiaTheme="minorHAnsi" w:hAnsiTheme="minorHAnsi" w:cs="Calibri"/>
        </w:rPr>
        <w:t>l</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d 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ta</w:t>
      </w:r>
      <w:r w:rsidRPr="00A420E8">
        <w:rPr>
          <w:rFonts w:asciiTheme="minorHAnsi" w:eastAsiaTheme="minorHAnsi" w:hAnsiTheme="minorHAnsi" w:cs="Calibri"/>
          <w:spacing w:val="-1"/>
        </w:rPr>
        <w:t>g</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w:t>
      </w:r>
      <w:r w:rsidRPr="00A420E8">
        <w:rPr>
          <w:rFonts w:asciiTheme="minorHAnsi" w:eastAsiaTheme="minorHAnsi" w:hAnsiTheme="minorHAnsi" w:cs="Calibri"/>
          <w:spacing w:val="-3"/>
        </w:rPr>
        <w:t>a</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rPr>
        <w:t>al</w:t>
      </w:r>
      <w:r w:rsidRPr="00A420E8">
        <w:rPr>
          <w:rFonts w:asciiTheme="minorHAnsi" w:eastAsiaTheme="minorHAnsi" w:hAnsiTheme="minorHAnsi" w:cs="Calibri"/>
          <w:spacing w:val="-3"/>
        </w:rPr>
        <w:t>u</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A</w:t>
      </w:r>
      <w:r w:rsidRPr="00A420E8">
        <w:rPr>
          <w:rFonts w:asciiTheme="minorHAnsi" w:eastAsiaTheme="minorHAnsi" w:hAnsiTheme="minorHAnsi" w:cs="Calibri"/>
        </w:rPr>
        <w:t>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 i</w:t>
      </w:r>
      <w:r w:rsidRPr="00A420E8">
        <w:rPr>
          <w:rFonts w:asciiTheme="minorHAnsi" w:eastAsiaTheme="minorHAnsi" w:hAnsiTheme="minorHAnsi" w:cs="Calibri"/>
          <w:spacing w:val="-1"/>
        </w:rPr>
        <w:t>nd</w:t>
      </w:r>
      <w:r w:rsidRPr="00A420E8">
        <w:rPr>
          <w:rFonts w:asciiTheme="minorHAnsi" w:eastAsiaTheme="minorHAnsi" w:hAnsiTheme="minorHAnsi" w:cs="Calibri"/>
        </w:rPr>
        <w:t>icat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d s</w:t>
      </w:r>
      <w:r w:rsidRPr="00A420E8">
        <w:rPr>
          <w:rFonts w:asciiTheme="minorHAnsi" w:eastAsiaTheme="minorHAnsi" w:hAnsiTheme="minorHAnsi" w:cs="Calibri"/>
          <w:spacing w:val="-1"/>
        </w:rPr>
        <w:t>up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v</w:t>
      </w:r>
      <w:r w:rsidRPr="00A420E8">
        <w:rPr>
          <w:rFonts w:asciiTheme="minorHAnsi" w:eastAsiaTheme="minorHAnsi" w:hAnsiTheme="minorHAnsi" w:cs="Calibri"/>
        </w:rPr>
        <w:t>is</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spacing w:val="-2"/>
        </w:rPr>
        <w:t>x</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3"/>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artici</w:t>
      </w:r>
      <w:r w:rsidRPr="00A420E8">
        <w:rPr>
          <w:rFonts w:asciiTheme="minorHAnsi" w:eastAsiaTheme="minorHAnsi" w:hAnsiTheme="minorHAnsi" w:cs="Calibri"/>
          <w:spacing w:val="-1"/>
        </w:rPr>
        <w:t>p</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S</w:t>
      </w:r>
      <w:r w:rsidRPr="00A420E8">
        <w:rPr>
          <w:rFonts w:asciiTheme="minorHAnsi" w:eastAsiaTheme="minorHAnsi" w:hAnsiTheme="minorHAnsi" w:cs="Calibri"/>
        </w:rPr>
        <w:t>ta</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p>
    <w:p w14:paraId="43141CE1" w14:textId="77777777" w:rsidR="00A420E8" w:rsidRPr="00A420E8" w:rsidRDefault="00A420E8" w:rsidP="00A420E8">
      <w:pPr>
        <w:widowControl w:val="0"/>
        <w:spacing w:before="7" w:line="190" w:lineRule="exact"/>
        <w:rPr>
          <w:rFonts w:asciiTheme="minorHAnsi" w:eastAsiaTheme="minorHAnsi" w:hAnsiTheme="minorHAnsi" w:cstheme="minorBidi"/>
          <w:sz w:val="19"/>
          <w:szCs w:val="19"/>
        </w:rPr>
      </w:pPr>
    </w:p>
    <w:p w14:paraId="75A4C691" w14:textId="30DF47C2" w:rsidR="00A420E8" w:rsidRPr="00A420E8" w:rsidRDefault="00A420E8" w:rsidP="00A420E8">
      <w:pPr>
        <w:widowControl w:val="0"/>
        <w:ind w:left="864" w:right="57" w:hanging="432"/>
        <w:jc w:val="both"/>
        <w:rPr>
          <w:rFonts w:asciiTheme="minorHAnsi" w:eastAsiaTheme="minorHAnsi" w:hAnsiTheme="minorHAnsi" w:cs="Calibri"/>
          <w:spacing w:val="1"/>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spacing w:val="-1"/>
        </w:rPr>
        <w:t>N</w:t>
      </w:r>
      <w:r w:rsidRPr="00A420E8">
        <w:rPr>
          <w:rFonts w:asciiTheme="minorHAnsi" w:eastAsiaTheme="minorHAnsi" w:hAnsiTheme="minorHAnsi" w:cs="Calibri"/>
        </w:rPr>
        <w:t>o</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Util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wri</w:t>
      </w:r>
      <w:r w:rsidRPr="00A420E8">
        <w:rPr>
          <w:rFonts w:asciiTheme="minorHAnsi" w:eastAsiaTheme="minorHAnsi" w:hAnsiTheme="minorHAnsi" w:cs="Calibri"/>
          <w:spacing w:val="-2"/>
        </w:rPr>
        <w:t>t</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al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w:t>
      </w:r>
      <w:r w:rsidRPr="00A420E8">
        <w:rPr>
          <w:rFonts w:asciiTheme="minorHAnsi" w:eastAsiaTheme="minorHAnsi" w:hAnsiTheme="minorHAnsi" w:cs="Calibri"/>
        </w:rPr>
        <w:t>s B</w:t>
      </w:r>
      <w:r w:rsidRPr="00A420E8">
        <w:rPr>
          <w:rFonts w:asciiTheme="minorHAnsi" w:eastAsiaTheme="minorHAnsi" w:hAnsiTheme="minorHAnsi" w:cs="Calibri"/>
          <w:spacing w:val="-1"/>
        </w:rPr>
        <w:t>u</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au</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Sm</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B</w:t>
      </w:r>
      <w:r w:rsidRPr="00A420E8">
        <w:rPr>
          <w:rFonts w:asciiTheme="minorHAnsi" w:eastAsiaTheme="minorHAnsi" w:hAnsiTheme="minorHAnsi" w:cs="Calibri"/>
          <w:spacing w:val="-1"/>
        </w:rPr>
        <w:t>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p</w:t>
      </w:r>
      <w:r w:rsidRPr="00A420E8">
        <w:rPr>
          <w:rFonts w:asciiTheme="minorHAnsi" w:eastAsiaTheme="minorHAnsi" w:hAnsiTheme="minorHAnsi" w:cs="Calibri"/>
        </w:rPr>
        <w:t>ris</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ll</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ts</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rPr>
        <w:t>tt</w:t>
      </w:r>
      <w:r w:rsidRPr="00A420E8">
        <w:rPr>
          <w:rFonts w:asciiTheme="minorHAnsi" w:eastAsiaTheme="minorHAnsi" w:hAnsiTheme="minorHAnsi" w:cs="Calibri"/>
          <w:spacing w:val="-2"/>
        </w:rPr>
        <w:t>e</w:t>
      </w:r>
      <w:r w:rsidRPr="00A420E8">
        <w:rPr>
          <w:rFonts w:asciiTheme="minorHAnsi" w:eastAsiaTheme="minorHAnsi" w:hAnsiTheme="minorHAnsi" w:cs="Calibri"/>
        </w:rPr>
        <w:t>d to</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b/>
          <w:spacing w:val="1"/>
        </w:rPr>
        <w:t>De</w:t>
      </w:r>
      <w:r w:rsidRPr="00A420E8">
        <w:rPr>
          <w:rFonts w:asciiTheme="minorHAnsi" w:eastAsiaTheme="minorHAnsi" w:hAnsiTheme="minorHAnsi" w:cs="Calibri"/>
          <w:b/>
          <w:spacing w:val="-1"/>
        </w:rPr>
        <w:t>p</w:t>
      </w:r>
      <w:r w:rsidRPr="00A420E8">
        <w:rPr>
          <w:rFonts w:asciiTheme="minorHAnsi" w:eastAsiaTheme="minorHAnsi" w:hAnsiTheme="minorHAnsi" w:cs="Calibri"/>
          <w:b/>
        </w:rPr>
        <w:t>a</w:t>
      </w:r>
      <w:r w:rsidRPr="00A420E8">
        <w:rPr>
          <w:rFonts w:asciiTheme="minorHAnsi" w:eastAsiaTheme="minorHAnsi" w:hAnsiTheme="minorHAnsi" w:cs="Calibri"/>
          <w:b/>
          <w:spacing w:val="-3"/>
        </w:rPr>
        <w:t>r</w:t>
      </w:r>
      <w:r w:rsidRPr="00A420E8">
        <w:rPr>
          <w:rFonts w:asciiTheme="minorHAnsi" w:eastAsiaTheme="minorHAnsi" w:hAnsiTheme="minorHAnsi" w:cs="Calibri"/>
          <w:b/>
        </w:rPr>
        <w:t>t</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e</w:t>
      </w:r>
      <w:r w:rsidRPr="00A420E8">
        <w:rPr>
          <w:rFonts w:asciiTheme="minorHAnsi" w:eastAsiaTheme="minorHAnsi" w:hAnsiTheme="minorHAnsi" w:cs="Calibri"/>
          <w:b/>
          <w:spacing w:val="-1"/>
        </w:rPr>
        <w:t>n</w:t>
      </w:r>
      <w:r w:rsidRPr="00A420E8">
        <w:rPr>
          <w:rFonts w:asciiTheme="minorHAnsi" w:eastAsiaTheme="minorHAnsi" w:hAnsiTheme="minorHAnsi" w:cs="Calibri"/>
          <w:b/>
        </w:rPr>
        <w:t>t</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spacing w:val="-1"/>
        </w:rPr>
        <w:t>o</w:t>
      </w:r>
      <w:r w:rsidRPr="00A420E8">
        <w:rPr>
          <w:rFonts w:asciiTheme="minorHAnsi" w:eastAsiaTheme="minorHAnsi" w:hAnsiTheme="minorHAnsi" w:cs="Calibri"/>
          <w:b/>
        </w:rPr>
        <w:t>f</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rPr>
        <w:t>Tr</w:t>
      </w:r>
      <w:r w:rsidRPr="00A420E8">
        <w:rPr>
          <w:rFonts w:asciiTheme="minorHAnsi" w:eastAsiaTheme="minorHAnsi" w:hAnsiTheme="minorHAnsi" w:cs="Calibri"/>
          <w:b/>
          <w:spacing w:val="-3"/>
        </w:rPr>
        <w:t>a</w:t>
      </w:r>
      <w:r w:rsidRPr="00A420E8">
        <w:rPr>
          <w:rFonts w:asciiTheme="minorHAnsi" w:eastAsiaTheme="minorHAnsi" w:hAnsiTheme="minorHAnsi" w:cs="Calibri"/>
          <w:b/>
          <w:spacing w:val="-1"/>
        </w:rPr>
        <w:t>n</w:t>
      </w:r>
      <w:r w:rsidRPr="00A420E8">
        <w:rPr>
          <w:rFonts w:asciiTheme="minorHAnsi" w:eastAsiaTheme="minorHAnsi" w:hAnsiTheme="minorHAnsi" w:cs="Calibri"/>
          <w:b/>
        </w:rPr>
        <w:t>s</w:t>
      </w:r>
      <w:r w:rsidRPr="00A420E8">
        <w:rPr>
          <w:rFonts w:asciiTheme="minorHAnsi" w:eastAsiaTheme="minorHAnsi" w:hAnsiTheme="minorHAnsi" w:cs="Calibri"/>
          <w:b/>
          <w:spacing w:val="-1"/>
        </w:rPr>
        <w:t>p</w:t>
      </w:r>
      <w:r w:rsidRPr="00A420E8">
        <w:rPr>
          <w:rFonts w:asciiTheme="minorHAnsi" w:eastAsiaTheme="minorHAnsi" w:hAnsiTheme="minorHAnsi" w:cs="Calibri"/>
          <w:b/>
          <w:spacing w:val="1"/>
        </w:rPr>
        <w:t>o</w:t>
      </w:r>
      <w:r w:rsidRPr="00A420E8">
        <w:rPr>
          <w:rFonts w:asciiTheme="minorHAnsi" w:eastAsiaTheme="minorHAnsi" w:hAnsiTheme="minorHAnsi" w:cs="Calibri"/>
          <w:b/>
        </w:rPr>
        <w:t>r</w:t>
      </w:r>
      <w:r w:rsidRPr="00A420E8">
        <w:rPr>
          <w:rFonts w:asciiTheme="minorHAnsi" w:eastAsiaTheme="minorHAnsi" w:hAnsiTheme="minorHAnsi" w:cs="Calibri"/>
          <w:b/>
          <w:spacing w:val="1"/>
        </w:rPr>
        <w:t>t</w:t>
      </w:r>
      <w:r w:rsidRPr="00A420E8">
        <w:rPr>
          <w:rFonts w:asciiTheme="minorHAnsi" w:eastAsiaTheme="minorHAnsi" w:hAnsiTheme="minorHAnsi" w:cs="Calibri"/>
          <w:b/>
        </w:rPr>
        <w:t>at</w:t>
      </w:r>
      <w:r w:rsidRPr="00A420E8">
        <w:rPr>
          <w:rFonts w:asciiTheme="minorHAnsi" w:eastAsiaTheme="minorHAnsi" w:hAnsiTheme="minorHAnsi" w:cs="Calibri"/>
          <w:b/>
          <w:spacing w:val="-3"/>
        </w:rPr>
        <w:t>i</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n</w:t>
      </w:r>
      <w:r w:rsidRPr="00A420E8">
        <w:rPr>
          <w:rFonts w:asciiTheme="minorHAnsi" w:eastAsiaTheme="minorHAnsi" w:hAnsiTheme="minorHAnsi" w:cs="Calibri"/>
          <w:b/>
        </w:rPr>
        <w:t>,</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rPr>
        <w:t>B</w:t>
      </w:r>
      <w:r w:rsidRPr="00A420E8">
        <w:rPr>
          <w:rFonts w:asciiTheme="minorHAnsi" w:eastAsiaTheme="minorHAnsi" w:hAnsiTheme="minorHAnsi" w:cs="Calibri"/>
          <w:b/>
          <w:spacing w:val="-1"/>
        </w:rPr>
        <w:t>u</w:t>
      </w:r>
      <w:r w:rsidRPr="00A420E8">
        <w:rPr>
          <w:rFonts w:asciiTheme="minorHAnsi" w:eastAsiaTheme="minorHAnsi" w:hAnsiTheme="minorHAnsi" w:cs="Calibri"/>
          <w:b/>
        </w:rPr>
        <w:t>r</w:t>
      </w:r>
      <w:r w:rsidRPr="00A420E8">
        <w:rPr>
          <w:rFonts w:asciiTheme="minorHAnsi" w:eastAsiaTheme="minorHAnsi" w:hAnsiTheme="minorHAnsi" w:cs="Calibri"/>
          <w:b/>
          <w:spacing w:val="1"/>
        </w:rPr>
        <w:t>e</w:t>
      </w:r>
      <w:r w:rsidRPr="00A420E8">
        <w:rPr>
          <w:rFonts w:asciiTheme="minorHAnsi" w:eastAsiaTheme="minorHAnsi" w:hAnsiTheme="minorHAnsi" w:cs="Calibri"/>
          <w:b/>
        </w:rPr>
        <w:t>au</w:t>
      </w:r>
      <w:r w:rsidRPr="00A420E8">
        <w:rPr>
          <w:rFonts w:asciiTheme="minorHAnsi" w:eastAsiaTheme="minorHAnsi" w:hAnsiTheme="minorHAnsi" w:cs="Calibri"/>
          <w:b/>
          <w:spacing w:val="22"/>
        </w:rPr>
        <w:t xml:space="preserve"> </w:t>
      </w:r>
      <w:r w:rsidRPr="00A420E8">
        <w:rPr>
          <w:rFonts w:asciiTheme="minorHAnsi" w:eastAsiaTheme="minorHAnsi" w:hAnsiTheme="minorHAnsi" w:cs="Calibri"/>
          <w:b/>
          <w:spacing w:val="1"/>
        </w:rPr>
        <w:t>o</w:t>
      </w:r>
      <w:r w:rsidRPr="00A420E8">
        <w:rPr>
          <w:rFonts w:asciiTheme="minorHAnsi" w:eastAsiaTheme="minorHAnsi" w:hAnsiTheme="minorHAnsi" w:cs="Calibri"/>
          <w:b/>
        </w:rPr>
        <w:t>f</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spacing w:val="-1"/>
        </w:rPr>
        <w:t>Sm</w:t>
      </w:r>
      <w:r w:rsidRPr="00A420E8">
        <w:rPr>
          <w:rFonts w:asciiTheme="minorHAnsi" w:eastAsiaTheme="minorHAnsi" w:hAnsiTheme="minorHAnsi" w:cs="Calibri"/>
          <w:b/>
        </w:rPr>
        <w:t>all</w:t>
      </w:r>
      <w:r w:rsidRPr="00A420E8">
        <w:rPr>
          <w:rFonts w:asciiTheme="minorHAnsi" w:eastAsiaTheme="minorHAnsi" w:hAnsiTheme="minorHAnsi" w:cs="Calibri"/>
          <w:b/>
          <w:spacing w:val="24"/>
        </w:rPr>
        <w:t xml:space="preserve"> </w:t>
      </w:r>
      <w:r w:rsidRPr="00A420E8">
        <w:rPr>
          <w:rFonts w:asciiTheme="minorHAnsi" w:eastAsiaTheme="minorHAnsi" w:hAnsiTheme="minorHAnsi" w:cs="Calibri"/>
          <w:b/>
        </w:rPr>
        <w:t>B</w:t>
      </w:r>
      <w:r w:rsidRPr="00A420E8">
        <w:rPr>
          <w:rFonts w:asciiTheme="minorHAnsi" w:eastAsiaTheme="minorHAnsi" w:hAnsiTheme="minorHAnsi" w:cs="Calibri"/>
          <w:b/>
          <w:spacing w:val="-1"/>
        </w:rPr>
        <w:t>u</w:t>
      </w:r>
      <w:r w:rsidRPr="00A420E8">
        <w:rPr>
          <w:rFonts w:asciiTheme="minorHAnsi" w:eastAsiaTheme="minorHAnsi" w:hAnsiTheme="minorHAnsi" w:cs="Calibri"/>
          <w:b/>
        </w:rPr>
        <w:t>si</w:t>
      </w:r>
      <w:r w:rsidRPr="00A420E8">
        <w:rPr>
          <w:rFonts w:asciiTheme="minorHAnsi" w:eastAsiaTheme="minorHAnsi" w:hAnsiTheme="minorHAnsi" w:cs="Calibri"/>
          <w:b/>
          <w:spacing w:val="-1"/>
        </w:rPr>
        <w:t>n</w:t>
      </w:r>
      <w:r w:rsidRPr="00A420E8">
        <w:rPr>
          <w:rFonts w:asciiTheme="minorHAnsi" w:eastAsiaTheme="minorHAnsi" w:hAnsiTheme="minorHAnsi" w:cs="Calibri"/>
          <w:b/>
          <w:spacing w:val="1"/>
        </w:rPr>
        <w:t>e</w:t>
      </w:r>
      <w:r w:rsidRPr="00A420E8">
        <w:rPr>
          <w:rFonts w:asciiTheme="minorHAnsi" w:eastAsiaTheme="minorHAnsi" w:hAnsiTheme="minorHAnsi" w:cs="Calibri"/>
          <w:b/>
        </w:rPr>
        <w:t>ss</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rPr>
        <w:t>E</w:t>
      </w:r>
      <w:r w:rsidRPr="00A420E8">
        <w:rPr>
          <w:rFonts w:asciiTheme="minorHAnsi" w:eastAsiaTheme="minorHAnsi" w:hAnsiTheme="minorHAnsi" w:cs="Calibri"/>
          <w:b/>
          <w:spacing w:val="-1"/>
        </w:rPr>
        <w:t>n</w:t>
      </w:r>
      <w:r w:rsidRPr="00A420E8">
        <w:rPr>
          <w:rFonts w:asciiTheme="minorHAnsi" w:eastAsiaTheme="minorHAnsi" w:hAnsiTheme="minorHAnsi" w:cs="Calibri"/>
          <w:b/>
        </w:rPr>
        <w:t>t</w:t>
      </w:r>
      <w:r w:rsidRPr="00A420E8">
        <w:rPr>
          <w:rFonts w:asciiTheme="minorHAnsi" w:eastAsiaTheme="minorHAnsi" w:hAnsiTheme="minorHAnsi" w:cs="Calibri"/>
          <w:b/>
          <w:spacing w:val="1"/>
        </w:rPr>
        <w:t>e</w:t>
      </w:r>
      <w:r w:rsidRPr="00A420E8">
        <w:rPr>
          <w:rFonts w:asciiTheme="minorHAnsi" w:eastAsiaTheme="minorHAnsi" w:hAnsiTheme="minorHAnsi" w:cs="Calibri"/>
          <w:b/>
        </w:rPr>
        <w:t>r</w:t>
      </w:r>
      <w:r w:rsidRPr="00A420E8">
        <w:rPr>
          <w:rFonts w:asciiTheme="minorHAnsi" w:eastAsiaTheme="minorHAnsi" w:hAnsiTheme="minorHAnsi" w:cs="Calibri"/>
          <w:b/>
          <w:spacing w:val="-1"/>
        </w:rPr>
        <w:t>p</w:t>
      </w:r>
      <w:r w:rsidRPr="00A420E8">
        <w:rPr>
          <w:rFonts w:asciiTheme="minorHAnsi" w:eastAsiaTheme="minorHAnsi" w:hAnsiTheme="minorHAnsi" w:cs="Calibri"/>
          <w:b/>
        </w:rPr>
        <w:t>ri</w:t>
      </w:r>
      <w:r w:rsidRPr="00A420E8">
        <w:rPr>
          <w:rFonts w:asciiTheme="minorHAnsi" w:eastAsiaTheme="minorHAnsi" w:hAnsiTheme="minorHAnsi" w:cs="Calibri"/>
          <w:b/>
          <w:spacing w:val="-2"/>
        </w:rPr>
        <w:t>s</w:t>
      </w:r>
      <w:r w:rsidRPr="00A420E8">
        <w:rPr>
          <w:rFonts w:asciiTheme="minorHAnsi" w:eastAsiaTheme="minorHAnsi" w:hAnsiTheme="minorHAnsi" w:cs="Calibri"/>
          <w:b/>
          <w:spacing w:val="1"/>
        </w:rPr>
        <w:t>e</w:t>
      </w:r>
      <w:r w:rsidRPr="00A420E8">
        <w:rPr>
          <w:rFonts w:asciiTheme="minorHAnsi" w:eastAsiaTheme="minorHAnsi" w:hAnsiTheme="minorHAnsi" w:cs="Calibri"/>
          <w:b/>
        </w:rPr>
        <w:t>s,</w:t>
      </w:r>
      <w:r w:rsidRPr="00A420E8">
        <w:rPr>
          <w:rFonts w:asciiTheme="minorHAnsi" w:eastAsiaTheme="minorHAnsi" w:hAnsiTheme="minorHAnsi" w:cs="Calibri"/>
          <w:b/>
          <w:spacing w:val="25"/>
        </w:rPr>
        <w:t xml:space="preserve"> </w:t>
      </w:r>
      <w:r w:rsidRPr="00A420E8">
        <w:rPr>
          <w:rFonts w:asciiTheme="minorHAnsi" w:eastAsiaTheme="minorHAnsi" w:hAnsiTheme="minorHAnsi" w:cs="Calibri"/>
          <w:b/>
          <w:spacing w:val="-2"/>
        </w:rPr>
        <w:t>C</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n</w:t>
      </w:r>
      <w:r w:rsidRPr="00A420E8">
        <w:rPr>
          <w:rFonts w:asciiTheme="minorHAnsi" w:eastAsiaTheme="minorHAnsi" w:hAnsiTheme="minorHAnsi" w:cs="Calibri"/>
          <w:b/>
        </w:rPr>
        <w:t>tract</w:t>
      </w:r>
      <w:r w:rsidRPr="00A420E8">
        <w:rPr>
          <w:rFonts w:asciiTheme="minorHAnsi" w:eastAsiaTheme="minorHAnsi" w:hAnsiTheme="minorHAnsi" w:cs="Calibri"/>
          <w:b/>
          <w:spacing w:val="23"/>
        </w:rPr>
        <w:t xml:space="preserve"> </w:t>
      </w:r>
      <w:r w:rsidRPr="00A420E8">
        <w:rPr>
          <w:rFonts w:asciiTheme="minorHAnsi" w:eastAsiaTheme="minorHAnsi" w:hAnsiTheme="minorHAnsi" w:cs="Calibri"/>
          <w:b/>
        </w:rPr>
        <w:t>C</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p</w:t>
      </w:r>
      <w:r w:rsidRPr="00A420E8">
        <w:rPr>
          <w:rFonts w:asciiTheme="minorHAnsi" w:eastAsiaTheme="minorHAnsi" w:hAnsiTheme="minorHAnsi" w:cs="Calibri"/>
          <w:b/>
        </w:rPr>
        <w:t>lia</w:t>
      </w:r>
      <w:r w:rsidRPr="00A420E8">
        <w:rPr>
          <w:rFonts w:asciiTheme="minorHAnsi" w:eastAsiaTheme="minorHAnsi" w:hAnsiTheme="minorHAnsi" w:cs="Calibri"/>
          <w:b/>
          <w:spacing w:val="-1"/>
        </w:rPr>
        <w:t>n</w:t>
      </w:r>
      <w:r w:rsidRPr="00A420E8">
        <w:rPr>
          <w:rFonts w:asciiTheme="minorHAnsi" w:eastAsiaTheme="minorHAnsi" w:hAnsiTheme="minorHAnsi" w:cs="Calibri"/>
          <w:b/>
        </w:rPr>
        <w:t>ce</w:t>
      </w:r>
      <w:r w:rsidRPr="00A420E8">
        <w:rPr>
          <w:rFonts w:asciiTheme="minorHAnsi" w:eastAsiaTheme="minorHAnsi" w:hAnsiTheme="minorHAnsi" w:cs="Calibri"/>
          <w:b/>
          <w:spacing w:val="26"/>
        </w:rPr>
        <w:t xml:space="preserve"> </w:t>
      </w:r>
      <w:r w:rsidRPr="00A420E8">
        <w:rPr>
          <w:rFonts w:asciiTheme="minorHAnsi" w:eastAsiaTheme="minorHAnsi" w:hAnsiTheme="minorHAnsi" w:cs="Calibri"/>
          <w:b/>
          <w:spacing w:val="-1"/>
        </w:rPr>
        <w:t>S</w:t>
      </w:r>
      <w:r w:rsidRPr="00A420E8">
        <w:rPr>
          <w:rFonts w:asciiTheme="minorHAnsi" w:eastAsiaTheme="minorHAnsi" w:hAnsiTheme="minorHAnsi" w:cs="Calibri"/>
          <w:b/>
          <w:spacing w:val="-2"/>
        </w:rPr>
        <w:t>e</w:t>
      </w:r>
      <w:r w:rsidRPr="00A420E8">
        <w:rPr>
          <w:rFonts w:asciiTheme="minorHAnsi" w:eastAsiaTheme="minorHAnsi" w:hAnsiTheme="minorHAnsi" w:cs="Calibri"/>
          <w:b/>
        </w:rPr>
        <w:t>ct</w:t>
      </w:r>
      <w:r w:rsidRPr="00A420E8">
        <w:rPr>
          <w:rFonts w:asciiTheme="minorHAnsi" w:eastAsiaTheme="minorHAnsi" w:hAnsiTheme="minorHAnsi" w:cs="Calibri"/>
          <w:b/>
          <w:spacing w:val="-3"/>
        </w:rPr>
        <w:t>i</w:t>
      </w:r>
      <w:r w:rsidRPr="00A420E8">
        <w:rPr>
          <w:rFonts w:asciiTheme="minorHAnsi" w:eastAsiaTheme="minorHAnsi" w:hAnsiTheme="minorHAnsi" w:cs="Calibri"/>
          <w:b/>
          <w:spacing w:val="-1"/>
        </w:rPr>
        <w:t>on</w:t>
      </w:r>
      <w:r w:rsidRPr="00A420E8">
        <w:rPr>
          <w:rFonts w:asciiTheme="minorHAnsi" w:eastAsiaTheme="minorHAnsi" w:hAnsiTheme="minorHAnsi" w:cs="Calibri"/>
          <w:b/>
        </w:rPr>
        <w:t>,</w:t>
      </w:r>
      <w:r w:rsidRPr="00A420E8">
        <w:rPr>
          <w:rFonts w:asciiTheme="minorHAnsi" w:eastAsiaTheme="minorHAnsi" w:hAnsiTheme="minorHAnsi" w:cs="Calibri"/>
          <w:b/>
          <w:spacing w:val="1"/>
        </w:rPr>
        <w:t xml:space="preserve"> 2300</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3"/>
        </w:rPr>
        <w:t>S</w:t>
      </w:r>
      <w:r w:rsidRPr="00A420E8">
        <w:rPr>
          <w:rFonts w:asciiTheme="minorHAnsi" w:eastAsiaTheme="minorHAnsi" w:hAnsiTheme="minorHAnsi" w:cs="Calibri"/>
          <w:b/>
          <w:spacing w:val="1"/>
        </w:rPr>
        <w:t>o</w:t>
      </w:r>
      <w:r w:rsidRPr="00A420E8">
        <w:rPr>
          <w:rFonts w:asciiTheme="minorHAnsi" w:eastAsiaTheme="minorHAnsi" w:hAnsiTheme="minorHAnsi" w:cs="Calibri"/>
          <w:b/>
          <w:spacing w:val="-1"/>
        </w:rPr>
        <w:t>u</w:t>
      </w:r>
      <w:r w:rsidRPr="00A420E8">
        <w:rPr>
          <w:rFonts w:asciiTheme="minorHAnsi" w:eastAsiaTheme="minorHAnsi" w:hAnsiTheme="minorHAnsi" w:cs="Calibri"/>
          <w:b/>
        </w:rPr>
        <w:t>th</w:t>
      </w:r>
      <w:r w:rsidRPr="00A420E8">
        <w:rPr>
          <w:rFonts w:asciiTheme="minorHAnsi" w:eastAsiaTheme="minorHAnsi" w:hAnsiTheme="minorHAnsi" w:cs="Calibri"/>
          <w:b/>
          <w:spacing w:val="43"/>
        </w:rPr>
        <w:t xml:space="preserve"> </w:t>
      </w:r>
      <w:r w:rsidRPr="00A420E8">
        <w:rPr>
          <w:rFonts w:asciiTheme="minorHAnsi" w:eastAsiaTheme="minorHAnsi" w:hAnsiTheme="minorHAnsi" w:cs="Calibri"/>
          <w:b/>
          <w:spacing w:val="1"/>
        </w:rPr>
        <w:t>D</w:t>
      </w:r>
      <w:r w:rsidRPr="00A420E8">
        <w:rPr>
          <w:rFonts w:asciiTheme="minorHAnsi" w:eastAsiaTheme="minorHAnsi" w:hAnsiTheme="minorHAnsi" w:cs="Calibri"/>
          <w:b/>
        </w:rPr>
        <w:t>i</w:t>
      </w:r>
      <w:r w:rsidRPr="00A420E8">
        <w:rPr>
          <w:rFonts w:asciiTheme="minorHAnsi" w:eastAsiaTheme="minorHAnsi" w:hAnsiTheme="minorHAnsi" w:cs="Calibri"/>
          <w:b/>
          <w:spacing w:val="-3"/>
        </w:rPr>
        <w:t>r</w:t>
      </w:r>
      <w:r w:rsidRPr="00A420E8">
        <w:rPr>
          <w:rFonts w:asciiTheme="minorHAnsi" w:eastAsiaTheme="minorHAnsi" w:hAnsiTheme="minorHAnsi" w:cs="Calibri"/>
          <w:b/>
        </w:rPr>
        <w:t>ks</w:t>
      </w:r>
      <w:r w:rsidRPr="00A420E8">
        <w:rPr>
          <w:rFonts w:asciiTheme="minorHAnsi" w:eastAsiaTheme="minorHAnsi" w:hAnsiTheme="minorHAnsi" w:cs="Calibri"/>
          <w:b/>
          <w:spacing w:val="1"/>
        </w:rPr>
        <w:t>e</w:t>
      </w:r>
      <w:r w:rsidRPr="00A420E8">
        <w:rPr>
          <w:rFonts w:asciiTheme="minorHAnsi" w:eastAsiaTheme="minorHAnsi" w:hAnsiTheme="minorHAnsi" w:cs="Calibri"/>
          <w:b/>
        </w:rPr>
        <w:t>n</w:t>
      </w:r>
      <w:r w:rsidRPr="00A420E8">
        <w:rPr>
          <w:rFonts w:asciiTheme="minorHAnsi" w:eastAsiaTheme="minorHAnsi" w:hAnsiTheme="minorHAnsi" w:cs="Calibri"/>
          <w:b/>
          <w:spacing w:val="41"/>
        </w:rPr>
        <w:t xml:space="preserve"> </w:t>
      </w:r>
      <w:r w:rsidRPr="00A420E8">
        <w:rPr>
          <w:rFonts w:asciiTheme="minorHAnsi" w:eastAsiaTheme="minorHAnsi" w:hAnsiTheme="minorHAnsi" w:cs="Calibri"/>
          <w:b/>
          <w:spacing w:val="1"/>
        </w:rPr>
        <w:t>P</w:t>
      </w:r>
      <w:r w:rsidRPr="00A420E8">
        <w:rPr>
          <w:rFonts w:asciiTheme="minorHAnsi" w:eastAsiaTheme="minorHAnsi" w:hAnsiTheme="minorHAnsi" w:cs="Calibri"/>
          <w:b/>
        </w:rPr>
        <w:t>ar</w:t>
      </w:r>
      <w:r w:rsidRPr="00A420E8">
        <w:rPr>
          <w:rFonts w:asciiTheme="minorHAnsi" w:eastAsiaTheme="minorHAnsi" w:hAnsiTheme="minorHAnsi" w:cs="Calibri"/>
          <w:b/>
          <w:spacing w:val="-2"/>
        </w:rPr>
        <w:t>k</w:t>
      </w:r>
      <w:r w:rsidRPr="00A420E8">
        <w:rPr>
          <w:rFonts w:asciiTheme="minorHAnsi" w:eastAsiaTheme="minorHAnsi" w:hAnsiTheme="minorHAnsi" w:cs="Calibri"/>
          <w:b/>
        </w:rPr>
        <w:t>wa</w:t>
      </w:r>
      <w:r w:rsidRPr="00A420E8">
        <w:rPr>
          <w:rFonts w:asciiTheme="minorHAnsi" w:eastAsiaTheme="minorHAnsi" w:hAnsiTheme="minorHAnsi" w:cs="Calibri"/>
          <w:b/>
          <w:spacing w:val="1"/>
        </w:rPr>
        <w:t>y</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R</w:t>
      </w:r>
      <w:r w:rsidRPr="00A420E8">
        <w:rPr>
          <w:rFonts w:asciiTheme="minorHAnsi" w:eastAsiaTheme="minorHAnsi" w:hAnsiTheme="minorHAnsi" w:cs="Calibri"/>
          <w:b/>
          <w:spacing w:val="-1"/>
        </w:rPr>
        <w:t>oo</w:t>
      </w:r>
      <w:r w:rsidRPr="00A420E8">
        <w:rPr>
          <w:rFonts w:asciiTheme="minorHAnsi" w:eastAsiaTheme="minorHAnsi" w:hAnsiTheme="minorHAnsi" w:cs="Calibri"/>
          <w:b/>
        </w:rPr>
        <w:t>m</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2"/>
        </w:rPr>
        <w:t>3</w:t>
      </w:r>
      <w:r w:rsidRPr="00A420E8">
        <w:rPr>
          <w:rFonts w:asciiTheme="minorHAnsi" w:eastAsiaTheme="minorHAnsi" w:hAnsiTheme="minorHAnsi" w:cs="Calibri"/>
          <w:b/>
          <w:spacing w:val="1"/>
        </w:rPr>
        <w:t>19</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1"/>
        </w:rPr>
        <w:t>Sp</w:t>
      </w:r>
      <w:r w:rsidRPr="00A420E8">
        <w:rPr>
          <w:rFonts w:asciiTheme="minorHAnsi" w:eastAsiaTheme="minorHAnsi" w:hAnsiTheme="minorHAnsi" w:cs="Calibri"/>
          <w:b/>
        </w:rPr>
        <w:t>ri</w:t>
      </w:r>
      <w:r w:rsidRPr="00A420E8">
        <w:rPr>
          <w:rFonts w:asciiTheme="minorHAnsi" w:eastAsiaTheme="minorHAnsi" w:hAnsiTheme="minorHAnsi" w:cs="Calibri"/>
          <w:b/>
          <w:spacing w:val="-1"/>
        </w:rPr>
        <w:t>ng</w:t>
      </w:r>
      <w:r w:rsidRPr="00A420E8">
        <w:rPr>
          <w:rFonts w:asciiTheme="minorHAnsi" w:eastAsiaTheme="minorHAnsi" w:hAnsiTheme="minorHAnsi" w:cs="Calibri"/>
          <w:b/>
        </w:rPr>
        <w:t>fie</w:t>
      </w:r>
      <w:r w:rsidRPr="00A420E8">
        <w:rPr>
          <w:rFonts w:asciiTheme="minorHAnsi" w:eastAsiaTheme="minorHAnsi" w:hAnsiTheme="minorHAnsi" w:cs="Calibri"/>
          <w:b/>
          <w:spacing w:val="-3"/>
        </w:rPr>
        <w:t>l</w:t>
      </w:r>
      <w:r w:rsidRPr="00A420E8">
        <w:rPr>
          <w:rFonts w:asciiTheme="minorHAnsi" w:eastAsiaTheme="minorHAnsi" w:hAnsiTheme="minorHAnsi" w:cs="Calibri"/>
          <w:b/>
          <w:spacing w:val="-1"/>
        </w:rPr>
        <w:t>d</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rPr>
        <w:t>Illi</w:t>
      </w:r>
      <w:r w:rsidRPr="00A420E8">
        <w:rPr>
          <w:rFonts w:asciiTheme="minorHAnsi" w:eastAsiaTheme="minorHAnsi" w:hAnsiTheme="minorHAnsi" w:cs="Calibri"/>
          <w:b/>
          <w:spacing w:val="-1"/>
        </w:rPr>
        <w:t>n</w:t>
      </w:r>
      <w:r w:rsidRPr="00A420E8">
        <w:rPr>
          <w:rFonts w:asciiTheme="minorHAnsi" w:eastAsiaTheme="minorHAnsi" w:hAnsiTheme="minorHAnsi" w:cs="Calibri"/>
          <w:b/>
          <w:spacing w:val="1"/>
        </w:rPr>
        <w:t>o</w:t>
      </w:r>
      <w:r w:rsidRPr="00A420E8">
        <w:rPr>
          <w:rFonts w:asciiTheme="minorHAnsi" w:eastAsiaTheme="minorHAnsi" w:hAnsiTheme="minorHAnsi" w:cs="Calibri"/>
          <w:b/>
        </w:rPr>
        <w:t>is</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6</w:t>
      </w:r>
      <w:r w:rsidRPr="00A420E8">
        <w:rPr>
          <w:rFonts w:asciiTheme="minorHAnsi" w:eastAsiaTheme="minorHAnsi" w:hAnsiTheme="minorHAnsi" w:cs="Calibri"/>
          <w:b/>
          <w:spacing w:val="1"/>
        </w:rPr>
        <w:t>2</w:t>
      </w:r>
      <w:r w:rsidRPr="00A420E8">
        <w:rPr>
          <w:rFonts w:asciiTheme="minorHAnsi" w:eastAsiaTheme="minorHAnsi" w:hAnsiTheme="minorHAnsi" w:cs="Calibri"/>
          <w:b/>
          <w:spacing w:val="-2"/>
        </w:rPr>
        <w:t>7</w:t>
      </w:r>
      <w:r w:rsidRPr="00A420E8">
        <w:rPr>
          <w:rFonts w:asciiTheme="minorHAnsi" w:eastAsiaTheme="minorHAnsi" w:hAnsiTheme="minorHAnsi" w:cs="Calibri"/>
          <w:b/>
          <w:spacing w:val="1"/>
        </w:rPr>
        <w:t>64</w:t>
      </w:r>
      <w:r w:rsidRPr="00A420E8">
        <w:rPr>
          <w:rFonts w:asciiTheme="minorHAnsi" w:eastAsiaTheme="minorHAnsi" w:hAnsiTheme="minorHAnsi" w:cs="Calibri"/>
          <w:b/>
        </w:rPr>
        <w:t>.</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T</w:t>
      </w:r>
      <w:r w:rsidRPr="00A420E8">
        <w:rPr>
          <w:rFonts w:asciiTheme="minorHAnsi" w:eastAsiaTheme="minorHAnsi" w:hAnsiTheme="minorHAnsi" w:cs="Calibri"/>
          <w:b/>
          <w:spacing w:val="1"/>
        </w:rPr>
        <w:t>e</w:t>
      </w:r>
      <w:r w:rsidRPr="00A420E8">
        <w:rPr>
          <w:rFonts w:asciiTheme="minorHAnsi" w:eastAsiaTheme="minorHAnsi" w:hAnsiTheme="minorHAnsi" w:cs="Calibri"/>
          <w:b/>
        </w:rPr>
        <w:t>le</w:t>
      </w:r>
      <w:r w:rsidRPr="00A420E8">
        <w:rPr>
          <w:rFonts w:asciiTheme="minorHAnsi" w:eastAsiaTheme="minorHAnsi" w:hAnsiTheme="minorHAnsi" w:cs="Calibri"/>
          <w:b/>
          <w:spacing w:val="-1"/>
        </w:rPr>
        <w:t>p</w:t>
      </w:r>
      <w:r w:rsidRPr="00A420E8">
        <w:rPr>
          <w:rFonts w:asciiTheme="minorHAnsi" w:eastAsiaTheme="minorHAnsi" w:hAnsiTheme="minorHAnsi" w:cs="Calibri"/>
          <w:b/>
          <w:spacing w:val="-3"/>
        </w:rPr>
        <w:t>h</w:t>
      </w:r>
      <w:r w:rsidRPr="00A420E8">
        <w:rPr>
          <w:rFonts w:asciiTheme="minorHAnsi" w:eastAsiaTheme="minorHAnsi" w:hAnsiTheme="minorHAnsi" w:cs="Calibri"/>
          <w:b/>
          <w:spacing w:val="-1"/>
        </w:rPr>
        <w:t>on</w:t>
      </w:r>
      <w:r w:rsidRPr="00A420E8">
        <w:rPr>
          <w:rFonts w:asciiTheme="minorHAnsi" w:eastAsiaTheme="minorHAnsi" w:hAnsiTheme="minorHAnsi" w:cs="Calibri"/>
          <w:b/>
        </w:rPr>
        <w:t>e</w:t>
      </w:r>
      <w:r w:rsidRPr="00A420E8">
        <w:rPr>
          <w:rFonts w:asciiTheme="minorHAnsi" w:eastAsiaTheme="minorHAnsi" w:hAnsiTheme="minorHAnsi" w:cs="Calibri"/>
          <w:b/>
          <w:spacing w:val="45"/>
        </w:rPr>
        <w:t xml:space="preserve"> </w:t>
      </w:r>
      <w:r w:rsidRPr="00A420E8">
        <w:rPr>
          <w:rFonts w:asciiTheme="minorHAnsi" w:eastAsiaTheme="minorHAnsi" w:hAnsiTheme="minorHAnsi" w:cs="Calibri"/>
          <w:b/>
          <w:spacing w:val="-1"/>
        </w:rPr>
        <w:t>nu</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b</w:t>
      </w:r>
      <w:r w:rsidRPr="00A420E8">
        <w:rPr>
          <w:rFonts w:asciiTheme="minorHAnsi" w:eastAsiaTheme="minorHAnsi" w:hAnsiTheme="minorHAnsi" w:cs="Calibri"/>
          <w:b/>
          <w:spacing w:val="1"/>
        </w:rPr>
        <w:t>e</w:t>
      </w:r>
      <w:r w:rsidRPr="00A420E8">
        <w:rPr>
          <w:rFonts w:asciiTheme="minorHAnsi" w:eastAsiaTheme="minorHAnsi" w:hAnsiTheme="minorHAnsi" w:cs="Calibri"/>
          <w:b/>
        </w:rPr>
        <w:t>r</w:t>
      </w:r>
      <w:r w:rsidRPr="00A420E8">
        <w:rPr>
          <w:rFonts w:asciiTheme="minorHAnsi" w:eastAsiaTheme="minorHAnsi" w:hAnsiTheme="minorHAnsi" w:cs="Calibri"/>
          <w:b/>
          <w:spacing w:val="44"/>
        </w:rPr>
        <w:t xml:space="preserve"> </w:t>
      </w:r>
      <w:r w:rsidRPr="00A420E8">
        <w:rPr>
          <w:rFonts w:asciiTheme="minorHAnsi" w:eastAsiaTheme="minorHAnsi" w:hAnsiTheme="minorHAnsi" w:cs="Calibri"/>
          <w:b/>
          <w:spacing w:val="-2"/>
        </w:rPr>
        <w:t>(</w:t>
      </w:r>
      <w:r w:rsidRPr="00A420E8">
        <w:rPr>
          <w:rFonts w:asciiTheme="minorHAnsi" w:eastAsiaTheme="minorHAnsi" w:hAnsiTheme="minorHAnsi" w:cs="Calibri"/>
          <w:b/>
          <w:spacing w:val="1"/>
        </w:rPr>
        <w:t>2</w:t>
      </w:r>
      <w:r w:rsidRPr="00A420E8">
        <w:rPr>
          <w:rFonts w:asciiTheme="minorHAnsi" w:eastAsiaTheme="minorHAnsi" w:hAnsiTheme="minorHAnsi" w:cs="Calibri"/>
          <w:b/>
          <w:spacing w:val="-2"/>
        </w:rPr>
        <w:t>1</w:t>
      </w:r>
      <w:r w:rsidRPr="00A420E8">
        <w:rPr>
          <w:rFonts w:asciiTheme="minorHAnsi" w:eastAsiaTheme="minorHAnsi" w:hAnsiTheme="minorHAnsi" w:cs="Calibri"/>
          <w:b/>
          <w:spacing w:val="1"/>
        </w:rPr>
        <w:t>7</w:t>
      </w:r>
      <w:r w:rsidRPr="00A420E8">
        <w:rPr>
          <w:rFonts w:asciiTheme="minorHAnsi" w:eastAsiaTheme="minorHAnsi" w:hAnsiTheme="minorHAnsi" w:cs="Calibri"/>
          <w:b/>
        </w:rPr>
        <w:t>)</w:t>
      </w:r>
      <w:r w:rsidRPr="00A420E8">
        <w:rPr>
          <w:rFonts w:asciiTheme="minorHAnsi" w:eastAsiaTheme="minorHAnsi" w:hAnsiTheme="minorHAnsi" w:cs="Calibri"/>
          <w:b/>
          <w:spacing w:val="42"/>
        </w:rPr>
        <w:t xml:space="preserve"> </w:t>
      </w:r>
      <w:r w:rsidRPr="00A420E8">
        <w:rPr>
          <w:rFonts w:asciiTheme="minorHAnsi" w:eastAsiaTheme="minorHAnsi" w:hAnsiTheme="minorHAnsi" w:cs="Calibri"/>
          <w:b/>
          <w:spacing w:val="1"/>
        </w:rPr>
        <w:t>7</w:t>
      </w:r>
      <w:r w:rsidRPr="00A420E8">
        <w:rPr>
          <w:rFonts w:asciiTheme="minorHAnsi" w:eastAsiaTheme="minorHAnsi" w:hAnsiTheme="minorHAnsi" w:cs="Calibri"/>
          <w:b/>
          <w:spacing w:val="-2"/>
        </w:rPr>
        <w:t>8</w:t>
      </w:r>
      <w:r w:rsidRPr="00A420E8">
        <w:rPr>
          <w:rFonts w:asciiTheme="minorHAnsi" w:eastAsiaTheme="minorHAnsi" w:hAnsiTheme="minorHAnsi" w:cs="Calibri"/>
          <w:b/>
          <w:spacing w:val="1"/>
        </w:rPr>
        <w:t>5</w:t>
      </w:r>
      <w:r w:rsidRPr="00A420E8">
        <w:rPr>
          <w:rFonts w:asciiTheme="minorHAnsi" w:eastAsiaTheme="minorHAnsi" w:hAnsiTheme="minorHAnsi" w:cs="Calibri"/>
          <w:b/>
        </w:rPr>
        <w:t>-</w:t>
      </w:r>
      <w:r w:rsidR="00385E18">
        <w:rPr>
          <w:rFonts w:asciiTheme="minorHAnsi" w:eastAsiaTheme="minorHAnsi" w:hAnsiTheme="minorHAnsi" w:cs="Calibri"/>
          <w:b/>
          <w:spacing w:val="-2"/>
        </w:rPr>
        <w:t>5947</w:t>
      </w:r>
      <w:r w:rsidRPr="00A420E8">
        <w:rPr>
          <w:rFonts w:asciiTheme="minorHAnsi" w:eastAsiaTheme="minorHAnsi" w:hAnsiTheme="minorHAnsi" w:cs="Calibri"/>
          <w:b/>
        </w:rPr>
        <w:t>. Telefax</w:t>
      </w:r>
      <w:r w:rsidRPr="00A420E8">
        <w:rPr>
          <w:rFonts w:asciiTheme="minorHAnsi" w:eastAsiaTheme="minorHAnsi" w:hAnsiTheme="minorHAnsi" w:cs="Calibri"/>
          <w:b/>
          <w:spacing w:val="-1"/>
        </w:rPr>
        <w:t xml:space="preserve"> nu</w:t>
      </w:r>
      <w:r w:rsidRPr="00A420E8">
        <w:rPr>
          <w:rFonts w:asciiTheme="minorHAnsi" w:eastAsiaTheme="minorHAnsi" w:hAnsiTheme="minorHAnsi" w:cs="Calibri"/>
          <w:b/>
          <w:spacing w:val="1"/>
        </w:rPr>
        <w:t>m</w:t>
      </w:r>
      <w:r w:rsidRPr="00A420E8">
        <w:rPr>
          <w:rFonts w:asciiTheme="minorHAnsi" w:eastAsiaTheme="minorHAnsi" w:hAnsiTheme="minorHAnsi" w:cs="Calibri"/>
          <w:b/>
          <w:spacing w:val="-1"/>
        </w:rPr>
        <w:t>b</w:t>
      </w:r>
      <w:r w:rsidRPr="00A420E8">
        <w:rPr>
          <w:rFonts w:asciiTheme="minorHAnsi" w:eastAsiaTheme="minorHAnsi" w:hAnsiTheme="minorHAnsi" w:cs="Calibri"/>
          <w:b/>
        </w:rPr>
        <w:t>er</w:t>
      </w:r>
      <w:r w:rsidRPr="00A420E8">
        <w:rPr>
          <w:rFonts w:asciiTheme="minorHAnsi" w:eastAsiaTheme="minorHAnsi" w:hAnsiTheme="minorHAnsi" w:cs="Calibri"/>
          <w:b/>
          <w:spacing w:val="-2"/>
        </w:rPr>
        <w:t xml:space="preserve"> </w:t>
      </w:r>
      <w:r w:rsidRPr="00A420E8">
        <w:rPr>
          <w:rFonts w:asciiTheme="minorHAnsi" w:eastAsiaTheme="minorHAnsi" w:hAnsiTheme="minorHAnsi" w:cs="Calibri"/>
          <w:b/>
        </w:rPr>
        <w:t>(</w:t>
      </w:r>
      <w:r w:rsidRPr="00A420E8">
        <w:rPr>
          <w:rFonts w:asciiTheme="minorHAnsi" w:eastAsiaTheme="minorHAnsi" w:hAnsiTheme="minorHAnsi" w:cs="Calibri"/>
          <w:b/>
          <w:spacing w:val="-2"/>
        </w:rPr>
        <w:t>21</w:t>
      </w:r>
      <w:r w:rsidRPr="00A420E8">
        <w:rPr>
          <w:rFonts w:asciiTheme="minorHAnsi" w:eastAsiaTheme="minorHAnsi" w:hAnsiTheme="minorHAnsi" w:cs="Calibri"/>
          <w:b/>
          <w:spacing w:val="1"/>
        </w:rPr>
        <w:t>7</w:t>
      </w:r>
      <w:r w:rsidRPr="00A420E8">
        <w:rPr>
          <w:rFonts w:asciiTheme="minorHAnsi" w:eastAsiaTheme="minorHAnsi" w:hAnsiTheme="minorHAnsi" w:cs="Calibri"/>
          <w:b/>
        </w:rPr>
        <w:t>)</w:t>
      </w:r>
      <w:r w:rsidRPr="00A420E8">
        <w:rPr>
          <w:rFonts w:asciiTheme="minorHAnsi" w:eastAsiaTheme="minorHAnsi" w:hAnsiTheme="minorHAnsi" w:cs="Calibri"/>
          <w:b/>
          <w:spacing w:val="-2"/>
        </w:rPr>
        <w:t xml:space="preserve"> </w:t>
      </w:r>
      <w:r w:rsidRPr="00A420E8">
        <w:rPr>
          <w:rFonts w:asciiTheme="minorHAnsi" w:eastAsiaTheme="minorHAnsi" w:hAnsiTheme="minorHAnsi" w:cs="Calibri"/>
          <w:b/>
          <w:spacing w:val="1"/>
        </w:rPr>
        <w:t>7</w:t>
      </w:r>
      <w:r w:rsidRPr="00A420E8">
        <w:rPr>
          <w:rFonts w:asciiTheme="minorHAnsi" w:eastAsiaTheme="minorHAnsi" w:hAnsiTheme="minorHAnsi" w:cs="Calibri"/>
          <w:b/>
          <w:spacing w:val="-2"/>
        </w:rPr>
        <w:t>8</w:t>
      </w:r>
      <w:r w:rsidRPr="00A420E8">
        <w:rPr>
          <w:rFonts w:asciiTheme="minorHAnsi" w:eastAsiaTheme="minorHAnsi" w:hAnsiTheme="minorHAnsi" w:cs="Calibri"/>
          <w:b/>
          <w:spacing w:val="1"/>
        </w:rPr>
        <w:t>5</w:t>
      </w:r>
      <w:r w:rsidRPr="00A420E8">
        <w:rPr>
          <w:rFonts w:asciiTheme="minorHAnsi" w:eastAsiaTheme="minorHAnsi" w:hAnsiTheme="minorHAnsi" w:cs="Calibri"/>
          <w:b/>
          <w:spacing w:val="-3"/>
        </w:rPr>
        <w:t>-</w:t>
      </w:r>
      <w:r w:rsidRPr="00A420E8">
        <w:rPr>
          <w:rFonts w:asciiTheme="minorHAnsi" w:eastAsiaTheme="minorHAnsi" w:hAnsiTheme="minorHAnsi" w:cs="Calibri"/>
          <w:b/>
          <w:spacing w:val="1"/>
        </w:rPr>
        <w:t>1</w:t>
      </w:r>
      <w:r w:rsidRPr="00A420E8">
        <w:rPr>
          <w:rFonts w:asciiTheme="minorHAnsi" w:eastAsiaTheme="minorHAnsi" w:hAnsiTheme="minorHAnsi" w:cs="Calibri"/>
          <w:b/>
          <w:spacing w:val="-1"/>
        </w:rPr>
        <w:t>5</w:t>
      </w:r>
      <w:r w:rsidRPr="00A420E8">
        <w:rPr>
          <w:rFonts w:asciiTheme="minorHAnsi" w:eastAsiaTheme="minorHAnsi" w:hAnsiTheme="minorHAnsi" w:cs="Calibri"/>
          <w:b/>
          <w:spacing w:val="1"/>
        </w:rPr>
        <w:t>24</w:t>
      </w:r>
      <w:r w:rsidRPr="00A420E8">
        <w:rPr>
          <w:rFonts w:asciiTheme="minorHAnsi" w:eastAsiaTheme="minorHAnsi" w:hAnsiTheme="minorHAnsi" w:cs="Calibri"/>
          <w:spacing w:val="1"/>
        </w:rPr>
        <w:t>.</w:t>
      </w:r>
    </w:p>
    <w:p w14:paraId="4D6298EB" w14:textId="77777777" w:rsidR="00A420E8" w:rsidRPr="00A420E8" w:rsidRDefault="00A420E8" w:rsidP="00A420E8">
      <w:pPr>
        <w:widowControl w:val="0"/>
        <w:ind w:left="864" w:right="57" w:hanging="432"/>
        <w:rPr>
          <w:rFonts w:asciiTheme="minorHAnsi" w:eastAsiaTheme="minorHAnsi" w:hAnsiTheme="minorHAnsi" w:cs="Calibri"/>
        </w:rPr>
      </w:pPr>
    </w:p>
    <w:p w14:paraId="5A914D1B" w14:textId="77777777" w:rsidR="00A420E8" w:rsidRPr="00A420E8" w:rsidRDefault="00A420E8" w:rsidP="00A420E8">
      <w:pPr>
        <w:widowControl w:val="0"/>
        <w:spacing w:before="41"/>
        <w:ind w:left="864" w:right="55"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u</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w:t>
      </w:r>
      <w:r w:rsidRPr="00A420E8">
        <w:rPr>
          <w:rFonts w:asciiTheme="minorHAnsi" w:eastAsiaTheme="minorHAnsi" w:hAnsiTheme="minorHAnsi" w:cs="Calibri"/>
          <w:spacing w:val="-2"/>
        </w:rPr>
        <w:t>t</w:t>
      </w:r>
      <w:r w:rsidRPr="00A420E8">
        <w:rPr>
          <w:rFonts w:asciiTheme="minorHAnsi" w:eastAsiaTheme="minorHAnsi" w:hAnsiTheme="minorHAnsi" w:cs="Calibri"/>
        </w:rPr>
        <w: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B</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 writt</w:t>
      </w:r>
      <w:r w:rsidRPr="00A420E8">
        <w:rPr>
          <w:rFonts w:asciiTheme="minorHAnsi" w:eastAsiaTheme="minorHAnsi" w:hAnsiTheme="minorHAnsi" w:cs="Calibri"/>
          <w:spacing w:val="1"/>
        </w:rPr>
        <w:t>e</w:t>
      </w:r>
      <w:r w:rsidRPr="00A420E8">
        <w:rPr>
          <w:rFonts w:asciiTheme="minorHAnsi" w:eastAsiaTheme="minorHAnsi" w:hAnsiTheme="minorHAnsi" w:cs="Calibri"/>
        </w:rPr>
        <w:t>n 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1"/>
        </w:rPr>
        <w:t>tme</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ri</w:t>
      </w:r>
      <w:r w:rsidRPr="00A420E8">
        <w:rPr>
          <w:rFonts w:asciiTheme="minorHAnsi" w:eastAsiaTheme="minorHAnsi" w:hAnsiTheme="minorHAnsi" w:cs="Calibri"/>
          <w:spacing w:val="-1"/>
        </w:rPr>
        <w:t>z</w:t>
      </w:r>
      <w:r w:rsidRPr="00A420E8">
        <w:rPr>
          <w:rFonts w:asciiTheme="minorHAnsi" w:eastAsiaTheme="minorHAnsi" w:hAnsiTheme="minorHAnsi" w:cs="Calibri"/>
          <w:spacing w:val="1"/>
        </w:rPr>
        <w:t>e</w:t>
      </w:r>
      <w:r w:rsidRPr="00A420E8">
        <w:rPr>
          <w:rFonts w:asciiTheme="minorHAnsi" w:eastAsiaTheme="minorHAnsi" w:hAnsiTheme="minorHAnsi" w:cs="Calibri"/>
        </w:rPr>
        <w:t>d 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s </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rk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rPr>
        <w:t>si</w:t>
      </w:r>
      <w:r w:rsidRPr="00A420E8">
        <w:rPr>
          <w:rFonts w:asciiTheme="minorHAnsi" w:eastAsiaTheme="minorHAnsi" w:hAnsiTheme="minorHAnsi" w:cs="Calibri"/>
          <w:spacing w:val="-1"/>
        </w:rPr>
        <w:t>gn</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d 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with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wn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lat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 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a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5"/>
        </w:rPr>
        <w:t>contract</w:t>
      </w:r>
      <w:r w:rsidRPr="00A420E8">
        <w:rPr>
          <w:rFonts w:asciiTheme="minorHAnsi" w:eastAsiaTheme="minorHAnsi" w:hAnsiTheme="minorHAnsi" w:cs="Calibri"/>
        </w:rPr>
        <w:t xml:space="preserve">, </w:t>
      </w:r>
      <w:r w:rsidRPr="00A420E8">
        <w:rPr>
          <w:rFonts w:asciiTheme="minorHAnsi" w:eastAsiaTheme="minorHAnsi" w:hAnsiTheme="minorHAnsi" w:cs="Calibri"/>
          <w:spacing w:val="4"/>
        </w:rPr>
        <w:t>and</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shall</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 ca</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ed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 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 a</w:t>
      </w:r>
      <w:r w:rsidRPr="00A420E8">
        <w:rPr>
          <w:rFonts w:asciiTheme="minorHAnsi" w:eastAsiaTheme="minorHAnsi" w:hAnsiTheme="minorHAnsi" w:cs="Calibri"/>
          <w:spacing w:val="-1"/>
        </w:rPr>
        <w:t>nd</w:t>
      </w:r>
      <w:r w:rsidRPr="00A420E8">
        <w:rPr>
          <w:rFonts w:asciiTheme="minorHAnsi" w:eastAsiaTheme="minorHAnsi" w:hAnsiTheme="minorHAnsi" w:cs="Calibri"/>
          <w:spacing w:val="-2"/>
        </w:rPr>
        <w: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 xml:space="preserve">eek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ies </w:t>
      </w:r>
      <w:r w:rsidRPr="00A420E8">
        <w:rPr>
          <w:rFonts w:asciiTheme="minorHAnsi" w:eastAsiaTheme="minorHAnsi" w:hAnsiTheme="minorHAnsi" w:cs="Calibri"/>
          <w:spacing w:val="-1"/>
        </w:rPr>
        <w:t>o</w:t>
      </w:r>
      <w:r w:rsidRPr="00A420E8">
        <w:rPr>
          <w:rFonts w:asciiTheme="minorHAnsi" w:eastAsiaTheme="minorHAnsi" w:hAnsiTheme="minorHAnsi" w:cs="Calibri"/>
        </w:rPr>
        <w:t>r sa</w:t>
      </w:r>
      <w:r w:rsidRPr="00A420E8">
        <w:rPr>
          <w:rFonts w:asciiTheme="minorHAnsi" w:eastAsiaTheme="minorHAnsi" w:hAnsiTheme="minorHAnsi" w:cs="Calibri"/>
          <w:spacing w:val="-1"/>
        </w:rPr>
        <w:t>n</w:t>
      </w:r>
      <w:r w:rsidRPr="00A420E8">
        <w:rPr>
          <w:rFonts w:asciiTheme="minorHAnsi" w:eastAsiaTheme="minorHAnsi" w:hAnsiTheme="minorHAnsi" w:cs="Calibri"/>
        </w:rPr>
        <w:t>cti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s.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2"/>
        </w:rPr>
        <w:t>c</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uppo</w:t>
      </w:r>
      <w:r w:rsidRPr="00A420E8">
        <w:rPr>
          <w:rFonts w:asciiTheme="minorHAnsi" w:eastAsiaTheme="minorHAnsi" w:hAnsiTheme="minorHAnsi" w:cs="Calibri"/>
        </w:rPr>
        <w:t>rti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ee</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k</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l</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een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k</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wn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p</w:t>
      </w:r>
      <w:r w:rsidRPr="00A420E8">
        <w:rPr>
          <w:rFonts w:asciiTheme="minorHAnsi" w:eastAsiaTheme="minorHAnsi" w:hAnsiTheme="minorHAnsi" w:cs="Calibri"/>
        </w:rPr>
        <w:t>arties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proofErr w:type="gramStart"/>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teri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to</w:t>
      </w:r>
      <w:proofErr w:type="gramEnd"/>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 xml:space="preserve">t. </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rPr>
        <w:t>e</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w:t>
      </w:r>
      <w:r w:rsidRPr="00A420E8">
        <w:rPr>
          <w:rFonts w:asciiTheme="minorHAnsi" w:eastAsiaTheme="minorHAnsi" w:hAnsiTheme="minorHAnsi" w:cs="Calibri"/>
        </w:rPr>
        <w:t>ti</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 xml:space="preserve">.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h</w:t>
      </w:r>
      <w:r w:rsidRPr="00A420E8">
        <w:rPr>
          <w:rFonts w:asciiTheme="minorHAnsi" w:eastAsiaTheme="minorHAnsi" w:hAnsiTheme="minorHAnsi" w:cs="Calibri"/>
        </w:rPr>
        <w:t>ere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een 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w:t>
      </w:r>
      <w:r w:rsidRPr="00A420E8">
        <w:rPr>
          <w:rFonts w:asciiTheme="minorHAnsi" w:eastAsiaTheme="minorHAnsi" w:hAnsiTheme="minorHAnsi" w:cs="Calibri"/>
          <w:spacing w:val="-2"/>
        </w:rPr>
        <w:t>t</w:t>
      </w:r>
      <w:r w:rsidRPr="00A420E8">
        <w:rPr>
          <w:rFonts w:asciiTheme="minorHAnsi" w:eastAsiaTheme="minorHAnsi" w:hAnsiTheme="minorHAnsi" w:cs="Calibri"/>
        </w:rPr>
        <w:t>ake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isa</w:t>
      </w:r>
      <w:r w:rsidRPr="00A420E8">
        <w:rPr>
          <w:rFonts w:asciiTheme="minorHAnsi" w:eastAsiaTheme="minorHAnsi" w:hAnsiTheme="minorHAnsi" w:cs="Calibri"/>
          <w:spacing w:val="-1"/>
        </w:rPr>
        <w:t>g</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3"/>
        </w:rPr>
        <w:t>b</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rice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du</w:t>
      </w:r>
      <w:r w:rsidRPr="00A420E8">
        <w:rPr>
          <w:rFonts w:asciiTheme="minorHAnsi" w:eastAsiaTheme="minorHAnsi" w:hAnsiTheme="minorHAnsi" w:cs="Calibri"/>
        </w:rPr>
        <w:t>le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 c</w:t>
      </w:r>
      <w:r w:rsidRPr="00A420E8">
        <w:rPr>
          <w:rFonts w:asciiTheme="minorHAnsi" w:eastAsiaTheme="minorHAnsi" w:hAnsiTheme="minorHAnsi" w:cs="Calibri"/>
          <w:spacing w:val="1"/>
        </w:rPr>
        <w:t>o</w:t>
      </w:r>
      <w:r w:rsidRPr="00A420E8">
        <w:rPr>
          <w:rFonts w:asciiTheme="minorHAnsi" w:eastAsiaTheme="minorHAnsi" w:hAnsiTheme="minorHAnsi" w:cs="Calibri"/>
        </w:rPr>
        <w:t>rr</w:t>
      </w:r>
      <w:r w:rsidRPr="00A420E8">
        <w:rPr>
          <w:rFonts w:asciiTheme="minorHAnsi" w:eastAsiaTheme="minorHAnsi" w:hAnsiTheme="minorHAnsi" w:cs="Calibri"/>
          <w:spacing w:val="-2"/>
        </w:rPr>
        <w:t>e</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s</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w:t>
      </w:r>
      <w:r w:rsidRPr="00A420E8">
        <w:rPr>
          <w:rFonts w:asciiTheme="minorHAnsi" w:eastAsiaTheme="minorHAnsi" w:hAnsiTheme="minorHAnsi" w:cs="Calibri"/>
          <w:spacing w:val="1"/>
        </w:rPr>
        <w:t>o</w:t>
      </w:r>
      <w:r w:rsidRPr="00A420E8">
        <w:rPr>
          <w:rFonts w:asciiTheme="minorHAnsi" w:eastAsiaTheme="minorHAnsi" w:hAnsiTheme="minorHAnsi" w:cs="Calibri"/>
        </w:rPr>
        <w:t>rk.</w:t>
      </w:r>
    </w:p>
    <w:p w14:paraId="1347E791" w14:textId="77777777" w:rsidR="00A420E8" w:rsidRPr="00A420E8" w:rsidRDefault="00A420E8" w:rsidP="00A420E8">
      <w:pPr>
        <w:widowControl w:val="0"/>
        <w:spacing w:before="17" w:line="220" w:lineRule="exact"/>
        <w:rPr>
          <w:rFonts w:asciiTheme="minorHAnsi" w:eastAsiaTheme="minorHAnsi" w:hAnsiTheme="minorHAnsi" w:cstheme="minorBidi"/>
        </w:rPr>
      </w:pPr>
    </w:p>
    <w:p w14:paraId="488B6896" w14:textId="77777777" w:rsidR="00A420E8" w:rsidRPr="00A420E8" w:rsidRDefault="00A420E8" w:rsidP="00A420E8">
      <w:pPr>
        <w:widowControl w:val="0"/>
        <w:ind w:left="864" w:hanging="432"/>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1"/>
        </w:rPr>
        <w:t>Sub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o</w:t>
      </w:r>
      <w:r w:rsidRPr="00A420E8">
        <w:rPr>
          <w:rFonts w:asciiTheme="minorHAnsi" w:eastAsiaTheme="minorHAnsi" w:hAnsiTheme="minorHAnsi" w:cs="Calibri"/>
        </w:rPr>
        <w:t>wi</w:t>
      </w:r>
      <w:r w:rsidRPr="00A420E8">
        <w:rPr>
          <w:rFonts w:asciiTheme="minorHAnsi" w:eastAsiaTheme="minorHAnsi" w:hAnsiTheme="minorHAnsi" w:cs="Calibri"/>
          <w:spacing w:val="-1"/>
        </w:rPr>
        <w:t>n</w:t>
      </w:r>
      <w:r w:rsidRPr="00A420E8">
        <w:rPr>
          <w:rFonts w:asciiTheme="minorHAnsi" w:eastAsiaTheme="minorHAnsi" w:hAnsiTheme="minorHAnsi" w:cs="Calibri"/>
        </w:rPr>
        <w:t>g circ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s</w:t>
      </w:r>
      <w:r w:rsidRPr="00A420E8">
        <w:rPr>
          <w:rFonts w:asciiTheme="minorHAnsi" w:eastAsiaTheme="minorHAnsi" w:hAnsiTheme="minorHAnsi" w:cs="Calibri"/>
        </w:rPr>
        <w:t>ta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w:t>
      </w:r>
    </w:p>
    <w:p w14:paraId="27382433" w14:textId="77777777" w:rsidR="00A420E8" w:rsidRPr="00A420E8" w:rsidRDefault="00A420E8" w:rsidP="00A420E8">
      <w:pPr>
        <w:widowControl w:val="0"/>
        <w:spacing w:line="276" w:lineRule="auto"/>
        <w:rPr>
          <w:rFonts w:asciiTheme="minorHAnsi" w:eastAsiaTheme="minorHAnsi" w:hAnsiTheme="minorHAnsi" w:cstheme="minorBidi"/>
        </w:rPr>
      </w:pPr>
    </w:p>
    <w:p w14:paraId="2FD18CF9"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w:t>
      </w:r>
      <w:r w:rsidRPr="00A420E8">
        <w:rPr>
          <w:rFonts w:asciiTheme="minorHAnsi" w:eastAsiaTheme="minorHAnsi" w:hAnsiTheme="minorHAnsi" w:cs="Calibri"/>
        </w:rPr>
        <w:t>. U</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aila</w:t>
      </w:r>
      <w:r w:rsidRPr="00A420E8">
        <w:rPr>
          <w:rFonts w:asciiTheme="minorHAnsi" w:eastAsiaTheme="minorHAnsi" w:hAnsiTheme="minorHAnsi" w:cs="Calibri"/>
          <w:spacing w:val="-1"/>
        </w:rPr>
        <w:t>b</w:t>
      </w:r>
      <w:r w:rsidRPr="00A420E8">
        <w:rPr>
          <w:rFonts w:asciiTheme="minorHAnsi" w:eastAsiaTheme="minorHAnsi" w:hAnsiTheme="minorHAnsi" w:cs="Calibri"/>
        </w:rPr>
        <w:t>ility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r</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w:t>
      </w:r>
      <w:proofErr w:type="gramEnd"/>
    </w:p>
    <w:p w14:paraId="1519FB22"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szCs w:val="24"/>
        </w:rPr>
      </w:pPr>
    </w:p>
    <w:p w14:paraId="20C4168E"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2</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proofErr w:type="gramStart"/>
      <w:r w:rsidRPr="00A420E8">
        <w:rPr>
          <w:rFonts w:asciiTheme="minorHAnsi" w:eastAsiaTheme="minorHAnsi" w:hAnsiTheme="minorHAnsi" w:cs="Calibri"/>
          <w:spacing w:val="-3"/>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proofErr w:type="gramEnd"/>
    </w:p>
    <w:p w14:paraId="1DA1F8D7"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4"/>
          <w:szCs w:val="24"/>
        </w:rPr>
      </w:pPr>
    </w:p>
    <w:p w14:paraId="69D40CDF"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cial </w:t>
      </w:r>
      <w:proofErr w:type="gramStart"/>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ca</w:t>
      </w:r>
      <w:r w:rsidRPr="00A420E8">
        <w:rPr>
          <w:rFonts w:asciiTheme="minorHAnsi" w:eastAsiaTheme="minorHAnsi" w:hAnsiTheme="minorHAnsi" w:cs="Calibri"/>
          <w:spacing w:val="-1"/>
        </w:rPr>
        <w:t>p</w:t>
      </w:r>
      <w:r w:rsidRPr="00A420E8">
        <w:rPr>
          <w:rFonts w:asciiTheme="minorHAnsi" w:eastAsiaTheme="minorHAnsi" w:hAnsiTheme="minorHAnsi" w:cs="Calibri"/>
        </w:rPr>
        <w:t>acit</w:t>
      </w:r>
      <w:r w:rsidRPr="00A420E8">
        <w:rPr>
          <w:rFonts w:asciiTheme="minorHAnsi" w:eastAsiaTheme="minorHAnsi" w:hAnsiTheme="minorHAnsi" w:cs="Calibri"/>
          <w:spacing w:val="-1"/>
        </w:rPr>
        <w:t>y</w:t>
      </w:r>
      <w:r w:rsidRPr="00A420E8">
        <w:rPr>
          <w:rFonts w:asciiTheme="minorHAnsi" w:eastAsiaTheme="minorHAnsi" w:hAnsiTheme="minorHAnsi" w:cs="Calibri"/>
        </w:rPr>
        <w:t>;</w:t>
      </w:r>
      <w:proofErr w:type="gramEnd"/>
    </w:p>
    <w:p w14:paraId="06FEACC5"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336A84D"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 R</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sal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sal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proofErr w:type="gramStart"/>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2"/>
        </w:rPr>
        <w:t>e</w:t>
      </w:r>
      <w:r w:rsidRPr="00A420E8">
        <w:rPr>
          <w:rFonts w:asciiTheme="minorHAnsi" w:eastAsiaTheme="minorHAnsi" w:hAnsiTheme="minorHAnsi" w:cs="Calibri"/>
        </w:rPr>
        <w:t>;</w:t>
      </w:r>
      <w:proofErr w:type="gramEnd"/>
    </w:p>
    <w:p w14:paraId="12E38EA8"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3EE48019" w14:textId="77777777" w:rsidR="00A420E8" w:rsidRPr="00A420E8" w:rsidRDefault="00A420E8" w:rsidP="00A420E8">
      <w:pPr>
        <w:widowControl w:val="0"/>
        <w:spacing w:line="276" w:lineRule="auto"/>
        <w:ind w:left="1512" w:right="58"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ist</w:t>
      </w:r>
      <w:r w:rsidRPr="00A420E8">
        <w:rPr>
          <w:rFonts w:asciiTheme="minorHAnsi" w:eastAsiaTheme="minorHAnsi" w:hAnsiTheme="minorHAnsi" w:cs="Calibri"/>
          <w:spacing w:val="-3"/>
        </w:rPr>
        <w:t>a</w:t>
      </w:r>
      <w:r w:rsidRPr="00A420E8">
        <w:rPr>
          <w:rFonts w:asciiTheme="minorHAnsi" w:eastAsiaTheme="minorHAnsi" w:hAnsiTheme="minorHAnsi" w:cs="Calibri"/>
        </w:rPr>
        <w:t>ke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fact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law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3"/>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a s</w:t>
      </w:r>
      <w:r w:rsidRPr="00A420E8">
        <w:rPr>
          <w:rFonts w:asciiTheme="minorHAnsi" w:eastAsiaTheme="minorHAnsi" w:hAnsiTheme="minorHAnsi" w:cs="Calibri"/>
          <w:spacing w:val="1"/>
        </w:rPr>
        <w:t>o</w:t>
      </w:r>
      <w:r w:rsidRPr="00A420E8">
        <w:rPr>
          <w:rFonts w:asciiTheme="minorHAnsi" w:eastAsiaTheme="minorHAnsi" w:hAnsiTheme="minorHAnsi" w:cs="Calibri"/>
        </w:rPr>
        <w:t>li</w:t>
      </w:r>
      <w:r w:rsidRPr="00A420E8">
        <w:rPr>
          <w:rFonts w:asciiTheme="minorHAnsi" w:eastAsiaTheme="minorHAnsi" w:hAnsiTheme="minorHAnsi" w:cs="Calibri"/>
          <w:spacing w:val="-2"/>
        </w:rPr>
        <w:t>c</w:t>
      </w:r>
      <w:r w:rsidRPr="00A420E8">
        <w:rPr>
          <w:rFonts w:asciiTheme="minorHAnsi" w:eastAsiaTheme="minorHAnsi" w:hAnsiTheme="minorHAnsi" w:cs="Calibri"/>
        </w:rPr>
        <w:t>itati</w:t>
      </w:r>
      <w:r w:rsidRPr="00A420E8">
        <w:rPr>
          <w:rFonts w:asciiTheme="minorHAnsi" w:eastAsiaTheme="minorHAnsi" w:hAnsiTheme="minorHAnsi" w:cs="Calibri"/>
          <w:spacing w:val="1"/>
        </w:rPr>
        <w:t>o</w:t>
      </w:r>
      <w:r w:rsidRPr="00A420E8">
        <w:rPr>
          <w:rFonts w:asciiTheme="minorHAnsi" w:eastAsiaTheme="minorHAnsi" w:hAnsiTheme="minorHAnsi" w:cs="Calibri"/>
        </w:rPr>
        <w:t>n w</w:t>
      </w:r>
      <w:r w:rsidRPr="00A420E8">
        <w:rPr>
          <w:rFonts w:asciiTheme="minorHAnsi" w:eastAsiaTheme="minorHAnsi" w:hAnsiTheme="minorHAnsi" w:cs="Calibri"/>
          <w:spacing w:val="-3"/>
        </w:rPr>
        <w:t>h</w:t>
      </w:r>
      <w:r w:rsidRPr="00A420E8">
        <w:rPr>
          <w:rFonts w:asciiTheme="minorHAnsi" w:eastAsiaTheme="minorHAnsi" w:hAnsiTheme="minorHAnsi" w:cs="Calibri"/>
        </w:rPr>
        <w:t>ere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 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le</w:t>
      </w:r>
      <w:r w:rsidRPr="00A420E8">
        <w:rPr>
          <w:rFonts w:asciiTheme="minorHAnsi" w:eastAsiaTheme="minorHAnsi" w:hAnsiTheme="minorHAnsi" w:cs="Calibri"/>
          <w:spacing w:val="-1"/>
        </w:rPr>
        <w:t xml:space="preserve"> p</w:t>
      </w:r>
      <w:r w:rsidRPr="00A420E8">
        <w:rPr>
          <w:rFonts w:asciiTheme="minorHAnsi" w:eastAsiaTheme="minorHAnsi" w:hAnsiTheme="minorHAnsi" w:cs="Calibri"/>
        </w:rPr>
        <w:t>rice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proofErr w:type="gramStart"/>
      <w:r w:rsidRPr="00A420E8">
        <w:rPr>
          <w:rFonts w:asciiTheme="minorHAnsi" w:eastAsiaTheme="minorHAnsi" w:hAnsiTheme="minorHAnsi" w:cs="Calibri"/>
        </w:rPr>
        <w:t>a</w:t>
      </w:r>
      <w:r w:rsidRPr="00A420E8">
        <w:rPr>
          <w:rFonts w:asciiTheme="minorHAnsi" w:eastAsiaTheme="minorHAnsi" w:hAnsiTheme="minorHAnsi" w:cs="Calibri"/>
          <w:spacing w:val="-1"/>
        </w:rPr>
        <w:t>g</w:t>
      </w:r>
      <w:r w:rsidRPr="00A420E8">
        <w:rPr>
          <w:rFonts w:asciiTheme="minorHAnsi" w:eastAsiaTheme="minorHAnsi" w:hAnsiTheme="minorHAnsi" w:cs="Calibri"/>
        </w:rPr>
        <w:t>r</w:t>
      </w:r>
      <w:r w:rsidRPr="00A420E8">
        <w:rPr>
          <w:rFonts w:asciiTheme="minorHAnsi" w:eastAsiaTheme="minorHAnsi" w:hAnsiTheme="minorHAnsi" w:cs="Calibri"/>
          <w:spacing w:val="1"/>
        </w:rPr>
        <w:t>ee</w:t>
      </w:r>
      <w:r w:rsidRPr="00A420E8">
        <w:rPr>
          <w:rFonts w:asciiTheme="minorHAnsi" w:eastAsiaTheme="minorHAnsi" w:hAnsiTheme="minorHAnsi" w:cs="Calibri"/>
          <w:spacing w:val="-1"/>
        </w:rPr>
        <w:t>d</w:t>
      </w:r>
      <w:r w:rsidRPr="00A420E8">
        <w:rPr>
          <w:rFonts w:asciiTheme="minorHAnsi" w:eastAsiaTheme="minorHAnsi" w:hAnsiTheme="minorHAnsi" w:cs="Calibri"/>
        </w:rPr>
        <w:t>;</w:t>
      </w:r>
      <w:proofErr w:type="gramEnd"/>
    </w:p>
    <w:p w14:paraId="5F131A58"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AE684F2"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m</w:t>
      </w:r>
      <w:r w:rsidRPr="00A420E8">
        <w:rPr>
          <w:rFonts w:asciiTheme="minorHAnsi" w:eastAsiaTheme="minorHAnsi" w:hAnsiTheme="minorHAnsi" w:cs="Calibri"/>
          <w:spacing w:val="1"/>
        </w:rPr>
        <w:t>ee</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lic</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g </w:t>
      </w:r>
      <w:proofErr w:type="gramStart"/>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1"/>
        </w:rPr>
        <w:t>eme</w:t>
      </w:r>
      <w:r w:rsidRPr="00A420E8">
        <w:rPr>
          <w:rFonts w:asciiTheme="minorHAnsi" w:eastAsiaTheme="minorHAnsi" w:hAnsiTheme="minorHAnsi" w:cs="Calibri"/>
          <w:spacing w:val="-3"/>
        </w:rPr>
        <w:t>n</w:t>
      </w:r>
      <w:r w:rsidRPr="00A420E8">
        <w:rPr>
          <w:rFonts w:asciiTheme="minorHAnsi" w:eastAsiaTheme="minorHAnsi" w:hAnsiTheme="minorHAnsi" w:cs="Calibri"/>
        </w:rPr>
        <w:t>ts;</w:t>
      </w:r>
      <w:proofErr w:type="gramEnd"/>
    </w:p>
    <w:p w14:paraId="78873617"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76330C0F"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
        </w:rPr>
        <w: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hd</w:t>
      </w:r>
      <w:r w:rsidRPr="00A420E8">
        <w:rPr>
          <w:rFonts w:asciiTheme="minorHAnsi" w:eastAsiaTheme="minorHAnsi" w:hAnsiTheme="minorHAnsi" w:cs="Calibri"/>
        </w:rPr>
        <w:t>ra</w:t>
      </w:r>
      <w:r w:rsidRPr="00A420E8">
        <w:rPr>
          <w:rFonts w:asciiTheme="minorHAnsi" w:eastAsiaTheme="minorHAnsi" w:hAnsiTheme="minorHAnsi" w:cs="Calibri"/>
          <w:spacing w:val="1"/>
        </w:rPr>
        <w:t>w</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id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o</w:t>
      </w:r>
      <w:r w:rsidRPr="00A420E8">
        <w:rPr>
          <w:rFonts w:asciiTheme="minorHAnsi" w:eastAsiaTheme="minorHAnsi" w:hAnsiTheme="minorHAnsi" w:cs="Calibri"/>
        </w:rPr>
        <w:t>sa</w:t>
      </w:r>
      <w:r w:rsidRPr="00A420E8">
        <w:rPr>
          <w:rFonts w:asciiTheme="minorHAnsi" w:eastAsiaTheme="minorHAnsi" w:hAnsiTheme="minorHAnsi" w:cs="Calibri"/>
          <w:spacing w:val="-3"/>
        </w:rPr>
        <w:t>l</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p>
    <w:p w14:paraId="1F629775" w14:textId="77777777" w:rsidR="00A420E8" w:rsidRPr="00A420E8" w:rsidRDefault="00A420E8" w:rsidP="00A420E8">
      <w:pPr>
        <w:widowControl w:val="0"/>
        <w:spacing w:line="276" w:lineRule="auto"/>
        <w:ind w:left="1512" w:hanging="576"/>
        <w:rPr>
          <w:rFonts w:asciiTheme="minorHAnsi" w:eastAsiaTheme="minorHAnsi" w:hAnsiTheme="minorHAnsi" w:cstheme="minorBidi"/>
          <w:sz w:val="18"/>
        </w:rPr>
      </w:pPr>
    </w:p>
    <w:p w14:paraId="24592EA9" w14:textId="77777777" w:rsidR="00A420E8" w:rsidRPr="00A420E8" w:rsidRDefault="00A420E8" w:rsidP="00A420E8">
      <w:pPr>
        <w:widowControl w:val="0"/>
        <w:spacing w:line="276" w:lineRule="auto"/>
        <w:ind w:left="1512" w:right="-20" w:hanging="576"/>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3</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ific</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p>
    <w:p w14:paraId="0C5FC3FE" w14:textId="77777777" w:rsidR="00A420E8" w:rsidRPr="00A420E8" w:rsidRDefault="00A420E8" w:rsidP="00A420E8">
      <w:pPr>
        <w:widowControl w:val="0"/>
        <w:spacing w:line="240" w:lineRule="exact"/>
        <w:rPr>
          <w:rFonts w:asciiTheme="minorHAnsi" w:eastAsiaTheme="minorHAnsi" w:hAnsiTheme="minorHAnsi" w:cstheme="minorBidi"/>
          <w:sz w:val="18"/>
        </w:rPr>
      </w:pPr>
    </w:p>
    <w:p w14:paraId="50EE9C66" w14:textId="77777777" w:rsidR="00A420E8" w:rsidRPr="00A420E8" w:rsidRDefault="00A420E8" w:rsidP="00A420E8">
      <w:pPr>
        <w:widowControl w:val="0"/>
        <w:ind w:left="864" w:right="58"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4</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If</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me</w:t>
      </w:r>
      <w:r w:rsidRPr="00A420E8">
        <w:rPr>
          <w:rFonts w:asciiTheme="minorHAnsi" w:eastAsiaTheme="minorHAnsi" w:hAnsiTheme="minorHAnsi" w:cs="Calibri"/>
        </w:rPr>
        <w:t>s</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rPr>
        <w:t>e</w:t>
      </w:r>
      <w:r w:rsidRPr="00A420E8">
        <w:rPr>
          <w:rFonts w:asciiTheme="minorHAnsi" w:eastAsiaTheme="minorHAnsi" w:hAnsiTheme="minorHAnsi" w:cs="Calibri"/>
          <w:spacing w:val="-2"/>
        </w:rPr>
        <w:t>c</w:t>
      </w:r>
      <w:r w:rsidRPr="00A420E8">
        <w:rPr>
          <w:rFonts w:asciiTheme="minorHAnsi" w:eastAsiaTheme="minorHAnsi" w:hAnsiTheme="minorHAnsi" w:cs="Calibri"/>
        </w:rPr>
        <w:t>essa</w:t>
      </w:r>
      <w:r w:rsidRPr="00A420E8">
        <w:rPr>
          <w:rFonts w:asciiTheme="minorHAnsi" w:eastAsiaTheme="minorHAnsi" w:hAnsiTheme="minorHAnsi" w:cs="Calibri"/>
          <w:spacing w:val="-3"/>
        </w:rPr>
        <w:t>r</w:t>
      </w:r>
      <w:r w:rsidRPr="00A420E8">
        <w:rPr>
          <w:rFonts w:asciiTheme="minorHAnsi" w:eastAsiaTheme="minorHAnsi" w:hAnsiTheme="minorHAnsi" w:cs="Calibri"/>
        </w:rPr>
        <w:t>y</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wise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Utili</w:t>
      </w:r>
      <w:r w:rsidRPr="00A420E8">
        <w:rPr>
          <w:rFonts w:asciiTheme="minorHAnsi" w:eastAsiaTheme="minorHAnsi" w:hAnsiTheme="minorHAnsi" w:cs="Calibri"/>
          <w:spacing w:val="-1"/>
        </w:rPr>
        <w:t>z</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fir</w:t>
      </w:r>
      <w:r w:rsidRPr="00A420E8">
        <w:rPr>
          <w:rFonts w:asciiTheme="minorHAnsi" w:eastAsiaTheme="minorHAnsi" w:hAnsiTheme="minorHAnsi" w:cs="Calibri"/>
          <w:spacing w:val="-2"/>
        </w:rPr>
        <w:t>s</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no</w:t>
      </w:r>
      <w:r w:rsidRPr="00A420E8">
        <w:rPr>
          <w:rFonts w:asciiTheme="minorHAnsi" w:eastAsiaTheme="minorHAnsi" w:hAnsiTheme="minorHAnsi" w:cs="Calibri"/>
        </w:rPr>
        <w:t>tice 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writi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 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r</w:t>
      </w:r>
      <w:r w:rsidRPr="00A420E8">
        <w:rPr>
          <w:rFonts w:asciiTheme="minorHAnsi" w:eastAsiaTheme="minorHAnsi" w:hAnsiTheme="minorHAnsi" w:cs="Calibri"/>
        </w:rPr>
        <w:t>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spacing w:val="-2"/>
        </w:rPr>
        <w:t>t</w:t>
      </w:r>
      <w:r w:rsidRPr="00A420E8">
        <w:rPr>
          <w:rFonts w:asciiTheme="minorHAnsi" w:eastAsiaTheme="minorHAnsi" w:hAnsiTheme="minorHAnsi" w:cs="Calibri"/>
        </w:rPr>
        <w: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qu</w:t>
      </w:r>
      <w:r w:rsidRPr="00A420E8">
        <w:rPr>
          <w:rFonts w:asciiTheme="minorHAnsi" w:eastAsiaTheme="minorHAnsi" w:hAnsiTheme="minorHAnsi" w:cs="Calibri"/>
        </w:rPr>
        <w:t xml:space="preserve">est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 sta</w:t>
      </w:r>
      <w:r w:rsidRPr="00A420E8">
        <w:rPr>
          <w:rFonts w:asciiTheme="minorHAnsi" w:eastAsiaTheme="minorHAnsi" w:hAnsiTheme="minorHAnsi" w:cs="Calibri"/>
          <w:spacing w:val="-2"/>
        </w:rPr>
        <w:t>t</w:t>
      </w:r>
      <w:r w:rsidRPr="00A420E8">
        <w:rPr>
          <w:rFonts w:asciiTheme="minorHAnsi" w:eastAsiaTheme="minorHAnsi" w:hAnsiTheme="minorHAnsi" w:cs="Calibri"/>
        </w:rPr>
        <w:t>e s</w:t>
      </w:r>
      <w:r w:rsidRPr="00A420E8">
        <w:rPr>
          <w:rFonts w:asciiTheme="minorHAnsi" w:eastAsiaTheme="minorHAnsi" w:hAnsiTheme="minorHAnsi" w:cs="Calibri"/>
          <w:spacing w:val="-1"/>
        </w:rPr>
        <w:t>p</w:t>
      </w:r>
      <w:r w:rsidRPr="00A420E8">
        <w:rPr>
          <w:rFonts w:asciiTheme="minorHAnsi" w:eastAsiaTheme="minorHAnsi" w:hAnsiTheme="minorHAnsi" w:cs="Calibri"/>
        </w:rPr>
        <w:t>ecific</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3"/>
        </w:rPr>
        <w:t>a</w:t>
      </w:r>
      <w:r w:rsidRPr="00A420E8">
        <w:rPr>
          <w:rFonts w:asciiTheme="minorHAnsi" w:eastAsiaTheme="minorHAnsi" w:hAnsiTheme="minorHAnsi" w:cs="Calibri"/>
        </w:rPr>
        <w:t>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 xml:space="preserve">e. </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15"/>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res</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6"/>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rPr>
        <w:t>ri</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rPr>
        <w:t>ce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v</w:t>
      </w:r>
      <w:r w:rsidRPr="00A420E8">
        <w:rPr>
          <w:rFonts w:asciiTheme="minorHAnsi" w:eastAsiaTheme="minorHAnsi" w:hAnsiTheme="minorHAnsi" w:cs="Calibri"/>
        </w:rPr>
        <w:t>ise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s</w:t>
      </w:r>
      <w:r w:rsidRPr="00A420E8">
        <w:rPr>
          <w:rFonts w:asciiTheme="minorHAnsi" w:eastAsiaTheme="minorHAnsi" w:hAnsiTheme="minorHAnsi" w:cs="Calibri"/>
        </w:rPr>
        <w:t>,</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lastRenderedPageBreak/>
        <w:t>a</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y</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j</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p</w:t>
      </w:r>
      <w:r w:rsidRPr="00A420E8">
        <w:rPr>
          <w:rFonts w:asciiTheme="minorHAnsi" w:eastAsiaTheme="minorHAnsi" w:hAnsiTheme="minorHAnsi" w:cs="Calibri"/>
          <w:spacing w:val="1"/>
        </w:rPr>
        <w:t>o</w:t>
      </w:r>
      <w:r w:rsidRPr="00A420E8">
        <w:rPr>
          <w:rFonts w:asciiTheme="minorHAnsi" w:eastAsiaTheme="minorHAnsi" w:hAnsiTheme="minorHAnsi" w:cs="Calibri"/>
        </w:rPr>
        <w:t>s</w:t>
      </w:r>
      <w:r w:rsidRPr="00A420E8">
        <w:rPr>
          <w:rFonts w:asciiTheme="minorHAnsi" w:eastAsiaTheme="minorHAnsi" w:hAnsiTheme="minorHAnsi" w:cs="Calibri"/>
          <w:spacing w:val="-2"/>
        </w:rPr>
        <w:t>e</w:t>
      </w:r>
      <w:r w:rsidRPr="00A420E8">
        <w:rPr>
          <w:rFonts w:asciiTheme="minorHAnsi" w:eastAsiaTheme="minorHAnsi" w:hAnsiTheme="minorHAnsi" w:cs="Calibri"/>
        </w:rPr>
        <w:t>d 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ract</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y</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ld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4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theme="minorBidi"/>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 s</w:t>
      </w:r>
      <w:r w:rsidRPr="00A420E8">
        <w:rPr>
          <w:rFonts w:asciiTheme="minorHAnsi" w:eastAsiaTheme="minorHAnsi" w:hAnsiTheme="minorHAnsi" w:cs="Calibri"/>
          <w:spacing w:val="-1"/>
        </w:rPr>
        <w:t>ub</w:t>
      </w:r>
      <w:r w:rsidRPr="00A420E8">
        <w:rPr>
          <w:rFonts w:asciiTheme="minorHAnsi" w:eastAsiaTheme="minorHAnsi" w:hAnsiTheme="minorHAnsi" w:cs="Calibri"/>
        </w:rPr>
        <w:t>st</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ng</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5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rPr>
        <w:t>ess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3"/>
        </w:rPr>
        <w:t>r</w:t>
      </w:r>
      <w:r w:rsidRPr="00A420E8">
        <w:rPr>
          <w:rFonts w:asciiTheme="minorHAnsi" w:eastAsiaTheme="minorHAnsi" w:hAnsiTheme="minorHAnsi" w:cs="Calibri"/>
        </w:rPr>
        <w:t>ecei</w:t>
      </w:r>
      <w:r w:rsidRPr="00A420E8">
        <w:rPr>
          <w:rFonts w:asciiTheme="minorHAnsi" w:eastAsiaTheme="minorHAnsi" w:hAnsiTheme="minorHAnsi" w:cs="Calibri"/>
          <w:spacing w:val="-3"/>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1"/>
        </w:rPr>
        <w:t>qu</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t.</w:t>
      </w:r>
    </w:p>
    <w:p w14:paraId="6CF2C693" w14:textId="77777777" w:rsidR="00A420E8" w:rsidRPr="00A420E8" w:rsidRDefault="00A420E8" w:rsidP="00A420E8">
      <w:pPr>
        <w:widowControl w:val="0"/>
        <w:spacing w:line="240" w:lineRule="exact"/>
        <w:rPr>
          <w:rFonts w:asciiTheme="minorHAnsi" w:eastAsiaTheme="minorHAnsi" w:hAnsiTheme="minorHAnsi" w:cstheme="minorBidi"/>
          <w:sz w:val="20"/>
          <w:szCs w:val="24"/>
        </w:rPr>
      </w:pPr>
    </w:p>
    <w:p w14:paraId="38B8E738"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5</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h</w:t>
      </w:r>
      <w:r w:rsidRPr="00A420E8">
        <w:rPr>
          <w:rFonts w:asciiTheme="minorHAnsi" w:eastAsiaTheme="minorHAnsi" w:hAnsiTheme="minorHAnsi" w:cs="Calibri"/>
        </w:rPr>
        <w:t>ere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st</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lis</w:t>
      </w:r>
      <w:r w:rsidRPr="00A420E8">
        <w:rPr>
          <w:rFonts w:asciiTheme="minorHAnsi" w:eastAsiaTheme="minorHAnsi" w:hAnsiTheme="minorHAnsi" w:cs="Calibri"/>
          <w:spacing w:val="-1"/>
        </w:rPr>
        <w:t>h</w:t>
      </w:r>
      <w:r w:rsidRPr="00A420E8">
        <w:rPr>
          <w:rFonts w:asciiTheme="minorHAnsi" w:eastAsiaTheme="minorHAnsi" w:hAnsiTheme="minorHAnsi" w:cs="Calibri"/>
        </w:rPr>
        <w:t>ed</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asis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satisfa</w:t>
      </w:r>
      <w:r w:rsidRPr="00A420E8">
        <w:rPr>
          <w:rFonts w:asciiTheme="minorHAnsi" w:eastAsiaTheme="minorHAnsi" w:hAnsiTheme="minorHAnsi" w:cs="Calibri"/>
          <w:spacing w:val="-2"/>
        </w:rPr>
        <w:t>c</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it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m</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 xml:space="preserve">st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spacing w:val="1"/>
        </w:rPr>
        <w:t>oo</w:t>
      </w:r>
      <w:r w:rsidRPr="00A420E8">
        <w:rPr>
          <w:rFonts w:asciiTheme="minorHAnsi" w:eastAsiaTheme="minorHAnsi" w:hAnsiTheme="minorHAnsi" w:cs="Calibri"/>
        </w:rPr>
        <w:t xml:space="preserve">d faith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o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ti</w:t>
      </w:r>
      <w:r w:rsidRPr="00A420E8">
        <w:rPr>
          <w:rFonts w:asciiTheme="minorHAnsi" w:eastAsiaTheme="minorHAnsi" w:hAnsiTheme="minorHAnsi" w:cs="Calibri"/>
          <w:spacing w:val="-1"/>
        </w:rPr>
        <w:t>n</w:t>
      </w:r>
      <w:r w:rsidRPr="00A420E8">
        <w:rPr>
          <w:rFonts w:asciiTheme="minorHAnsi" w:eastAsiaTheme="minorHAnsi" w:hAnsiTheme="minorHAnsi" w:cs="Calibri"/>
        </w:rPr>
        <w:t>g a</w:t>
      </w:r>
      <w:r w:rsidRPr="00A420E8">
        <w:rPr>
          <w:rFonts w:asciiTheme="minorHAnsi" w:eastAsiaTheme="minorHAnsi" w:hAnsiTheme="minorHAnsi" w:cs="Calibri"/>
          <w:spacing w:val="1"/>
        </w:rPr>
        <w:t xml:space="preserve"> D</w:t>
      </w:r>
      <w:r w:rsidRPr="00A420E8">
        <w:rPr>
          <w:rFonts w:asciiTheme="minorHAnsi" w:eastAsiaTheme="minorHAnsi" w:hAnsiTheme="minorHAnsi" w:cs="Calibri"/>
        </w:rPr>
        <w:t xml:space="preserve">BE. </w:t>
      </w:r>
      <w:r w:rsidRPr="00A420E8">
        <w:rPr>
          <w:rFonts w:asciiTheme="minorHAnsi" w:eastAsiaTheme="minorHAnsi" w:hAnsiTheme="minorHAnsi" w:cs="Calibri"/>
          <w:spacing w:val="13"/>
        </w:rPr>
        <w:t xml:space="preserve"> </w:t>
      </w:r>
      <w:r w:rsidRPr="00A420E8">
        <w:rPr>
          <w:rFonts w:asciiTheme="minorHAnsi" w:eastAsiaTheme="minorHAnsi" w:hAnsiTheme="minorHAnsi" w:cs="Calibri"/>
          <w:spacing w:val="1"/>
        </w:rPr>
        <w:t>Do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l</w:t>
      </w:r>
      <w:r w:rsidRPr="00A420E8">
        <w:rPr>
          <w:rFonts w:asciiTheme="minorHAnsi" w:eastAsiaTheme="minorHAnsi" w:hAnsiTheme="minorHAnsi" w:cs="Calibri"/>
          <w:spacing w:val="-3"/>
        </w:rPr>
        <w:t>a</w:t>
      </w:r>
      <w:r w:rsidRPr="00A420E8">
        <w:rPr>
          <w:rFonts w:asciiTheme="minorHAnsi" w:eastAsiaTheme="minorHAnsi" w:hAnsiTheme="minorHAnsi" w:cs="Calibri"/>
        </w:rPr>
        <w:t>c</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 </w:t>
      </w:r>
      <w:r w:rsidRPr="00A420E8">
        <w:rPr>
          <w:rFonts w:asciiTheme="minorHAnsi" w:eastAsiaTheme="minorHAnsi" w:hAnsiTheme="minorHAnsi" w:cs="Calibri"/>
          <w:spacing w:val="1"/>
        </w:rPr>
        <w:t>Vendor</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lace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e</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i</w:t>
      </w:r>
      <w:r w:rsidRPr="00A420E8">
        <w:rPr>
          <w:rFonts w:asciiTheme="minorHAnsi" w:eastAsiaTheme="minorHAnsi" w:hAnsiTheme="minorHAnsi" w:cs="Calibri"/>
        </w:rPr>
        <w:t>tial</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 </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If</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w:t>
      </w:r>
      <w:r w:rsidRPr="00A420E8">
        <w:rPr>
          <w:rFonts w:asciiTheme="minorHAnsi" w:eastAsiaTheme="minorHAnsi" w:hAnsiTheme="minorHAnsi" w:cs="Calibri"/>
        </w:rPr>
        <w:t>al</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rPr>
        <w:t>a</w:t>
      </w:r>
      <w:r w:rsidRPr="00A420E8">
        <w:rPr>
          <w:rFonts w:asciiTheme="minorHAnsi" w:eastAsiaTheme="minorHAnsi" w:hAnsiTheme="minorHAnsi" w:cs="Calibri"/>
          <w:spacing w:val="-1"/>
        </w:rPr>
        <w:t>nn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d</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fa</w:t>
      </w:r>
      <w:r w:rsidRPr="00A420E8">
        <w:rPr>
          <w:rFonts w:asciiTheme="minorHAnsi" w:eastAsiaTheme="minorHAnsi" w:hAnsiTheme="minorHAnsi" w:cs="Calibri"/>
          <w:spacing w:val="-3"/>
        </w:rPr>
        <w:t>i</w:t>
      </w:r>
      <w:r w:rsidRPr="00A420E8">
        <w:rPr>
          <w:rFonts w:asciiTheme="minorHAnsi" w:eastAsiaTheme="minorHAnsi" w:hAnsiTheme="minorHAnsi" w:cs="Calibri"/>
        </w:rPr>
        <w:t>th</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ef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rts</w:t>
      </w:r>
      <w:r w:rsidRPr="00A420E8">
        <w:rPr>
          <w:rFonts w:asciiTheme="minorHAnsi" w:eastAsiaTheme="minorHAnsi" w:hAnsiTheme="minorHAnsi" w:cs="Calibri"/>
          <w:spacing w:val="5"/>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3"/>
        </w:rPr>
        <w:t>b</w:t>
      </w:r>
      <w:r w:rsidRPr="00A420E8">
        <w:rPr>
          <w:rFonts w:asciiTheme="minorHAnsi" w:eastAsiaTheme="minorHAnsi" w:hAnsiTheme="minorHAnsi" w:cs="Calibri"/>
        </w:rPr>
        <w:t>een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wi</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h a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w:t>
      </w:r>
    </w:p>
    <w:p w14:paraId="288B25E3"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7D39476F"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6</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If</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proofErr w:type="gramStart"/>
      <w:r w:rsidRPr="00A420E8">
        <w:rPr>
          <w:rFonts w:asciiTheme="minorHAnsi" w:eastAsiaTheme="minorHAnsi" w:hAnsiTheme="minorHAnsi" w:cs="Calibri"/>
          <w:spacing w:val="-1"/>
        </w:rPr>
        <w:t>Vendor</w:t>
      </w:r>
      <w:proofErr w:type="gramEnd"/>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1"/>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ire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7"/>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rPr>
        <w:t>was</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2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sly</w:t>
      </w:r>
      <w:r w:rsidRPr="00A420E8">
        <w:rPr>
          <w:rFonts w:asciiTheme="minorHAnsi" w:eastAsiaTheme="minorHAnsi" w:hAnsiTheme="minorHAnsi" w:cs="Calibri"/>
          <w:spacing w:val="3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3"/>
        </w:rPr>
        <w:t>s</w:t>
      </w:r>
      <w:r w:rsidRPr="00A420E8">
        <w:rPr>
          <w:rFonts w:asciiTheme="minorHAnsi" w:eastAsiaTheme="minorHAnsi" w:hAnsiTheme="minorHAnsi" w:cs="Calibri"/>
        </w:rPr>
        <w:t>cl</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 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b</w:t>
      </w:r>
      <w:r w:rsidRPr="00A420E8">
        <w:rPr>
          <w:rFonts w:asciiTheme="minorHAnsi" w:eastAsiaTheme="minorHAnsi" w:hAnsiTheme="minorHAnsi" w:cs="Calibri"/>
        </w:rPr>
        <w:t>tain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mod</w:t>
      </w:r>
      <w:r w:rsidRPr="00A420E8">
        <w:rPr>
          <w:rFonts w:asciiTheme="minorHAnsi" w:eastAsiaTheme="minorHAnsi" w:hAnsiTheme="minorHAnsi" w:cs="Calibri"/>
        </w:rPr>
        <w:t>ify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proofErr w:type="spellStart"/>
      <w:r w:rsidRPr="00A420E8">
        <w:rPr>
          <w:rFonts w:asciiTheme="minorHAnsi" w:eastAsiaTheme="minorHAnsi" w:hAnsiTheme="minorHAnsi" w:cs="Calibri"/>
          <w:spacing w:val="3"/>
        </w:rPr>
        <w:t>BoBS</w:t>
      </w:r>
      <w:proofErr w:type="spellEnd"/>
      <w:r w:rsidRPr="00A420E8">
        <w:rPr>
          <w:rFonts w:asciiTheme="minorHAnsi" w:eastAsiaTheme="minorHAnsi" w:hAnsiTheme="minorHAnsi" w:cs="Calibri"/>
          <w:spacing w:val="3"/>
        </w:rPr>
        <w:t xml:space="preserve"> Procurement DBE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lan 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w:t>
      </w:r>
      <w:r w:rsidRPr="00A420E8">
        <w:rPr>
          <w:rFonts w:asciiTheme="minorHAnsi" w:eastAsiaTheme="minorHAnsi" w:hAnsiTheme="minorHAnsi" w:cs="Calibri"/>
        </w:rPr>
        <w:t>st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k</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g</w:t>
      </w:r>
      <w:r w:rsidRPr="00A420E8">
        <w:rPr>
          <w:rFonts w:asciiTheme="minorHAnsi" w:eastAsiaTheme="minorHAnsi" w:hAnsiTheme="minorHAnsi" w:cs="Calibri"/>
          <w:spacing w:val="1"/>
        </w:rPr>
        <w:t>oo</w:t>
      </w:r>
      <w:r w:rsidRPr="00A420E8">
        <w:rPr>
          <w:rFonts w:asciiTheme="minorHAnsi" w:eastAsiaTheme="minorHAnsi" w:hAnsiTheme="minorHAnsi" w:cs="Calibri"/>
        </w:rPr>
        <w:t xml:space="preserve">d </w:t>
      </w:r>
      <w:r w:rsidRPr="00A420E8">
        <w:rPr>
          <w:rFonts w:asciiTheme="minorHAnsi" w:eastAsiaTheme="minorHAnsi" w:hAnsiTheme="minorHAnsi" w:cs="Calibri"/>
          <w:spacing w:val="-3"/>
        </w:rPr>
        <w:t>f</w:t>
      </w:r>
      <w:r w:rsidRPr="00A420E8">
        <w:rPr>
          <w:rFonts w:asciiTheme="minorHAnsi" w:eastAsiaTheme="minorHAnsi" w:hAnsiTheme="minorHAnsi" w:cs="Calibri"/>
        </w:rPr>
        <w:t xml:space="preserve">aith </w:t>
      </w:r>
      <w:r w:rsidRPr="00A420E8">
        <w:rPr>
          <w:rFonts w:asciiTheme="minorHAnsi" w:eastAsiaTheme="minorHAnsi" w:hAnsiTheme="minorHAnsi" w:cs="Calibri"/>
          <w:spacing w:val="1"/>
        </w:rPr>
        <w:t>e</w:t>
      </w:r>
      <w:r w:rsidRPr="00A420E8">
        <w:rPr>
          <w:rFonts w:asciiTheme="minorHAnsi" w:eastAsiaTheme="minorHAnsi" w:hAnsiTheme="minorHAnsi" w:cs="Calibri"/>
        </w:rPr>
        <w:t>f</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r</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at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B</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 fair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pp</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un</w:t>
      </w:r>
      <w:r w:rsidRPr="00A420E8">
        <w:rPr>
          <w:rFonts w:asciiTheme="minorHAnsi" w:eastAsiaTheme="minorHAnsi" w:hAnsiTheme="minorHAnsi" w:cs="Calibri"/>
        </w:rPr>
        <w:t>ity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id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n</w:t>
      </w:r>
      <w:r w:rsidRPr="00A420E8">
        <w:rPr>
          <w:rFonts w:asciiTheme="minorHAnsi" w:eastAsiaTheme="minorHAnsi" w:hAnsiTheme="minorHAnsi" w:cs="Calibri"/>
          <w:spacing w:val="1"/>
        </w:rPr>
        <w:t>e</w:t>
      </w:r>
      <w:r w:rsidRPr="00A420E8">
        <w:rPr>
          <w:rFonts w:asciiTheme="minorHAnsi" w:eastAsiaTheme="minorHAnsi" w:hAnsiTheme="minorHAnsi" w:cs="Calibri"/>
        </w:rPr>
        <w:t>w</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p</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rPr>
        <w:t>k.</w:t>
      </w:r>
    </w:p>
    <w:p w14:paraId="19766297"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6DB0F8AB" w14:textId="77777777" w:rsidR="00A420E8" w:rsidRPr="00A420E8" w:rsidRDefault="00A420E8" w:rsidP="00A420E8">
      <w:pPr>
        <w:widowControl w:val="0"/>
        <w:spacing w:line="276" w:lineRule="auto"/>
        <w:ind w:left="864" w:right="-20"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7</w:t>
      </w:r>
      <w:r w:rsidRPr="00A420E8">
        <w:rPr>
          <w:rFonts w:asciiTheme="minorHAnsi" w:eastAsiaTheme="minorHAnsi" w:hAnsiTheme="minorHAnsi" w:cs="Calibri"/>
        </w:rPr>
        <w:t>.</w:t>
      </w:r>
      <w:r w:rsidRPr="00A420E8">
        <w:rPr>
          <w:rFonts w:asciiTheme="minorHAnsi" w:eastAsiaTheme="minorHAnsi" w:hAnsiTheme="minorHAnsi" w:cs="Calibri"/>
        </w:rPr>
        <w:tab/>
      </w:r>
      <w:r w:rsidRPr="00A420E8">
        <w:rPr>
          <w:rFonts w:asciiTheme="minorHAnsi" w:eastAsiaTheme="minorHAnsi" w:hAnsiTheme="minorHAnsi" w:cs="Calibri"/>
          <w:spacing w:val="-26"/>
        </w:rPr>
        <w:t xml:space="preserve"> </w:t>
      </w:r>
      <w:bookmarkStart w:id="33" w:name="_Hlk19775810"/>
      <w:r w:rsidRPr="00A420E8">
        <w:rPr>
          <w:rFonts w:asciiTheme="minorHAnsi" w:eastAsiaTheme="minorHAnsi" w:hAnsiTheme="minorHAnsi" w:cs="Calibri"/>
        </w:rPr>
        <w:t>A</w:t>
      </w:r>
      <w:r w:rsidRPr="00A420E8">
        <w:rPr>
          <w:rFonts w:asciiTheme="minorHAnsi" w:eastAsiaTheme="minorHAnsi" w:hAnsiTheme="minorHAnsi" w:cs="Calibri"/>
          <w:spacing w:val="44"/>
        </w:rPr>
        <w:t xml:space="preserve"> </w:t>
      </w:r>
      <w:r w:rsidRPr="006072BE">
        <w:rPr>
          <w:rFonts w:asciiTheme="minorHAnsi" w:eastAsiaTheme="minorHAnsi" w:hAnsiTheme="minorHAnsi" w:cs="Calibri"/>
        </w:rPr>
        <w:t>n</w:t>
      </w:r>
      <w:r w:rsidRPr="00A420E8">
        <w:rPr>
          <w:rFonts w:asciiTheme="minorHAnsi" w:eastAsiaTheme="minorHAnsi" w:hAnsiTheme="minorHAnsi" w:cs="Calibri"/>
        </w:rPr>
        <w:t>ew</w:t>
      </w:r>
      <w:r w:rsidRPr="006072BE">
        <w:rPr>
          <w:rFonts w:asciiTheme="minorHAnsi" w:eastAsiaTheme="minorHAnsi" w:hAnsiTheme="minorHAnsi" w:cs="Calibri"/>
        </w:rPr>
        <w:t xml:space="preserve"> </w:t>
      </w:r>
      <w:proofErr w:type="spellStart"/>
      <w:r w:rsidRPr="006072BE">
        <w:rPr>
          <w:rFonts w:asciiTheme="minorHAnsi" w:eastAsiaTheme="minorHAnsi" w:hAnsiTheme="minorHAnsi" w:cs="Calibri"/>
        </w:rPr>
        <w:t>BoBS</w:t>
      </w:r>
      <w:proofErr w:type="spellEnd"/>
      <w:r w:rsidRPr="006072BE">
        <w:rPr>
          <w:rFonts w:asciiTheme="minorHAnsi" w:eastAsiaTheme="minorHAnsi" w:hAnsiTheme="minorHAnsi" w:cs="Calibri"/>
        </w:rPr>
        <w:t xml:space="preserve"> Procurement </w:t>
      </w:r>
      <w:r w:rsidRPr="00A420E8">
        <w:rPr>
          <w:rFonts w:asciiTheme="minorHAnsi" w:eastAsiaTheme="minorHAnsi" w:hAnsiTheme="minorHAnsi" w:cs="Calibri"/>
        </w:rPr>
        <w:t>DBE Participation Statement</w:t>
      </w:r>
      <w:r w:rsidRPr="006072BE">
        <w:rPr>
          <w:rFonts w:asciiTheme="minorHAnsi" w:eastAsiaTheme="minorHAnsi" w:hAnsiTheme="minorHAnsi" w:cs="Calibri"/>
        </w:rPr>
        <w:t xml:space="preserve"> (</w:t>
      </w:r>
      <w:proofErr w:type="spellStart"/>
      <w:r w:rsidRPr="006072BE">
        <w:rPr>
          <w:rFonts w:asciiTheme="minorHAnsi" w:eastAsiaTheme="minorHAnsi" w:hAnsiTheme="minorHAnsi" w:cs="Calibri"/>
        </w:rPr>
        <w:t>BoBS</w:t>
      </w:r>
      <w:proofErr w:type="spellEnd"/>
      <w:r w:rsidRPr="006072BE">
        <w:rPr>
          <w:rFonts w:asciiTheme="minorHAnsi" w:eastAsiaTheme="minorHAnsi" w:hAnsiTheme="minorHAnsi" w:cs="Calibri"/>
        </w:rPr>
        <w:t xml:space="preserve"> 2575) m</w:t>
      </w:r>
      <w:r w:rsidRPr="00A420E8">
        <w:rPr>
          <w:rFonts w:asciiTheme="minorHAnsi" w:eastAsiaTheme="minorHAnsi" w:hAnsiTheme="minorHAnsi" w:cs="Calibri"/>
          <w:spacing w:val="1"/>
        </w:rPr>
        <w:t>ust</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45"/>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x</w:t>
      </w:r>
      <w:r w:rsidRPr="00A420E8">
        <w:rPr>
          <w:rFonts w:asciiTheme="minorHAnsi" w:eastAsiaTheme="minorHAnsi" w:hAnsiTheme="minorHAnsi" w:cs="Calibri"/>
        </w:rPr>
        <w:t>ec</w:t>
      </w:r>
      <w:r w:rsidRPr="00A420E8">
        <w:rPr>
          <w:rFonts w:asciiTheme="minorHAnsi" w:eastAsiaTheme="minorHAnsi" w:hAnsiTheme="minorHAnsi" w:cs="Calibri"/>
          <w:spacing w:val="-1"/>
        </w:rPr>
        <w:t>u</w:t>
      </w:r>
      <w:r w:rsidRPr="00A420E8">
        <w:rPr>
          <w:rFonts w:asciiTheme="minorHAnsi" w:eastAsiaTheme="minorHAnsi" w:hAnsiTheme="minorHAnsi" w:cs="Calibri"/>
        </w:rPr>
        <w:t>ted</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2"/>
        </w:rPr>
        <w:t>t</w:t>
      </w:r>
      <w:r w:rsidRPr="00A420E8">
        <w:rPr>
          <w:rFonts w:asciiTheme="minorHAnsi" w:eastAsiaTheme="minorHAnsi" w:hAnsiTheme="minorHAnsi" w:cs="Calibri"/>
        </w:rPr>
        <w:t>ed</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3"/>
        </w:rPr>
        <w:t>r</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in</w:t>
      </w:r>
      <w:r w:rsidRPr="00A420E8">
        <w:rPr>
          <w:rFonts w:asciiTheme="minorHAnsi" w:eastAsiaTheme="minorHAnsi" w:hAnsiTheme="minorHAnsi" w:cs="Calibri"/>
          <w:spacing w:val="43"/>
        </w:rPr>
        <w:t xml:space="preserve"> </w:t>
      </w:r>
      <w:r w:rsidRPr="00A420E8">
        <w:rPr>
          <w:rFonts w:asciiTheme="minorHAnsi" w:eastAsiaTheme="minorHAnsi" w:hAnsiTheme="minorHAnsi" w:cs="Calibri"/>
        </w:rPr>
        <w:t>5</w:t>
      </w:r>
      <w:r w:rsidRPr="00A420E8">
        <w:rPr>
          <w:rFonts w:asciiTheme="minorHAnsi" w:eastAsiaTheme="minorHAnsi" w:hAnsiTheme="minorHAnsi" w:cs="Calibri"/>
          <w:spacing w:val="45"/>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si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ss</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4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4"/>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i</w:t>
      </w:r>
      <w:r w:rsidRPr="00A420E8">
        <w:rPr>
          <w:rFonts w:asciiTheme="minorHAnsi" w:eastAsiaTheme="minorHAnsi" w:hAnsiTheme="minorHAnsi" w:cs="Calibri"/>
          <w:spacing w:val="-1"/>
        </w:rPr>
        <w:t>p</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p</w:t>
      </w:r>
      <w:r w:rsidRPr="00A420E8">
        <w:rPr>
          <w:rFonts w:asciiTheme="minorHAnsi" w:eastAsiaTheme="minorHAnsi" w:hAnsiTheme="minorHAnsi" w:cs="Calibri"/>
        </w:rPr>
        <w:t>art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pp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 xml:space="preserve">al </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ng</w:t>
      </w:r>
      <w:r w:rsidRPr="00A420E8">
        <w:rPr>
          <w:rFonts w:asciiTheme="minorHAnsi" w:eastAsiaTheme="minorHAnsi" w:hAnsiTheme="minorHAnsi" w:cs="Calibri"/>
          <w:spacing w:val="1"/>
        </w:rPr>
        <w:t>e</w:t>
      </w:r>
      <w:r w:rsidRPr="00A420E8">
        <w:rPr>
          <w:rFonts w:asciiTheme="minorHAnsi" w:eastAsiaTheme="minorHAnsi" w:hAnsiTheme="minorHAnsi" w:cs="Calibri"/>
        </w:rPr>
        <w:t>.</w:t>
      </w:r>
    </w:p>
    <w:bookmarkEnd w:id="33"/>
    <w:p w14:paraId="3940B2B4" w14:textId="77777777" w:rsidR="00A420E8" w:rsidRPr="00A420E8" w:rsidRDefault="00A420E8" w:rsidP="00A420E8">
      <w:pPr>
        <w:widowControl w:val="0"/>
        <w:spacing w:line="276" w:lineRule="auto"/>
        <w:ind w:left="864" w:hanging="432"/>
        <w:rPr>
          <w:rFonts w:asciiTheme="minorHAnsi" w:eastAsiaTheme="minorHAnsi" w:hAnsiTheme="minorHAnsi" w:cstheme="minorBidi"/>
          <w:sz w:val="24"/>
          <w:szCs w:val="24"/>
        </w:rPr>
      </w:pPr>
    </w:p>
    <w:p w14:paraId="02148387"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8</w:t>
      </w:r>
      <w:r w:rsidRPr="00A420E8">
        <w:rPr>
          <w:rFonts w:asciiTheme="minorHAnsi" w:eastAsiaTheme="minorHAnsi" w:hAnsiTheme="minorHAnsi" w:cs="Calibri"/>
        </w:rPr>
        <w:t>.</w:t>
      </w:r>
      <w:r w:rsidRPr="00A420E8">
        <w:rPr>
          <w:rFonts w:asciiTheme="minorHAnsi" w:eastAsiaTheme="minorHAnsi" w:hAnsiTheme="minorHAnsi" w:cs="Calibri"/>
          <w:spacing w:val="-26"/>
        </w:rPr>
        <w:t xml:space="preserve"> </w:t>
      </w:r>
      <w:r w:rsidRPr="00A420E8">
        <w:rPr>
          <w:rFonts w:asciiTheme="minorHAnsi" w:eastAsiaTheme="minorHAnsi" w:hAnsiTheme="minorHAnsi" w:cs="Calibri"/>
          <w:spacing w:val="-26"/>
        </w:rPr>
        <w:tab/>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ai</w:t>
      </w:r>
      <w:r w:rsidRPr="00A420E8">
        <w:rPr>
          <w:rFonts w:asciiTheme="minorHAnsi" w:eastAsiaTheme="minorHAnsi" w:hAnsiTheme="minorHAnsi" w:cs="Calibri"/>
          <w:spacing w:val="-1"/>
        </w:rPr>
        <w:t>n</w:t>
      </w:r>
      <w:r w:rsidRPr="00A420E8">
        <w:rPr>
          <w:rFonts w:asciiTheme="minorHAnsi" w:eastAsiaTheme="minorHAnsi" w:hAnsiTheme="minorHAnsi" w:cs="Calibri"/>
        </w:rPr>
        <w:t>tain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rd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all</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l</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v</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rPr>
        <w:t>a</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11"/>
        </w:rPr>
        <w:t xml:space="preserve"> </w:t>
      </w:r>
      <w:r w:rsidRPr="00A420E8">
        <w:rPr>
          <w:rFonts w:asciiTheme="minorHAnsi" w:eastAsiaTheme="minorHAnsi" w:hAnsiTheme="minorHAnsi" w:cs="Calibri"/>
          <w:spacing w:val="-1"/>
        </w:rPr>
        <w:t>u</w:t>
      </w:r>
      <w:r w:rsidRPr="00A420E8">
        <w:rPr>
          <w:rFonts w:asciiTheme="minorHAnsi" w:eastAsiaTheme="minorHAnsi" w:hAnsiTheme="minorHAnsi" w:cs="Calibri"/>
        </w:rPr>
        <w:t>tili</w:t>
      </w:r>
      <w:r w:rsidRPr="00A420E8">
        <w:rPr>
          <w:rFonts w:asciiTheme="minorHAnsi" w:eastAsiaTheme="minorHAnsi" w:hAnsiTheme="minorHAnsi" w:cs="Calibri"/>
          <w:spacing w:val="-4"/>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7"/>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cl</w:t>
      </w:r>
      <w:r w:rsidRPr="00A420E8">
        <w:rPr>
          <w:rFonts w:asciiTheme="minorHAnsi" w:eastAsiaTheme="minorHAnsi" w:hAnsiTheme="minorHAnsi" w:cs="Calibri"/>
          <w:spacing w:val="-1"/>
        </w:rPr>
        <w:t>ud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0"/>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 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rPr>
        <w:t>ll</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3"/>
        </w:rPr>
        <w:t>n</w:t>
      </w:r>
      <w:r w:rsidRPr="00A420E8">
        <w:rPr>
          <w:rFonts w:asciiTheme="minorHAnsi" w:eastAsiaTheme="minorHAnsi" w:hAnsiTheme="minorHAnsi" w:cs="Calibri"/>
          <w:spacing w:val="1"/>
        </w:rPr>
        <w:t>vo</w:t>
      </w:r>
      <w:r w:rsidRPr="00A420E8">
        <w:rPr>
          <w:rFonts w:asciiTheme="minorHAnsi" w:eastAsiaTheme="minorHAnsi" w:hAnsiTheme="minorHAnsi" w:cs="Calibri"/>
          <w:spacing w:val="-3"/>
        </w:rPr>
        <w:t>i</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led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cks</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bo</w:t>
      </w:r>
      <w:r w:rsidRPr="00A420E8">
        <w:rPr>
          <w:rFonts w:asciiTheme="minorHAnsi" w:eastAsiaTheme="minorHAnsi" w:hAnsiTheme="minorHAnsi" w:cs="Calibri"/>
          <w:spacing w:val="1"/>
        </w:rPr>
        <w:t>o</w:t>
      </w:r>
      <w:r w:rsidRPr="00A420E8">
        <w:rPr>
          <w:rFonts w:asciiTheme="minorHAnsi" w:eastAsiaTheme="minorHAnsi" w:hAnsiTheme="minorHAnsi" w:cs="Calibri"/>
        </w:rPr>
        <w:t>ks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
        </w:rPr>
        <w:t>c</w:t>
      </w:r>
      <w:r w:rsidRPr="00A420E8">
        <w:rPr>
          <w:rFonts w:asciiTheme="minorHAnsi" w:eastAsiaTheme="minorHAnsi" w:hAnsiTheme="minorHAnsi" w:cs="Calibri"/>
        </w:rPr>
        <w:t>c</w:t>
      </w:r>
      <w:r w:rsidRPr="00A420E8">
        <w:rPr>
          <w:rFonts w:asciiTheme="minorHAnsi" w:eastAsiaTheme="minorHAnsi" w:hAnsiTheme="minorHAnsi" w:cs="Calibri"/>
          <w:spacing w:val="-1"/>
        </w:rPr>
        <w:t>oun</w:t>
      </w:r>
      <w:r w:rsidRPr="00A420E8">
        <w:rPr>
          <w:rFonts w:asciiTheme="minorHAnsi" w:eastAsiaTheme="minorHAnsi" w:hAnsiTheme="minorHAnsi" w:cs="Calibri"/>
        </w:rPr>
        <w:t>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at</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ast 5 </w:t>
      </w:r>
      <w:r w:rsidRPr="00A420E8">
        <w:rPr>
          <w:rFonts w:asciiTheme="minorHAnsi" w:eastAsiaTheme="minorHAnsi" w:hAnsiTheme="minorHAnsi" w:cs="Calibri"/>
          <w:spacing w:val="1"/>
        </w:rPr>
        <w:t>y</w:t>
      </w:r>
      <w:r w:rsidRPr="00A420E8">
        <w:rPr>
          <w:rFonts w:asciiTheme="minorHAnsi" w:eastAsiaTheme="minorHAnsi" w:hAnsiTheme="minorHAnsi" w:cs="Calibri"/>
        </w:rPr>
        <w:t>ears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f</w:t>
      </w:r>
      <w:r w:rsidRPr="00A420E8">
        <w:rPr>
          <w:rFonts w:asciiTheme="minorHAnsi" w:eastAsiaTheme="minorHAnsi" w:hAnsiTheme="minorHAnsi" w:cs="Calibri"/>
        </w:rPr>
        <w:t>ter</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let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tract. </w:t>
      </w:r>
      <w:r w:rsidRPr="00A420E8">
        <w:rPr>
          <w:rFonts w:asciiTheme="minorHAnsi" w:eastAsiaTheme="minorHAnsi" w:hAnsiTheme="minorHAnsi" w:cs="Calibri"/>
          <w:spacing w:val="6"/>
        </w:rPr>
        <w:t xml:space="preserve"> </w:t>
      </w:r>
      <w:r w:rsidRPr="00A420E8">
        <w:rPr>
          <w:rFonts w:asciiTheme="minorHAnsi" w:eastAsiaTheme="minorHAnsi" w:hAnsiTheme="minorHAnsi" w:cs="Calibri"/>
          <w:spacing w:val="-1"/>
        </w:rPr>
        <w:t>Fu</w:t>
      </w:r>
      <w:r w:rsidRPr="00A420E8">
        <w:rPr>
          <w:rFonts w:asciiTheme="minorHAnsi" w:eastAsiaTheme="minorHAnsi" w:hAnsiTheme="minorHAnsi" w:cs="Calibri"/>
        </w:rPr>
        <w:t>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ccess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ese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d</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g</w:t>
      </w:r>
      <w:r w:rsidRPr="00A420E8">
        <w:rPr>
          <w:rFonts w:asciiTheme="minorHAnsi" w:eastAsiaTheme="minorHAnsi" w:hAnsiTheme="minorHAnsi" w:cs="Calibri"/>
        </w:rPr>
        <w:t>ra</w:t>
      </w:r>
      <w:r w:rsidRPr="00A420E8">
        <w:rPr>
          <w:rFonts w:asciiTheme="minorHAnsi" w:eastAsiaTheme="minorHAnsi" w:hAnsiTheme="minorHAnsi" w:cs="Calibri"/>
          <w:spacing w:val="-1"/>
        </w:rPr>
        <w:t>n</w:t>
      </w:r>
      <w:r w:rsidRPr="00A420E8">
        <w:rPr>
          <w:rFonts w:asciiTheme="minorHAnsi" w:eastAsiaTheme="minorHAnsi" w:hAnsiTheme="minorHAnsi" w:cs="Calibri"/>
        </w:rPr>
        <w:t>ted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upo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4</w:t>
      </w:r>
      <w:r w:rsidRPr="00A420E8">
        <w:rPr>
          <w:rFonts w:asciiTheme="minorHAnsi" w:eastAsiaTheme="minorHAnsi" w:hAnsiTheme="minorHAnsi" w:cs="Calibri"/>
        </w:rPr>
        <w:t>8</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rs writ</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du</w:t>
      </w:r>
      <w:r w:rsidRPr="00A420E8">
        <w:rPr>
          <w:rFonts w:asciiTheme="minorHAnsi" w:eastAsiaTheme="minorHAnsi" w:hAnsiTheme="minorHAnsi" w:cs="Calibri"/>
        </w:rPr>
        <w:t>ly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ri</w:t>
      </w:r>
      <w:r w:rsidRPr="00A420E8">
        <w:rPr>
          <w:rFonts w:asciiTheme="minorHAnsi" w:eastAsiaTheme="minorHAnsi" w:hAnsiTheme="minorHAnsi" w:cs="Calibri"/>
          <w:spacing w:val="-1"/>
        </w:rPr>
        <w:t>z</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tati</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f,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n</w:t>
      </w:r>
      <w:r w:rsidRPr="00A420E8">
        <w:rPr>
          <w:rFonts w:asciiTheme="minorHAnsi" w:eastAsiaTheme="minorHAnsi" w:hAnsiTheme="minorHAnsi" w:cs="Calibri"/>
        </w:rPr>
        <w:t xml:space="preserve">y </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un</w:t>
      </w:r>
      <w:r w:rsidRPr="00A420E8">
        <w:rPr>
          <w:rFonts w:asciiTheme="minorHAnsi" w:eastAsiaTheme="minorHAnsi" w:hAnsiTheme="minorHAnsi" w:cs="Calibri"/>
        </w:rPr>
        <w:t>ici</w:t>
      </w:r>
      <w:r w:rsidRPr="00A420E8">
        <w:rPr>
          <w:rFonts w:asciiTheme="minorHAnsi" w:eastAsiaTheme="minorHAnsi" w:hAnsiTheme="minorHAnsi" w:cs="Calibri"/>
          <w:spacing w:val="-1"/>
        </w:rPr>
        <w:t>p</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proofErr w:type="gramStart"/>
      <w:r w:rsidRPr="00A420E8">
        <w:rPr>
          <w:rFonts w:asciiTheme="minorHAnsi" w:eastAsiaTheme="minorHAnsi" w:hAnsiTheme="minorHAnsi" w:cs="Calibri"/>
        </w:rPr>
        <w:t>sta</w:t>
      </w:r>
      <w:r w:rsidRPr="00A420E8">
        <w:rPr>
          <w:rFonts w:asciiTheme="minorHAnsi" w:eastAsiaTheme="minorHAnsi" w:hAnsiTheme="minorHAnsi" w:cs="Calibri"/>
          <w:spacing w:val="-2"/>
        </w:rPr>
        <w:t>t</w:t>
      </w:r>
      <w:r w:rsidRPr="00A420E8">
        <w:rPr>
          <w:rFonts w:asciiTheme="minorHAnsi" w:eastAsiaTheme="minorHAnsi" w:hAnsiTheme="minorHAnsi" w:cs="Calibri"/>
        </w:rPr>
        <w:t>e</w:t>
      </w:r>
      <w:proofErr w:type="gramEnd"/>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rities. </w:t>
      </w:r>
      <w:r w:rsidRPr="00A420E8">
        <w:rPr>
          <w:rFonts w:asciiTheme="minorHAnsi" w:eastAsiaTheme="minorHAnsi" w:hAnsiTheme="minorHAnsi" w:cs="Calibri"/>
          <w:spacing w:val="1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h</w:t>
      </w:r>
      <w:r w:rsidRPr="00A420E8">
        <w:rPr>
          <w:rFonts w:asciiTheme="minorHAnsi" w:eastAsiaTheme="minorHAnsi" w:hAnsiTheme="minorHAnsi" w:cs="Calibri"/>
        </w:rPr>
        <w:t>a</w:t>
      </w:r>
      <w:r w:rsidRPr="00A420E8">
        <w:rPr>
          <w:rFonts w:asciiTheme="minorHAnsi" w:eastAsiaTheme="minorHAnsi" w:hAnsiTheme="minorHAnsi" w:cs="Calibri"/>
          <w:spacing w:val="1"/>
        </w:rPr>
        <w:t>v</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ri</w:t>
      </w:r>
      <w:r w:rsidRPr="00A420E8">
        <w:rPr>
          <w:rFonts w:asciiTheme="minorHAnsi" w:eastAsiaTheme="minorHAnsi" w:hAnsiTheme="minorHAnsi" w:cs="Calibri"/>
          <w:spacing w:val="-1"/>
        </w:rPr>
        <w:t>gh</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ob</w:t>
      </w:r>
      <w:r w:rsidRPr="00A420E8">
        <w:rPr>
          <w:rFonts w:asciiTheme="minorHAnsi" w:eastAsiaTheme="minorHAnsi" w:hAnsiTheme="minorHAnsi" w:cs="Calibri"/>
        </w:rPr>
        <w:t>tain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fr</w:t>
      </w:r>
      <w:r w:rsidRPr="00A420E8">
        <w:rPr>
          <w:rFonts w:asciiTheme="minorHAnsi" w:eastAsiaTheme="minorHAnsi" w:hAnsiTheme="minorHAnsi" w:cs="Calibri"/>
          <w:spacing w:val="1"/>
        </w:rPr>
        <w:t>o</w:t>
      </w:r>
      <w:r w:rsidRPr="00A420E8">
        <w:rPr>
          <w:rFonts w:asciiTheme="minorHAnsi" w:eastAsiaTheme="minorHAnsi" w:hAnsiTheme="minorHAnsi" w:cs="Calibri"/>
        </w:rPr>
        <w:t>m</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 a</w:t>
      </w:r>
      <w:r w:rsidRPr="00A420E8">
        <w:rPr>
          <w:rFonts w:asciiTheme="minorHAnsi" w:eastAsiaTheme="minorHAnsi" w:hAnsiTheme="minorHAnsi" w:cs="Calibri"/>
          <w:spacing w:val="-1"/>
        </w:rPr>
        <w:t>dd</w:t>
      </w:r>
      <w:r w:rsidRPr="00A420E8">
        <w:rPr>
          <w:rFonts w:asciiTheme="minorHAnsi" w:eastAsiaTheme="minorHAnsi" w:hAnsiTheme="minorHAnsi" w:cs="Calibri"/>
        </w:rPr>
        <w:t>iti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ata</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as</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a</w:t>
      </w:r>
      <w:r w:rsidRPr="00A420E8">
        <w:rPr>
          <w:rFonts w:asciiTheme="minorHAnsi" w:eastAsiaTheme="minorHAnsi" w:hAnsiTheme="minorHAnsi" w:cs="Calibri"/>
          <w:spacing w:val="-1"/>
        </w:rPr>
        <w:t>b</w:t>
      </w:r>
      <w:r w:rsidRPr="00A420E8">
        <w:rPr>
          <w:rFonts w:asciiTheme="minorHAnsi" w:eastAsiaTheme="minorHAnsi" w:hAnsiTheme="minorHAnsi" w:cs="Calibri"/>
        </w:rPr>
        <w:t>ly r</w:t>
      </w:r>
      <w:r w:rsidRPr="00A420E8">
        <w:rPr>
          <w:rFonts w:asciiTheme="minorHAnsi" w:eastAsiaTheme="minorHAnsi" w:hAnsiTheme="minorHAnsi" w:cs="Calibri"/>
          <w:spacing w:val="1"/>
        </w:rPr>
        <w:t>e</w:t>
      </w:r>
      <w:r w:rsidRPr="00A420E8">
        <w:rPr>
          <w:rFonts w:asciiTheme="minorHAnsi" w:eastAsiaTheme="minorHAnsi" w:hAnsiTheme="minorHAnsi" w:cs="Calibri"/>
        </w:rPr>
        <w:t>lat</w:t>
      </w:r>
      <w:r w:rsidRPr="00A420E8">
        <w:rPr>
          <w:rFonts w:asciiTheme="minorHAnsi" w:eastAsiaTheme="minorHAnsi" w:hAnsiTheme="minorHAnsi" w:cs="Calibri"/>
          <w:spacing w:val="1"/>
        </w:rPr>
        <w:t>e</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s</w:t>
      </w:r>
      <w:r w:rsidRPr="00A420E8">
        <w:rPr>
          <w:rFonts w:asciiTheme="minorHAnsi" w:eastAsiaTheme="minorHAnsi" w:hAnsiTheme="minorHAnsi" w:cs="Calibri"/>
          <w:spacing w:val="-2"/>
        </w:rPr>
        <w:t>s</w:t>
      </w:r>
      <w:r w:rsidRPr="00A420E8">
        <w:rPr>
          <w:rFonts w:asciiTheme="minorHAnsi" w:eastAsiaTheme="minorHAnsi" w:hAnsiTheme="minorHAnsi" w:cs="Calibri"/>
        </w:rPr>
        <w:t>ary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w:t>
      </w:r>
      <w:r w:rsidRPr="00A420E8">
        <w:rPr>
          <w:rFonts w:asciiTheme="minorHAnsi" w:eastAsiaTheme="minorHAnsi" w:hAnsiTheme="minorHAnsi" w:cs="Calibri"/>
          <w:spacing w:val="1"/>
        </w:rPr>
        <w:t>e</w:t>
      </w:r>
      <w:r w:rsidRPr="00A420E8">
        <w:rPr>
          <w:rFonts w:asciiTheme="minorHAnsi" w:eastAsiaTheme="minorHAnsi" w:hAnsiTheme="minorHAnsi" w:cs="Calibri"/>
        </w:rPr>
        <w:t>rify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 xml:space="preserve">. </w:t>
      </w:r>
      <w:r w:rsidRPr="00A420E8">
        <w:rPr>
          <w:rFonts w:asciiTheme="minorHAnsi" w:eastAsiaTheme="minorHAnsi" w:hAnsiTheme="minorHAnsi" w:cs="Calibri"/>
          <w:spacing w:val="38"/>
        </w:rPr>
        <w:t xml:space="preserve"> </w:t>
      </w:r>
      <w:r w:rsidRPr="00A420E8">
        <w:rPr>
          <w:rFonts w:asciiTheme="minorHAnsi" w:eastAsiaTheme="minorHAnsi" w:hAnsiTheme="minorHAnsi" w:cs="Calibri"/>
          <w:spacing w:val="-1"/>
        </w:rPr>
        <w:t>A</w:t>
      </w:r>
      <w:r w:rsidRPr="00A420E8">
        <w:rPr>
          <w:rFonts w:asciiTheme="minorHAnsi" w:eastAsiaTheme="minorHAnsi" w:hAnsiTheme="minorHAnsi" w:cs="Calibri"/>
        </w:rPr>
        <w:t>ft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ce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e fi</w:t>
      </w:r>
      <w:r w:rsidRPr="00A420E8">
        <w:rPr>
          <w:rFonts w:asciiTheme="minorHAnsi" w:eastAsiaTheme="minorHAnsi" w:hAnsiTheme="minorHAnsi" w:cs="Calibri"/>
          <w:spacing w:val="-1"/>
        </w:rPr>
        <w:t>n</w:t>
      </w:r>
      <w:r w:rsidRPr="00A420E8">
        <w:rPr>
          <w:rFonts w:asciiTheme="minorHAnsi" w:eastAsiaTheme="minorHAnsi" w:hAnsiTheme="minorHAnsi" w:cs="Calibri"/>
        </w:rPr>
        <w:t>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m</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2"/>
        </w:rPr>
        <w:t>w</w:t>
      </w:r>
      <w:r w:rsidRPr="00A420E8">
        <w:rPr>
          <w:rFonts w:asciiTheme="minorHAnsi" w:eastAsiaTheme="minorHAnsi" w:hAnsiTheme="minorHAnsi" w:cs="Calibri"/>
          <w:spacing w:val="1"/>
        </w:rPr>
        <w:t>o</w:t>
      </w:r>
      <w:r w:rsidRPr="00A420E8">
        <w:rPr>
          <w:rFonts w:asciiTheme="minorHAnsi" w:eastAsiaTheme="minorHAnsi" w:hAnsiTheme="minorHAnsi" w:cs="Calibri"/>
        </w:rPr>
        <w:t>rk</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v</w:t>
      </w:r>
      <w:r w:rsidRPr="00A420E8">
        <w:rPr>
          <w:rFonts w:asciiTheme="minorHAnsi" w:eastAsiaTheme="minorHAnsi" w:hAnsiTheme="minorHAnsi" w:cs="Calibri"/>
          <w:spacing w:val="-2"/>
        </w:rPr>
        <w:t>e</w:t>
      </w:r>
      <w:r w:rsidRPr="00A420E8">
        <w:rPr>
          <w:rFonts w:asciiTheme="minorHAnsi" w:eastAsiaTheme="minorHAnsi" w:hAnsiTheme="minorHAnsi" w:cs="Calibri"/>
        </w:rPr>
        <w:t>ry</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 xml:space="preserve">f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rial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w:t>
      </w:r>
      <w:r w:rsidRPr="00A420E8">
        <w:rPr>
          <w:rFonts w:asciiTheme="minorHAnsi" w:eastAsiaTheme="minorHAnsi" w:hAnsiTheme="minorHAnsi" w:cs="Calibri"/>
        </w:rPr>
        <w:t xml:space="preserve">BE </w:t>
      </w:r>
      <w:r w:rsidRPr="00A420E8">
        <w:rPr>
          <w:rFonts w:asciiTheme="minorHAnsi" w:eastAsiaTheme="minorHAnsi" w:hAnsiTheme="minorHAnsi" w:cs="Calibri"/>
          <w:spacing w:val="-1"/>
        </w:rPr>
        <w:t>b</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Vendor</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bu</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la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3"/>
        </w:rPr>
        <w:t>a</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3</w:t>
      </w:r>
      <w:r w:rsidRPr="00A420E8">
        <w:rPr>
          <w:rFonts w:asciiTheme="minorHAnsi" w:eastAsiaTheme="minorHAnsi" w:hAnsiTheme="minorHAnsi" w:cs="Calibri"/>
        </w:rPr>
        <w:t>0</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cal</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nd</w:t>
      </w:r>
      <w:r w:rsidRPr="00A420E8">
        <w:rPr>
          <w:rFonts w:asciiTheme="minorHAnsi" w:eastAsiaTheme="minorHAnsi" w:hAnsiTheme="minorHAnsi" w:cs="Calibri"/>
        </w:rPr>
        <w:t>ar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rPr>
        <w: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f</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rPr>
        <w:t>r s</w:t>
      </w:r>
      <w:r w:rsidRPr="00A420E8">
        <w:rPr>
          <w:rFonts w:asciiTheme="minorHAnsi" w:eastAsiaTheme="minorHAnsi" w:hAnsiTheme="minorHAnsi" w:cs="Calibri"/>
          <w:spacing w:val="-1"/>
        </w:rPr>
        <w:t>u</w:t>
      </w:r>
      <w:r w:rsidRPr="00A420E8">
        <w:rPr>
          <w:rFonts w:asciiTheme="minorHAnsi" w:eastAsiaTheme="minorHAnsi" w:hAnsiTheme="minorHAnsi" w:cs="Calibri"/>
        </w:rPr>
        <w:t>ch</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yme</w:t>
      </w:r>
      <w:r w:rsidRPr="00A420E8">
        <w:rPr>
          <w:rFonts w:asciiTheme="minorHAnsi" w:eastAsiaTheme="minorHAnsi" w:hAnsiTheme="minorHAnsi" w:cs="Calibri"/>
          <w:spacing w:val="-3"/>
        </w:rPr>
        <w:t>n</w:t>
      </w:r>
      <w:r w:rsidRPr="00A420E8">
        <w:rPr>
          <w:rFonts w:asciiTheme="minorHAnsi" w:eastAsiaTheme="minorHAnsi" w:hAnsiTheme="minorHAnsi" w:cs="Calibri"/>
        </w:rPr>
        <w:t>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all</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stat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fi</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o</w:t>
      </w:r>
      <w:r w:rsidRPr="00A420E8">
        <w:rPr>
          <w:rFonts w:asciiTheme="minorHAnsi" w:eastAsiaTheme="minorHAnsi" w:hAnsiTheme="minorHAnsi" w:cs="Calibri"/>
          <w:spacing w:val="-2"/>
        </w:rPr>
        <w:t>t</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me</w:t>
      </w:r>
      <w:r w:rsidRPr="00A420E8">
        <w:rPr>
          <w:rFonts w:asciiTheme="minorHAnsi" w:eastAsiaTheme="minorHAnsi" w:hAnsiTheme="minorHAnsi" w:cs="Calibri"/>
          <w:spacing w:val="-3"/>
        </w:rPr>
        <w:t>n</w:t>
      </w:r>
      <w:r w:rsidRPr="00A420E8">
        <w:rPr>
          <w:rFonts w:asciiTheme="minorHAnsi" w:eastAsiaTheme="minorHAnsi" w:hAnsiTheme="minorHAnsi" w:cs="Calibri"/>
        </w:rPr>
        <w:t>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BE</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und</w:t>
      </w:r>
      <w:r w:rsidRPr="00A420E8">
        <w:rPr>
          <w:rFonts w:asciiTheme="minorHAnsi" w:eastAsiaTheme="minorHAnsi" w:hAnsiTheme="minorHAnsi" w:cs="Calibri"/>
          <w:spacing w:val="1"/>
        </w:rPr>
        <w:t>e</w:t>
      </w:r>
      <w:r w:rsidRPr="00A420E8">
        <w:rPr>
          <w:rFonts w:asciiTheme="minorHAnsi" w:eastAsiaTheme="minorHAnsi" w:hAnsiTheme="minorHAnsi" w:cs="Calibri"/>
        </w:rPr>
        <w:t>r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p>
    <w:p w14:paraId="6806873D"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5D7F2E04" w14:textId="77777777" w:rsidR="00A420E8" w:rsidRPr="00A420E8" w:rsidRDefault="00A420E8" w:rsidP="00A420E8">
      <w:pPr>
        <w:widowControl w:val="0"/>
        <w:spacing w:line="276" w:lineRule="auto"/>
        <w:ind w:left="864" w:right="56" w:hanging="432"/>
        <w:jc w:val="both"/>
        <w:rPr>
          <w:rFonts w:asciiTheme="minorHAnsi" w:eastAsiaTheme="minorHAnsi" w:hAnsiTheme="minorHAnsi" w:cs="Calibri"/>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9</w:t>
      </w:r>
      <w:r w:rsidRPr="00A420E8">
        <w:rPr>
          <w:rFonts w:asciiTheme="minorHAnsi" w:eastAsiaTheme="minorHAnsi" w:hAnsiTheme="minorHAnsi" w:cs="Calibri"/>
        </w:rPr>
        <w:t>.</w:t>
      </w:r>
      <w:r w:rsidRPr="00A420E8">
        <w:rPr>
          <w:rFonts w:asciiTheme="minorHAnsi" w:eastAsiaTheme="minorHAnsi" w:hAnsiTheme="minorHAnsi" w:cs="Calibri"/>
        </w:rPr>
        <w:tab/>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will</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1"/>
        </w:rPr>
        <w:t>e</w:t>
      </w:r>
      <w:r w:rsidRPr="00A420E8">
        <w:rPr>
          <w:rFonts w:asciiTheme="minorHAnsi" w:eastAsiaTheme="minorHAnsi" w:hAnsiTheme="minorHAnsi" w:cs="Calibri"/>
        </w:rPr>
        <w:t>ri</w:t>
      </w:r>
      <w:r w:rsidRPr="00A420E8">
        <w:rPr>
          <w:rFonts w:asciiTheme="minorHAnsi" w:eastAsiaTheme="minorHAnsi" w:hAnsiTheme="minorHAnsi" w:cs="Calibri"/>
          <w:spacing w:val="-1"/>
        </w:rPr>
        <w:t>od</w:t>
      </w:r>
      <w:r w:rsidRPr="00A420E8">
        <w:rPr>
          <w:rFonts w:asciiTheme="minorHAnsi" w:eastAsiaTheme="minorHAnsi" w:hAnsiTheme="minorHAnsi" w:cs="Calibri"/>
        </w:rPr>
        <w:t>ically</w:t>
      </w:r>
      <w:r w:rsidRPr="00A420E8">
        <w:rPr>
          <w:rFonts w:asciiTheme="minorHAnsi" w:eastAsiaTheme="minorHAnsi" w:hAnsiTheme="minorHAnsi" w:cs="Calibri"/>
          <w:spacing w:val="9"/>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ev</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rPr>
        <w:t>w</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5"/>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w:t>
      </w:r>
      <w:r w:rsidRPr="00A420E8">
        <w:rPr>
          <w:rFonts w:asciiTheme="minorHAnsi" w:eastAsiaTheme="minorHAnsi" w:hAnsiTheme="minorHAnsi" w:cs="Calibri"/>
          <w:spacing w:val="7"/>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8"/>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e</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s</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8"/>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 Wit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u</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l</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m</w:t>
      </w:r>
      <w:r w:rsidRPr="00A420E8">
        <w:rPr>
          <w:rFonts w:asciiTheme="minorHAnsi" w:eastAsiaTheme="minorHAnsi" w:hAnsiTheme="minorHAnsi" w:cs="Calibri"/>
        </w:rPr>
        <w:t>ita</w:t>
      </w:r>
      <w:r w:rsidRPr="00A420E8">
        <w:rPr>
          <w:rFonts w:asciiTheme="minorHAnsi" w:eastAsiaTheme="minorHAnsi" w:hAnsiTheme="minorHAnsi" w:cs="Calibri"/>
          <w:spacing w:val="-2"/>
        </w:rPr>
        <w:t>t</w:t>
      </w:r>
      <w:r w:rsidRPr="00A420E8">
        <w:rPr>
          <w:rFonts w:asciiTheme="minorHAnsi" w:eastAsiaTheme="minorHAnsi" w:hAnsiTheme="minorHAnsi" w:cs="Calibri"/>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spacing w:val="-2"/>
        </w:rPr>
        <w:t>’</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om</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l</w:t>
      </w:r>
      <w:r w:rsidRPr="00A420E8">
        <w:rPr>
          <w:rFonts w:asciiTheme="minorHAnsi" w:eastAsiaTheme="minorHAnsi" w:hAnsiTheme="minorHAnsi" w:cs="Calibri"/>
        </w:rPr>
        <w:t>y</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 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 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u</w:t>
      </w:r>
      <w:r w:rsidRPr="00A420E8">
        <w:rPr>
          <w:rFonts w:asciiTheme="minorHAnsi" w:eastAsiaTheme="minorHAnsi" w:hAnsiTheme="minorHAnsi" w:cs="Calibri"/>
          <w:spacing w:val="-3"/>
        </w:rPr>
        <w:t>a</w:t>
      </w:r>
      <w:r w:rsidRPr="00A420E8">
        <w:rPr>
          <w:rFonts w:asciiTheme="minorHAnsi" w:eastAsiaTheme="minorHAnsi" w:hAnsiTheme="minorHAnsi" w:cs="Calibri"/>
        </w:rPr>
        <w:t>l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mm</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as</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tai</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e</w:t>
      </w:r>
      <w:r w:rsidRPr="00A420E8">
        <w:rPr>
          <w:rFonts w:asciiTheme="minorHAnsi" w:eastAsiaTheme="minorHAnsi" w:hAnsiTheme="minorHAnsi" w:cs="Calibri"/>
        </w:rPr>
        <w:t>d 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fail</w:t>
      </w:r>
      <w:r w:rsidRPr="00A420E8">
        <w:rPr>
          <w:rFonts w:asciiTheme="minorHAnsi" w:eastAsiaTheme="minorHAnsi" w:hAnsiTheme="minorHAnsi" w:cs="Calibri"/>
          <w:spacing w:val="-1"/>
        </w:rPr>
        <w:t>u</w:t>
      </w:r>
      <w:r w:rsidRPr="00A420E8">
        <w:rPr>
          <w:rFonts w:asciiTheme="minorHAnsi" w:eastAsiaTheme="minorHAnsi" w:hAnsiTheme="minorHAnsi" w:cs="Calibri"/>
        </w:rPr>
        <w:t>re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o</w:t>
      </w:r>
      <w:r w:rsidRPr="00A420E8">
        <w:rPr>
          <w:rFonts w:asciiTheme="minorHAnsi" w:eastAsiaTheme="minorHAnsi" w:hAnsiTheme="minorHAnsi" w:cs="Calibri"/>
        </w:rPr>
        <w:t>p</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3"/>
        </w:rPr>
        <w:t>a</w:t>
      </w:r>
      <w:r w:rsidRPr="00A420E8">
        <w:rPr>
          <w:rFonts w:asciiTheme="minorHAnsi" w:eastAsiaTheme="minorHAnsi" w:hAnsiTheme="minorHAnsi" w:cs="Calibri"/>
        </w:rPr>
        <w:t>te</w:t>
      </w:r>
      <w:r w:rsidRPr="00A420E8">
        <w:rPr>
          <w:rFonts w:asciiTheme="minorHAnsi" w:eastAsiaTheme="minorHAnsi" w:hAnsiTheme="minorHAnsi" w:cs="Calibri"/>
          <w:spacing w:val="4"/>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1"/>
        </w:rPr>
        <w:t>d</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g</w:t>
      </w:r>
      <w:r w:rsidRPr="00A420E8">
        <w:rPr>
          <w:rFonts w:asciiTheme="minorHAnsi" w:eastAsiaTheme="minorHAnsi" w:hAnsiTheme="minorHAnsi" w:cs="Calibri"/>
        </w:rPr>
        <w:t>ar</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its 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se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isi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its</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U</w:t>
      </w:r>
      <w:r w:rsidRPr="00A420E8">
        <w:rPr>
          <w:rFonts w:asciiTheme="minorHAnsi" w:eastAsiaTheme="minorHAnsi" w:hAnsiTheme="minorHAnsi" w:cs="Calibri"/>
          <w:spacing w:val="1"/>
        </w:rPr>
        <w:t>t</w:t>
      </w:r>
      <w:r w:rsidRPr="00A420E8">
        <w:rPr>
          <w:rFonts w:asciiTheme="minorHAnsi" w:eastAsiaTheme="minorHAnsi" w:hAnsiTheme="minorHAnsi" w:cs="Calibri"/>
        </w:rPr>
        <w:t>ili</w:t>
      </w:r>
      <w:r w:rsidRPr="00A420E8">
        <w:rPr>
          <w:rFonts w:asciiTheme="minorHAnsi" w:eastAsiaTheme="minorHAnsi" w:hAnsiTheme="minorHAnsi" w:cs="Calibri"/>
          <w:spacing w:val="-1"/>
        </w:rPr>
        <w:t>z</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v</w:t>
      </w:r>
      <w:r w:rsidRPr="00A420E8">
        <w:rPr>
          <w:rFonts w:asciiTheme="minorHAnsi" w:eastAsiaTheme="minorHAnsi" w:hAnsiTheme="minorHAnsi" w:cs="Calibri"/>
        </w:rPr>
        <w:t>isi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rPr>
        <w:t>false</w:t>
      </w:r>
      <w:r w:rsidRPr="00A420E8">
        <w:rPr>
          <w:rFonts w:asciiTheme="minorHAnsi" w:eastAsiaTheme="minorHAnsi" w:hAnsiTheme="minorHAnsi" w:cs="Calibri"/>
          <w:spacing w:val="2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5"/>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is</w:t>
      </w:r>
      <w:r w:rsidRPr="00A420E8">
        <w:rPr>
          <w:rFonts w:asciiTheme="minorHAnsi" w:eastAsiaTheme="minorHAnsi" w:hAnsiTheme="minorHAnsi" w:cs="Calibri"/>
          <w:spacing w:val="-3"/>
        </w:rPr>
        <w:t>l</w:t>
      </w:r>
      <w:r w:rsidRPr="00A420E8">
        <w:rPr>
          <w:rFonts w:asciiTheme="minorHAnsi" w:eastAsiaTheme="minorHAnsi" w:hAnsiTheme="minorHAnsi" w:cs="Calibri"/>
          <w:spacing w:val="1"/>
        </w:rPr>
        <w:t>e</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24"/>
        </w:rPr>
        <w:t xml:space="preserve"> </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m</w:t>
      </w:r>
      <w:r w:rsidRPr="00A420E8">
        <w:rPr>
          <w:rFonts w:asciiTheme="minorHAnsi" w:eastAsiaTheme="minorHAnsi" w:hAnsiTheme="minorHAnsi" w:cs="Calibri"/>
        </w:rPr>
        <w:t>at</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2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stat</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n</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g</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w:t>
      </w:r>
      <w:r w:rsidRPr="00A420E8">
        <w:rPr>
          <w:rFonts w:asciiTheme="minorHAnsi" w:eastAsiaTheme="minorHAnsi" w:hAnsiTheme="minorHAnsi" w:cs="Calibri"/>
          <w:spacing w:val="1"/>
        </w:rPr>
        <w:t>e</w:t>
      </w:r>
      <w:r w:rsidRPr="00A420E8">
        <w:rPr>
          <w:rFonts w:asciiTheme="minorHAnsi" w:eastAsiaTheme="minorHAnsi" w:hAnsiTheme="minorHAnsi" w:cs="Calibri"/>
        </w:rPr>
        <w:t>,</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e</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ific</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st</w:t>
      </w:r>
      <w:r w:rsidRPr="00A420E8">
        <w:rPr>
          <w:rFonts w:asciiTheme="minorHAnsi" w:eastAsiaTheme="minorHAnsi" w:hAnsiTheme="minorHAnsi" w:cs="Calibri"/>
          <w:spacing w:val="-3"/>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u</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e</w:t>
      </w:r>
      <w:r w:rsidRPr="00A420E8">
        <w:rPr>
          <w:rFonts w:asciiTheme="minorHAnsi" w:eastAsiaTheme="minorHAnsi" w:hAnsiTheme="minorHAnsi" w:cs="Calibri"/>
        </w:rPr>
        <w:t>li</w:t>
      </w:r>
      <w:r w:rsidRPr="00A420E8">
        <w:rPr>
          <w:rFonts w:asciiTheme="minorHAnsi" w:eastAsiaTheme="minorHAnsi" w:hAnsiTheme="minorHAnsi" w:cs="Calibri"/>
          <w:spacing w:val="-1"/>
        </w:rPr>
        <w:t>g</w:t>
      </w:r>
      <w:r w:rsidRPr="00A420E8">
        <w:rPr>
          <w:rFonts w:asciiTheme="minorHAnsi" w:eastAsiaTheme="minorHAnsi" w:hAnsiTheme="minorHAnsi" w:cs="Calibri"/>
        </w:rPr>
        <w:t>i</w:t>
      </w:r>
      <w:r w:rsidRPr="00A420E8">
        <w:rPr>
          <w:rFonts w:asciiTheme="minorHAnsi" w:eastAsiaTheme="minorHAnsi" w:hAnsiTheme="minorHAnsi" w:cs="Calibri"/>
          <w:spacing w:val="-1"/>
        </w:rPr>
        <w:t>b</w:t>
      </w:r>
      <w:r w:rsidRPr="00A420E8">
        <w:rPr>
          <w:rFonts w:asciiTheme="minorHAnsi" w:eastAsiaTheme="minorHAnsi" w:hAnsiTheme="minorHAnsi" w:cs="Calibri"/>
        </w:rPr>
        <w:t xml:space="preserve">ility </w:t>
      </w:r>
      <w:r w:rsidRPr="00A420E8">
        <w:rPr>
          <w:rFonts w:asciiTheme="minorHAnsi" w:eastAsiaTheme="minorHAnsi" w:hAnsiTheme="minorHAnsi" w:cs="Calibri"/>
          <w:spacing w:val="1"/>
        </w:rPr>
        <w:t>o</w:t>
      </w:r>
      <w:r w:rsidRPr="00A420E8">
        <w:rPr>
          <w:rFonts w:asciiTheme="minorHAnsi" w:eastAsiaTheme="minorHAnsi" w:hAnsiTheme="minorHAnsi" w:cs="Calibri"/>
        </w:rPr>
        <w:t>f</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B</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go</w:t>
      </w:r>
      <w:r w:rsidRPr="00A420E8">
        <w:rPr>
          <w:rFonts w:asciiTheme="minorHAnsi" w:eastAsiaTheme="minorHAnsi" w:hAnsiTheme="minorHAnsi" w:cs="Calibri"/>
          <w:spacing w:val="1"/>
        </w:rPr>
        <w:t>o</w:t>
      </w:r>
      <w:r w:rsidRPr="00A420E8">
        <w:rPr>
          <w:rFonts w:asciiTheme="minorHAnsi" w:eastAsiaTheme="minorHAnsi" w:hAnsiTheme="minorHAnsi" w:cs="Calibri"/>
        </w:rPr>
        <w:t>d</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faith</w:t>
      </w:r>
      <w:r w:rsidRPr="00A420E8">
        <w:rPr>
          <w:rFonts w:asciiTheme="minorHAnsi" w:eastAsiaTheme="minorHAnsi" w:hAnsiTheme="minorHAnsi" w:cs="Calibri"/>
          <w:spacing w:val="1"/>
        </w:rPr>
        <w:t xml:space="preserve"> e</w:t>
      </w:r>
      <w:r w:rsidRPr="00A420E8">
        <w:rPr>
          <w:rFonts w:asciiTheme="minorHAnsi" w:eastAsiaTheme="minorHAnsi" w:hAnsiTheme="minorHAnsi" w:cs="Calibri"/>
        </w:rPr>
        <w:t>ff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1"/>
        </w:rPr>
        <w:t>t</w:t>
      </w:r>
      <w:r w:rsidRPr="00A420E8">
        <w:rPr>
          <w:rFonts w:asciiTheme="minorHAnsi" w:eastAsiaTheme="minorHAnsi" w:hAnsiTheme="minorHAnsi" w:cs="Calibri"/>
        </w:rPr>
        <w:t>s</w:t>
      </w:r>
      <w:r w:rsidRPr="00A420E8">
        <w:rPr>
          <w:rFonts w:asciiTheme="minorHAnsi" w:eastAsiaTheme="minorHAnsi" w:hAnsiTheme="minorHAnsi" w:cs="Calibri"/>
          <w:spacing w:val="2"/>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y</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r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e</w:t>
      </w:r>
      <w:r w:rsidRPr="00A420E8">
        <w:rPr>
          <w:rFonts w:asciiTheme="minorHAnsi" w:eastAsiaTheme="minorHAnsi" w:hAnsiTheme="minorHAnsi" w:cs="Calibri"/>
        </w:rPr>
        <w:t>rial fact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 r</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rPr>
        <w:t>s</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o</w:t>
      </w:r>
      <w:r w:rsidRPr="00A420E8">
        <w:rPr>
          <w:rFonts w:asciiTheme="minorHAnsi" w:eastAsiaTheme="minorHAnsi" w:hAnsiTheme="minorHAnsi" w:cs="Calibri"/>
        </w:rPr>
        <w:t>n 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stit</w:t>
      </w:r>
      <w:r w:rsidRPr="00A420E8">
        <w:rPr>
          <w:rFonts w:asciiTheme="minorHAnsi" w:eastAsiaTheme="minorHAnsi" w:hAnsiTheme="minorHAnsi" w:cs="Calibri"/>
          <w:spacing w:val="-1"/>
        </w:rPr>
        <w:t>u</w:t>
      </w:r>
      <w:r w:rsidRPr="00A420E8">
        <w:rPr>
          <w:rFonts w:asciiTheme="minorHAnsi" w:eastAsiaTheme="minorHAnsi" w:hAnsiTheme="minorHAnsi" w:cs="Calibri"/>
          <w:spacing w:val="-2"/>
        </w:rPr>
        <w:t>t</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 xml:space="preserve">a </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a</w:t>
      </w:r>
      <w:r w:rsidRPr="00A420E8">
        <w:rPr>
          <w:rFonts w:asciiTheme="minorHAnsi" w:eastAsiaTheme="minorHAnsi" w:hAnsiTheme="minorHAnsi" w:cs="Calibri"/>
        </w:rPr>
        <w:t>t</w:t>
      </w:r>
      <w:r w:rsidRPr="00A420E8">
        <w:rPr>
          <w:rFonts w:asciiTheme="minorHAnsi" w:eastAsiaTheme="minorHAnsi" w:hAnsiTheme="minorHAnsi" w:cs="Calibri"/>
          <w:spacing w:val="-2"/>
        </w:rPr>
        <w:t>e</w:t>
      </w:r>
      <w:r w:rsidRPr="00A420E8">
        <w:rPr>
          <w:rFonts w:asciiTheme="minorHAnsi" w:eastAsiaTheme="minorHAnsi" w:hAnsiTheme="minorHAnsi" w:cs="Calibri"/>
        </w:rPr>
        <w:t xml:space="preserve">rial </w:t>
      </w:r>
      <w:r w:rsidRPr="00A420E8">
        <w:rPr>
          <w:rFonts w:asciiTheme="minorHAnsi" w:eastAsiaTheme="minorHAnsi" w:hAnsiTheme="minorHAnsi" w:cs="Calibri"/>
          <w:spacing w:val="-1"/>
        </w:rPr>
        <w:t>b</w:t>
      </w:r>
      <w:r w:rsidRPr="00A420E8">
        <w:rPr>
          <w:rFonts w:asciiTheme="minorHAnsi" w:eastAsiaTheme="minorHAnsi" w:hAnsiTheme="minorHAnsi" w:cs="Calibri"/>
        </w:rPr>
        <w:t>r</w:t>
      </w:r>
      <w:r w:rsidRPr="00A420E8">
        <w:rPr>
          <w:rFonts w:asciiTheme="minorHAnsi" w:eastAsiaTheme="minorHAnsi" w:hAnsiTheme="minorHAnsi" w:cs="Calibri"/>
          <w:spacing w:val="1"/>
        </w:rPr>
        <w:t>e</w:t>
      </w:r>
      <w:r w:rsidRPr="00A420E8">
        <w:rPr>
          <w:rFonts w:asciiTheme="minorHAnsi" w:eastAsiaTheme="minorHAnsi" w:hAnsiTheme="minorHAnsi" w:cs="Calibri"/>
        </w:rPr>
        <w:t xml:space="preserve">ach </w:t>
      </w:r>
      <w:r w:rsidRPr="00A420E8">
        <w:rPr>
          <w:rFonts w:asciiTheme="minorHAnsi" w:eastAsiaTheme="minorHAnsi" w:hAnsiTheme="minorHAnsi" w:cs="Calibri"/>
          <w:spacing w:val="1"/>
        </w:rPr>
        <w:t>o</w:t>
      </w:r>
      <w:r w:rsidRPr="00A420E8">
        <w:rPr>
          <w:rFonts w:asciiTheme="minorHAnsi" w:eastAsiaTheme="minorHAnsi" w:hAnsiTheme="minorHAnsi" w:cs="Calibri"/>
        </w:rPr>
        <w:t>f 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is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d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title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e </w:t>
      </w:r>
      <w:r w:rsidRPr="00A420E8">
        <w:rPr>
          <w:rFonts w:asciiTheme="minorHAnsi" w:eastAsiaTheme="minorHAnsi" w:hAnsiTheme="minorHAnsi" w:cs="Calibri"/>
          <w:spacing w:val="1"/>
        </w:rPr>
        <w:t>De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 to</w:t>
      </w:r>
      <w:r w:rsidRPr="00A420E8">
        <w:rPr>
          <w:rFonts w:asciiTheme="minorHAnsi" w:eastAsiaTheme="minorHAnsi" w:hAnsiTheme="minorHAnsi" w:cs="Calibri"/>
          <w:spacing w:val="2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ecl</w:t>
      </w:r>
      <w:r w:rsidRPr="00A420E8">
        <w:rPr>
          <w:rFonts w:asciiTheme="minorHAnsi" w:eastAsiaTheme="minorHAnsi" w:hAnsiTheme="minorHAnsi" w:cs="Calibri"/>
          <w:spacing w:val="-3"/>
        </w:rPr>
        <w:t>a</w:t>
      </w:r>
      <w:r w:rsidRPr="00A420E8">
        <w:rPr>
          <w:rFonts w:asciiTheme="minorHAnsi" w:eastAsiaTheme="minorHAnsi" w:hAnsiTheme="minorHAnsi" w:cs="Calibri"/>
        </w:rPr>
        <w:t>re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rPr>
        <w:t>efa</w:t>
      </w:r>
      <w:r w:rsidRPr="00A420E8">
        <w:rPr>
          <w:rFonts w:asciiTheme="minorHAnsi" w:eastAsiaTheme="minorHAnsi" w:hAnsiTheme="minorHAnsi" w:cs="Calibri"/>
          <w:spacing w:val="-1"/>
        </w:rPr>
        <w:t>u</w:t>
      </w:r>
      <w:r w:rsidRPr="00A420E8">
        <w:rPr>
          <w:rFonts w:asciiTheme="minorHAnsi" w:eastAsiaTheme="minorHAnsi" w:hAnsiTheme="minorHAnsi" w:cs="Calibri"/>
        </w:rPr>
        <w:t>l</w:t>
      </w:r>
      <w:r w:rsidRPr="00A420E8">
        <w:rPr>
          <w:rFonts w:asciiTheme="minorHAnsi" w:eastAsiaTheme="minorHAnsi" w:hAnsiTheme="minorHAnsi" w:cs="Calibri"/>
          <w:spacing w:val="-2"/>
        </w:rPr>
        <w:t>t</w:t>
      </w:r>
      <w:r w:rsidRPr="00A420E8">
        <w:rPr>
          <w:rFonts w:asciiTheme="minorHAnsi" w:eastAsiaTheme="minorHAnsi" w:hAnsiTheme="minorHAnsi" w:cs="Calibri"/>
        </w:rPr>
        <w:t>,</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te</w:t>
      </w:r>
      <w:r w:rsidRPr="00A420E8">
        <w:rPr>
          <w:rFonts w:asciiTheme="minorHAnsi" w:eastAsiaTheme="minorHAnsi" w:hAnsiTheme="minorHAnsi" w:cs="Calibri"/>
          <w:spacing w:val="-2"/>
        </w:rPr>
        <w:t>r</w:t>
      </w:r>
      <w:r w:rsidRPr="00A420E8">
        <w:rPr>
          <w:rFonts w:asciiTheme="minorHAnsi" w:eastAsiaTheme="minorHAnsi" w:hAnsiTheme="minorHAnsi" w:cs="Calibri"/>
          <w:spacing w:val="1"/>
        </w:rPr>
        <w:t>m</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n</w:t>
      </w:r>
      <w:r w:rsidRPr="00A420E8">
        <w:rPr>
          <w:rFonts w:asciiTheme="minorHAnsi" w:eastAsiaTheme="minorHAnsi" w:hAnsiTheme="minorHAnsi" w:cs="Calibri"/>
        </w:rPr>
        <w:t>ate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2"/>
        </w:rPr>
        <w:t>x</w:t>
      </w:r>
      <w:r w:rsidRPr="00A420E8">
        <w:rPr>
          <w:rFonts w:asciiTheme="minorHAnsi" w:eastAsiaTheme="minorHAnsi" w:hAnsiTheme="minorHAnsi" w:cs="Calibri"/>
        </w:rPr>
        <w:t>e</w:t>
      </w:r>
      <w:r w:rsidRPr="00A420E8">
        <w:rPr>
          <w:rFonts w:asciiTheme="minorHAnsi" w:eastAsiaTheme="minorHAnsi" w:hAnsiTheme="minorHAnsi" w:cs="Calibri"/>
          <w:spacing w:val="-2"/>
        </w:rPr>
        <w:t>r</w:t>
      </w:r>
      <w:r w:rsidRPr="00A420E8">
        <w:rPr>
          <w:rFonts w:asciiTheme="minorHAnsi" w:eastAsiaTheme="minorHAnsi" w:hAnsiTheme="minorHAnsi" w:cs="Calibri"/>
        </w:rPr>
        <w:t>cise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3"/>
        </w:rPr>
        <w:t>h</w:t>
      </w:r>
      <w:r w:rsidRPr="00A420E8">
        <w:rPr>
          <w:rFonts w:asciiTheme="minorHAnsi" w:eastAsiaTheme="minorHAnsi" w:hAnsiTheme="minorHAnsi" w:cs="Calibri"/>
          <w:spacing w:val="1"/>
        </w:rPr>
        <w:t>o</w:t>
      </w:r>
      <w:r w:rsidRPr="00A420E8">
        <w:rPr>
          <w:rFonts w:asciiTheme="minorHAnsi" w:eastAsiaTheme="minorHAnsi" w:hAnsiTheme="minorHAnsi" w:cs="Calibri"/>
        </w:rPr>
        <w:t>se</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r</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rPr>
        <w:t>e</w:t>
      </w:r>
      <w:r w:rsidRPr="00A420E8">
        <w:rPr>
          <w:rFonts w:asciiTheme="minorHAnsi" w:eastAsiaTheme="minorHAnsi" w:hAnsiTheme="minorHAnsi" w:cs="Calibri"/>
          <w:spacing w:val="-1"/>
        </w:rPr>
        <w:t>d</w:t>
      </w:r>
      <w:r w:rsidRPr="00A420E8">
        <w:rPr>
          <w:rFonts w:asciiTheme="minorHAnsi" w:eastAsiaTheme="minorHAnsi" w:hAnsiTheme="minorHAnsi" w:cs="Calibri"/>
        </w:rPr>
        <w:t>ies</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w:t>
      </w:r>
      <w:r w:rsidRPr="00A420E8">
        <w:rPr>
          <w:rFonts w:asciiTheme="minorHAnsi" w:eastAsiaTheme="minorHAnsi" w:hAnsiTheme="minorHAnsi" w:cs="Calibri"/>
          <w:spacing w:val="-3"/>
        </w:rPr>
        <w:t>d</w:t>
      </w:r>
      <w:r w:rsidRPr="00A420E8">
        <w:rPr>
          <w:rFonts w:asciiTheme="minorHAnsi" w:eastAsiaTheme="minorHAnsi" w:hAnsiTheme="minorHAnsi" w:cs="Calibri"/>
        </w:rPr>
        <w:t>ed</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rPr>
        <w:t>in</w:t>
      </w:r>
      <w:r w:rsidRPr="00A420E8">
        <w:rPr>
          <w:rFonts w:asciiTheme="minorHAnsi" w:eastAsiaTheme="minorHAnsi" w:hAnsiTheme="minorHAnsi" w:cs="Calibri"/>
          <w:spacing w:val="19"/>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w:t>
      </w:r>
      <w:r w:rsidRPr="00A420E8">
        <w:rPr>
          <w:rFonts w:asciiTheme="minorHAnsi" w:eastAsiaTheme="minorHAnsi" w:hAnsiTheme="minorHAnsi" w:cs="Calibri"/>
          <w:spacing w:val="-3"/>
        </w:rPr>
        <w:t>a</w:t>
      </w:r>
      <w:r w:rsidRPr="00A420E8">
        <w:rPr>
          <w:rFonts w:asciiTheme="minorHAnsi" w:eastAsiaTheme="minorHAnsi" w:hAnsiTheme="minorHAnsi" w:cs="Calibri"/>
        </w:rPr>
        <w:t>ct</w:t>
      </w:r>
      <w:r w:rsidRPr="00A420E8">
        <w:rPr>
          <w:rFonts w:asciiTheme="minorHAnsi" w:eastAsiaTheme="minorHAnsi" w:hAnsiTheme="minorHAnsi" w:cs="Calibri"/>
          <w:spacing w:val="18"/>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0"/>
        </w:rPr>
        <w:t xml:space="preserve"> </w:t>
      </w:r>
      <w:r w:rsidRPr="00A420E8">
        <w:rPr>
          <w:rFonts w:asciiTheme="minorHAnsi" w:eastAsiaTheme="minorHAnsi" w:hAnsiTheme="minorHAnsi" w:cs="Calibri"/>
          <w:spacing w:val="-3"/>
        </w:rPr>
        <w:t>a</w:t>
      </w:r>
      <w:r w:rsidRPr="00A420E8">
        <w:rPr>
          <w:rFonts w:asciiTheme="minorHAnsi" w:eastAsiaTheme="minorHAnsi" w:hAnsiTheme="minorHAnsi" w:cs="Calibri"/>
        </w:rPr>
        <w:t>t law</w:t>
      </w:r>
      <w:r w:rsidRPr="00A420E8">
        <w:rPr>
          <w:rFonts w:asciiTheme="minorHAnsi" w:eastAsiaTheme="minorHAnsi" w:hAnsiTheme="minorHAnsi" w:cs="Calibri"/>
          <w:spacing w:val="1"/>
        </w:rPr>
        <w:t xml:space="preserve"> o</w:t>
      </w:r>
      <w:r w:rsidRPr="00A420E8">
        <w:rPr>
          <w:rFonts w:asciiTheme="minorHAnsi" w:eastAsiaTheme="minorHAnsi" w:hAnsiTheme="minorHAnsi" w:cs="Calibri"/>
        </w:rPr>
        <w:t>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 xml:space="preserve">in </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qu</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y</w:t>
      </w:r>
      <w:r w:rsidRPr="00A420E8">
        <w:rPr>
          <w:rFonts w:asciiTheme="minorHAnsi" w:eastAsiaTheme="minorHAnsi" w:hAnsiTheme="minorHAnsi" w:cs="Calibri"/>
        </w:rPr>
        <w:t>.</w:t>
      </w:r>
    </w:p>
    <w:p w14:paraId="73152DC9" w14:textId="77777777" w:rsidR="00A420E8" w:rsidRPr="00A420E8" w:rsidRDefault="00A420E8" w:rsidP="00A420E8">
      <w:pPr>
        <w:widowControl w:val="0"/>
        <w:spacing w:line="276" w:lineRule="auto"/>
        <w:ind w:left="864" w:hanging="432"/>
        <w:rPr>
          <w:rFonts w:asciiTheme="minorHAnsi" w:eastAsiaTheme="minorHAnsi" w:hAnsiTheme="minorHAnsi" w:cstheme="minorBidi"/>
        </w:rPr>
      </w:pPr>
    </w:p>
    <w:p w14:paraId="0E8A6C29"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b/>
          <w:bCs/>
          <w:spacing w:val="1"/>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10</w:t>
      </w:r>
      <w:r w:rsidRPr="00A420E8">
        <w:rPr>
          <w:rFonts w:asciiTheme="minorHAnsi" w:eastAsiaTheme="minorHAnsi" w:hAnsiTheme="minorHAnsi" w:cs="Calibri"/>
        </w:rPr>
        <w:t>. The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D</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p</w:t>
      </w:r>
      <w:r w:rsidRPr="00A420E8">
        <w:rPr>
          <w:rFonts w:asciiTheme="minorHAnsi" w:eastAsiaTheme="minorHAnsi" w:hAnsiTheme="minorHAnsi" w:cs="Calibri"/>
        </w:rPr>
        <w:t>ar</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re</w:t>
      </w:r>
      <w:r w:rsidRPr="00A420E8">
        <w:rPr>
          <w:rFonts w:asciiTheme="minorHAnsi" w:eastAsiaTheme="minorHAnsi" w:hAnsiTheme="minorHAnsi" w:cs="Calibri"/>
          <w:spacing w:val="-2"/>
        </w:rPr>
        <w:t>s</w:t>
      </w:r>
      <w:r w:rsidRPr="00A420E8">
        <w:rPr>
          <w:rFonts w:asciiTheme="minorHAnsi" w:eastAsiaTheme="minorHAnsi" w:hAnsiTheme="minorHAnsi" w:cs="Calibri"/>
        </w:rPr>
        <w:t>er</w:t>
      </w:r>
      <w:r w:rsidRPr="00A420E8">
        <w:rPr>
          <w:rFonts w:asciiTheme="minorHAnsi" w:eastAsiaTheme="minorHAnsi" w:hAnsiTheme="minorHAnsi" w:cs="Calibri"/>
          <w:spacing w:val="-1"/>
        </w:rPr>
        <w:t>v</w:t>
      </w:r>
      <w:r w:rsidRPr="00A420E8">
        <w:rPr>
          <w:rFonts w:asciiTheme="minorHAnsi" w:eastAsiaTheme="minorHAnsi" w:hAnsiTheme="minorHAnsi" w:cs="Calibri"/>
        </w:rPr>
        <w:t>es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ri</w:t>
      </w:r>
      <w:r w:rsidRPr="00A420E8">
        <w:rPr>
          <w:rFonts w:asciiTheme="minorHAnsi" w:eastAsiaTheme="minorHAnsi" w:hAnsiTheme="minorHAnsi" w:cs="Calibri"/>
          <w:spacing w:val="-1"/>
        </w:rPr>
        <w:t>gh</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t</w:t>
      </w:r>
      <w:r w:rsidRPr="00A420E8">
        <w:rPr>
          <w:rFonts w:asciiTheme="minorHAnsi" w:eastAsiaTheme="minorHAnsi" w:hAnsiTheme="minorHAnsi" w:cs="Calibri"/>
        </w:rPr>
        <w:t>o</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w</w:t>
      </w:r>
      <w:r w:rsidRPr="00A420E8">
        <w:rPr>
          <w:rFonts w:asciiTheme="minorHAnsi" w:eastAsiaTheme="minorHAnsi" w:hAnsiTheme="minorHAnsi" w:cs="Calibri"/>
          <w:spacing w:val="-3"/>
        </w:rPr>
        <w:t>i</w:t>
      </w:r>
      <w:r w:rsidRPr="00A420E8">
        <w:rPr>
          <w:rFonts w:asciiTheme="minorHAnsi" w:eastAsiaTheme="minorHAnsi" w:hAnsiTheme="minorHAnsi" w:cs="Calibri"/>
        </w:rPr>
        <w:t>t</w:t>
      </w:r>
      <w:r w:rsidRPr="00A420E8">
        <w:rPr>
          <w:rFonts w:asciiTheme="minorHAnsi" w:eastAsiaTheme="minorHAnsi" w:hAnsiTheme="minorHAnsi" w:cs="Calibri"/>
          <w:spacing w:val="-1"/>
        </w:rPr>
        <w:t>hh</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ld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Vendor</w:t>
      </w:r>
      <w:r w:rsidRPr="00A420E8">
        <w:rPr>
          <w:rFonts w:asciiTheme="minorHAnsi" w:eastAsiaTheme="minorHAnsi" w:hAnsiTheme="minorHAnsi" w:cs="Calibri"/>
          <w:spacing w:val="-2"/>
        </w:rPr>
        <w:t xml:space="preserve"> </w:t>
      </w:r>
      <w:r w:rsidRPr="00A420E8">
        <w:rPr>
          <w:rFonts w:asciiTheme="minorHAnsi" w:eastAsiaTheme="minorHAnsi" w:hAnsiTheme="minorHAnsi" w:cs="Calibri"/>
        </w:rPr>
        <w:t>to</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e</w:t>
      </w:r>
      <w:r w:rsidRPr="00A420E8">
        <w:rPr>
          <w:rFonts w:asciiTheme="minorHAnsi" w:eastAsiaTheme="minorHAnsi" w:hAnsiTheme="minorHAnsi" w:cs="Calibri"/>
          <w:spacing w:val="-1"/>
        </w:rPr>
        <w:t>n</w:t>
      </w:r>
      <w:r w:rsidRPr="00A420E8">
        <w:rPr>
          <w:rFonts w:asciiTheme="minorHAnsi" w:eastAsiaTheme="minorHAnsi" w:hAnsiTheme="minorHAnsi" w:cs="Calibri"/>
          <w:spacing w:val="-3"/>
        </w:rPr>
        <w:t>f</w:t>
      </w:r>
      <w:r w:rsidRPr="00A420E8">
        <w:rPr>
          <w:rFonts w:asciiTheme="minorHAnsi" w:eastAsiaTheme="minorHAnsi" w:hAnsiTheme="minorHAnsi" w:cs="Calibri"/>
          <w:spacing w:val="1"/>
        </w:rPr>
        <w:t>o</w:t>
      </w:r>
      <w:r w:rsidRPr="00A420E8">
        <w:rPr>
          <w:rFonts w:asciiTheme="minorHAnsi" w:eastAsiaTheme="minorHAnsi" w:hAnsiTheme="minorHAnsi" w:cs="Calibri"/>
        </w:rPr>
        <w:t>r</w:t>
      </w:r>
      <w:r w:rsidRPr="00A420E8">
        <w:rPr>
          <w:rFonts w:asciiTheme="minorHAnsi" w:eastAsiaTheme="minorHAnsi" w:hAnsiTheme="minorHAnsi" w:cs="Calibri"/>
          <w:spacing w:val="-2"/>
        </w:rPr>
        <w:t>c</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2"/>
        </w:rPr>
        <w:t>s</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lastRenderedPageBreak/>
        <w:t>p</w:t>
      </w:r>
      <w:r w:rsidRPr="00A420E8">
        <w:rPr>
          <w:rFonts w:asciiTheme="minorHAnsi" w:eastAsiaTheme="minorHAnsi" w:hAnsiTheme="minorHAnsi" w:cs="Calibri"/>
          <w:spacing w:val="-3"/>
        </w:rPr>
        <w:t>r</w:t>
      </w:r>
      <w:r w:rsidRPr="00A420E8">
        <w:rPr>
          <w:rFonts w:asciiTheme="minorHAnsi" w:eastAsiaTheme="minorHAnsi" w:hAnsiTheme="minorHAnsi" w:cs="Calibri"/>
          <w:spacing w:val="1"/>
        </w:rPr>
        <w:t>ov</w:t>
      </w:r>
      <w:r w:rsidRPr="00A420E8">
        <w:rPr>
          <w:rFonts w:asciiTheme="minorHAnsi" w:eastAsiaTheme="minorHAnsi" w:hAnsiTheme="minorHAnsi" w:cs="Calibri"/>
        </w:rPr>
        <w:t>is</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a</w:t>
      </w:r>
      <w:r w:rsidRPr="00A420E8">
        <w:rPr>
          <w:rFonts w:asciiTheme="minorHAnsi" w:eastAsiaTheme="minorHAnsi" w:hAnsiTheme="minorHAnsi" w:cs="Calibri"/>
          <w:spacing w:val="-1"/>
        </w:rPr>
        <w:t>n</w:t>
      </w:r>
      <w:r w:rsidRPr="00A420E8">
        <w:rPr>
          <w:rFonts w:asciiTheme="minorHAnsi" w:eastAsiaTheme="minorHAnsi" w:hAnsiTheme="minorHAnsi" w:cs="Calibri"/>
        </w:rPr>
        <w:t>d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Vendor</w:t>
      </w:r>
      <w:r w:rsidRPr="00A420E8">
        <w:rPr>
          <w:rFonts w:asciiTheme="minorHAnsi" w:eastAsiaTheme="minorHAnsi" w:hAnsiTheme="minorHAnsi" w:cs="Calibri"/>
        </w:rPr>
        <w: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w:t>
      </w:r>
      <w:r w:rsidRPr="00A420E8">
        <w:rPr>
          <w:rFonts w:asciiTheme="minorHAnsi" w:eastAsiaTheme="minorHAnsi" w:hAnsiTheme="minorHAnsi" w:cs="Calibri"/>
          <w:spacing w:val="-2"/>
        </w:rPr>
        <w:t>c</w:t>
      </w:r>
      <w:r w:rsidRPr="00A420E8">
        <w:rPr>
          <w:rFonts w:asciiTheme="minorHAnsi" w:eastAsiaTheme="minorHAnsi" w:hAnsiTheme="minorHAnsi" w:cs="Calibri"/>
        </w:rPr>
        <w:t>t</w:t>
      </w:r>
      <w:r w:rsidRPr="00A420E8">
        <w:rPr>
          <w:rFonts w:asciiTheme="minorHAnsi" w:eastAsiaTheme="minorHAnsi" w:hAnsiTheme="minorHAnsi" w:cs="Calibri"/>
          <w:spacing w:val="-1"/>
        </w:rPr>
        <w:t>u</w:t>
      </w:r>
      <w:r w:rsidRPr="00A420E8">
        <w:rPr>
          <w:rFonts w:asciiTheme="minorHAnsi" w:eastAsiaTheme="minorHAnsi" w:hAnsiTheme="minorHAnsi" w:cs="Calibri"/>
        </w:rPr>
        <w:t xml:space="preserve">al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m</w:t>
      </w:r>
      <w:r w:rsidRPr="00A420E8">
        <w:rPr>
          <w:rFonts w:asciiTheme="minorHAnsi" w:eastAsiaTheme="minorHAnsi" w:hAnsiTheme="minorHAnsi" w:cs="Calibri"/>
        </w:rPr>
        <w:t>i</w:t>
      </w:r>
      <w:r w:rsidRPr="00A420E8">
        <w:rPr>
          <w:rFonts w:asciiTheme="minorHAnsi" w:eastAsiaTheme="minorHAnsi" w:hAnsiTheme="minorHAnsi" w:cs="Calibri"/>
          <w:spacing w:val="-2"/>
        </w:rPr>
        <w:t>t</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ts. </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F</w:t>
      </w:r>
      <w:r w:rsidRPr="00A420E8">
        <w:rPr>
          <w:rFonts w:asciiTheme="minorHAnsi" w:eastAsiaTheme="minorHAnsi" w:hAnsiTheme="minorHAnsi" w:cs="Calibri"/>
        </w:rPr>
        <w:t>i</w:t>
      </w:r>
      <w:r w:rsidRPr="00A420E8">
        <w:rPr>
          <w:rFonts w:asciiTheme="minorHAnsi" w:eastAsiaTheme="minorHAnsi" w:hAnsiTheme="minorHAnsi" w:cs="Calibri"/>
          <w:spacing w:val="-1"/>
        </w:rPr>
        <w:t>n</w:t>
      </w:r>
      <w:r w:rsidRPr="00A420E8">
        <w:rPr>
          <w:rFonts w:asciiTheme="minorHAnsi" w:eastAsiaTheme="minorHAnsi" w:hAnsiTheme="minorHAnsi" w:cs="Calibri"/>
        </w:rPr>
        <w:t xml:space="preserve">al </w:t>
      </w:r>
      <w:r w:rsidRPr="00A420E8">
        <w:rPr>
          <w:rFonts w:asciiTheme="minorHAnsi" w:eastAsiaTheme="minorHAnsi" w:hAnsiTheme="minorHAnsi" w:cs="Calibri"/>
          <w:spacing w:val="-1"/>
        </w:rPr>
        <w:t>p</w:t>
      </w:r>
      <w:r w:rsidRPr="00A420E8">
        <w:rPr>
          <w:rFonts w:asciiTheme="minorHAnsi" w:eastAsiaTheme="minorHAnsi" w:hAnsiTheme="minorHAnsi" w:cs="Calibri"/>
          <w:spacing w:val="-3"/>
        </w:rPr>
        <w:t>a</w:t>
      </w:r>
      <w:r w:rsidRPr="00A420E8">
        <w:rPr>
          <w:rFonts w:asciiTheme="minorHAnsi" w:eastAsiaTheme="minorHAnsi" w:hAnsiTheme="minorHAnsi" w:cs="Calibri"/>
          <w:spacing w:val="1"/>
        </w:rPr>
        <w:t>y</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h</w:t>
      </w:r>
      <w:r w:rsidRPr="00A420E8">
        <w:rPr>
          <w:rFonts w:asciiTheme="minorHAnsi" w:eastAsiaTheme="minorHAnsi" w:hAnsiTheme="minorHAnsi" w:cs="Calibri"/>
        </w:rPr>
        <w:t xml:space="preserve">all </w:t>
      </w:r>
      <w:r w:rsidRPr="00A420E8">
        <w:rPr>
          <w:rFonts w:asciiTheme="minorHAnsi" w:eastAsiaTheme="minorHAnsi" w:hAnsiTheme="minorHAnsi" w:cs="Calibri"/>
          <w:spacing w:val="-1"/>
        </w:rPr>
        <w:t>n</w:t>
      </w:r>
      <w:r w:rsidRPr="00A420E8">
        <w:rPr>
          <w:rFonts w:asciiTheme="minorHAnsi" w:eastAsiaTheme="minorHAnsi" w:hAnsiTheme="minorHAnsi" w:cs="Calibri"/>
          <w:spacing w:val="1"/>
        </w:rPr>
        <w:t>o</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b</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m</w:t>
      </w:r>
      <w:r w:rsidRPr="00A420E8">
        <w:rPr>
          <w:rFonts w:asciiTheme="minorHAnsi" w:eastAsiaTheme="minorHAnsi" w:hAnsiTheme="minorHAnsi" w:cs="Calibri"/>
        </w:rPr>
        <w:t>a</w:t>
      </w:r>
      <w:r w:rsidRPr="00A420E8">
        <w:rPr>
          <w:rFonts w:asciiTheme="minorHAnsi" w:eastAsiaTheme="minorHAnsi" w:hAnsiTheme="minorHAnsi" w:cs="Calibri"/>
          <w:spacing w:val="-1"/>
        </w:rPr>
        <w:t>d</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rPr>
        <w:t>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2"/>
        </w:rPr>
        <w:t>c</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tract</w:t>
      </w:r>
      <w:r w:rsidRPr="00A420E8">
        <w:rPr>
          <w:rFonts w:asciiTheme="minorHAnsi" w:eastAsiaTheme="minorHAnsi" w:hAnsiTheme="minorHAnsi" w:cs="Calibri"/>
          <w:spacing w:val="-1"/>
        </w:rPr>
        <w:t xml:space="preserve"> un</w:t>
      </w:r>
      <w:r w:rsidRPr="00A420E8">
        <w:rPr>
          <w:rFonts w:asciiTheme="minorHAnsi" w:eastAsiaTheme="minorHAnsi" w:hAnsiTheme="minorHAnsi" w:cs="Calibri"/>
        </w:rPr>
        <w:t>til t</w:t>
      </w:r>
      <w:r w:rsidRPr="00A420E8">
        <w:rPr>
          <w:rFonts w:asciiTheme="minorHAnsi" w:eastAsiaTheme="minorHAnsi" w:hAnsiTheme="minorHAnsi" w:cs="Calibri"/>
          <w:spacing w:val="-1"/>
        </w:rPr>
        <w:t>h</w:t>
      </w:r>
      <w:r w:rsidRPr="00A420E8">
        <w:rPr>
          <w:rFonts w:asciiTheme="minorHAnsi" w:eastAsiaTheme="minorHAnsi" w:hAnsiTheme="minorHAnsi" w:cs="Calibri"/>
        </w:rPr>
        <w:t>e</w:t>
      </w:r>
      <w:r w:rsidRPr="00A420E8">
        <w:rPr>
          <w:rFonts w:asciiTheme="minorHAnsi" w:eastAsiaTheme="minorHAnsi" w:hAnsiTheme="minorHAnsi" w:cs="Calibri"/>
          <w:spacing w:val="-1"/>
        </w:rPr>
        <w:t xml:space="preserve"> Vendor</w:t>
      </w:r>
      <w:r w:rsidRPr="00A420E8">
        <w:rPr>
          <w:rFonts w:asciiTheme="minorHAnsi" w:eastAsiaTheme="minorHAnsi" w:hAnsiTheme="minorHAnsi" w:cs="Calibri"/>
        </w:rPr>
        <w:t xml:space="preserve"> s</w:t>
      </w:r>
      <w:r w:rsidRPr="00A420E8">
        <w:rPr>
          <w:rFonts w:asciiTheme="minorHAnsi" w:eastAsiaTheme="minorHAnsi" w:hAnsiTheme="minorHAnsi" w:cs="Calibri"/>
          <w:spacing w:val="-1"/>
        </w:rPr>
        <w:t>ub</w:t>
      </w:r>
      <w:r w:rsidRPr="00A420E8">
        <w:rPr>
          <w:rFonts w:asciiTheme="minorHAnsi" w:eastAsiaTheme="minorHAnsi" w:hAnsiTheme="minorHAnsi" w:cs="Calibri"/>
          <w:spacing w:val="1"/>
        </w:rPr>
        <w:t>m</w:t>
      </w:r>
      <w:r w:rsidRPr="00A420E8">
        <w:rPr>
          <w:rFonts w:asciiTheme="minorHAnsi" w:eastAsiaTheme="minorHAnsi" w:hAnsiTheme="minorHAnsi" w:cs="Calibri"/>
        </w:rPr>
        <w:t>its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s</w:t>
      </w:r>
      <w:r w:rsidRPr="00A420E8">
        <w:rPr>
          <w:rFonts w:asciiTheme="minorHAnsi" w:eastAsiaTheme="minorHAnsi" w:hAnsiTheme="minorHAnsi" w:cs="Calibri"/>
          <w:spacing w:val="-1"/>
        </w:rPr>
        <w:t>u</w:t>
      </w:r>
      <w:r w:rsidRPr="00A420E8">
        <w:rPr>
          <w:rFonts w:asciiTheme="minorHAnsi" w:eastAsiaTheme="minorHAnsi" w:hAnsiTheme="minorHAnsi" w:cs="Calibri"/>
        </w:rPr>
        <w:t>ffic</w:t>
      </w:r>
      <w:r w:rsidRPr="00A420E8">
        <w:rPr>
          <w:rFonts w:asciiTheme="minorHAnsi" w:eastAsiaTheme="minorHAnsi" w:hAnsiTheme="minorHAnsi" w:cs="Calibri"/>
          <w:spacing w:val="-3"/>
        </w:rPr>
        <w:t>i</w:t>
      </w:r>
      <w:r w:rsidRPr="00A420E8">
        <w:rPr>
          <w:rFonts w:asciiTheme="minorHAnsi" w:eastAsiaTheme="minorHAnsi" w:hAnsiTheme="minorHAnsi" w:cs="Calibri"/>
          <w:spacing w:val="1"/>
        </w:rPr>
        <w:t>e</w:t>
      </w:r>
      <w:r w:rsidRPr="00A420E8">
        <w:rPr>
          <w:rFonts w:asciiTheme="minorHAnsi" w:eastAsiaTheme="minorHAnsi" w:hAnsiTheme="minorHAnsi" w:cs="Calibri"/>
          <w:spacing w:val="-1"/>
        </w:rPr>
        <w:t>n</w:t>
      </w:r>
      <w:r w:rsidRPr="00A420E8">
        <w:rPr>
          <w:rFonts w:asciiTheme="minorHAnsi" w:eastAsiaTheme="minorHAnsi" w:hAnsiTheme="minorHAnsi" w:cs="Calibri"/>
        </w:rPr>
        <w:t>t</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d</w:t>
      </w:r>
      <w:r w:rsidRPr="00A420E8">
        <w:rPr>
          <w:rFonts w:asciiTheme="minorHAnsi" w:eastAsiaTheme="minorHAnsi" w:hAnsiTheme="minorHAnsi" w:cs="Calibri"/>
          <w:spacing w:val="1"/>
        </w:rPr>
        <w:t>o</w:t>
      </w:r>
      <w:r w:rsidRPr="00A420E8">
        <w:rPr>
          <w:rFonts w:asciiTheme="minorHAnsi" w:eastAsiaTheme="minorHAnsi" w:hAnsiTheme="minorHAnsi" w:cs="Calibri"/>
        </w:rPr>
        <w:t>c</w:t>
      </w:r>
      <w:r w:rsidRPr="00A420E8">
        <w:rPr>
          <w:rFonts w:asciiTheme="minorHAnsi" w:eastAsiaTheme="minorHAnsi" w:hAnsiTheme="minorHAnsi" w:cs="Calibri"/>
          <w:spacing w:val="-3"/>
        </w:rPr>
        <w:t>u</w:t>
      </w:r>
      <w:r w:rsidRPr="00A420E8">
        <w:rPr>
          <w:rFonts w:asciiTheme="minorHAnsi" w:eastAsiaTheme="minorHAnsi" w:hAnsiTheme="minorHAnsi" w:cs="Calibri"/>
          <w:spacing w:val="1"/>
        </w:rPr>
        <w:t>m</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n</w:t>
      </w:r>
      <w:r w:rsidRPr="00A420E8">
        <w:rPr>
          <w:rFonts w:asciiTheme="minorHAnsi" w:eastAsiaTheme="minorHAnsi" w:hAnsiTheme="minorHAnsi" w:cs="Calibri"/>
        </w:rPr>
        <w:t>tati</w:t>
      </w:r>
      <w:r w:rsidRPr="00A420E8">
        <w:rPr>
          <w:rFonts w:asciiTheme="minorHAnsi" w:eastAsiaTheme="minorHAnsi" w:hAnsiTheme="minorHAnsi" w:cs="Calibri"/>
          <w:spacing w:val="1"/>
        </w:rPr>
        <w:t>o</w:t>
      </w:r>
      <w:r w:rsidRPr="00A420E8">
        <w:rPr>
          <w:rFonts w:asciiTheme="minorHAnsi" w:eastAsiaTheme="minorHAnsi" w:hAnsiTheme="minorHAnsi" w:cs="Calibri"/>
        </w:rPr>
        <w:t xml:space="preserve">n </w:t>
      </w:r>
      <w:r w:rsidRPr="00A420E8">
        <w:rPr>
          <w:rFonts w:asciiTheme="minorHAnsi" w:eastAsiaTheme="minorHAnsi" w:hAnsiTheme="minorHAnsi" w:cs="Calibri"/>
          <w:spacing w:val="-1"/>
        </w:rPr>
        <w:t>d</w:t>
      </w:r>
      <w:r w:rsidRPr="00A420E8">
        <w:rPr>
          <w:rFonts w:asciiTheme="minorHAnsi" w:eastAsiaTheme="minorHAnsi" w:hAnsiTheme="minorHAnsi" w:cs="Calibri"/>
          <w:spacing w:val="-2"/>
        </w:rPr>
        <w:t>e</w:t>
      </w:r>
      <w:r w:rsidRPr="00A420E8">
        <w:rPr>
          <w:rFonts w:asciiTheme="minorHAnsi" w:eastAsiaTheme="minorHAnsi" w:hAnsiTheme="minorHAnsi" w:cs="Calibri"/>
          <w:spacing w:val="-1"/>
        </w:rPr>
        <w:t>m</w:t>
      </w:r>
      <w:r w:rsidRPr="00A420E8">
        <w:rPr>
          <w:rFonts w:asciiTheme="minorHAnsi" w:eastAsiaTheme="minorHAnsi" w:hAnsiTheme="minorHAnsi" w:cs="Calibri"/>
          <w:spacing w:val="1"/>
        </w:rPr>
        <w:t>o</w:t>
      </w:r>
      <w:r w:rsidRPr="00A420E8">
        <w:rPr>
          <w:rFonts w:asciiTheme="minorHAnsi" w:eastAsiaTheme="minorHAnsi" w:hAnsiTheme="minorHAnsi" w:cs="Calibri"/>
          <w:spacing w:val="-1"/>
        </w:rPr>
        <w:t>n</w:t>
      </w:r>
      <w:r w:rsidRPr="00A420E8">
        <w:rPr>
          <w:rFonts w:asciiTheme="minorHAnsi" w:eastAsiaTheme="minorHAnsi" w:hAnsiTheme="minorHAnsi" w:cs="Calibri"/>
        </w:rPr>
        <w:t>str</w:t>
      </w:r>
      <w:r w:rsidRPr="00A420E8">
        <w:rPr>
          <w:rFonts w:asciiTheme="minorHAnsi" w:eastAsiaTheme="minorHAnsi" w:hAnsiTheme="minorHAnsi" w:cs="Calibri"/>
          <w:spacing w:val="-3"/>
        </w:rPr>
        <w:t>a</w:t>
      </w:r>
      <w:r w:rsidRPr="00A420E8">
        <w:rPr>
          <w:rFonts w:asciiTheme="minorHAnsi" w:eastAsiaTheme="minorHAnsi" w:hAnsiTheme="minorHAnsi" w:cs="Calibri"/>
        </w:rPr>
        <w:t>ti</w:t>
      </w:r>
      <w:r w:rsidRPr="00A420E8">
        <w:rPr>
          <w:rFonts w:asciiTheme="minorHAnsi" w:eastAsiaTheme="minorHAnsi" w:hAnsiTheme="minorHAnsi" w:cs="Calibri"/>
          <w:spacing w:val="-1"/>
        </w:rPr>
        <w:t>n</w:t>
      </w:r>
      <w:r w:rsidRPr="00A420E8">
        <w:rPr>
          <w:rFonts w:asciiTheme="minorHAnsi" w:eastAsiaTheme="minorHAnsi" w:hAnsiTheme="minorHAnsi" w:cs="Calibri"/>
        </w:rPr>
        <w:t>g c</w:t>
      </w:r>
      <w:r w:rsidRPr="00A420E8">
        <w:rPr>
          <w:rFonts w:asciiTheme="minorHAnsi" w:eastAsiaTheme="minorHAnsi" w:hAnsiTheme="minorHAnsi" w:cs="Calibri"/>
          <w:spacing w:val="-1"/>
        </w:rPr>
        <w:t>omp</w:t>
      </w:r>
      <w:r w:rsidRPr="00A420E8">
        <w:rPr>
          <w:rFonts w:asciiTheme="minorHAnsi" w:eastAsiaTheme="minorHAnsi" w:hAnsiTheme="minorHAnsi" w:cs="Calibri"/>
        </w:rPr>
        <w:t>lia</w:t>
      </w:r>
      <w:r w:rsidRPr="00A420E8">
        <w:rPr>
          <w:rFonts w:asciiTheme="minorHAnsi" w:eastAsiaTheme="minorHAnsi" w:hAnsiTheme="minorHAnsi" w:cs="Calibri"/>
          <w:spacing w:val="-1"/>
        </w:rPr>
        <w:t>n</w:t>
      </w:r>
      <w:r w:rsidRPr="00A420E8">
        <w:rPr>
          <w:rFonts w:asciiTheme="minorHAnsi" w:eastAsiaTheme="minorHAnsi" w:hAnsiTheme="minorHAnsi" w:cs="Calibri"/>
        </w:rPr>
        <w:t>ce</w:t>
      </w:r>
      <w:r w:rsidRPr="00A420E8">
        <w:rPr>
          <w:rFonts w:asciiTheme="minorHAnsi" w:eastAsiaTheme="minorHAnsi" w:hAnsiTheme="minorHAnsi" w:cs="Calibri"/>
          <w:spacing w:val="1"/>
        </w:rPr>
        <w:t xml:space="preserve"> </w:t>
      </w:r>
      <w:r w:rsidRPr="00A420E8">
        <w:rPr>
          <w:rFonts w:asciiTheme="minorHAnsi" w:eastAsiaTheme="minorHAnsi" w:hAnsiTheme="minorHAnsi" w:cs="Calibri"/>
        </w:rPr>
        <w:t>with</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i</w:t>
      </w:r>
      <w:r w:rsidRPr="00A420E8">
        <w:rPr>
          <w:rFonts w:asciiTheme="minorHAnsi" w:eastAsiaTheme="minorHAnsi" w:hAnsiTheme="minorHAnsi" w:cs="Calibri"/>
        </w:rPr>
        <w:t>ts</w:t>
      </w:r>
      <w:r w:rsidRPr="00A420E8">
        <w:rPr>
          <w:rFonts w:asciiTheme="minorHAnsi" w:eastAsiaTheme="minorHAnsi" w:hAnsiTheme="minorHAnsi" w:cs="Calibri"/>
          <w:spacing w:val="1"/>
        </w:rPr>
        <w:t xml:space="preserve"> </w:t>
      </w:r>
      <w:r w:rsidRPr="00A420E8">
        <w:rPr>
          <w:rFonts w:asciiTheme="minorHAnsi" w:eastAsiaTheme="minorHAnsi" w:hAnsiTheme="minorHAnsi" w:cs="Calibri"/>
          <w:spacing w:val="-3"/>
        </w:rPr>
        <w:t>U</w:t>
      </w:r>
      <w:r w:rsidRPr="00A420E8">
        <w:rPr>
          <w:rFonts w:asciiTheme="minorHAnsi" w:eastAsiaTheme="minorHAnsi" w:hAnsiTheme="minorHAnsi" w:cs="Calibri"/>
        </w:rPr>
        <w:t>tili</w:t>
      </w:r>
      <w:r w:rsidRPr="00A420E8">
        <w:rPr>
          <w:rFonts w:asciiTheme="minorHAnsi" w:eastAsiaTheme="minorHAnsi" w:hAnsiTheme="minorHAnsi" w:cs="Calibri"/>
          <w:spacing w:val="-1"/>
        </w:rPr>
        <w:t>z</w:t>
      </w:r>
      <w:r w:rsidRPr="00A420E8">
        <w:rPr>
          <w:rFonts w:asciiTheme="minorHAnsi" w:eastAsiaTheme="minorHAnsi" w:hAnsiTheme="minorHAnsi" w:cs="Calibri"/>
        </w:rPr>
        <w:t>ati</w:t>
      </w:r>
      <w:r w:rsidRPr="00A420E8">
        <w:rPr>
          <w:rFonts w:asciiTheme="minorHAnsi" w:eastAsiaTheme="minorHAnsi" w:hAnsiTheme="minorHAnsi" w:cs="Calibri"/>
          <w:spacing w:val="1"/>
        </w:rPr>
        <w:t>o</w:t>
      </w:r>
      <w:r w:rsidRPr="00A420E8">
        <w:rPr>
          <w:rFonts w:asciiTheme="minorHAnsi" w:eastAsiaTheme="minorHAnsi" w:hAnsiTheme="minorHAnsi" w:cs="Calibri"/>
        </w:rPr>
        <w:t>n</w:t>
      </w:r>
      <w:r w:rsidRPr="00A420E8">
        <w:rPr>
          <w:rFonts w:asciiTheme="minorHAnsi" w:eastAsiaTheme="minorHAnsi" w:hAnsiTheme="minorHAnsi" w:cs="Calibri"/>
          <w:spacing w:val="-3"/>
        </w:rPr>
        <w:t xml:space="preserve"> </w:t>
      </w:r>
      <w:r w:rsidRPr="00A420E8">
        <w:rPr>
          <w:rFonts w:asciiTheme="minorHAnsi" w:eastAsiaTheme="minorHAnsi" w:hAnsiTheme="minorHAnsi" w:cs="Calibri"/>
          <w:spacing w:val="1"/>
        </w:rPr>
        <w:t>P</w:t>
      </w:r>
      <w:r w:rsidRPr="00A420E8">
        <w:rPr>
          <w:rFonts w:asciiTheme="minorHAnsi" w:eastAsiaTheme="minorHAnsi" w:hAnsiTheme="minorHAnsi" w:cs="Calibri"/>
        </w:rPr>
        <w:t>la</w:t>
      </w:r>
      <w:r w:rsidRPr="00A420E8">
        <w:rPr>
          <w:rFonts w:asciiTheme="minorHAnsi" w:eastAsiaTheme="minorHAnsi" w:hAnsiTheme="minorHAnsi" w:cs="Calibri"/>
          <w:spacing w:val="-1"/>
        </w:rPr>
        <w:t>n</w:t>
      </w:r>
      <w:r w:rsidRPr="00A420E8">
        <w:rPr>
          <w:rFonts w:asciiTheme="minorHAnsi" w:eastAsiaTheme="minorHAnsi" w:hAnsiTheme="minorHAnsi" w:cs="Calibri"/>
        </w:rPr>
        <w:t>.</w:t>
      </w:r>
    </w:p>
    <w:p w14:paraId="6F642959"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b/>
          <w:bCs/>
          <w:spacing w:val="1"/>
        </w:rPr>
      </w:pPr>
    </w:p>
    <w:p w14:paraId="70932DF8" w14:textId="77777777" w:rsidR="00A420E8" w:rsidRPr="00A420E8" w:rsidRDefault="00A420E8" w:rsidP="00A420E8">
      <w:pPr>
        <w:widowControl w:val="0"/>
        <w:spacing w:line="276" w:lineRule="auto"/>
        <w:ind w:left="864" w:right="228" w:hanging="432"/>
        <w:jc w:val="both"/>
        <w:rPr>
          <w:rFonts w:asciiTheme="minorHAnsi" w:eastAsiaTheme="minorHAnsi" w:hAnsiTheme="minorHAnsi" w:cs="Calibri"/>
        </w:rPr>
      </w:pPr>
      <w:r w:rsidRPr="00A420E8">
        <w:rPr>
          <w:rFonts w:asciiTheme="minorHAnsi" w:eastAsiaTheme="minorHAnsi" w:hAnsiTheme="minorHAnsi" w:cs="Calibri"/>
          <w:bCs/>
          <w:spacing w:val="1"/>
        </w:rPr>
        <w:t>7</w:t>
      </w:r>
      <w:r w:rsidRPr="00A420E8">
        <w:rPr>
          <w:rFonts w:asciiTheme="minorHAnsi" w:eastAsiaTheme="minorHAnsi" w:hAnsiTheme="minorHAnsi" w:cs="Calibri"/>
          <w:bCs/>
          <w:spacing w:val="-1"/>
        </w:rPr>
        <w:t>.</w:t>
      </w:r>
      <w:r w:rsidRPr="00A420E8">
        <w:rPr>
          <w:rFonts w:asciiTheme="minorHAnsi" w:eastAsiaTheme="minorHAnsi" w:hAnsiTheme="minorHAnsi" w:cs="Calibri"/>
          <w:bCs/>
          <w:spacing w:val="1"/>
        </w:rPr>
        <w:t>1</w:t>
      </w:r>
      <w:r w:rsidRPr="00A420E8">
        <w:rPr>
          <w:rFonts w:asciiTheme="minorHAnsi" w:eastAsiaTheme="minorHAnsi" w:hAnsiTheme="minorHAnsi" w:cs="Calibri"/>
          <w:bCs/>
          <w:spacing w:val="-1"/>
        </w:rPr>
        <w:t>1</w:t>
      </w:r>
      <w:r w:rsidRPr="00A420E8">
        <w:rPr>
          <w:rFonts w:asciiTheme="minorHAnsi" w:eastAsiaTheme="minorHAnsi" w:hAnsiTheme="minorHAnsi" w:cs="Calibri"/>
          <w:bCs/>
        </w:rPr>
        <w:t xml:space="preserve">. </w:t>
      </w:r>
      <w:proofErr w:type="spellStart"/>
      <w:r w:rsidRPr="00A420E8">
        <w:rPr>
          <w:rFonts w:asciiTheme="minorHAnsi" w:eastAsiaTheme="minorHAnsi" w:hAnsiTheme="minorHAnsi" w:cs="Calibri"/>
          <w:bCs/>
        </w:rPr>
        <w:t>BoBS</w:t>
      </w:r>
      <w:proofErr w:type="spellEnd"/>
      <w:r w:rsidRPr="00A420E8">
        <w:rPr>
          <w:rFonts w:asciiTheme="minorHAnsi" w:eastAsiaTheme="minorHAnsi" w:hAnsiTheme="minorHAnsi" w:cs="Calibri"/>
          <w:bCs/>
        </w:rPr>
        <w:t xml:space="preserve"> PROCUREMENT DBE U</w:t>
      </w:r>
      <w:r w:rsidRPr="00A420E8">
        <w:rPr>
          <w:rFonts w:asciiTheme="minorHAnsi" w:eastAsiaTheme="minorHAnsi" w:hAnsiTheme="minorHAnsi" w:cs="Calibri"/>
          <w:bCs/>
          <w:spacing w:val="1"/>
        </w:rPr>
        <w:t>T</w:t>
      </w:r>
      <w:r w:rsidRPr="00A420E8">
        <w:rPr>
          <w:rFonts w:asciiTheme="minorHAnsi" w:eastAsiaTheme="minorHAnsi" w:hAnsiTheme="minorHAnsi" w:cs="Calibri"/>
          <w:bCs/>
          <w:spacing w:val="-1"/>
        </w:rPr>
        <w:t>I</w:t>
      </w:r>
      <w:r w:rsidRPr="00A420E8">
        <w:rPr>
          <w:rFonts w:asciiTheme="minorHAnsi" w:eastAsiaTheme="minorHAnsi" w:hAnsiTheme="minorHAnsi" w:cs="Calibri"/>
          <w:bCs/>
        </w:rPr>
        <w:t>L</w:t>
      </w:r>
      <w:r w:rsidRPr="00A420E8">
        <w:rPr>
          <w:rFonts w:asciiTheme="minorHAnsi" w:eastAsiaTheme="minorHAnsi" w:hAnsiTheme="minorHAnsi" w:cs="Calibri"/>
          <w:bCs/>
          <w:spacing w:val="1"/>
        </w:rPr>
        <w:t>I</w:t>
      </w:r>
      <w:r w:rsidRPr="00A420E8">
        <w:rPr>
          <w:rFonts w:asciiTheme="minorHAnsi" w:eastAsiaTheme="minorHAnsi" w:hAnsiTheme="minorHAnsi" w:cs="Calibri"/>
          <w:bCs/>
          <w:spacing w:val="-2"/>
        </w:rPr>
        <w:t>Z</w:t>
      </w:r>
      <w:r w:rsidRPr="00A420E8">
        <w:rPr>
          <w:rFonts w:asciiTheme="minorHAnsi" w:eastAsiaTheme="minorHAnsi" w:hAnsiTheme="minorHAnsi" w:cs="Calibri"/>
          <w:bCs/>
          <w:spacing w:val="1"/>
        </w:rPr>
        <w:t>A</w:t>
      </w:r>
      <w:r w:rsidRPr="00A420E8">
        <w:rPr>
          <w:rFonts w:asciiTheme="minorHAnsi" w:eastAsiaTheme="minorHAnsi" w:hAnsiTheme="minorHAnsi" w:cs="Calibri"/>
          <w:bCs/>
          <w:spacing w:val="-1"/>
        </w:rPr>
        <w:t>T</w:t>
      </w:r>
      <w:r w:rsidRPr="00A420E8">
        <w:rPr>
          <w:rFonts w:asciiTheme="minorHAnsi" w:eastAsiaTheme="minorHAnsi" w:hAnsiTheme="minorHAnsi" w:cs="Calibri"/>
          <w:bCs/>
          <w:spacing w:val="1"/>
        </w:rPr>
        <w:t>I</w:t>
      </w:r>
      <w:r w:rsidRPr="00A420E8">
        <w:rPr>
          <w:rFonts w:asciiTheme="minorHAnsi" w:eastAsiaTheme="minorHAnsi" w:hAnsiTheme="minorHAnsi" w:cs="Calibri"/>
          <w:bCs/>
          <w:spacing w:val="-3"/>
        </w:rPr>
        <w:t>O</w:t>
      </w:r>
      <w:r w:rsidRPr="00A420E8">
        <w:rPr>
          <w:rFonts w:asciiTheme="minorHAnsi" w:eastAsiaTheme="minorHAnsi" w:hAnsiTheme="minorHAnsi" w:cs="Calibri"/>
          <w:bCs/>
        </w:rPr>
        <w:t>N</w:t>
      </w:r>
      <w:r w:rsidRPr="00A420E8">
        <w:rPr>
          <w:rFonts w:asciiTheme="minorHAnsi" w:eastAsiaTheme="minorHAnsi" w:hAnsiTheme="minorHAnsi" w:cs="Calibri"/>
          <w:bCs/>
          <w:spacing w:val="2"/>
        </w:rPr>
        <w:t xml:space="preserve"> </w:t>
      </w:r>
      <w:r w:rsidRPr="00A420E8">
        <w:rPr>
          <w:rFonts w:asciiTheme="minorHAnsi" w:eastAsiaTheme="minorHAnsi" w:hAnsiTheme="minorHAnsi" w:cs="Calibri"/>
          <w:bCs/>
        </w:rPr>
        <w:t>P</w:t>
      </w:r>
      <w:r w:rsidRPr="00A420E8">
        <w:rPr>
          <w:rFonts w:asciiTheme="minorHAnsi" w:eastAsiaTheme="minorHAnsi" w:hAnsiTheme="minorHAnsi" w:cs="Calibri"/>
          <w:bCs/>
          <w:spacing w:val="-2"/>
        </w:rPr>
        <w:t>L</w:t>
      </w:r>
      <w:r w:rsidRPr="00A420E8">
        <w:rPr>
          <w:rFonts w:asciiTheme="minorHAnsi" w:eastAsiaTheme="minorHAnsi" w:hAnsiTheme="minorHAnsi" w:cs="Calibri"/>
          <w:bCs/>
          <w:spacing w:val="1"/>
        </w:rPr>
        <w:t>A</w:t>
      </w:r>
      <w:r w:rsidRPr="00A420E8">
        <w:rPr>
          <w:rFonts w:asciiTheme="minorHAnsi" w:eastAsiaTheme="minorHAnsi" w:hAnsiTheme="minorHAnsi" w:cs="Calibri"/>
          <w:bCs/>
        </w:rPr>
        <w:t>N AND PARTICIPATION STATEMENT</w:t>
      </w:r>
    </w:p>
    <w:p w14:paraId="59577FFF" w14:textId="77777777" w:rsidR="00A420E8" w:rsidRPr="00A420E8" w:rsidRDefault="00A420E8" w:rsidP="00A420E8">
      <w:pPr>
        <w:widowControl w:val="0"/>
        <w:spacing w:line="276" w:lineRule="auto"/>
        <w:ind w:left="864" w:hanging="432"/>
        <w:rPr>
          <w:rFonts w:asciiTheme="minorHAnsi" w:eastAsiaTheme="minorHAnsi" w:hAnsiTheme="minorHAnsi" w:cstheme="minorBidi"/>
          <w:sz w:val="20"/>
        </w:rPr>
      </w:pPr>
    </w:p>
    <w:p w14:paraId="0CD6520D" w14:textId="77777777" w:rsidR="00A420E8" w:rsidRPr="00A420E8" w:rsidRDefault="00A420E8" w:rsidP="00A420E8">
      <w:pPr>
        <w:widowControl w:val="0"/>
        <w:spacing w:line="265" w:lineRule="exact"/>
        <w:ind w:left="432" w:right="-14" w:firstLine="432"/>
        <w:rPr>
          <w:rFonts w:asciiTheme="minorHAnsi" w:eastAsiaTheme="minorHAnsi" w:hAnsiTheme="minorHAnsi" w:cs="Calibri"/>
          <w:u w:val="single" w:color="000000"/>
        </w:rPr>
      </w:pPr>
      <w:r w:rsidRPr="00A420E8">
        <w:rPr>
          <w:rFonts w:asciiTheme="minorHAnsi" w:eastAsiaTheme="minorHAnsi" w:hAnsiTheme="minorHAnsi" w:cs="Calibri"/>
          <w:spacing w:val="1"/>
        </w:rPr>
        <w:t>7</w:t>
      </w:r>
      <w:r w:rsidRPr="00A420E8">
        <w:rPr>
          <w:rFonts w:asciiTheme="minorHAnsi" w:eastAsiaTheme="minorHAnsi" w:hAnsiTheme="minorHAnsi" w:cs="Calibri"/>
          <w:spacing w:val="-1"/>
        </w:rPr>
        <w:t>.</w:t>
      </w:r>
      <w:r w:rsidRPr="00A420E8">
        <w:rPr>
          <w:rFonts w:asciiTheme="minorHAnsi" w:eastAsiaTheme="minorHAnsi" w:hAnsiTheme="minorHAnsi" w:cs="Calibri"/>
          <w:spacing w:val="1"/>
        </w:rPr>
        <w:t>11</w:t>
      </w:r>
      <w:r w:rsidRPr="00A420E8">
        <w:rPr>
          <w:rFonts w:asciiTheme="minorHAnsi" w:eastAsiaTheme="minorHAnsi" w:hAnsiTheme="minorHAnsi" w:cs="Calibri"/>
          <w:spacing w:val="-3"/>
        </w:rPr>
        <w:t>.</w:t>
      </w:r>
      <w:r w:rsidRPr="00A420E8">
        <w:rPr>
          <w:rFonts w:asciiTheme="minorHAnsi" w:eastAsiaTheme="minorHAnsi" w:hAnsiTheme="minorHAnsi" w:cs="Calibri"/>
          <w:spacing w:val="1"/>
        </w:rPr>
        <w:t>1</w:t>
      </w:r>
      <w:r w:rsidRPr="00A420E8">
        <w:rPr>
          <w:rFonts w:asciiTheme="minorHAnsi" w:eastAsiaTheme="minorHAnsi" w:hAnsiTheme="minorHAnsi" w:cs="Calibri"/>
        </w:rPr>
        <w:t xml:space="preserve">. </w:t>
      </w:r>
      <w:proofErr w:type="spellStart"/>
      <w:r w:rsidRPr="00A420E8">
        <w:rPr>
          <w:rFonts w:asciiTheme="minorHAnsi" w:eastAsiaTheme="minorHAnsi" w:hAnsiTheme="minorHAnsi" w:cs="Calibri"/>
          <w:spacing w:val="1"/>
          <w:u w:val="single" w:color="000000"/>
        </w:rPr>
        <w:t>BoBS</w:t>
      </w:r>
      <w:proofErr w:type="spellEnd"/>
      <w:r w:rsidRPr="00A420E8">
        <w:rPr>
          <w:rFonts w:asciiTheme="minorHAnsi" w:eastAsiaTheme="minorHAnsi" w:hAnsiTheme="minorHAnsi" w:cs="Calibri"/>
          <w:spacing w:val="1"/>
          <w:u w:val="single" w:color="000000"/>
        </w:rPr>
        <w:t xml:space="preserve"> Procurement DBE </w:t>
      </w:r>
      <w:r w:rsidRPr="00A420E8">
        <w:rPr>
          <w:rFonts w:asciiTheme="minorHAnsi" w:eastAsiaTheme="minorHAnsi" w:hAnsiTheme="minorHAnsi" w:cs="Calibri"/>
          <w:spacing w:val="-3"/>
          <w:u w:val="single" w:color="000000"/>
        </w:rPr>
        <w:t>U</w:t>
      </w:r>
      <w:r w:rsidRPr="00A420E8">
        <w:rPr>
          <w:rFonts w:asciiTheme="minorHAnsi" w:eastAsiaTheme="minorHAnsi" w:hAnsiTheme="minorHAnsi" w:cs="Calibri"/>
          <w:u w:val="single" w:color="000000"/>
        </w:rPr>
        <w:t>tili</w:t>
      </w:r>
      <w:r w:rsidRPr="00A420E8">
        <w:rPr>
          <w:rFonts w:asciiTheme="minorHAnsi" w:eastAsiaTheme="minorHAnsi" w:hAnsiTheme="minorHAnsi" w:cs="Calibri"/>
          <w:spacing w:val="-1"/>
          <w:u w:val="single" w:color="000000"/>
        </w:rPr>
        <w:t>z</w:t>
      </w:r>
      <w:r w:rsidRPr="00A420E8">
        <w:rPr>
          <w:rFonts w:asciiTheme="minorHAnsi" w:eastAsiaTheme="minorHAnsi" w:hAnsiTheme="minorHAnsi" w:cs="Calibri"/>
          <w:u w:val="single" w:color="000000"/>
        </w:rPr>
        <w:t>ati</w:t>
      </w:r>
      <w:r w:rsidRPr="00A420E8">
        <w:rPr>
          <w:rFonts w:asciiTheme="minorHAnsi" w:eastAsiaTheme="minorHAnsi" w:hAnsiTheme="minorHAnsi" w:cs="Calibri"/>
          <w:spacing w:val="1"/>
          <w:u w:val="single" w:color="000000"/>
        </w:rPr>
        <w:t>o</w:t>
      </w:r>
      <w:r w:rsidRPr="00A420E8">
        <w:rPr>
          <w:rFonts w:asciiTheme="minorHAnsi" w:eastAsiaTheme="minorHAnsi" w:hAnsiTheme="minorHAnsi" w:cs="Calibri"/>
          <w:u w:val="single" w:color="000000"/>
        </w:rPr>
        <w:t>n</w:t>
      </w:r>
      <w:r w:rsidRPr="00A420E8">
        <w:rPr>
          <w:rFonts w:asciiTheme="minorHAnsi" w:eastAsiaTheme="minorHAnsi" w:hAnsiTheme="minorHAnsi" w:cs="Calibri"/>
          <w:spacing w:val="-3"/>
          <w:u w:val="single" w:color="000000"/>
        </w:rPr>
        <w:t xml:space="preserve"> </w:t>
      </w:r>
      <w:r w:rsidRPr="00A420E8">
        <w:rPr>
          <w:rFonts w:asciiTheme="minorHAnsi" w:eastAsiaTheme="minorHAnsi" w:hAnsiTheme="minorHAnsi" w:cs="Calibri"/>
          <w:u w:val="single" w:color="000000"/>
        </w:rPr>
        <w:t>Plan</w:t>
      </w:r>
    </w:p>
    <w:p w14:paraId="15166C3B" w14:textId="77777777" w:rsidR="00A420E8" w:rsidRPr="00A420E8" w:rsidRDefault="00A420E8" w:rsidP="00A420E8">
      <w:pPr>
        <w:widowControl w:val="0"/>
        <w:spacing w:line="265" w:lineRule="exact"/>
        <w:ind w:left="432" w:right="-14" w:firstLine="432"/>
        <w:rPr>
          <w:rFonts w:asciiTheme="minorHAnsi" w:eastAsiaTheme="minorHAnsi" w:hAnsiTheme="minorHAnsi" w:cs="Calibri"/>
        </w:rPr>
      </w:pPr>
    </w:p>
    <w:p w14:paraId="1842CD0E"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highlight w:val="yellow"/>
        </w:rPr>
      </w:pPr>
      <w:r w:rsidRPr="00A420E8">
        <w:rPr>
          <w:rFonts w:asciiTheme="minorHAnsi" w:eastAsiaTheme="minorHAnsi" w:hAnsiTheme="minorHAnsi" w:cstheme="minorHAnsi"/>
          <w:sz w:val="24"/>
          <w:szCs w:val="24"/>
        </w:rPr>
        <w:t xml:space="preserve">The Prime Vendor must complete the </w:t>
      </w:r>
      <w:proofErr w:type="spellStart"/>
      <w:r w:rsidRPr="00A420E8">
        <w:rPr>
          <w:rFonts w:asciiTheme="minorHAnsi" w:eastAsiaTheme="minorHAnsi" w:hAnsiTheme="minorHAnsi" w:cstheme="minorHAnsi"/>
          <w:sz w:val="24"/>
          <w:szCs w:val="24"/>
        </w:rPr>
        <w:t>BoBS</w:t>
      </w:r>
      <w:proofErr w:type="spellEnd"/>
      <w:r w:rsidRPr="00A420E8">
        <w:rPr>
          <w:rFonts w:asciiTheme="minorHAnsi" w:eastAsiaTheme="minorHAnsi" w:hAnsiTheme="minorHAnsi" w:cstheme="minorHAnsi"/>
          <w:sz w:val="24"/>
          <w:szCs w:val="24"/>
        </w:rPr>
        <w:t xml:space="preserve"> Procurement DBE Utilization Plan (</w:t>
      </w:r>
      <w:proofErr w:type="spellStart"/>
      <w:r w:rsidRPr="00A420E8">
        <w:rPr>
          <w:rFonts w:asciiTheme="minorHAnsi" w:eastAsiaTheme="minorHAnsi" w:hAnsiTheme="minorHAnsi" w:cstheme="minorHAnsi"/>
          <w:sz w:val="24"/>
          <w:szCs w:val="24"/>
        </w:rPr>
        <w:t>BoBS</w:t>
      </w:r>
      <w:proofErr w:type="spellEnd"/>
      <w:r w:rsidRPr="00A420E8">
        <w:rPr>
          <w:rFonts w:asciiTheme="minorHAnsi" w:eastAsiaTheme="minorHAnsi" w:hAnsiTheme="minorHAnsi" w:cstheme="minorHAnsi"/>
          <w:sz w:val="24"/>
          <w:szCs w:val="24"/>
        </w:rPr>
        <w:t xml:space="preserve"> 2574) in accordance with this section.  The form can be found using the following link: </w:t>
      </w:r>
    </w:p>
    <w:p w14:paraId="55C15FB6"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p>
    <w:p w14:paraId="7681A9D9" w14:textId="77777777" w:rsidR="00A420E8" w:rsidRPr="00A420E8" w:rsidRDefault="00DD01C2" w:rsidP="00A420E8">
      <w:pPr>
        <w:widowControl w:val="0"/>
        <w:spacing w:line="265" w:lineRule="exact"/>
        <w:ind w:left="1530" w:right="-14"/>
        <w:rPr>
          <w:rFonts w:asciiTheme="minorHAnsi" w:eastAsiaTheme="minorHAnsi" w:hAnsiTheme="minorHAnsi" w:cstheme="minorHAnsi"/>
          <w:sz w:val="24"/>
          <w:szCs w:val="24"/>
        </w:rPr>
      </w:pPr>
      <w:hyperlink r:id="rId84" w:history="1">
        <w:r w:rsidR="00A420E8" w:rsidRPr="00A420E8">
          <w:rPr>
            <w:rFonts w:asciiTheme="minorHAnsi" w:eastAsiaTheme="minorHAnsi" w:hAnsiTheme="minorHAnsi" w:cstheme="minorHAnsi"/>
            <w:color w:val="0000FF"/>
            <w:sz w:val="24"/>
            <w:szCs w:val="24"/>
            <w:u w:val="single"/>
          </w:rPr>
          <w:t>http://www.idot.illinois.gov/Assets/uploads/files/IDOT-Forms/BoBS/BoBS%202574.pdf</w:t>
        </w:r>
      </w:hyperlink>
    </w:p>
    <w:p w14:paraId="675DD6C7"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p>
    <w:p w14:paraId="16056E55"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b/>
          <w:sz w:val="24"/>
          <w:szCs w:val="24"/>
        </w:rPr>
        <w:t>The Completed form must be submitted with Vendor Bid</w:t>
      </w:r>
      <w:r w:rsidRPr="00A420E8">
        <w:rPr>
          <w:rFonts w:asciiTheme="minorHAnsi" w:eastAsiaTheme="minorHAnsi" w:hAnsiTheme="minorHAnsi" w:cstheme="minorHAnsi"/>
          <w:sz w:val="24"/>
          <w:szCs w:val="24"/>
        </w:rPr>
        <w:t xml:space="preserve">.  </w:t>
      </w:r>
    </w:p>
    <w:p w14:paraId="696664C7" w14:textId="77777777" w:rsidR="00A420E8" w:rsidRPr="00A420E8" w:rsidRDefault="00A420E8" w:rsidP="00A420E8">
      <w:pPr>
        <w:widowControl w:val="0"/>
        <w:spacing w:before="8" w:line="220" w:lineRule="exact"/>
        <w:rPr>
          <w:rFonts w:asciiTheme="minorHAnsi" w:eastAsiaTheme="minorHAnsi" w:hAnsiTheme="minorHAnsi" w:cstheme="minorHAnsi"/>
          <w:sz w:val="24"/>
          <w:szCs w:val="24"/>
        </w:rPr>
      </w:pPr>
    </w:p>
    <w:p w14:paraId="18352573" w14:textId="77777777" w:rsidR="00A420E8" w:rsidRPr="00A420E8" w:rsidRDefault="00A420E8" w:rsidP="00A420E8">
      <w:pPr>
        <w:widowControl w:val="0"/>
        <w:spacing w:before="18" w:line="220" w:lineRule="exact"/>
        <w:rPr>
          <w:rFonts w:asciiTheme="minorHAnsi" w:eastAsiaTheme="minorHAnsi" w:hAnsiTheme="minorHAnsi" w:cstheme="minorHAnsi"/>
          <w:sz w:val="24"/>
          <w:szCs w:val="24"/>
        </w:rPr>
      </w:pPr>
    </w:p>
    <w:p w14:paraId="49EA699E" w14:textId="77777777" w:rsidR="00A420E8" w:rsidRPr="00A420E8" w:rsidRDefault="00A420E8" w:rsidP="00A420E8">
      <w:pPr>
        <w:widowControl w:val="0"/>
        <w:ind w:left="1008" w:right="-14" w:hanging="144"/>
        <w:rPr>
          <w:rFonts w:asciiTheme="minorHAnsi" w:eastAsiaTheme="minorHAnsi" w:hAnsiTheme="minorHAnsi" w:cstheme="minorHAnsi"/>
          <w:sz w:val="24"/>
          <w:szCs w:val="24"/>
        </w:rPr>
      </w:pPr>
      <w:r w:rsidRPr="00A420E8">
        <w:rPr>
          <w:rFonts w:asciiTheme="minorHAnsi" w:eastAsiaTheme="minorHAnsi" w:hAnsiTheme="minorHAnsi" w:cstheme="minorHAnsi"/>
          <w:spacing w:val="1"/>
          <w:sz w:val="24"/>
          <w:szCs w:val="24"/>
        </w:rPr>
        <w:t>7</w:t>
      </w:r>
      <w:r w:rsidRPr="00A420E8">
        <w:rPr>
          <w:rFonts w:asciiTheme="minorHAnsi" w:eastAsiaTheme="minorHAnsi" w:hAnsiTheme="minorHAnsi" w:cstheme="minorHAnsi"/>
          <w:spacing w:val="-1"/>
          <w:sz w:val="24"/>
          <w:szCs w:val="24"/>
        </w:rPr>
        <w:t>.</w:t>
      </w:r>
      <w:r w:rsidRPr="00A420E8">
        <w:rPr>
          <w:rFonts w:asciiTheme="minorHAnsi" w:eastAsiaTheme="minorHAnsi" w:hAnsiTheme="minorHAnsi" w:cstheme="minorHAnsi"/>
          <w:spacing w:val="1"/>
          <w:sz w:val="24"/>
          <w:szCs w:val="24"/>
        </w:rPr>
        <w:t>11</w:t>
      </w:r>
      <w:r w:rsidRPr="00A420E8">
        <w:rPr>
          <w:rFonts w:asciiTheme="minorHAnsi" w:eastAsiaTheme="minorHAnsi" w:hAnsiTheme="minorHAnsi" w:cstheme="minorHAnsi"/>
          <w:spacing w:val="-3"/>
          <w:sz w:val="24"/>
          <w:szCs w:val="24"/>
        </w:rPr>
        <w:t>.</w:t>
      </w:r>
      <w:r w:rsidRPr="00A420E8">
        <w:rPr>
          <w:rFonts w:asciiTheme="minorHAnsi" w:eastAsiaTheme="minorHAnsi" w:hAnsiTheme="minorHAnsi" w:cstheme="minorHAnsi"/>
          <w:spacing w:val="1"/>
          <w:sz w:val="24"/>
          <w:szCs w:val="24"/>
        </w:rPr>
        <w:t>2</w:t>
      </w:r>
      <w:r w:rsidRPr="00A420E8">
        <w:rPr>
          <w:rFonts w:asciiTheme="minorHAnsi" w:eastAsiaTheme="minorHAnsi" w:hAnsiTheme="minorHAnsi" w:cstheme="minorHAnsi"/>
          <w:sz w:val="24"/>
          <w:szCs w:val="24"/>
        </w:rPr>
        <w:t>.</w:t>
      </w:r>
      <w:r w:rsidRPr="00A420E8">
        <w:rPr>
          <w:rFonts w:asciiTheme="minorHAnsi" w:eastAsiaTheme="minorHAnsi" w:hAnsiTheme="minorHAnsi" w:cstheme="minorHAnsi"/>
          <w:spacing w:val="6"/>
          <w:sz w:val="24"/>
          <w:szCs w:val="24"/>
        </w:rPr>
        <w:t xml:space="preserve"> </w:t>
      </w:r>
      <w:proofErr w:type="spellStart"/>
      <w:r w:rsidRPr="00A420E8">
        <w:rPr>
          <w:rFonts w:asciiTheme="minorHAnsi" w:eastAsiaTheme="minorHAnsi" w:hAnsiTheme="minorHAnsi" w:cstheme="minorHAnsi"/>
          <w:spacing w:val="1"/>
          <w:sz w:val="24"/>
          <w:szCs w:val="24"/>
          <w:u w:val="single" w:color="000000"/>
        </w:rPr>
        <w:t>BoBS</w:t>
      </w:r>
      <w:proofErr w:type="spellEnd"/>
      <w:r w:rsidRPr="00A420E8">
        <w:rPr>
          <w:rFonts w:asciiTheme="minorHAnsi" w:eastAsiaTheme="minorHAnsi" w:hAnsiTheme="minorHAnsi" w:cstheme="minorHAnsi"/>
          <w:spacing w:val="1"/>
          <w:sz w:val="24"/>
          <w:szCs w:val="24"/>
          <w:u w:val="single" w:color="000000"/>
        </w:rPr>
        <w:t xml:space="preserve"> Procurement DBE </w:t>
      </w:r>
      <w:r w:rsidRPr="00A420E8">
        <w:rPr>
          <w:rFonts w:asciiTheme="minorHAnsi" w:eastAsiaTheme="minorHAnsi" w:hAnsiTheme="minorHAnsi" w:cstheme="minorHAnsi"/>
          <w:spacing w:val="-3"/>
          <w:sz w:val="24"/>
          <w:szCs w:val="24"/>
          <w:u w:val="single" w:color="000000"/>
        </w:rPr>
        <w:t xml:space="preserve">Participation </w:t>
      </w:r>
      <w:r w:rsidRPr="00A420E8">
        <w:rPr>
          <w:rFonts w:asciiTheme="minorHAnsi" w:eastAsiaTheme="minorHAnsi" w:hAnsiTheme="minorHAnsi" w:cstheme="minorHAnsi"/>
          <w:sz w:val="24"/>
          <w:szCs w:val="24"/>
          <w:u w:val="single" w:color="000000"/>
        </w:rPr>
        <w:t>Plan</w:t>
      </w:r>
    </w:p>
    <w:p w14:paraId="40E2BF1F" w14:textId="77777777" w:rsidR="00A420E8" w:rsidRPr="00A420E8" w:rsidRDefault="00A420E8" w:rsidP="00A420E8">
      <w:pPr>
        <w:widowControl w:val="0"/>
        <w:spacing w:line="240" w:lineRule="exact"/>
        <w:rPr>
          <w:rFonts w:asciiTheme="minorHAnsi" w:eastAsiaTheme="minorHAnsi" w:hAnsiTheme="minorHAnsi" w:cstheme="minorHAnsi"/>
          <w:sz w:val="24"/>
          <w:szCs w:val="24"/>
        </w:rPr>
      </w:pPr>
    </w:p>
    <w:p w14:paraId="55CAD13E" w14:textId="77777777" w:rsidR="00A420E8" w:rsidRPr="00A420E8"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sz w:val="24"/>
          <w:szCs w:val="24"/>
        </w:rPr>
        <w:t xml:space="preserve">The Prime Vendor must complete a separate </w:t>
      </w:r>
      <w:proofErr w:type="spellStart"/>
      <w:r w:rsidRPr="00A420E8">
        <w:rPr>
          <w:rFonts w:asciiTheme="minorHAnsi" w:eastAsiaTheme="minorHAnsi" w:hAnsiTheme="minorHAnsi" w:cstheme="minorHAnsi"/>
          <w:sz w:val="24"/>
          <w:szCs w:val="24"/>
        </w:rPr>
        <w:t>BoBS</w:t>
      </w:r>
      <w:proofErr w:type="spellEnd"/>
      <w:r w:rsidRPr="00A420E8">
        <w:rPr>
          <w:rFonts w:asciiTheme="minorHAnsi" w:eastAsiaTheme="minorHAnsi" w:hAnsiTheme="minorHAnsi" w:cstheme="minorHAnsi"/>
          <w:sz w:val="24"/>
          <w:szCs w:val="24"/>
        </w:rPr>
        <w:t xml:space="preserve"> Procurement DBE Participation Plan (</w:t>
      </w:r>
      <w:proofErr w:type="spellStart"/>
      <w:r w:rsidRPr="00A420E8">
        <w:rPr>
          <w:rFonts w:asciiTheme="minorHAnsi" w:eastAsiaTheme="minorHAnsi" w:hAnsiTheme="minorHAnsi" w:cstheme="minorHAnsi"/>
          <w:sz w:val="24"/>
          <w:szCs w:val="24"/>
        </w:rPr>
        <w:t>BoBS</w:t>
      </w:r>
      <w:proofErr w:type="spellEnd"/>
      <w:r w:rsidRPr="00A420E8">
        <w:rPr>
          <w:rFonts w:asciiTheme="minorHAnsi" w:eastAsiaTheme="minorHAnsi" w:hAnsiTheme="minorHAnsi" w:cstheme="minorHAnsi"/>
          <w:sz w:val="24"/>
          <w:szCs w:val="24"/>
        </w:rPr>
        <w:t xml:space="preserve"> 2575) for each DBE Subcontractor in accordance with this section.  The form can be found using the following link: </w:t>
      </w:r>
    </w:p>
    <w:p w14:paraId="60CA0E37" w14:textId="77777777" w:rsidR="00A420E8" w:rsidRPr="00A420E8" w:rsidRDefault="00A420E8" w:rsidP="00A420E8">
      <w:pPr>
        <w:widowControl w:val="0"/>
        <w:ind w:left="1530" w:right="749"/>
        <w:rPr>
          <w:rFonts w:asciiTheme="minorHAnsi" w:eastAsiaTheme="minorHAnsi" w:hAnsiTheme="minorHAnsi" w:cstheme="minorHAnsi"/>
          <w:spacing w:val="1"/>
          <w:sz w:val="24"/>
          <w:szCs w:val="24"/>
        </w:rPr>
      </w:pPr>
    </w:p>
    <w:p w14:paraId="3C82F9D9" w14:textId="4A09220D" w:rsidR="00C65ABF" w:rsidRPr="00C65ABF" w:rsidRDefault="00DD01C2" w:rsidP="00C65ABF">
      <w:pPr>
        <w:ind w:firstLine="1530"/>
        <w:rPr>
          <w:rFonts w:asciiTheme="minorHAnsi" w:hAnsiTheme="minorHAnsi" w:cstheme="minorHAnsi"/>
        </w:rPr>
      </w:pPr>
      <w:hyperlink r:id="rId85" w:history="1">
        <w:r w:rsidR="00A97DB6" w:rsidRPr="00923CEB">
          <w:rPr>
            <w:rStyle w:val="Hyperlink"/>
            <w:rFonts w:asciiTheme="minorHAnsi" w:hAnsiTheme="minorHAnsi" w:cstheme="minorHAnsi"/>
            <w:sz w:val="22"/>
          </w:rPr>
          <w:t>http://www.idot.illinois.gov/Assets/uploads/files/IDOT-Forms/BoBS/BoBS%202575.pdf</w:t>
        </w:r>
      </w:hyperlink>
    </w:p>
    <w:p w14:paraId="3123787D" w14:textId="77777777" w:rsidR="00A420E8" w:rsidRPr="00A420E8" w:rsidRDefault="00A420E8" w:rsidP="00C65ABF">
      <w:pPr>
        <w:widowControl w:val="0"/>
        <w:spacing w:line="265" w:lineRule="exact"/>
        <w:ind w:right="-14"/>
        <w:rPr>
          <w:rFonts w:asciiTheme="minorHAnsi" w:eastAsiaTheme="minorHAnsi" w:hAnsiTheme="minorHAnsi" w:cstheme="minorHAnsi"/>
          <w:sz w:val="24"/>
          <w:szCs w:val="24"/>
        </w:rPr>
      </w:pPr>
    </w:p>
    <w:p w14:paraId="38D211E7" w14:textId="77777777" w:rsidR="00765CF9" w:rsidRDefault="00A420E8" w:rsidP="00A420E8">
      <w:pPr>
        <w:widowControl w:val="0"/>
        <w:spacing w:line="265" w:lineRule="exact"/>
        <w:ind w:left="1530" w:right="-14"/>
        <w:rPr>
          <w:rFonts w:asciiTheme="minorHAnsi" w:eastAsiaTheme="minorHAnsi" w:hAnsiTheme="minorHAnsi" w:cstheme="minorHAnsi"/>
          <w:sz w:val="24"/>
          <w:szCs w:val="24"/>
        </w:rPr>
      </w:pPr>
      <w:r w:rsidRPr="00A420E8">
        <w:rPr>
          <w:rFonts w:asciiTheme="minorHAnsi" w:eastAsiaTheme="minorHAnsi" w:hAnsiTheme="minorHAnsi" w:cstheme="minorHAnsi"/>
          <w:b/>
          <w:sz w:val="24"/>
          <w:szCs w:val="24"/>
        </w:rPr>
        <w:t>The Completed form(s) must be submitted with Vendor Bid</w:t>
      </w:r>
      <w:r w:rsidRPr="00A420E8">
        <w:rPr>
          <w:rFonts w:asciiTheme="minorHAnsi" w:eastAsiaTheme="minorHAnsi" w:hAnsiTheme="minorHAnsi" w:cstheme="minorHAnsi"/>
          <w:sz w:val="24"/>
          <w:szCs w:val="24"/>
        </w:rPr>
        <w:t xml:space="preserve">.  </w:t>
      </w:r>
    </w:p>
    <w:p w14:paraId="6E059120" w14:textId="77777777" w:rsidR="00A420E8" w:rsidRPr="00765CF9" w:rsidRDefault="00A420E8" w:rsidP="00A420E8">
      <w:pPr>
        <w:widowControl w:val="0"/>
        <w:spacing w:line="265" w:lineRule="exact"/>
        <w:ind w:left="1530" w:right="-14"/>
        <w:rPr>
          <w:rFonts w:eastAsia="Calibri"/>
        </w:rPr>
      </w:pPr>
    </w:p>
    <w:p w14:paraId="669D5A08" w14:textId="77777777" w:rsidR="00765CF9" w:rsidRPr="00765CF9" w:rsidRDefault="00765CF9" w:rsidP="00765CF9">
      <w:pPr>
        <w:rPr>
          <w:rFonts w:eastAsia="Calibri"/>
        </w:rPr>
      </w:pPr>
    </w:p>
    <w:p w14:paraId="3D93C3D7" w14:textId="4FEC419D" w:rsidR="00765CF9" w:rsidRDefault="00765CF9" w:rsidP="00765CF9"/>
    <w:p w14:paraId="359E0DAF" w14:textId="48204BC2" w:rsidR="005851D6" w:rsidRDefault="005851D6" w:rsidP="00765CF9"/>
    <w:p w14:paraId="4027FA20" w14:textId="6447089D" w:rsidR="002249D5" w:rsidRDefault="002249D5" w:rsidP="00A95ACF">
      <w:pPr>
        <w:rPr>
          <w:b/>
          <w:sz w:val="32"/>
          <w:szCs w:val="32"/>
        </w:rPr>
        <w:sectPr w:rsidR="002249D5" w:rsidSect="00B52E70">
          <w:headerReference w:type="default" r:id="rId86"/>
          <w:footerReference w:type="default" r:id="rId87"/>
          <w:headerReference w:type="first" r:id="rId88"/>
          <w:pgSz w:w="12240" w:h="15840"/>
          <w:pgMar w:top="1440" w:right="1080" w:bottom="1440" w:left="1440" w:header="432" w:footer="720" w:gutter="0"/>
          <w:pgNumType w:start="1"/>
          <w:cols w:space="720"/>
          <w:docGrid w:linePitch="360"/>
        </w:sectPr>
      </w:pPr>
      <w:bookmarkStart w:id="34" w:name="StartSPIndex"/>
      <w:bookmarkEnd w:id="34"/>
    </w:p>
    <w:p w14:paraId="7CDE336A" w14:textId="33D1BCA0" w:rsidR="002249D5" w:rsidRDefault="006C2758" w:rsidP="00A95ACF">
      <w:pPr>
        <w:tabs>
          <w:tab w:val="left" w:pos="5160"/>
        </w:tabs>
        <w:rPr>
          <w:b/>
          <w:sz w:val="32"/>
          <w:szCs w:val="32"/>
        </w:rPr>
      </w:pPr>
      <w:r>
        <w:rPr>
          <w:b/>
          <w:sz w:val="32"/>
          <w:szCs w:val="32"/>
        </w:rPr>
        <w:lastRenderedPageBreak/>
        <w:t>S</w:t>
      </w:r>
      <w:r w:rsidR="002249D5">
        <w:rPr>
          <w:b/>
          <w:sz w:val="32"/>
          <w:szCs w:val="32"/>
        </w:rPr>
        <w:t>ample Work Order – Subject to change at Departments discretion</w:t>
      </w:r>
    </w:p>
    <w:p w14:paraId="103E23DD" w14:textId="77777777" w:rsidR="00A95ACF" w:rsidRDefault="00A95ACF" w:rsidP="00A95ACF">
      <w:pPr>
        <w:tabs>
          <w:tab w:val="left" w:pos="5160"/>
        </w:tabs>
        <w:rPr>
          <w:b/>
          <w:sz w:val="32"/>
          <w:szCs w:val="32"/>
        </w:rPr>
      </w:pPr>
    </w:p>
    <w:p w14:paraId="4065D92A" w14:textId="77777777" w:rsidR="00A95ACF" w:rsidRDefault="1D59CD1B">
      <w:pPr>
        <w:spacing w:after="37"/>
        <w:ind w:left="878"/>
      </w:pPr>
      <w:r>
        <w:rPr>
          <w:noProof/>
        </w:rPr>
        <w:drawing>
          <wp:inline distT="0" distB="0" distL="0" distR="0" wp14:anchorId="4674038E" wp14:editId="082DCD0A">
            <wp:extent cx="3895725" cy="6538596"/>
            <wp:effectExtent l="0" t="0" r="9525" b="0"/>
            <wp:docPr id="3379" name="Picture 3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9"/>
                    <pic:cNvPicPr/>
                  </pic:nvPicPr>
                  <pic:blipFill>
                    <a:blip r:embed="rId89">
                      <a:extLst>
                        <a:ext uri="{28A0092B-C50C-407E-A947-70E740481C1C}">
                          <a14:useLocalDpi xmlns:a14="http://schemas.microsoft.com/office/drawing/2010/main" val="0"/>
                        </a:ext>
                      </a:extLst>
                    </a:blip>
                    <a:stretch>
                      <a:fillRect/>
                    </a:stretch>
                  </pic:blipFill>
                  <pic:spPr>
                    <a:xfrm>
                      <a:off x="0" y="0"/>
                      <a:ext cx="3895725" cy="6538596"/>
                    </a:xfrm>
                    <a:prstGeom prst="rect">
                      <a:avLst/>
                    </a:prstGeom>
                  </pic:spPr>
                </pic:pic>
              </a:graphicData>
            </a:graphic>
          </wp:inline>
        </w:drawing>
      </w:r>
    </w:p>
    <w:p w14:paraId="71B4F6FC" w14:textId="1122E50F" w:rsidR="00A95ACF" w:rsidRDefault="00A95ACF" w:rsidP="00A95ACF">
      <w:pPr>
        <w:tabs>
          <w:tab w:val="center" w:pos="1437"/>
          <w:tab w:val="center" w:pos="6559"/>
        </w:tabs>
      </w:pPr>
      <w:r>
        <w:rPr>
          <w:rFonts w:eastAsia="Calibri" w:cs="Calibri"/>
        </w:rPr>
        <w:tab/>
      </w:r>
    </w:p>
    <w:p w14:paraId="0DCE7467" w14:textId="45A5299E" w:rsidR="006C2758" w:rsidRDefault="006C2758" w:rsidP="005327F5">
      <w:pPr>
        <w:spacing w:after="37"/>
        <w:ind w:left="878"/>
      </w:pPr>
    </w:p>
    <w:p w14:paraId="6C3A6172" w14:textId="77777777" w:rsidR="00002B66" w:rsidRDefault="00002B66" w:rsidP="005327F5">
      <w:pPr>
        <w:spacing w:after="37"/>
        <w:ind w:left="878"/>
      </w:pPr>
    </w:p>
    <w:p w14:paraId="08D2F441" w14:textId="14CE33C8" w:rsidR="00002B66" w:rsidRPr="00002B66" w:rsidRDefault="00002B66" w:rsidP="00002B66">
      <w:pPr>
        <w:spacing w:after="37"/>
        <w:ind w:left="878"/>
        <w:jc w:val="center"/>
        <w:rPr>
          <w:b/>
          <w:bCs/>
          <w:sz w:val="28"/>
          <w:szCs w:val="28"/>
        </w:rPr>
      </w:pPr>
      <w:r w:rsidRPr="00002B66">
        <w:rPr>
          <w:b/>
          <w:bCs/>
          <w:sz w:val="28"/>
          <w:szCs w:val="28"/>
        </w:rPr>
        <w:t>END OF ATTACHMENTS</w:t>
      </w:r>
    </w:p>
    <w:sectPr w:rsidR="00002B66" w:rsidRPr="00002B66" w:rsidSect="00A53117">
      <w:headerReference w:type="default" r:id="rId90"/>
      <w:footerReference w:type="default" r:id="rId91"/>
      <w:pgSz w:w="12240" w:h="15840"/>
      <w:pgMar w:top="1440" w:right="1440" w:bottom="1440" w:left="1440" w:header="43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648F7" w14:textId="77777777" w:rsidR="00AC6C91" w:rsidRDefault="00AC6C91" w:rsidP="003C7B4A">
      <w:r>
        <w:separator/>
      </w:r>
    </w:p>
  </w:endnote>
  <w:endnote w:type="continuationSeparator" w:id="0">
    <w:p w14:paraId="71AA243E" w14:textId="77777777" w:rsidR="00AC6C91" w:rsidRDefault="00AC6C91" w:rsidP="003C7B4A">
      <w:r>
        <w:continuationSeparator/>
      </w:r>
    </w:p>
  </w:endnote>
  <w:endnote w:type="continuationNotice" w:id="1">
    <w:p w14:paraId="760F126B" w14:textId="77777777" w:rsidR="00AC6C91" w:rsidRDefault="00AC6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FC0A" w14:textId="4EE9B174"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67C43721" w14:textId="764988AD"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254E52D2" w14:textId="4997FB40"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613EB43A" w14:textId="668E9F0A"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0D4A6EEB" w14:textId="087825D7"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20020108" w14:textId="04506F78"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774A7E99" w14:textId="1CD0F137"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3F846EF3" w14:textId="16C27B50"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p w14:paraId="116F50A7" w14:textId="3E01659C" w:rsidR="004C0479"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rPr>
    </w:pPr>
  </w:p>
  <w:sdt>
    <w:sdtPr>
      <w:rPr>
        <w:rFonts w:cs="Arial"/>
      </w:rPr>
      <w:id w:val="-2104795801"/>
      <w:docPartObj>
        <w:docPartGallery w:val="Page Numbers (Bottom of Page)"/>
        <w:docPartUnique/>
      </w:docPartObj>
    </w:sdtPr>
    <w:sdtEndPr>
      <w:rPr>
        <w:rFonts w:asciiTheme="minorHAnsi" w:hAnsiTheme="minorHAnsi" w:cs="Times New Roman"/>
        <w:sz w:val="16"/>
        <w:szCs w:val="16"/>
      </w:rPr>
    </w:sdtEndPr>
    <w:sdtContent>
      <w:p w14:paraId="2D336794" w14:textId="65607362" w:rsidR="004C0479" w:rsidRPr="001671B2"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asciiTheme="minorHAnsi" w:hAnsiTheme="minorHAnsi" w:cs="Arial"/>
            <w:spacing w:val="-5"/>
            <w:sz w:val="18"/>
            <w:szCs w:val="18"/>
          </w:rPr>
        </w:pPr>
        <w:r w:rsidRPr="001671B2">
          <w:rPr>
            <w:rFonts w:asciiTheme="minorHAnsi" w:hAnsiTheme="minorHAnsi" w:cs="Arial"/>
            <w:spacing w:val="-5"/>
            <w:sz w:val="18"/>
            <w:szCs w:val="18"/>
          </w:rPr>
          <w:t>In compliance with the State and Federal Constitutions, the Illinois Human Rights Act, the U.S. Civil Rights Act, and Section 504 of the Federal Rehabilitation Act, the State of Illinois does not discriminate in employment, contracts, or any other activity.</w:t>
        </w:r>
      </w:p>
      <w:p w14:paraId="2819711C" w14:textId="77777777" w:rsidR="004C0479" w:rsidRPr="001671B2" w:rsidRDefault="004C0479" w:rsidP="001671B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asciiTheme="minorHAnsi" w:hAnsiTheme="minorHAnsi" w:cs="Arial"/>
            <w:spacing w:val="-5"/>
            <w:sz w:val="18"/>
            <w:szCs w:val="18"/>
          </w:rPr>
        </w:pPr>
      </w:p>
      <w:p w14:paraId="7314F890" w14:textId="77777777" w:rsidR="004C0479" w:rsidRPr="00AD1B34" w:rsidRDefault="004C0479" w:rsidP="001671B2">
        <w:pPr>
          <w:pStyle w:val="Footer"/>
          <w:jc w:val="right"/>
          <w:rPr>
            <w:rFonts w:asciiTheme="minorHAnsi" w:hAnsiTheme="minorHAnsi"/>
            <w:sz w:val="16"/>
            <w:szCs w:val="16"/>
          </w:rPr>
        </w:pPr>
        <w:r w:rsidRPr="00AD1B34">
          <w:rPr>
            <w:rFonts w:asciiTheme="minorHAnsi" w:hAnsiTheme="minorHAnsi"/>
            <w:sz w:val="16"/>
            <w:szCs w:val="16"/>
          </w:rPr>
          <w:fldChar w:fldCharType="begin"/>
        </w:r>
        <w:r w:rsidRPr="00AD1B34">
          <w:rPr>
            <w:rFonts w:asciiTheme="minorHAnsi" w:hAnsiTheme="minorHAnsi"/>
            <w:sz w:val="16"/>
            <w:szCs w:val="16"/>
          </w:rPr>
          <w:instrText xml:space="preserve"> PAGE   \* MERGEFORMAT </w:instrText>
        </w:r>
        <w:r w:rsidRPr="00AD1B34">
          <w:rPr>
            <w:rFonts w:asciiTheme="minorHAnsi" w:hAnsiTheme="minorHAnsi"/>
            <w:sz w:val="16"/>
            <w:szCs w:val="16"/>
          </w:rPr>
          <w:fldChar w:fldCharType="separate"/>
        </w:r>
        <w:r>
          <w:rPr>
            <w:rFonts w:asciiTheme="minorHAnsi" w:hAnsiTheme="minorHAnsi"/>
            <w:noProof/>
            <w:sz w:val="16"/>
            <w:szCs w:val="16"/>
          </w:rPr>
          <w:t>1</w:t>
        </w:r>
        <w:r w:rsidRPr="00AD1B34">
          <w:rPr>
            <w:rFonts w:asciiTheme="minorHAnsi" w:hAnsiTheme="minorHAnsi"/>
            <w:noProof/>
            <w:sz w:val="16"/>
            <w:szCs w:val="16"/>
          </w:rPr>
          <w:fldChar w:fldCharType="end"/>
        </w:r>
      </w:p>
    </w:sdtContent>
  </w:sdt>
  <w:p w14:paraId="0690B1C3"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8004CA5" w14:textId="77777777" w:rsidR="004C0479" w:rsidRDefault="004C0479" w:rsidP="001671B2">
    <w:pPr>
      <w:pStyle w:val="Footer"/>
      <w:rPr>
        <w:rFonts w:asciiTheme="minorHAnsi" w:hAnsiTheme="minorHAnsi"/>
        <w:sz w:val="16"/>
        <w:szCs w:val="16"/>
      </w:rPr>
    </w:pPr>
    <w:r>
      <w:rPr>
        <w:rFonts w:asciiTheme="minorHAnsi" w:hAnsiTheme="minorHAnsi"/>
        <w:sz w:val="16"/>
        <w:szCs w:val="16"/>
      </w:rPr>
      <w:t>Title Page</w:t>
    </w:r>
  </w:p>
  <w:p w14:paraId="3E8948BB" w14:textId="77777777" w:rsidR="004C0479" w:rsidRPr="006B79D0" w:rsidRDefault="004C0479" w:rsidP="001671B2">
    <w:pPr>
      <w:pStyle w:val="Footer"/>
      <w:rPr>
        <w:rFonts w:asciiTheme="minorHAnsi" w:hAnsiTheme="minorHAnsi"/>
        <w:sz w:val="16"/>
        <w:szCs w:val="16"/>
      </w:rPr>
    </w:pPr>
    <w:r>
      <w:rPr>
        <w:rFonts w:asciiTheme="minorHAnsi" w:hAnsiTheme="minorHAnsi"/>
        <w:sz w:val="16"/>
        <w:szCs w:val="16"/>
      </w:rPr>
      <w:t>V.18.1</w:t>
    </w:r>
  </w:p>
  <w:p w14:paraId="33B81243" w14:textId="77777777" w:rsidR="004C0479" w:rsidRDefault="004C04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888019"/>
      <w:docPartObj>
        <w:docPartGallery w:val="Page Numbers (Bottom of Page)"/>
        <w:docPartUnique/>
      </w:docPartObj>
    </w:sdtPr>
    <w:sdtEndPr>
      <w:rPr>
        <w:b/>
        <w:noProof/>
      </w:rPr>
    </w:sdtEndPr>
    <w:sdtContent>
      <w:p w14:paraId="6AD8C4E0" w14:textId="11423FEC"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5</w:t>
        </w:r>
        <w:r w:rsidRPr="008C3FF7">
          <w:rPr>
            <w:noProof/>
            <w:sz w:val="16"/>
            <w:szCs w:val="16"/>
          </w:rPr>
          <w:fldChar w:fldCharType="end"/>
        </w:r>
      </w:p>
      <w:p w14:paraId="1905BE29"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0C5CFD3F"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Description of Supplies and Services</w:t>
        </w:r>
      </w:p>
      <w:p w14:paraId="666BFEE6" w14:textId="77777777" w:rsidR="004C0479" w:rsidRPr="00971DC4" w:rsidRDefault="004C0479" w:rsidP="001671B2">
        <w:pPr>
          <w:pStyle w:val="Footer"/>
          <w:rPr>
            <w:b/>
          </w:rPr>
        </w:pPr>
        <w:r w:rsidRPr="005168DE">
          <w:rPr>
            <w:rFonts w:asciiTheme="minorHAnsi" w:hAnsiTheme="minorHAnsi"/>
            <w:bCs/>
            <w:sz w:val="16"/>
            <w:szCs w:val="16"/>
          </w:rPr>
          <w:t>V.18.1</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391660"/>
      <w:docPartObj>
        <w:docPartGallery w:val="Page Numbers (Bottom of Page)"/>
        <w:docPartUnique/>
      </w:docPartObj>
    </w:sdtPr>
    <w:sdtEndPr>
      <w:rPr>
        <w:noProof/>
      </w:rPr>
    </w:sdtEndPr>
    <w:sdtContent>
      <w:p w14:paraId="2CD5DEFF" w14:textId="2508EFFA"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9</w:t>
        </w:r>
        <w:r w:rsidRPr="008C3FF7">
          <w:rPr>
            <w:noProof/>
            <w:sz w:val="16"/>
            <w:szCs w:val="16"/>
          </w:rPr>
          <w:fldChar w:fldCharType="end"/>
        </w:r>
      </w:p>
      <w:p w14:paraId="23D8AF49"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4AC94468"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Pricing</w:t>
        </w:r>
      </w:p>
      <w:p w14:paraId="26522F29" w14:textId="77777777" w:rsidR="004C0479" w:rsidRDefault="004C0479" w:rsidP="001671B2">
        <w:pPr>
          <w:pStyle w:val="Footer"/>
        </w:pPr>
        <w:r>
          <w:rPr>
            <w:rFonts w:asciiTheme="minorHAnsi" w:hAnsiTheme="minorHAnsi"/>
            <w:sz w:val="16"/>
            <w:szCs w:val="16"/>
          </w:rPr>
          <w:t>V.18.1</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215360"/>
      <w:docPartObj>
        <w:docPartGallery w:val="Page Numbers (Bottom of Page)"/>
        <w:docPartUnique/>
      </w:docPartObj>
    </w:sdtPr>
    <w:sdtEndPr>
      <w:rPr>
        <w:noProof/>
      </w:rPr>
    </w:sdtEndPr>
    <w:sdtContent>
      <w:p w14:paraId="159B9AE1" w14:textId="570FDD73"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11</w:t>
        </w:r>
        <w:r w:rsidRPr="008C3FF7">
          <w:rPr>
            <w:noProof/>
            <w:sz w:val="16"/>
            <w:szCs w:val="16"/>
          </w:rPr>
          <w:fldChar w:fldCharType="end"/>
        </w:r>
      </w:p>
      <w:p w14:paraId="0D9164EF"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3EEBBDA5" w14:textId="7DBDDCDD" w:rsidR="004C0479" w:rsidRDefault="004C0479" w:rsidP="001671B2">
        <w:pPr>
          <w:pStyle w:val="Footer"/>
          <w:rPr>
            <w:rFonts w:asciiTheme="minorHAnsi" w:hAnsiTheme="minorHAnsi"/>
            <w:sz w:val="16"/>
            <w:szCs w:val="16"/>
          </w:rPr>
        </w:pPr>
        <w:r>
          <w:rPr>
            <w:rFonts w:asciiTheme="minorHAnsi" w:hAnsiTheme="minorHAnsi"/>
            <w:sz w:val="16"/>
            <w:szCs w:val="16"/>
          </w:rPr>
          <w:t>Contract:  Term and Termination</w:t>
        </w:r>
      </w:p>
      <w:p w14:paraId="4C25F2CC" w14:textId="77777777" w:rsidR="004C0479" w:rsidRDefault="004C0479" w:rsidP="001671B2">
        <w:pPr>
          <w:pStyle w:val="Footer"/>
        </w:pPr>
        <w:r>
          <w:rPr>
            <w:rFonts w:asciiTheme="minorHAnsi" w:hAnsiTheme="minorHAnsi"/>
            <w:sz w:val="16"/>
            <w:szCs w:val="16"/>
          </w:rPr>
          <w:t>V.18.1</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870429"/>
      <w:docPartObj>
        <w:docPartGallery w:val="Page Numbers (Bottom of Page)"/>
        <w:docPartUnique/>
      </w:docPartObj>
    </w:sdtPr>
    <w:sdtEndPr>
      <w:rPr>
        <w:noProof/>
      </w:rPr>
    </w:sdtEndPr>
    <w:sdtContent>
      <w:p w14:paraId="61AE2286" w14:textId="0D8F00CD"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25</w:t>
        </w:r>
        <w:r w:rsidRPr="008C3FF7">
          <w:rPr>
            <w:noProof/>
            <w:sz w:val="16"/>
            <w:szCs w:val="16"/>
          </w:rPr>
          <w:fldChar w:fldCharType="end"/>
        </w:r>
      </w:p>
      <w:p w14:paraId="706F5EFF"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49FFB564" w14:textId="0FDDD88C" w:rsidR="004C0479" w:rsidRDefault="004C0479" w:rsidP="001671B2">
        <w:pPr>
          <w:pStyle w:val="Footer"/>
          <w:rPr>
            <w:rFonts w:asciiTheme="minorHAnsi" w:hAnsiTheme="minorHAnsi"/>
            <w:sz w:val="16"/>
            <w:szCs w:val="16"/>
          </w:rPr>
        </w:pPr>
        <w:r>
          <w:rPr>
            <w:rFonts w:asciiTheme="minorHAnsi" w:hAnsiTheme="minorHAnsi"/>
            <w:sz w:val="16"/>
            <w:szCs w:val="16"/>
          </w:rPr>
          <w:t xml:space="preserve">Contract:  Standard Business Terms and Conditions </w:t>
        </w:r>
      </w:p>
      <w:p w14:paraId="347DC5A6" w14:textId="77777777" w:rsidR="004C0479" w:rsidRDefault="004C0479" w:rsidP="001671B2">
        <w:pPr>
          <w:pStyle w:val="Footer"/>
        </w:pPr>
        <w:r>
          <w:rPr>
            <w:rFonts w:asciiTheme="minorHAnsi" w:hAnsiTheme="minorHAnsi"/>
            <w:sz w:val="16"/>
            <w:szCs w:val="16"/>
          </w:rPr>
          <w:t>V.18.1</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15466"/>
      <w:docPartObj>
        <w:docPartGallery w:val="Page Numbers (Bottom of Page)"/>
        <w:docPartUnique/>
      </w:docPartObj>
    </w:sdtPr>
    <w:sdtEndPr>
      <w:rPr>
        <w:noProof/>
      </w:rPr>
    </w:sdtEndPr>
    <w:sdtContent>
      <w:p w14:paraId="19C3B67E" w14:textId="77777777"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25</w:t>
        </w:r>
        <w:r w:rsidRPr="008C3FF7">
          <w:rPr>
            <w:noProof/>
            <w:sz w:val="16"/>
            <w:szCs w:val="16"/>
          </w:rPr>
          <w:fldChar w:fldCharType="end"/>
        </w:r>
      </w:p>
      <w:p w14:paraId="043CBD7A"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1FF6A8E" w14:textId="1870629C" w:rsidR="004C0479" w:rsidRDefault="004C0479" w:rsidP="001671B2">
        <w:pPr>
          <w:pStyle w:val="Footer"/>
          <w:rPr>
            <w:rFonts w:asciiTheme="minorHAnsi" w:hAnsiTheme="minorHAnsi"/>
            <w:sz w:val="16"/>
            <w:szCs w:val="16"/>
          </w:rPr>
        </w:pPr>
        <w:r>
          <w:rPr>
            <w:rFonts w:asciiTheme="minorHAnsi" w:hAnsiTheme="minorHAnsi"/>
            <w:sz w:val="16"/>
            <w:szCs w:val="16"/>
          </w:rPr>
          <w:t>Attachments</w:t>
        </w:r>
      </w:p>
      <w:p w14:paraId="3C3AC793" w14:textId="77777777" w:rsidR="004C0479" w:rsidRDefault="004C0479" w:rsidP="001671B2">
        <w:pPr>
          <w:pStyle w:val="Footer"/>
        </w:pPr>
        <w:r>
          <w:rPr>
            <w:rFonts w:asciiTheme="minorHAnsi" w:hAnsiTheme="minorHAnsi"/>
            <w:sz w:val="16"/>
            <w:szCs w:val="16"/>
          </w:rPr>
          <w:t>V.18.1</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722108"/>
      <w:docPartObj>
        <w:docPartGallery w:val="Page Numbers (Bottom of Page)"/>
        <w:docPartUnique/>
      </w:docPartObj>
    </w:sdtPr>
    <w:sdtEndPr>
      <w:rPr>
        <w:noProof/>
      </w:rPr>
    </w:sdtEndPr>
    <w:sdtContent>
      <w:p w14:paraId="25E1A6A2" w14:textId="38B070BE"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26</w:t>
        </w:r>
        <w:r w:rsidRPr="008C3FF7">
          <w:rPr>
            <w:noProof/>
            <w:sz w:val="16"/>
            <w:szCs w:val="16"/>
          </w:rPr>
          <w:fldChar w:fldCharType="end"/>
        </w:r>
      </w:p>
      <w:p w14:paraId="5CC26E3D"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A0C0EC0"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BB</w:t>
        </w:r>
      </w:p>
      <w:p w14:paraId="2B9EA781" w14:textId="77777777" w:rsidR="004C0479" w:rsidRDefault="004C0479" w:rsidP="001671B2">
        <w:pPr>
          <w:pStyle w:val="Footer"/>
        </w:pPr>
        <w:r>
          <w:rPr>
            <w:rFonts w:asciiTheme="minorHAnsi" w:hAnsiTheme="minorHAnsi"/>
            <w:sz w:val="16"/>
            <w:szCs w:val="16"/>
          </w:rPr>
          <w:t>V.18.1</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934852"/>
      <w:docPartObj>
        <w:docPartGallery w:val="Page Numbers (Bottom of Page)"/>
        <w:docPartUnique/>
      </w:docPartObj>
    </w:sdtPr>
    <w:sdtEndPr>
      <w:rPr>
        <w:noProof/>
      </w:rPr>
    </w:sdtEndPr>
    <w:sdtContent>
      <w:p w14:paraId="494BE0AC" w14:textId="32E594C4"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27</w:t>
        </w:r>
        <w:r w:rsidRPr="008C3FF7">
          <w:rPr>
            <w:noProof/>
            <w:sz w:val="16"/>
            <w:szCs w:val="16"/>
          </w:rPr>
          <w:fldChar w:fldCharType="end"/>
        </w:r>
      </w:p>
      <w:p w14:paraId="7EF70185"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5023FC1"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CC</w:t>
        </w:r>
      </w:p>
      <w:p w14:paraId="2254B372" w14:textId="77777777" w:rsidR="004C0479" w:rsidRDefault="004C0479" w:rsidP="001671B2">
        <w:pPr>
          <w:pStyle w:val="Footer"/>
        </w:pPr>
        <w:r>
          <w:rPr>
            <w:rFonts w:asciiTheme="minorHAnsi" w:hAnsiTheme="minorHAnsi"/>
            <w:sz w:val="16"/>
            <w:szCs w:val="16"/>
          </w:rPr>
          <w:t>V.18.1</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DFC5" w14:textId="77777777" w:rsidR="004C0479" w:rsidRDefault="004C0479" w:rsidP="00C315A0">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32</w:t>
    </w:r>
    <w:r w:rsidRPr="005B4729">
      <w:rPr>
        <w:rFonts w:asciiTheme="minorHAnsi" w:hAnsiTheme="minorHAnsi"/>
        <w:sz w:val="16"/>
        <w:szCs w:val="16"/>
      </w:rPr>
      <w:fldChar w:fldCharType="end"/>
    </w:r>
  </w:p>
  <w:p w14:paraId="6E859308" w14:textId="77777777" w:rsidR="004C0479" w:rsidRDefault="004C0479" w:rsidP="00C315A0">
    <w:pPr>
      <w:pStyle w:val="Footer"/>
      <w:tabs>
        <w:tab w:val="left" w:pos="10620"/>
      </w:tabs>
      <w:rPr>
        <w:rFonts w:asciiTheme="minorHAnsi" w:hAnsiTheme="minorHAnsi"/>
        <w:sz w:val="16"/>
        <w:szCs w:val="16"/>
      </w:rPr>
    </w:pPr>
    <w:r>
      <w:rPr>
        <w:rFonts w:asciiTheme="minorHAnsi" w:hAnsiTheme="minorHAnsi"/>
        <w:sz w:val="16"/>
        <w:szCs w:val="16"/>
      </w:rPr>
      <w:t>Attachment GG– Standard Certifications</w:t>
    </w:r>
  </w:p>
  <w:p w14:paraId="15668D86" w14:textId="77777777" w:rsidR="004C0479" w:rsidRPr="005B4729" w:rsidRDefault="004C0479" w:rsidP="00C315A0">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9B1A" w14:textId="77777777" w:rsidR="004C0479" w:rsidRDefault="004C0479" w:rsidP="00325F71">
    <w:pPr>
      <w:pStyle w:val="Footer"/>
      <w:tabs>
        <w:tab w:val="left" w:pos="10620"/>
      </w:tabs>
      <w:ind w:left="720"/>
      <w:rPr>
        <w:rFonts w:asciiTheme="minorHAnsi" w:hAnsiTheme="minorHAnsi"/>
        <w:sz w:val="16"/>
        <w:szCs w:val="16"/>
      </w:rPr>
    </w:pPr>
    <w:r>
      <w:rPr>
        <w:rFonts w:asciiTheme="minorHAnsi" w:hAnsiTheme="minorHAnsi"/>
        <w:sz w:val="16"/>
        <w:szCs w:val="16"/>
      </w:rPr>
      <w:t>State of Illinois IFB</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33</w:t>
    </w:r>
    <w:r w:rsidRPr="00E75D36">
      <w:rPr>
        <w:rFonts w:asciiTheme="minorHAnsi" w:hAnsiTheme="minorHAnsi"/>
        <w:sz w:val="16"/>
        <w:szCs w:val="16"/>
      </w:rPr>
      <w:fldChar w:fldCharType="end"/>
    </w:r>
  </w:p>
  <w:p w14:paraId="02D9E5FA" w14:textId="6812B5E9" w:rsidR="004C0479" w:rsidRDefault="004C0479" w:rsidP="00314EA4">
    <w:pPr>
      <w:pStyle w:val="Footer"/>
      <w:tabs>
        <w:tab w:val="left" w:pos="10620"/>
      </w:tabs>
      <w:ind w:left="720"/>
      <w:rPr>
        <w:rFonts w:asciiTheme="minorHAnsi" w:hAnsiTheme="minorHAnsi"/>
        <w:sz w:val="16"/>
        <w:szCs w:val="16"/>
      </w:rPr>
    </w:pPr>
    <w:r>
      <w:rPr>
        <w:rFonts w:asciiTheme="minorHAnsi" w:hAnsiTheme="minorHAnsi"/>
        <w:sz w:val="16"/>
        <w:szCs w:val="16"/>
      </w:rPr>
      <w:t xml:space="preserve">Attachment DD </w:t>
    </w:r>
  </w:p>
  <w:p w14:paraId="42DCD93E" w14:textId="1E02EB42" w:rsidR="004C0479" w:rsidRDefault="004C0479" w:rsidP="00325F71">
    <w:pPr>
      <w:pStyle w:val="Footer"/>
      <w:tabs>
        <w:tab w:val="left" w:pos="10620"/>
      </w:tabs>
      <w:ind w:left="720"/>
      <w:rPr>
        <w:rFonts w:asciiTheme="minorHAnsi" w:hAnsiTheme="minorHAnsi"/>
        <w:sz w:val="16"/>
        <w:szCs w:val="16"/>
      </w:rPr>
    </w:pPr>
    <w:r>
      <w:rPr>
        <w:rFonts w:asciiTheme="minorHAnsi" w:hAnsiTheme="minorHAnsi"/>
        <w:sz w:val="16"/>
        <w:szCs w:val="16"/>
      </w:rPr>
      <w:t>V.18.1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646496"/>
      <w:docPartObj>
        <w:docPartGallery w:val="Page Numbers (Bottom of Page)"/>
        <w:docPartUnique/>
      </w:docPartObj>
    </w:sdtPr>
    <w:sdtEndPr>
      <w:rPr>
        <w:noProof/>
      </w:rPr>
    </w:sdtEndPr>
    <w:sdtContent>
      <w:p w14:paraId="23096520" w14:textId="0B48D201"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41</w:t>
        </w:r>
        <w:r w:rsidRPr="008C3FF7">
          <w:rPr>
            <w:noProof/>
            <w:sz w:val="16"/>
            <w:szCs w:val="16"/>
          </w:rPr>
          <w:fldChar w:fldCharType="end"/>
        </w:r>
      </w:p>
      <w:p w14:paraId="3A793D37" w14:textId="77777777" w:rsidR="004C0479" w:rsidRDefault="004C0479"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582E307C" w14:textId="77777777" w:rsidR="004C0479" w:rsidRDefault="004C0479" w:rsidP="00325F71">
        <w:pPr>
          <w:pStyle w:val="Footer"/>
          <w:ind w:left="720"/>
          <w:rPr>
            <w:rFonts w:asciiTheme="minorHAnsi" w:hAnsiTheme="minorHAnsi"/>
            <w:sz w:val="16"/>
            <w:szCs w:val="16"/>
          </w:rPr>
        </w:pPr>
        <w:r>
          <w:rPr>
            <w:rFonts w:asciiTheme="minorHAnsi" w:hAnsiTheme="minorHAnsi"/>
            <w:sz w:val="16"/>
            <w:szCs w:val="16"/>
          </w:rPr>
          <w:t>Attachment EE</w:t>
        </w:r>
      </w:p>
      <w:p w14:paraId="7F06E627" w14:textId="77777777" w:rsidR="004C0479" w:rsidRDefault="004C0479" w:rsidP="00325F71">
        <w:pPr>
          <w:pStyle w:val="Footer"/>
          <w:ind w:left="720"/>
        </w:pPr>
        <w:r>
          <w:rPr>
            <w:rFonts w:asciiTheme="minorHAnsi" w:hAnsiTheme="minorHAnsi"/>
            <w:sz w:val="16"/>
            <w:szCs w:val="16"/>
          </w:rPr>
          <w:t>V.18.1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BE07" w14:textId="4D1F1D50" w:rsidR="004C0479" w:rsidRDefault="00DD01C2">
    <w:pPr>
      <w:pStyle w:val="Footer"/>
      <w:jc w:val="center"/>
    </w:pPr>
    <w:sdt>
      <w:sdtPr>
        <w:id w:val="1099752520"/>
        <w:docPartObj>
          <w:docPartGallery w:val="Page Numbers (Bottom of Page)"/>
          <w:docPartUnique/>
        </w:docPartObj>
      </w:sdtPr>
      <w:sdtEndPr/>
      <w:sdtContent>
        <w:sdt>
          <w:sdtPr>
            <w:id w:val="1600676630"/>
            <w:docPartObj>
              <w:docPartGallery w:val="Page Numbers (Top of Page)"/>
              <w:docPartUnique/>
            </w:docPartObj>
          </w:sdtPr>
          <w:sdtEndPr/>
          <w:sdtContent>
            <w:r w:rsidR="004C0479">
              <w:t xml:space="preserve">Page </w:t>
            </w:r>
            <w:r w:rsidR="004C0479">
              <w:rPr>
                <w:b/>
                <w:bCs/>
                <w:sz w:val="24"/>
                <w:szCs w:val="24"/>
              </w:rPr>
              <w:fldChar w:fldCharType="begin"/>
            </w:r>
            <w:r w:rsidR="004C0479">
              <w:rPr>
                <w:b/>
                <w:bCs/>
              </w:rPr>
              <w:instrText xml:space="preserve"> PAGE </w:instrText>
            </w:r>
            <w:r w:rsidR="004C0479">
              <w:rPr>
                <w:b/>
                <w:bCs/>
                <w:sz w:val="24"/>
                <w:szCs w:val="24"/>
              </w:rPr>
              <w:fldChar w:fldCharType="separate"/>
            </w:r>
            <w:r w:rsidR="004C0479">
              <w:rPr>
                <w:b/>
                <w:bCs/>
                <w:noProof/>
              </w:rPr>
              <w:t>47</w:t>
            </w:r>
            <w:r w:rsidR="004C0479">
              <w:rPr>
                <w:b/>
                <w:bCs/>
                <w:sz w:val="24"/>
                <w:szCs w:val="24"/>
              </w:rPr>
              <w:fldChar w:fldCharType="end"/>
            </w:r>
            <w:r w:rsidR="004C0479">
              <w:t xml:space="preserve"> of </w:t>
            </w:r>
            <w:r w:rsidR="004C0479">
              <w:rPr>
                <w:b/>
                <w:bCs/>
                <w:sz w:val="24"/>
                <w:szCs w:val="24"/>
              </w:rPr>
              <w:fldChar w:fldCharType="begin"/>
            </w:r>
            <w:r w:rsidR="004C0479">
              <w:rPr>
                <w:b/>
                <w:bCs/>
              </w:rPr>
              <w:instrText xml:space="preserve"> NUMPAGES  </w:instrText>
            </w:r>
            <w:r w:rsidR="004C0479">
              <w:rPr>
                <w:b/>
                <w:bCs/>
                <w:sz w:val="24"/>
                <w:szCs w:val="24"/>
              </w:rPr>
              <w:fldChar w:fldCharType="separate"/>
            </w:r>
            <w:r w:rsidR="004C0479">
              <w:rPr>
                <w:b/>
                <w:bCs/>
                <w:noProof/>
              </w:rPr>
              <w:t>67</w:t>
            </w:r>
            <w:r w:rsidR="004C0479">
              <w:rPr>
                <w:b/>
                <w:bCs/>
                <w:sz w:val="24"/>
                <w:szCs w:val="24"/>
              </w:rPr>
              <w:fldChar w:fldCharType="end"/>
            </w:r>
          </w:sdtContent>
        </w:sdt>
      </w:sdtContent>
    </w:sdt>
  </w:p>
  <w:p w14:paraId="1CC5EEDB" w14:textId="77777777" w:rsidR="004C0479" w:rsidRDefault="004C0479" w:rsidP="00F84D9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17691"/>
      <w:docPartObj>
        <w:docPartGallery w:val="Page Numbers (Bottom of Page)"/>
        <w:docPartUnique/>
      </w:docPartObj>
    </w:sdtPr>
    <w:sdtEndPr>
      <w:rPr>
        <w:noProof/>
      </w:rPr>
    </w:sdtEndPr>
    <w:sdtContent>
      <w:p w14:paraId="3E0372A1" w14:textId="179FA994"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42</w:t>
        </w:r>
        <w:r w:rsidRPr="008C3FF7">
          <w:rPr>
            <w:noProof/>
            <w:sz w:val="16"/>
            <w:szCs w:val="16"/>
          </w:rPr>
          <w:fldChar w:fldCharType="end"/>
        </w:r>
      </w:p>
      <w:p w14:paraId="25515EEF" w14:textId="77777777" w:rsidR="004C0479" w:rsidRDefault="004C0479"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3DB3C580" w14:textId="77777777" w:rsidR="004C0479" w:rsidRDefault="004C0479" w:rsidP="00325F71">
        <w:pPr>
          <w:pStyle w:val="Footer"/>
          <w:ind w:left="720"/>
          <w:rPr>
            <w:rFonts w:asciiTheme="minorHAnsi" w:hAnsiTheme="minorHAnsi"/>
            <w:sz w:val="16"/>
            <w:szCs w:val="16"/>
          </w:rPr>
        </w:pPr>
        <w:r>
          <w:rPr>
            <w:rFonts w:asciiTheme="minorHAnsi" w:hAnsiTheme="minorHAnsi"/>
            <w:sz w:val="16"/>
            <w:szCs w:val="16"/>
          </w:rPr>
          <w:t>Attachment FF</w:t>
        </w:r>
      </w:p>
      <w:p w14:paraId="34AC8EB3" w14:textId="77777777" w:rsidR="004C0479" w:rsidRDefault="004C0479" w:rsidP="00325F71">
        <w:pPr>
          <w:pStyle w:val="Footer"/>
          <w:ind w:left="720"/>
        </w:pPr>
        <w:r>
          <w:rPr>
            <w:rFonts w:asciiTheme="minorHAnsi" w:hAnsiTheme="minorHAnsi"/>
            <w:sz w:val="16"/>
            <w:szCs w:val="16"/>
          </w:rPr>
          <w:t>V.18.1</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256884"/>
      <w:docPartObj>
        <w:docPartGallery w:val="Page Numbers (Bottom of Page)"/>
        <w:docPartUnique/>
      </w:docPartObj>
    </w:sdtPr>
    <w:sdtEndPr>
      <w:rPr>
        <w:noProof/>
      </w:rPr>
    </w:sdtEndPr>
    <w:sdtContent>
      <w:p w14:paraId="45F51BCF" w14:textId="610C441C"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44</w:t>
        </w:r>
        <w:r w:rsidRPr="008C3FF7">
          <w:rPr>
            <w:noProof/>
            <w:sz w:val="16"/>
            <w:szCs w:val="16"/>
          </w:rPr>
          <w:fldChar w:fldCharType="end"/>
        </w:r>
      </w:p>
      <w:p w14:paraId="6738AF76"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04B024DA"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GG</w:t>
        </w:r>
      </w:p>
      <w:p w14:paraId="748270A5" w14:textId="77777777" w:rsidR="004C0479" w:rsidRDefault="004C0479" w:rsidP="001671B2">
        <w:pPr>
          <w:pStyle w:val="Footer"/>
        </w:pPr>
        <w:r>
          <w:rPr>
            <w:rFonts w:asciiTheme="minorHAnsi" w:hAnsiTheme="minorHAnsi"/>
            <w:sz w:val="16"/>
            <w:szCs w:val="16"/>
          </w:rPr>
          <w:t>V.18.1</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142663"/>
      <w:docPartObj>
        <w:docPartGallery w:val="Page Numbers (Bottom of Page)"/>
        <w:docPartUnique/>
      </w:docPartObj>
    </w:sdtPr>
    <w:sdtEndPr>
      <w:rPr>
        <w:noProof/>
      </w:rPr>
    </w:sdtEndPr>
    <w:sdtContent>
      <w:p w14:paraId="5FEA8635" w14:textId="632B8F1A"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45</w:t>
        </w:r>
        <w:r w:rsidRPr="008C3FF7">
          <w:rPr>
            <w:noProof/>
            <w:sz w:val="16"/>
            <w:szCs w:val="16"/>
          </w:rPr>
          <w:fldChar w:fldCharType="end"/>
        </w:r>
      </w:p>
      <w:p w14:paraId="432B8EBF"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9101A03"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HH</w:t>
        </w:r>
      </w:p>
      <w:p w14:paraId="79C2E31E" w14:textId="77777777" w:rsidR="004C0479" w:rsidRDefault="004C0479" w:rsidP="001671B2">
        <w:pPr>
          <w:pStyle w:val="Footer"/>
        </w:pPr>
        <w:r>
          <w:rPr>
            <w:rFonts w:asciiTheme="minorHAnsi" w:hAnsiTheme="minorHAnsi"/>
            <w:sz w:val="16"/>
            <w:szCs w:val="16"/>
          </w:rPr>
          <w:t>V.18.1</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821365"/>
      <w:docPartObj>
        <w:docPartGallery w:val="Page Numbers (Bottom of Page)"/>
        <w:docPartUnique/>
      </w:docPartObj>
    </w:sdtPr>
    <w:sdtEndPr>
      <w:rPr>
        <w:noProof/>
      </w:rPr>
    </w:sdtEndPr>
    <w:sdtContent>
      <w:p w14:paraId="7435D537" w14:textId="67C7B8AF"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46</w:t>
        </w:r>
        <w:r w:rsidRPr="008C3FF7">
          <w:rPr>
            <w:noProof/>
            <w:sz w:val="16"/>
            <w:szCs w:val="16"/>
          </w:rPr>
          <w:fldChar w:fldCharType="end"/>
        </w:r>
      </w:p>
      <w:p w14:paraId="504197D7"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F6AEC7E" w14:textId="77777777" w:rsidR="004C0479" w:rsidRDefault="004C0479" w:rsidP="001671B2">
        <w:pPr>
          <w:pStyle w:val="Footer"/>
          <w:rPr>
            <w:rFonts w:asciiTheme="minorHAnsi" w:hAnsiTheme="minorHAnsi"/>
            <w:sz w:val="16"/>
            <w:szCs w:val="16"/>
          </w:rPr>
        </w:pPr>
        <w:r>
          <w:rPr>
            <w:rFonts w:asciiTheme="minorHAnsi" w:hAnsiTheme="minorHAnsi"/>
            <w:sz w:val="16"/>
            <w:szCs w:val="16"/>
          </w:rPr>
          <w:t>Attachment II</w:t>
        </w:r>
      </w:p>
      <w:p w14:paraId="43FF925D" w14:textId="77777777" w:rsidR="004C0479" w:rsidRDefault="004C0479" w:rsidP="001671B2">
        <w:pPr>
          <w:pStyle w:val="Footer"/>
        </w:pPr>
        <w:r>
          <w:rPr>
            <w:rFonts w:asciiTheme="minorHAnsi" w:hAnsiTheme="minorHAnsi"/>
            <w:sz w:val="16"/>
            <w:szCs w:val="16"/>
          </w:rPr>
          <w:t>V.18.1</w:t>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487521"/>
      <w:docPartObj>
        <w:docPartGallery w:val="Page Numbers (Bottom of Page)"/>
        <w:docPartUnique/>
      </w:docPartObj>
    </w:sdtPr>
    <w:sdtEndPr>
      <w:rPr>
        <w:noProof/>
      </w:rPr>
    </w:sdtEndPr>
    <w:sdtContent>
      <w:p w14:paraId="6776E609" w14:textId="3705C5D5"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47</w:t>
        </w:r>
        <w:r w:rsidRPr="008C3FF7">
          <w:rPr>
            <w:noProof/>
            <w:sz w:val="16"/>
            <w:szCs w:val="16"/>
          </w:rPr>
          <w:fldChar w:fldCharType="end"/>
        </w:r>
      </w:p>
      <w:p w14:paraId="5763C35B" w14:textId="77777777" w:rsidR="004C0479" w:rsidRDefault="004C0479" w:rsidP="00325F71">
        <w:pPr>
          <w:pStyle w:val="Footer"/>
          <w:ind w:left="720"/>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94A5CF7" w14:textId="77777777" w:rsidR="004C0479" w:rsidRDefault="004C0479" w:rsidP="00325F71">
        <w:pPr>
          <w:pStyle w:val="Footer"/>
          <w:ind w:left="720"/>
          <w:rPr>
            <w:rFonts w:asciiTheme="minorHAnsi" w:hAnsiTheme="minorHAnsi"/>
            <w:sz w:val="16"/>
            <w:szCs w:val="16"/>
          </w:rPr>
        </w:pPr>
        <w:r>
          <w:rPr>
            <w:rFonts w:asciiTheme="minorHAnsi" w:hAnsiTheme="minorHAnsi"/>
            <w:sz w:val="16"/>
            <w:szCs w:val="16"/>
          </w:rPr>
          <w:t>Attachment JJ</w:t>
        </w:r>
      </w:p>
      <w:p w14:paraId="24DD4095" w14:textId="46EADD64" w:rsidR="004C0479" w:rsidRDefault="004C0479" w:rsidP="00325F71">
        <w:pPr>
          <w:pStyle w:val="Footer"/>
          <w:ind w:left="720"/>
        </w:pPr>
        <w:r>
          <w:rPr>
            <w:rFonts w:asciiTheme="minorHAnsi" w:hAnsiTheme="minorHAnsi"/>
            <w:sz w:val="16"/>
            <w:szCs w:val="16"/>
          </w:rPr>
          <w:t>V.18.1</w:t>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54FC" w14:textId="13214327" w:rsidR="004C0479" w:rsidRDefault="004C0479"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State of Illinois IFB</w:t>
    </w:r>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p>
  <w:p w14:paraId="36FB0D62" w14:textId="77777777" w:rsidR="004C0479" w:rsidRDefault="004C0479"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Attachment KK</w:t>
    </w:r>
  </w:p>
  <w:p w14:paraId="583D272A" w14:textId="77777777" w:rsidR="004C0479" w:rsidRPr="00B21C9A" w:rsidRDefault="004C0479" w:rsidP="00AD3909">
    <w:pPr>
      <w:pStyle w:val="Footer"/>
    </w:pPr>
    <w:r>
      <w:rPr>
        <w:rStyle w:val="PageNumber"/>
        <w:rFonts w:asciiTheme="minorHAnsi" w:hAnsiTheme="minorHAnsi" w:cstheme="minorHAnsi"/>
        <w:sz w:val="16"/>
        <w:szCs w:val="16"/>
      </w:rPr>
      <w:t>V.18.1</w:t>
    </w:r>
    <w:r w:rsidRPr="00A420E8">
      <w:rPr>
        <w:rStyle w:val="PageNumber"/>
        <w:rFonts w:asciiTheme="minorHAnsi" w:hAnsiTheme="minorHAnsi" w:cstheme="minorHAnsi"/>
        <w:sz w:val="16"/>
        <w:szCs w:val="16"/>
      </w:rPr>
      <w:ptab w:relativeTo="margin" w:alignment="center" w:leader="none"/>
    </w:r>
    <w:r w:rsidRPr="00A420E8">
      <w:rPr>
        <w:rStyle w:val="PageNumber"/>
        <w:rFonts w:asciiTheme="minorHAnsi" w:hAnsiTheme="minorHAnsi" w:cstheme="minorHAnsi"/>
        <w:sz w:val="16"/>
        <w:szCs w:val="16"/>
      </w:rPr>
      <w:ptab w:relativeTo="margin" w:alignment="right" w:leader="none"/>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9E78" w14:textId="39361D52" w:rsidR="004C0479" w:rsidRDefault="004C0479"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State of Illinois IFB</w:t>
    </w:r>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p>
  <w:p w14:paraId="5EA45608" w14:textId="1E8EF54B" w:rsidR="004C0479" w:rsidRDefault="004C0479" w:rsidP="00AD3909">
    <w:pPr>
      <w:pStyle w:val="Footer"/>
      <w:rPr>
        <w:rStyle w:val="PageNumber"/>
        <w:rFonts w:asciiTheme="minorHAnsi" w:hAnsiTheme="minorHAnsi" w:cstheme="minorHAnsi"/>
        <w:sz w:val="16"/>
        <w:szCs w:val="16"/>
      </w:rPr>
    </w:pPr>
    <w:r>
      <w:rPr>
        <w:rStyle w:val="PageNumber"/>
        <w:rFonts w:asciiTheme="minorHAnsi" w:hAnsiTheme="minorHAnsi" w:cstheme="minorHAnsi"/>
        <w:sz w:val="16"/>
        <w:szCs w:val="16"/>
      </w:rPr>
      <w:t>Attachment LL</w:t>
    </w:r>
  </w:p>
  <w:p w14:paraId="6185553C" w14:textId="77777777" w:rsidR="004C0479" w:rsidRPr="00B21C9A" w:rsidRDefault="004C0479" w:rsidP="00AD3909">
    <w:pPr>
      <w:pStyle w:val="Footer"/>
    </w:pPr>
    <w:r>
      <w:rPr>
        <w:rStyle w:val="PageNumber"/>
        <w:rFonts w:asciiTheme="minorHAnsi" w:hAnsiTheme="minorHAnsi" w:cstheme="minorHAnsi"/>
        <w:sz w:val="16"/>
        <w:szCs w:val="16"/>
      </w:rPr>
      <w:t>V.18.1</w:t>
    </w:r>
    <w:r w:rsidRPr="00A420E8">
      <w:rPr>
        <w:rStyle w:val="PageNumber"/>
        <w:rFonts w:asciiTheme="minorHAnsi" w:hAnsiTheme="minorHAnsi" w:cstheme="minorHAnsi"/>
        <w:sz w:val="16"/>
        <w:szCs w:val="16"/>
      </w:rPr>
      <w:ptab w:relativeTo="margin" w:alignment="center" w:leader="none"/>
    </w:r>
    <w:r w:rsidRPr="00A420E8">
      <w:rPr>
        <w:rStyle w:val="PageNumber"/>
        <w:rFonts w:asciiTheme="minorHAnsi" w:hAnsiTheme="minorHAnsi" w:cstheme="minorHAnsi"/>
        <w:sz w:val="16"/>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998698"/>
      <w:docPartObj>
        <w:docPartGallery w:val="Page Numbers (Bottom of Page)"/>
        <w:docPartUnique/>
      </w:docPartObj>
    </w:sdtPr>
    <w:sdtEndPr>
      <w:rPr>
        <w:noProof/>
      </w:rPr>
    </w:sdtEndPr>
    <w:sdtContent>
      <w:p w14:paraId="16662352" w14:textId="70E31B34"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w:t>
        </w:r>
        <w:r w:rsidRPr="008C3FF7">
          <w:rPr>
            <w:noProof/>
            <w:sz w:val="16"/>
            <w:szCs w:val="16"/>
          </w:rPr>
          <w:fldChar w:fldCharType="end"/>
        </w:r>
      </w:p>
      <w:p w14:paraId="6765C8A5"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46CF4333" w14:textId="77777777" w:rsidR="004C0479" w:rsidRDefault="004C0479" w:rsidP="001671B2">
        <w:pPr>
          <w:pStyle w:val="Footer"/>
          <w:rPr>
            <w:rFonts w:asciiTheme="minorHAnsi" w:hAnsiTheme="minorHAnsi"/>
            <w:sz w:val="16"/>
            <w:szCs w:val="16"/>
          </w:rPr>
        </w:pPr>
        <w:r>
          <w:rPr>
            <w:rFonts w:asciiTheme="minorHAnsi" w:hAnsiTheme="minorHAnsi"/>
            <w:sz w:val="16"/>
            <w:szCs w:val="16"/>
          </w:rPr>
          <w:t>OUTLINE</w:t>
        </w:r>
      </w:p>
      <w:p w14:paraId="1851CC87" w14:textId="77777777" w:rsidR="004C0479" w:rsidRDefault="004C0479" w:rsidP="001671B2">
        <w:pPr>
          <w:pStyle w:val="Footer"/>
        </w:pPr>
        <w:r>
          <w:rPr>
            <w:rFonts w:asciiTheme="minorHAnsi" w:hAnsiTheme="minorHAnsi"/>
            <w:sz w:val="16"/>
            <w:szCs w:val="16"/>
          </w:rPr>
          <w:t>V.18.1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771829"/>
      <w:docPartObj>
        <w:docPartGallery w:val="Page Numbers (Bottom of Page)"/>
        <w:docPartUnique/>
      </w:docPartObj>
    </w:sdtPr>
    <w:sdtEndPr>
      <w:rPr>
        <w:noProof/>
      </w:rPr>
    </w:sdtEndPr>
    <w:sdtContent>
      <w:p w14:paraId="0F758C13" w14:textId="71B85544"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6</w:t>
        </w:r>
        <w:r w:rsidRPr="008C3FF7">
          <w:rPr>
            <w:noProof/>
            <w:sz w:val="16"/>
            <w:szCs w:val="16"/>
          </w:rPr>
          <w:fldChar w:fldCharType="end"/>
        </w:r>
      </w:p>
      <w:p w14:paraId="2B8B6515"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1DB1A89A" w14:textId="77777777" w:rsidR="004C0479" w:rsidRDefault="004C0479" w:rsidP="001671B2">
        <w:pPr>
          <w:pStyle w:val="Footer"/>
          <w:rPr>
            <w:rFonts w:asciiTheme="minorHAnsi" w:hAnsiTheme="minorHAnsi"/>
            <w:sz w:val="16"/>
            <w:szCs w:val="16"/>
          </w:rPr>
        </w:pPr>
        <w:r>
          <w:rPr>
            <w:rFonts w:asciiTheme="minorHAnsi" w:hAnsiTheme="minorHAnsi"/>
            <w:sz w:val="16"/>
            <w:szCs w:val="16"/>
          </w:rPr>
          <w:t>Section 1. Part A. Instructions and General Information</w:t>
        </w:r>
      </w:p>
      <w:p w14:paraId="439DEAD8" w14:textId="77777777" w:rsidR="004C0479" w:rsidRDefault="004C0479" w:rsidP="001671B2">
        <w:pPr>
          <w:pStyle w:val="Footer"/>
        </w:pPr>
        <w:r>
          <w:rPr>
            <w:rFonts w:asciiTheme="minorHAnsi" w:hAnsiTheme="minorHAnsi"/>
            <w:sz w:val="16"/>
            <w:szCs w:val="16"/>
          </w:rPr>
          <w:t>V.18.1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164291"/>
      <w:docPartObj>
        <w:docPartGallery w:val="Page Numbers (Bottom of Page)"/>
        <w:docPartUnique/>
      </w:docPartObj>
    </w:sdtPr>
    <w:sdtEndPr>
      <w:rPr>
        <w:noProof/>
      </w:rPr>
    </w:sdtEndPr>
    <w:sdtContent>
      <w:p w14:paraId="4469B37D" w14:textId="6722840D"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15</w:t>
        </w:r>
        <w:r w:rsidRPr="008C3FF7">
          <w:rPr>
            <w:noProof/>
            <w:sz w:val="16"/>
            <w:szCs w:val="16"/>
          </w:rPr>
          <w:fldChar w:fldCharType="end"/>
        </w:r>
      </w:p>
      <w:p w14:paraId="2617961B"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1E65F86" w14:textId="77777777" w:rsidR="004C0479" w:rsidRDefault="004C0479" w:rsidP="001671B2">
        <w:pPr>
          <w:pStyle w:val="Footer"/>
          <w:rPr>
            <w:rFonts w:asciiTheme="minorHAnsi" w:hAnsiTheme="minorHAnsi"/>
            <w:sz w:val="16"/>
            <w:szCs w:val="16"/>
          </w:rPr>
        </w:pPr>
        <w:r>
          <w:rPr>
            <w:rFonts w:asciiTheme="minorHAnsi" w:hAnsiTheme="minorHAnsi"/>
            <w:sz w:val="16"/>
            <w:szCs w:val="16"/>
          </w:rPr>
          <w:t>Section 1. Part A. Instructions and General Information</w:t>
        </w:r>
      </w:p>
      <w:p w14:paraId="2DEB9017" w14:textId="77777777" w:rsidR="004C0479" w:rsidRDefault="004C0479" w:rsidP="001671B2">
        <w:pPr>
          <w:pStyle w:val="Footer"/>
        </w:pPr>
        <w:r>
          <w:rPr>
            <w:rFonts w:asciiTheme="minorHAnsi" w:hAnsiTheme="minorHAnsi"/>
            <w:sz w:val="16"/>
            <w:szCs w:val="16"/>
          </w:rPr>
          <w:t>V.18.1</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949045"/>
      <w:docPartObj>
        <w:docPartGallery w:val="Page Numbers (Bottom of Page)"/>
        <w:docPartUnique/>
      </w:docPartObj>
    </w:sdtPr>
    <w:sdtEndPr>
      <w:rPr>
        <w:noProof/>
      </w:rPr>
    </w:sdtEndPr>
    <w:sdtContent>
      <w:p w14:paraId="1EB33255" w14:textId="519987F9"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19</w:t>
        </w:r>
        <w:r w:rsidRPr="008C3FF7">
          <w:rPr>
            <w:noProof/>
            <w:sz w:val="16"/>
            <w:szCs w:val="16"/>
          </w:rPr>
          <w:fldChar w:fldCharType="end"/>
        </w:r>
      </w:p>
      <w:p w14:paraId="5B9EB028"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71D8E118" w14:textId="77777777" w:rsidR="004C0479" w:rsidRDefault="004C0479" w:rsidP="001671B2">
        <w:pPr>
          <w:pStyle w:val="Footer"/>
          <w:rPr>
            <w:rFonts w:asciiTheme="minorHAnsi" w:hAnsiTheme="minorHAnsi"/>
            <w:sz w:val="16"/>
            <w:szCs w:val="16"/>
          </w:rPr>
        </w:pPr>
        <w:r>
          <w:rPr>
            <w:rFonts w:asciiTheme="minorHAnsi" w:hAnsiTheme="minorHAnsi"/>
            <w:sz w:val="16"/>
            <w:szCs w:val="16"/>
          </w:rPr>
          <w:t>Section 2. Offer</w:t>
        </w:r>
      </w:p>
      <w:p w14:paraId="28404B82" w14:textId="77777777" w:rsidR="004C0479" w:rsidRDefault="004C0479" w:rsidP="001671B2">
        <w:pPr>
          <w:pStyle w:val="Footer"/>
        </w:pPr>
        <w:r>
          <w:rPr>
            <w:rFonts w:asciiTheme="minorHAnsi" w:hAnsiTheme="minorHAnsi"/>
            <w:sz w:val="16"/>
            <w:szCs w:val="16"/>
          </w:rPr>
          <w:t>V.18.1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632386"/>
      <w:docPartObj>
        <w:docPartGallery w:val="Page Numbers (Bottom of Page)"/>
        <w:docPartUnique/>
      </w:docPartObj>
    </w:sdtPr>
    <w:sdtEndPr>
      <w:rPr>
        <w:noProof/>
      </w:rPr>
    </w:sdtEndPr>
    <w:sdtContent>
      <w:p w14:paraId="3E5862D5" w14:textId="1CD98173"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1</w:t>
        </w:r>
        <w:r w:rsidRPr="008C3FF7">
          <w:rPr>
            <w:noProof/>
            <w:sz w:val="16"/>
            <w:szCs w:val="16"/>
          </w:rPr>
          <w:fldChar w:fldCharType="end"/>
        </w:r>
      </w:p>
      <w:p w14:paraId="5FD44FC8"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6F0593A7"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Title Page</w:t>
        </w:r>
      </w:p>
      <w:p w14:paraId="43FE725E" w14:textId="77777777" w:rsidR="004C0479" w:rsidRDefault="004C0479" w:rsidP="001671B2">
        <w:pPr>
          <w:pStyle w:val="Footer"/>
        </w:pPr>
        <w:r>
          <w:rPr>
            <w:rFonts w:asciiTheme="minorHAnsi" w:hAnsiTheme="minorHAnsi"/>
            <w:sz w:val="16"/>
            <w:szCs w:val="16"/>
          </w:rPr>
          <w:t>V.18.1</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41931"/>
      <w:docPartObj>
        <w:docPartGallery w:val="Page Numbers (Bottom of Page)"/>
        <w:docPartUnique/>
      </w:docPartObj>
    </w:sdtPr>
    <w:sdtEndPr>
      <w:rPr>
        <w:noProof/>
      </w:rPr>
    </w:sdtEndPr>
    <w:sdtContent>
      <w:p w14:paraId="3C9B2546" w14:textId="4B02A838"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3</w:t>
        </w:r>
        <w:r w:rsidRPr="008C3FF7">
          <w:rPr>
            <w:noProof/>
            <w:sz w:val="16"/>
            <w:szCs w:val="16"/>
          </w:rPr>
          <w:fldChar w:fldCharType="end"/>
        </w:r>
      </w:p>
      <w:p w14:paraId="26F1CF04"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w:t>
        </w:r>
        <w:r w:rsidRPr="000F2AA1">
          <w:rPr>
            <w:rFonts w:asciiTheme="minorHAnsi" w:hAnsiTheme="minorHAnsi"/>
            <w:sz w:val="16"/>
            <w:szCs w:val="16"/>
          </w:rPr>
          <w:t>IFB</w:t>
        </w:r>
      </w:p>
      <w:p w14:paraId="259F851A"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Signature Page</w:t>
        </w:r>
      </w:p>
      <w:p w14:paraId="73C1F635" w14:textId="77777777" w:rsidR="004C0479" w:rsidRDefault="004C0479" w:rsidP="001671B2">
        <w:pPr>
          <w:pStyle w:val="Footer"/>
        </w:pPr>
        <w:r>
          <w:rPr>
            <w:rFonts w:asciiTheme="minorHAnsi" w:hAnsiTheme="minorHAnsi"/>
            <w:sz w:val="16"/>
            <w:szCs w:val="16"/>
          </w:rPr>
          <w:t>V.18.1</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10638"/>
      <w:docPartObj>
        <w:docPartGallery w:val="Page Numbers (Bottom of Page)"/>
        <w:docPartUnique/>
      </w:docPartObj>
    </w:sdtPr>
    <w:sdtEndPr>
      <w:rPr>
        <w:noProof/>
      </w:rPr>
    </w:sdtEndPr>
    <w:sdtContent>
      <w:p w14:paraId="15DBE88A" w14:textId="7E056CD1" w:rsidR="004C0479" w:rsidRPr="008C3FF7" w:rsidRDefault="004C0479" w:rsidP="001671B2">
        <w:pPr>
          <w:pStyle w:val="Footer"/>
          <w:jc w:val="right"/>
          <w:rPr>
            <w:noProof/>
            <w:sz w:val="16"/>
            <w:szCs w:val="16"/>
          </w:rPr>
        </w:pPr>
        <w:r w:rsidRPr="008C3FF7">
          <w:rPr>
            <w:sz w:val="16"/>
            <w:szCs w:val="16"/>
          </w:rPr>
          <w:fldChar w:fldCharType="begin"/>
        </w:r>
        <w:r w:rsidRPr="008C3FF7">
          <w:rPr>
            <w:sz w:val="16"/>
            <w:szCs w:val="16"/>
          </w:rPr>
          <w:instrText xml:space="preserve"> PAGE   \* MERGEFORMAT </w:instrText>
        </w:r>
        <w:r w:rsidRPr="008C3FF7">
          <w:rPr>
            <w:sz w:val="16"/>
            <w:szCs w:val="16"/>
          </w:rPr>
          <w:fldChar w:fldCharType="separate"/>
        </w:r>
        <w:r>
          <w:rPr>
            <w:noProof/>
            <w:sz w:val="16"/>
            <w:szCs w:val="16"/>
          </w:rPr>
          <w:t>4</w:t>
        </w:r>
        <w:r w:rsidRPr="008C3FF7">
          <w:rPr>
            <w:noProof/>
            <w:sz w:val="16"/>
            <w:szCs w:val="16"/>
          </w:rPr>
          <w:fldChar w:fldCharType="end"/>
        </w:r>
      </w:p>
      <w:p w14:paraId="3074BB71" w14:textId="77777777" w:rsidR="004C0479" w:rsidRDefault="004C0479" w:rsidP="001671B2">
        <w:pPr>
          <w:pStyle w:val="Footer"/>
          <w:rPr>
            <w:rFonts w:asciiTheme="minorHAnsi" w:hAnsiTheme="minorHAnsi"/>
            <w:sz w:val="16"/>
            <w:szCs w:val="16"/>
          </w:rPr>
        </w:pPr>
        <w:r w:rsidRPr="000F2AA1">
          <w:rPr>
            <w:rFonts w:asciiTheme="minorHAnsi" w:hAnsiTheme="minorHAnsi"/>
            <w:sz w:val="16"/>
            <w:szCs w:val="16"/>
          </w:rPr>
          <w:t>State of Illinois</w:t>
        </w:r>
        <w:r>
          <w:rPr>
            <w:rFonts w:asciiTheme="minorHAnsi" w:hAnsiTheme="minorHAnsi"/>
            <w:sz w:val="16"/>
            <w:szCs w:val="16"/>
          </w:rPr>
          <w:t xml:space="preserve"> IFB</w:t>
        </w:r>
      </w:p>
      <w:p w14:paraId="0947B891" w14:textId="77777777" w:rsidR="004C0479" w:rsidRDefault="004C0479" w:rsidP="001671B2">
        <w:pPr>
          <w:pStyle w:val="Footer"/>
          <w:rPr>
            <w:rFonts w:asciiTheme="minorHAnsi" w:hAnsiTheme="minorHAnsi"/>
            <w:sz w:val="16"/>
            <w:szCs w:val="16"/>
          </w:rPr>
        </w:pPr>
        <w:r>
          <w:rPr>
            <w:rFonts w:asciiTheme="minorHAnsi" w:hAnsiTheme="minorHAnsi"/>
            <w:sz w:val="16"/>
            <w:szCs w:val="16"/>
          </w:rPr>
          <w:t>Contract:  State Use Only</w:t>
        </w:r>
      </w:p>
      <w:p w14:paraId="1F805657" w14:textId="77777777" w:rsidR="004C0479" w:rsidRDefault="004C0479" w:rsidP="001671B2">
        <w:pPr>
          <w:pStyle w:val="Footer"/>
        </w:pPr>
        <w:r>
          <w:rPr>
            <w:rFonts w:asciiTheme="minorHAnsi" w:hAnsiTheme="minorHAnsi"/>
            <w:sz w:val="16"/>
            <w:szCs w:val="16"/>
          </w:rPr>
          <w:t>V.18.1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DCF6B" w14:textId="77777777" w:rsidR="00AC6C91" w:rsidRDefault="00AC6C91" w:rsidP="003C7B4A">
      <w:r>
        <w:separator/>
      </w:r>
    </w:p>
  </w:footnote>
  <w:footnote w:type="continuationSeparator" w:id="0">
    <w:p w14:paraId="74637149" w14:textId="77777777" w:rsidR="00AC6C91" w:rsidRDefault="00AC6C91" w:rsidP="003C7B4A">
      <w:r>
        <w:continuationSeparator/>
      </w:r>
    </w:p>
  </w:footnote>
  <w:footnote w:type="continuationNotice" w:id="1">
    <w:p w14:paraId="1A9703FE" w14:textId="77777777" w:rsidR="00AC6C91" w:rsidRDefault="00AC6C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7D07" w14:textId="77777777" w:rsidR="004C0479" w:rsidRDefault="004C0479" w:rsidP="003C7B4A">
    <w:pPr>
      <w:pStyle w:val="Header"/>
      <w:spacing w:before="120"/>
      <w:jc w:val="center"/>
      <w:rPr>
        <w:rFonts w:asciiTheme="minorHAnsi" w:hAnsiTheme="minorHAnsi"/>
        <w:b/>
        <w:sz w:val="28"/>
      </w:rPr>
    </w:pPr>
    <w:r>
      <w:rPr>
        <w:rFonts w:asciiTheme="minorHAnsi" w:hAnsiTheme="minorHAnsi"/>
        <w:b/>
        <w:sz w:val="28"/>
      </w:rPr>
      <w:t>STATE OF ILLINOIS</w:t>
    </w:r>
  </w:p>
  <w:p w14:paraId="37265E5E" w14:textId="77777777" w:rsidR="004C0479" w:rsidRPr="00BB33B4" w:rsidRDefault="004C0479" w:rsidP="003C7B4A">
    <w:pPr>
      <w:pStyle w:val="Header"/>
      <w:jc w:val="center"/>
      <w:rPr>
        <w:rFonts w:asciiTheme="minorHAnsi" w:hAnsiTheme="minorHAnsi"/>
        <w:b/>
        <w:sz w:val="28"/>
      </w:rPr>
    </w:pPr>
    <w:r>
      <w:rPr>
        <w:rFonts w:asciiTheme="minorHAnsi" w:hAnsiTheme="minorHAnsi"/>
        <w:b/>
        <w:sz w:val="28"/>
      </w:rPr>
      <w:t>INVITATION FOR BID</w:t>
    </w:r>
  </w:p>
  <w:p w14:paraId="55FF1A68" w14:textId="77777777" w:rsidR="004C0479" w:rsidRDefault="004C0479" w:rsidP="003C7B4A">
    <w:pPr>
      <w:pStyle w:val="Header"/>
      <w:spacing w:before="40"/>
      <w:jc w:val="center"/>
      <w:rPr>
        <w:rStyle w:val="Style10"/>
        <w:b/>
        <w:bCs/>
        <w:color w:val="00B050"/>
        <w:sz w:val="28"/>
        <w:szCs w:val="28"/>
      </w:rPr>
    </w:pPr>
    <w:r w:rsidRPr="001A0DC6">
      <w:rPr>
        <w:rStyle w:val="Style10"/>
        <w:b/>
        <w:bCs/>
        <w:sz w:val="28"/>
        <w:szCs w:val="28"/>
      </w:rPr>
      <w:t>Illinois Department of Transportation</w:t>
    </w:r>
    <w:r w:rsidRPr="001A0DC6">
      <w:rPr>
        <w:rStyle w:val="Style10"/>
        <w:b/>
        <w:bCs/>
        <w:color w:val="00B050"/>
        <w:sz w:val="28"/>
        <w:szCs w:val="28"/>
      </w:rPr>
      <w:t xml:space="preserve"> </w:t>
    </w:r>
    <w:r w:rsidRPr="00A53FD6">
      <w:rPr>
        <w:rStyle w:val="Style10"/>
        <w:b/>
        <w:bCs/>
        <w:sz w:val="28"/>
        <w:szCs w:val="28"/>
      </w:rPr>
      <w:t>(IDOT)</w:t>
    </w:r>
  </w:p>
  <w:p w14:paraId="36A4F4F4" w14:textId="33B00299" w:rsidR="004C0479" w:rsidRPr="00134DE8" w:rsidRDefault="004C0479" w:rsidP="003C7B4A">
    <w:pPr>
      <w:pStyle w:val="Header"/>
      <w:spacing w:before="40"/>
      <w:jc w:val="center"/>
      <w:rPr>
        <w:rStyle w:val="Style10"/>
        <w:b/>
        <w:bCs/>
        <w:sz w:val="28"/>
        <w:szCs w:val="28"/>
      </w:rPr>
    </w:pPr>
    <w:r>
      <w:rPr>
        <w:rStyle w:val="Style10"/>
        <w:b/>
        <w:bCs/>
        <w:sz w:val="28"/>
        <w:szCs w:val="28"/>
      </w:rPr>
      <w:t xml:space="preserve">Land Acquisition </w:t>
    </w:r>
    <w:r w:rsidR="001928C4">
      <w:rPr>
        <w:rStyle w:val="Style10"/>
        <w:b/>
        <w:bCs/>
        <w:sz w:val="28"/>
        <w:szCs w:val="28"/>
      </w:rPr>
      <w:t xml:space="preserve">Appraisal, Negotiation and Relocation </w:t>
    </w:r>
    <w:r w:rsidRPr="00134DE8">
      <w:rPr>
        <w:rStyle w:val="Style10"/>
        <w:b/>
        <w:bCs/>
        <w:sz w:val="28"/>
        <w:szCs w:val="28"/>
      </w:rPr>
      <w:t>Services in District</w:t>
    </w:r>
    <w:r w:rsidR="001928C4" w:rsidRPr="00134DE8">
      <w:rPr>
        <w:rStyle w:val="Style10"/>
        <w:b/>
        <w:bCs/>
        <w:sz w:val="28"/>
        <w:szCs w:val="28"/>
      </w:rPr>
      <w:t xml:space="preserve"> Eight</w:t>
    </w:r>
    <w:r w:rsidRPr="00134DE8">
      <w:rPr>
        <w:rStyle w:val="Style10"/>
        <w:b/>
        <w:bCs/>
        <w:sz w:val="28"/>
        <w:szCs w:val="28"/>
      </w:rPr>
      <w:t xml:space="preserve"> </w:t>
    </w:r>
  </w:p>
  <w:p w14:paraId="71560111" w14:textId="35F84484" w:rsidR="004C0479" w:rsidRDefault="004C0479" w:rsidP="001E3747">
    <w:pPr>
      <w:pStyle w:val="Header"/>
      <w:jc w:val="center"/>
      <w:rPr>
        <w:rStyle w:val="Style10"/>
        <w:b/>
        <w:bCs/>
        <w:sz w:val="28"/>
        <w:szCs w:val="28"/>
      </w:rPr>
    </w:pPr>
    <w:r w:rsidRPr="00134DE8">
      <w:rPr>
        <w:rStyle w:val="Style10"/>
        <w:b/>
        <w:bCs/>
        <w:sz w:val="28"/>
        <w:szCs w:val="28"/>
      </w:rPr>
      <w:t>DOT2</w:t>
    </w:r>
    <w:r w:rsidR="002D7356" w:rsidRPr="00134DE8">
      <w:rPr>
        <w:rStyle w:val="Style10"/>
        <w:b/>
        <w:bCs/>
        <w:sz w:val="28"/>
        <w:szCs w:val="28"/>
      </w:rPr>
      <w:t>3</w:t>
    </w:r>
    <w:r w:rsidRPr="00134DE8">
      <w:rPr>
        <w:rStyle w:val="Style10"/>
        <w:b/>
        <w:bCs/>
        <w:sz w:val="28"/>
        <w:szCs w:val="28"/>
      </w:rPr>
      <w:t>-LAC-D</w:t>
    </w:r>
    <w:r w:rsidRPr="00134DE8">
      <w:rPr>
        <w:rStyle w:val="Style10"/>
        <w:b/>
        <w:bCs/>
        <w:sz w:val="28"/>
        <w:szCs w:val="28"/>
      </w:rPr>
      <w:softHyphen/>
    </w:r>
    <w:r w:rsidR="009B37E2" w:rsidRPr="00134DE8">
      <w:rPr>
        <w:rStyle w:val="Style10"/>
        <w:b/>
        <w:bCs/>
        <w:sz w:val="28"/>
        <w:szCs w:val="28"/>
      </w:rPr>
      <w:t>8</w:t>
    </w:r>
    <w:r w:rsidRPr="00134DE8">
      <w:rPr>
        <w:rStyle w:val="Style10"/>
        <w:b/>
        <w:bCs/>
        <w:sz w:val="28"/>
        <w:szCs w:val="28"/>
      </w:rPr>
      <w:t>-0</w:t>
    </w:r>
    <w:r w:rsidR="009B37E2" w:rsidRPr="00134DE8">
      <w:rPr>
        <w:rStyle w:val="Style10"/>
        <w:b/>
        <w:bCs/>
        <w:sz w:val="28"/>
        <w:szCs w:val="28"/>
      </w:rPr>
      <w:t>1</w:t>
    </w:r>
  </w:p>
  <w:p w14:paraId="0B73CD82" w14:textId="77777777" w:rsidR="004C0479" w:rsidRPr="00A53FD6" w:rsidRDefault="004C0479" w:rsidP="00A53FD6">
    <w:pPr>
      <w:pStyle w:val="Header"/>
      <w:spacing w:before="40" w:after="120"/>
      <w:rPr>
        <w:b/>
        <w:bCs/>
        <w:sz w:val="4"/>
        <w:szCs w:val="4"/>
      </w:rPr>
    </w:pPr>
    <w:r w:rsidRPr="00A53FD6">
      <w:rPr>
        <w:b/>
        <w:bCs/>
        <w:sz w:val="4"/>
        <w:szCs w:val="4"/>
      </w:rPr>
      <w:t>__________________________________________________________________________________</w:t>
    </w:r>
    <w:r>
      <w:rPr>
        <w:b/>
        <w:bCs/>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53FD6">
      <w:rPr>
        <w:b/>
        <w:bCs/>
        <w:sz w:val="4"/>
        <w:szCs w:val="4"/>
      </w:rPr>
      <w:t>___</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D7FD" w14:textId="77777777" w:rsidR="004C0479" w:rsidRDefault="004C0479" w:rsidP="00106079">
    <w:pPr>
      <w:pStyle w:val="Header"/>
      <w:jc w:val="center"/>
      <w:rPr>
        <w:b/>
        <w:sz w:val="28"/>
        <w:szCs w:val="28"/>
      </w:rPr>
    </w:pPr>
    <w:r>
      <w:rPr>
        <w:b/>
        <w:sz w:val="28"/>
        <w:szCs w:val="28"/>
      </w:rPr>
      <w:t>ATTACHMENT CC</w:t>
    </w:r>
  </w:p>
  <w:p w14:paraId="018ED96F" w14:textId="77777777" w:rsidR="004C0479" w:rsidRDefault="004C0479" w:rsidP="00106079">
    <w:pPr>
      <w:pStyle w:val="Header"/>
      <w:jc w:val="center"/>
      <w:rPr>
        <w:b/>
        <w:sz w:val="28"/>
        <w:szCs w:val="28"/>
      </w:rPr>
    </w:pPr>
    <w:r>
      <w:rPr>
        <w:b/>
        <w:sz w:val="28"/>
        <w:szCs w:val="28"/>
      </w:rPr>
      <w:t>STATE OF ILLINOIS</w:t>
    </w:r>
  </w:p>
  <w:p w14:paraId="6038321B" w14:textId="77777777" w:rsidR="004C0479" w:rsidRPr="00106079" w:rsidRDefault="004C0479" w:rsidP="00106079">
    <w:pPr>
      <w:pStyle w:val="Header"/>
      <w:jc w:val="center"/>
      <w:rPr>
        <w:b/>
        <w:sz w:val="28"/>
        <w:szCs w:val="28"/>
      </w:rPr>
    </w:pPr>
    <w:r>
      <w:rPr>
        <w:b/>
        <w:sz w:val="28"/>
        <w:szCs w:val="28"/>
      </w:rPr>
      <w:t>ILLINOIS DEPARTMENT OF HUMAN RIGHTS CONTRACT NUMBER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4124" w14:textId="77777777" w:rsidR="004C0479" w:rsidRPr="00137E54" w:rsidRDefault="004C0479" w:rsidP="00C315A0">
    <w:pPr>
      <w:pStyle w:val="Header"/>
      <w:spacing w:before="40"/>
      <w:jc w:val="center"/>
      <w:rPr>
        <w:b/>
        <w:sz w:val="28"/>
      </w:rPr>
    </w:pPr>
    <w:r w:rsidRPr="00137E54">
      <w:rPr>
        <w:b/>
        <w:sz w:val="28"/>
      </w:rPr>
      <w:t>STATE OF ILLINOIS</w:t>
    </w:r>
  </w:p>
  <w:p w14:paraId="24AB04C1" w14:textId="77777777" w:rsidR="004C0479" w:rsidRDefault="004C0479" w:rsidP="00C315A0">
    <w:pPr>
      <w:pStyle w:val="Header"/>
      <w:spacing w:before="40"/>
      <w:jc w:val="center"/>
      <w:rPr>
        <w:b/>
        <w:sz w:val="28"/>
      </w:rPr>
    </w:pPr>
    <w:r>
      <w:rPr>
        <w:b/>
        <w:sz w:val="28"/>
      </w:rPr>
      <w:t>STANDARD CERTIFICATIONS</w:t>
    </w:r>
  </w:p>
  <w:p w14:paraId="4FE2318F" w14:textId="77777777" w:rsidR="004C0479" w:rsidRPr="005C3C5A" w:rsidRDefault="004C0479" w:rsidP="00C315A0">
    <w:pPr>
      <w:pStyle w:val="Header"/>
      <w:pBdr>
        <w:bottom w:val="single" w:sz="4" w:space="1" w:color="auto"/>
      </w:pBdr>
      <w:spacing w:before="40"/>
    </w:pPr>
    <w:r w:rsidRPr="00ED0FA2">
      <w:rPr>
        <w:b/>
      </w:rPr>
      <w:t xml:space="preserve">ATTACHMENT </w:t>
    </w:r>
    <w:r>
      <w:rPr>
        <w:b/>
      </w:rPr>
      <w:t>GG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DDB2" w14:textId="77777777" w:rsidR="004C0479" w:rsidRPr="00137E54" w:rsidRDefault="004C0479" w:rsidP="00C315A0">
    <w:pPr>
      <w:pStyle w:val="Header"/>
      <w:spacing w:before="40"/>
      <w:jc w:val="center"/>
      <w:rPr>
        <w:b/>
        <w:sz w:val="28"/>
      </w:rPr>
    </w:pPr>
    <w:r w:rsidRPr="00137E54">
      <w:rPr>
        <w:b/>
        <w:sz w:val="28"/>
      </w:rPr>
      <w:t>STATE OF ILLINOIS</w:t>
    </w:r>
  </w:p>
  <w:p w14:paraId="6597E6A7" w14:textId="77777777" w:rsidR="004C0479" w:rsidRDefault="004C0479" w:rsidP="00C315A0">
    <w:pPr>
      <w:pStyle w:val="Header"/>
      <w:spacing w:before="40"/>
      <w:jc w:val="center"/>
      <w:rPr>
        <w:b/>
        <w:sz w:val="28"/>
      </w:rPr>
    </w:pPr>
    <w:r>
      <w:rPr>
        <w:b/>
        <w:sz w:val="28"/>
      </w:rPr>
      <w:t>STANDARD CERTIFICATIONS</w:t>
    </w:r>
  </w:p>
  <w:p w14:paraId="0F789194" w14:textId="77777777" w:rsidR="004C0479" w:rsidRPr="005C3C5A" w:rsidRDefault="004C0479" w:rsidP="00C315A0">
    <w:pPr>
      <w:pStyle w:val="Header"/>
      <w:pBdr>
        <w:bottom w:val="single" w:sz="4" w:space="1" w:color="auto"/>
      </w:pBdr>
      <w:spacing w:before="40"/>
    </w:pPr>
    <w:r w:rsidRPr="00ED0FA2">
      <w:rPr>
        <w:b/>
      </w:rPr>
      <w:t xml:space="preserve">ATTACHMENT </w:t>
    </w:r>
    <w:r>
      <w:rPr>
        <w:b/>
      </w:rPr>
      <w:t>DD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2004" w14:textId="77777777" w:rsidR="004C0479" w:rsidRPr="00106079" w:rsidRDefault="004C0479" w:rsidP="00106079">
    <w:pPr>
      <w:pStyle w:val="Header"/>
      <w:jc w:val="center"/>
      <w:rPr>
        <w:b/>
        <w:sz w:val="28"/>
        <w:szCs w:val="2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3314" w14:textId="77777777" w:rsidR="004C0479" w:rsidRDefault="004C0479" w:rsidP="00106079">
    <w:pPr>
      <w:pStyle w:val="Header"/>
      <w:jc w:val="center"/>
      <w:rPr>
        <w:b/>
        <w:sz w:val="28"/>
        <w:szCs w:val="28"/>
      </w:rPr>
    </w:pPr>
    <w:r>
      <w:rPr>
        <w:b/>
        <w:sz w:val="28"/>
        <w:szCs w:val="28"/>
      </w:rPr>
      <w:t>ATTACHMENT EE</w:t>
    </w:r>
  </w:p>
  <w:p w14:paraId="79DF2B5A" w14:textId="77777777" w:rsidR="004C0479" w:rsidRDefault="004C0479" w:rsidP="00106079">
    <w:pPr>
      <w:pStyle w:val="Header"/>
      <w:jc w:val="center"/>
      <w:rPr>
        <w:b/>
        <w:sz w:val="28"/>
        <w:szCs w:val="28"/>
      </w:rPr>
    </w:pPr>
    <w:r>
      <w:rPr>
        <w:b/>
        <w:sz w:val="28"/>
        <w:szCs w:val="28"/>
      </w:rPr>
      <w:t>STATE OF ILLINOIS</w:t>
    </w:r>
  </w:p>
  <w:p w14:paraId="018F1888" w14:textId="77777777" w:rsidR="004C0479" w:rsidRPr="00106079" w:rsidRDefault="004C0479" w:rsidP="00106079">
    <w:pPr>
      <w:pStyle w:val="Header"/>
      <w:jc w:val="center"/>
      <w:rPr>
        <w:b/>
        <w:sz w:val="28"/>
        <w:szCs w:val="28"/>
      </w:rPr>
    </w:pPr>
    <w:r>
      <w:rPr>
        <w:b/>
        <w:sz w:val="28"/>
        <w:szCs w:val="28"/>
      </w:rPr>
      <w:t>FINANCIAL DISCLOSURES AND CONFLICTS OF INTEREST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4393" w14:textId="77777777" w:rsidR="004C0479" w:rsidRDefault="004C0479" w:rsidP="000B5501">
    <w:pPr>
      <w:pStyle w:val="Header"/>
      <w:jc w:val="center"/>
      <w:rPr>
        <w:b/>
        <w:sz w:val="28"/>
        <w:szCs w:val="28"/>
      </w:rPr>
    </w:pPr>
    <w:r>
      <w:rPr>
        <w:b/>
        <w:sz w:val="28"/>
        <w:szCs w:val="28"/>
      </w:rPr>
      <w:t>STATE OF ILLINOIS</w:t>
    </w:r>
  </w:p>
  <w:p w14:paraId="48773193" w14:textId="77777777" w:rsidR="004C0479" w:rsidRPr="00106079" w:rsidRDefault="004C0479" w:rsidP="00106079">
    <w:pPr>
      <w:pStyle w:val="Header"/>
      <w:jc w:val="center"/>
      <w:rPr>
        <w:b/>
        <w:sz w:val="28"/>
        <w:szCs w:val="28"/>
      </w:rPr>
    </w:pPr>
    <w:r>
      <w:rPr>
        <w:b/>
        <w:sz w:val="28"/>
        <w:szCs w:val="28"/>
      </w:rPr>
      <w:t>FINANCIAL DISCLOSURES AND CONFLICTS OF INTEREST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AB4A" w14:textId="77777777" w:rsidR="004C0479" w:rsidRDefault="004C0479" w:rsidP="00A27B9F">
    <w:pPr>
      <w:pStyle w:val="Header"/>
      <w:jc w:val="center"/>
      <w:rPr>
        <w:b/>
        <w:sz w:val="28"/>
        <w:szCs w:val="28"/>
      </w:rPr>
    </w:pPr>
    <w:r>
      <w:rPr>
        <w:b/>
        <w:sz w:val="28"/>
        <w:szCs w:val="28"/>
      </w:rPr>
      <w:t>STATE OF ILLINOIS</w:t>
    </w:r>
  </w:p>
  <w:p w14:paraId="0203E2C5" w14:textId="77777777" w:rsidR="004C0479" w:rsidRPr="00106079" w:rsidRDefault="004C0479" w:rsidP="00A27B9F">
    <w:pPr>
      <w:pStyle w:val="Header"/>
      <w:jc w:val="center"/>
      <w:rPr>
        <w:b/>
        <w:sz w:val="28"/>
        <w:szCs w:val="28"/>
      </w:rPr>
    </w:pPr>
    <w:r>
      <w:rPr>
        <w:b/>
        <w:sz w:val="28"/>
        <w:szCs w:val="28"/>
      </w:rPr>
      <w:t>FINANCIAL DISCLOSURES AND CONFLICTS OF INTEREST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4BBB" w14:textId="77777777" w:rsidR="004C0479" w:rsidRPr="00647E09" w:rsidRDefault="004C0479" w:rsidP="00647E09">
    <w:pPr>
      <w:jc w:val="center"/>
      <w:rPr>
        <w:b/>
        <w:sz w:val="28"/>
        <w:szCs w:val="28"/>
      </w:rPr>
    </w:pPr>
    <w:r w:rsidRPr="00647E09">
      <w:rPr>
        <w:b/>
        <w:sz w:val="28"/>
        <w:szCs w:val="28"/>
      </w:rPr>
      <w:t>ATTACHMENT FF</w:t>
    </w:r>
  </w:p>
  <w:p w14:paraId="73292F8E" w14:textId="77777777" w:rsidR="004C0479" w:rsidRPr="00647E09" w:rsidRDefault="004C0479" w:rsidP="00647E09">
    <w:pPr>
      <w:jc w:val="center"/>
      <w:rPr>
        <w:b/>
        <w:sz w:val="28"/>
        <w:szCs w:val="28"/>
      </w:rPr>
    </w:pPr>
    <w:r w:rsidRPr="00647E09">
      <w:rPr>
        <w:b/>
        <w:sz w:val="28"/>
        <w:szCs w:val="28"/>
      </w:rPr>
      <w:t>STATE OF ILLINOIS</w:t>
    </w:r>
  </w:p>
  <w:p w14:paraId="0E1246A3" w14:textId="77777777" w:rsidR="004C0479" w:rsidRPr="00647E09" w:rsidRDefault="004C0479" w:rsidP="00647E09">
    <w:pPr>
      <w:jc w:val="center"/>
      <w:rPr>
        <w:b/>
        <w:sz w:val="28"/>
        <w:szCs w:val="28"/>
      </w:rPr>
    </w:pPr>
    <w:r w:rsidRPr="00647E09">
      <w:rPr>
        <w:b/>
        <w:sz w:val="28"/>
        <w:szCs w:val="28"/>
      </w:rPr>
      <w:t>DISCLOSURE OF BUSINESS OPERATIONS IN IRAN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70B6" w14:textId="77777777" w:rsidR="004C0479" w:rsidRDefault="004C0479" w:rsidP="00647E09">
    <w:pPr>
      <w:jc w:val="center"/>
      <w:rPr>
        <w:b/>
        <w:sz w:val="28"/>
        <w:szCs w:val="28"/>
      </w:rPr>
    </w:pPr>
    <w:r>
      <w:rPr>
        <w:b/>
        <w:sz w:val="28"/>
        <w:szCs w:val="28"/>
      </w:rPr>
      <w:t>ATTACHMENT GG</w:t>
    </w:r>
  </w:p>
  <w:p w14:paraId="57B8B581" w14:textId="77777777" w:rsidR="004C0479" w:rsidRDefault="004C0479" w:rsidP="00647E09">
    <w:pPr>
      <w:jc w:val="center"/>
      <w:rPr>
        <w:b/>
        <w:sz w:val="28"/>
        <w:szCs w:val="28"/>
      </w:rPr>
    </w:pPr>
    <w:r>
      <w:rPr>
        <w:b/>
        <w:sz w:val="28"/>
        <w:szCs w:val="28"/>
      </w:rPr>
      <w:t>STATE OF ILLINOIS</w:t>
    </w:r>
  </w:p>
  <w:p w14:paraId="64180953" w14:textId="77777777" w:rsidR="004C0479" w:rsidRPr="00647E09" w:rsidRDefault="004C0479" w:rsidP="00647E09">
    <w:pPr>
      <w:jc w:val="center"/>
      <w:rPr>
        <w:b/>
        <w:sz w:val="28"/>
        <w:szCs w:val="28"/>
      </w:rPr>
    </w:pPr>
    <w:r>
      <w:rPr>
        <w:b/>
        <w:sz w:val="28"/>
        <w:szCs w:val="28"/>
      </w:rPr>
      <w:t>BUSINESS AND DIRECTORY INFORMATION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66F2" w14:textId="77777777" w:rsidR="004C0479" w:rsidRPr="00647E09" w:rsidRDefault="004C0479" w:rsidP="00647E09">
    <w:pPr>
      <w:jc w:val="center"/>
      <w:rPr>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2637"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6053C05B" w14:textId="77777777" w:rsidR="004C0479" w:rsidRDefault="004C0479" w:rsidP="001671B2">
    <w:pPr>
      <w:pStyle w:val="Header"/>
      <w:pBdr>
        <w:bottom w:val="single" w:sz="4" w:space="1" w:color="auto"/>
      </w:pBdr>
      <w:spacing w:after="120"/>
      <w:jc w:val="center"/>
      <w:rPr>
        <w:rFonts w:asciiTheme="minorHAnsi" w:hAnsiTheme="minorHAnsi"/>
        <w:b/>
        <w:sz w:val="28"/>
      </w:rPr>
    </w:pPr>
    <w:r>
      <w:rPr>
        <w:rFonts w:asciiTheme="minorHAnsi" w:hAnsiTheme="minorHAnsi"/>
        <w:b/>
        <w:sz w:val="28"/>
      </w:rPr>
      <w:t>OUTLINE</w:t>
    </w:r>
  </w:p>
  <w:p w14:paraId="08073BA1" w14:textId="77777777" w:rsidR="004C0479" w:rsidRPr="00E34AD9" w:rsidRDefault="004C0479" w:rsidP="001671B2">
    <w:pPr>
      <w:pStyle w:val="Header"/>
      <w:spacing w:after="120"/>
      <w:jc w:val="center"/>
      <w:rPr>
        <w:sz w:val="28"/>
        <w:szCs w:val="2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D40C" w14:textId="77777777" w:rsidR="004C0479" w:rsidRDefault="004C0479" w:rsidP="00647E09">
    <w:pPr>
      <w:jc w:val="center"/>
      <w:rPr>
        <w:b/>
        <w:sz w:val="28"/>
        <w:szCs w:val="28"/>
      </w:rPr>
    </w:pPr>
    <w:r>
      <w:rPr>
        <w:b/>
        <w:sz w:val="28"/>
        <w:szCs w:val="28"/>
      </w:rPr>
      <w:t>ATTACHMENT HH</w:t>
    </w:r>
  </w:p>
  <w:p w14:paraId="03C1AFF9" w14:textId="77777777" w:rsidR="004C0479" w:rsidRDefault="004C0479" w:rsidP="00647E09">
    <w:pPr>
      <w:jc w:val="center"/>
      <w:rPr>
        <w:b/>
        <w:sz w:val="28"/>
        <w:szCs w:val="28"/>
      </w:rPr>
    </w:pPr>
    <w:r>
      <w:rPr>
        <w:b/>
        <w:sz w:val="28"/>
        <w:szCs w:val="28"/>
      </w:rPr>
      <w:t>STATE OF ILLINOIS</w:t>
    </w:r>
  </w:p>
  <w:p w14:paraId="38888E3E" w14:textId="77777777" w:rsidR="004C0479" w:rsidRPr="00647E09" w:rsidRDefault="004C0479" w:rsidP="00647E09">
    <w:pPr>
      <w:jc w:val="center"/>
      <w:rPr>
        <w:b/>
        <w:sz w:val="28"/>
        <w:szCs w:val="28"/>
      </w:rPr>
    </w:pPr>
    <w:r>
      <w:rPr>
        <w:b/>
        <w:sz w:val="28"/>
        <w:szCs w:val="28"/>
      </w:rPr>
      <w:t>SOLICITATION AND CONTRACT TERMS AND CONDITIONS EXCEPTIONS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B4BF"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ATTACHMENT II</w:t>
    </w:r>
  </w:p>
  <w:p w14:paraId="77D9EBD5"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7E395285" w14:textId="77777777" w:rsidR="004C0479" w:rsidRDefault="004C0479" w:rsidP="001671B2">
    <w:pPr>
      <w:pStyle w:val="Header"/>
      <w:pBdr>
        <w:bottom w:val="single" w:sz="4" w:space="1" w:color="auto"/>
      </w:pBdr>
      <w:spacing w:after="120"/>
      <w:jc w:val="center"/>
      <w:rPr>
        <w:rFonts w:asciiTheme="minorHAnsi" w:hAnsiTheme="minorHAnsi"/>
        <w:b/>
        <w:sz w:val="28"/>
      </w:rPr>
    </w:pPr>
    <w:r>
      <w:rPr>
        <w:b/>
        <w:sz w:val="28"/>
        <w:szCs w:val="28"/>
      </w:rPr>
      <w:t>REFERENCES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0B1C" w14:textId="77777777" w:rsidR="004C0479" w:rsidRPr="00F12FEB" w:rsidRDefault="004C0479" w:rsidP="00F12FEB">
    <w:pPr>
      <w:pStyle w:val="Header"/>
      <w:jc w:val="center"/>
      <w:rPr>
        <w:b/>
        <w:sz w:val="28"/>
        <w:szCs w:val="28"/>
      </w:rPr>
    </w:pPr>
    <w:r w:rsidRPr="00F12FEB">
      <w:rPr>
        <w:b/>
        <w:sz w:val="28"/>
        <w:szCs w:val="28"/>
      </w:rPr>
      <w:t>ATTACHMENT JJ</w:t>
    </w:r>
  </w:p>
  <w:p w14:paraId="4B70120E" w14:textId="77777777" w:rsidR="004C0479" w:rsidRPr="00F12FEB" w:rsidRDefault="004C0479" w:rsidP="00F12FEB">
    <w:pPr>
      <w:pStyle w:val="Header"/>
      <w:jc w:val="center"/>
      <w:rPr>
        <w:b/>
        <w:sz w:val="28"/>
        <w:szCs w:val="28"/>
      </w:rPr>
    </w:pPr>
    <w:r w:rsidRPr="00F12FEB">
      <w:rPr>
        <w:b/>
        <w:sz w:val="28"/>
        <w:szCs w:val="28"/>
      </w:rPr>
      <w:t>STATE OF ILLINOIS</w:t>
    </w:r>
  </w:p>
  <w:p w14:paraId="257177AF" w14:textId="77777777" w:rsidR="004C0479" w:rsidRPr="00A420E8" w:rsidRDefault="004C0479" w:rsidP="00A420E8">
    <w:pPr>
      <w:pStyle w:val="Header"/>
      <w:jc w:val="center"/>
      <w:rPr>
        <w:b/>
        <w:sz w:val="28"/>
        <w:szCs w:val="28"/>
      </w:rPr>
    </w:pPr>
    <w:r w:rsidRPr="00F12FEB">
      <w:rPr>
        <w:b/>
        <w:sz w:val="28"/>
        <w:szCs w:val="28"/>
      </w:rPr>
      <w:t>TAXPAYER IDENTIFICATION NUMBER</w:t>
    </w:r>
  </w:p>
  <w:p w14:paraId="0D092AD3" w14:textId="77777777" w:rsidR="004C0479" w:rsidRPr="00F12FEB" w:rsidRDefault="004C0479" w:rsidP="00F12FE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77A1" w14:textId="77777777" w:rsidR="004C0479" w:rsidRPr="00A420E8" w:rsidRDefault="004C0479" w:rsidP="00A420E8">
    <w:pPr>
      <w:tabs>
        <w:tab w:val="center" w:pos="4680"/>
        <w:tab w:val="right" w:pos="9360"/>
      </w:tabs>
      <w:jc w:val="center"/>
      <w:rPr>
        <w:rFonts w:asciiTheme="minorHAnsi" w:eastAsiaTheme="minorHAnsi" w:hAnsiTheme="minorHAnsi" w:cstheme="minorBidi"/>
        <w:b/>
        <w:sz w:val="28"/>
      </w:rPr>
    </w:pPr>
    <w:r w:rsidRPr="00A420E8">
      <w:rPr>
        <w:rFonts w:asciiTheme="minorHAnsi" w:eastAsiaTheme="minorHAnsi" w:hAnsiTheme="minorHAnsi" w:cstheme="minorBidi"/>
        <w:b/>
        <w:sz w:val="28"/>
      </w:rPr>
      <w:t>STATE OF ILLINOIS</w:t>
    </w:r>
  </w:p>
  <w:p w14:paraId="5F8A231E" w14:textId="77777777" w:rsidR="004C0479" w:rsidRPr="00A420E8" w:rsidRDefault="004C0479" w:rsidP="00A420E8">
    <w:pPr>
      <w:tabs>
        <w:tab w:val="left" w:pos="1440"/>
      </w:tabs>
      <w:kinsoku w:val="0"/>
      <w:overflowPunct w:val="0"/>
      <w:autoSpaceDE w:val="0"/>
      <w:autoSpaceDN w:val="0"/>
      <w:jc w:val="center"/>
      <w:outlineLvl w:val="1"/>
      <w:rPr>
        <w:rFonts w:asciiTheme="minorHAnsi" w:hAnsiTheme="minorHAnsi"/>
        <w:b/>
        <w:sz w:val="28"/>
        <w:szCs w:val="28"/>
      </w:rPr>
    </w:pPr>
    <w:r w:rsidRPr="00A420E8">
      <w:rPr>
        <w:rFonts w:asciiTheme="minorHAnsi" w:hAnsiTheme="minorHAnsi"/>
        <w:b/>
        <w:sz w:val="28"/>
        <w:szCs w:val="28"/>
      </w:rPr>
      <w:t xml:space="preserve">DISADVANTAGED BUSINESS ENTERPRISE </w:t>
    </w:r>
  </w:p>
  <w:p w14:paraId="5172289D" w14:textId="77777777" w:rsidR="004C0479" w:rsidRDefault="004C0479" w:rsidP="00A420E8">
    <w:pPr>
      <w:tabs>
        <w:tab w:val="left" w:pos="90"/>
        <w:tab w:val="left" w:pos="1440"/>
        <w:tab w:val="center" w:pos="5400"/>
      </w:tabs>
      <w:kinsoku w:val="0"/>
      <w:overflowPunct w:val="0"/>
      <w:autoSpaceDE w:val="0"/>
      <w:autoSpaceDN w:val="0"/>
      <w:jc w:val="center"/>
      <w:outlineLvl w:val="1"/>
      <w:rPr>
        <w:rFonts w:asciiTheme="minorHAnsi" w:hAnsiTheme="minorHAnsi"/>
        <w:b/>
        <w:sz w:val="28"/>
        <w:szCs w:val="28"/>
      </w:rPr>
    </w:pPr>
    <w:r w:rsidRPr="00A420E8">
      <w:rPr>
        <w:rFonts w:asciiTheme="minorHAnsi" w:hAnsiTheme="minorHAnsi"/>
        <w:b/>
        <w:sz w:val="28"/>
        <w:szCs w:val="28"/>
      </w:rPr>
      <w:t>PARTICIPATION AND UTILIZATION COMPLIANCE</w:t>
    </w:r>
  </w:p>
  <w:p w14:paraId="238CEC66" w14:textId="77777777" w:rsidR="004C0479" w:rsidRPr="00A420E8" w:rsidRDefault="004C0479" w:rsidP="00A420E8">
    <w:pPr>
      <w:tabs>
        <w:tab w:val="left" w:pos="90"/>
        <w:tab w:val="left" w:pos="1440"/>
        <w:tab w:val="center" w:pos="5400"/>
      </w:tabs>
      <w:kinsoku w:val="0"/>
      <w:overflowPunct w:val="0"/>
      <w:autoSpaceDE w:val="0"/>
      <w:autoSpaceDN w:val="0"/>
      <w:outlineLvl w:val="1"/>
      <w:rPr>
        <w:rFonts w:asciiTheme="minorHAnsi" w:hAnsiTheme="minorHAnsi"/>
        <w:b/>
        <w:sz w:val="28"/>
        <w:szCs w:val="28"/>
      </w:rPr>
    </w:pPr>
    <w:r w:rsidRPr="00A420E8">
      <w:rPr>
        <w:rFonts w:asciiTheme="minorHAnsi" w:hAnsiTheme="minorHAnsi"/>
        <w:b/>
      </w:rPr>
      <w:t xml:space="preserve">ATTACHMENT </w:t>
    </w:r>
    <w:r>
      <w:rPr>
        <w:rFonts w:asciiTheme="minorHAnsi" w:hAnsiTheme="minorHAnsi"/>
        <w:b/>
      </w:rPr>
      <w:t>KK</w:t>
    </w:r>
    <w:r>
      <w:rPr>
        <w:rFonts w:asciiTheme="minorHAnsi" w:hAnsiTheme="minorHAnsi"/>
        <w:b/>
        <w:sz w:val="28"/>
        <w:szCs w:val="28"/>
      </w:rPr>
      <w:t xml:space="preserve">    </w:t>
    </w:r>
  </w:p>
  <w:p w14:paraId="7055C4F7" w14:textId="77777777" w:rsidR="004C0479" w:rsidRPr="00A420E8" w:rsidRDefault="004C0479" w:rsidP="00A420E8">
    <w:pPr>
      <w:pBdr>
        <w:bottom w:val="single" w:sz="4" w:space="1" w:color="auto"/>
      </w:pBdr>
      <w:tabs>
        <w:tab w:val="left" w:pos="1440"/>
        <w:tab w:val="left" w:pos="4721"/>
      </w:tabs>
      <w:kinsoku w:val="0"/>
      <w:overflowPunct w:val="0"/>
      <w:autoSpaceDE w:val="0"/>
      <w:autoSpaceDN w:val="0"/>
      <w:spacing w:before="40" w:line="276" w:lineRule="auto"/>
      <w:outlineLvl w:val="1"/>
      <w:rPr>
        <w:rFonts w:asciiTheme="minorHAnsi" w:eastAsia="Calibri" w:hAnsiTheme="minorHAnsi"/>
        <w:color w:val="808080"/>
        <w:sz w:val="4"/>
        <w:szCs w:val="4"/>
      </w:rPr>
    </w:pPr>
    <w:r w:rsidRPr="00A420E8">
      <w:rPr>
        <w:rFonts w:asciiTheme="minorHAnsi" w:hAnsiTheme="minorHAnsi"/>
        <w:b/>
      </w:rPr>
      <w:tab/>
    </w:r>
  </w:p>
  <w:p w14:paraId="2572359D" w14:textId="77777777" w:rsidR="004C0479" w:rsidRPr="00A420E8" w:rsidRDefault="004C0479" w:rsidP="00A420E8">
    <w:pPr>
      <w:tabs>
        <w:tab w:val="center" w:pos="4680"/>
        <w:tab w:val="right" w:pos="9360"/>
      </w:tabs>
      <w:rPr>
        <w:rFonts w:asciiTheme="minorHAnsi" w:eastAsiaTheme="minorHAnsi" w:hAnsiTheme="minorHAnsi" w:cstheme="minorBidi"/>
        <w:sz w:val="6"/>
        <w:szCs w:val="6"/>
      </w:rPr>
    </w:pPr>
  </w:p>
  <w:p w14:paraId="297F8182" w14:textId="77777777" w:rsidR="004C0479" w:rsidRPr="00A420E8" w:rsidRDefault="004C0479" w:rsidP="00C61DD1">
    <w:pPr>
      <w:pStyle w:val="Header"/>
      <w:rPr>
        <w:sz w:val="12"/>
        <w:szCs w:val="1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9465" w14:textId="77777777" w:rsidR="004C0479" w:rsidRDefault="004C0479" w:rsidP="00F84D97">
    <w:pPr>
      <w:pStyle w:val="Header"/>
      <w:jc w:val="right"/>
      <w:rPr>
        <w:rFonts w:ascii="Arial" w:hAnsi="Arial" w:cs="Arial"/>
        <w:sz w:val="20"/>
        <w:szCs w:val="20"/>
      </w:rPr>
    </w:pPr>
    <w:r>
      <w:rPr>
        <w:rFonts w:ascii="Arial" w:hAnsi="Arial" w:cs="Arial"/>
        <w:sz w:val="20"/>
        <w:szCs w:val="20"/>
      </w:rPr>
      <w:t>Various Routes</w:t>
    </w:r>
  </w:p>
  <w:p w14:paraId="49E8C600" w14:textId="77777777" w:rsidR="004C0479" w:rsidRDefault="004C0479" w:rsidP="00F84D97">
    <w:pPr>
      <w:pStyle w:val="Header"/>
      <w:jc w:val="right"/>
      <w:rPr>
        <w:rFonts w:ascii="Arial" w:hAnsi="Arial" w:cs="Arial"/>
        <w:sz w:val="20"/>
        <w:szCs w:val="20"/>
      </w:rPr>
    </w:pPr>
    <w:r>
      <w:rPr>
        <w:rFonts w:ascii="Arial" w:hAnsi="Arial" w:cs="Arial"/>
        <w:sz w:val="20"/>
        <w:szCs w:val="20"/>
      </w:rPr>
      <w:t>District 5 Pump Stations</w:t>
    </w:r>
  </w:p>
  <w:p w14:paraId="0200C9A4" w14:textId="3A1CD35F" w:rsidR="004C0479" w:rsidRDefault="004C0479" w:rsidP="00F84D97">
    <w:pPr>
      <w:pStyle w:val="Header"/>
      <w:jc w:val="right"/>
      <w:rPr>
        <w:rFonts w:ascii="Arial" w:hAnsi="Arial" w:cs="Arial"/>
        <w:sz w:val="20"/>
        <w:szCs w:val="20"/>
      </w:rPr>
    </w:pPr>
    <w:r>
      <w:rPr>
        <w:rFonts w:ascii="Arial" w:hAnsi="Arial" w:cs="Arial"/>
        <w:sz w:val="20"/>
        <w:szCs w:val="20"/>
      </w:rPr>
      <w:t xml:space="preserve">Champaign, </w:t>
    </w:r>
    <w:proofErr w:type="spellStart"/>
    <w:r>
      <w:rPr>
        <w:rFonts w:ascii="Arial" w:hAnsi="Arial" w:cs="Arial"/>
        <w:sz w:val="20"/>
        <w:szCs w:val="20"/>
      </w:rPr>
      <w:t>Doug</w:t>
    </w:r>
    <w:r w:rsidR="00063E52">
      <w:rPr>
        <w:rFonts w:ascii="Arial" w:hAnsi="Arial" w:cs="Arial"/>
        <w:sz w:val="20"/>
        <w:szCs w:val="20"/>
      </w:rPr>
      <w:t>LAMS</w:t>
    </w:r>
    <w:proofErr w:type="spellEnd"/>
    <w:r>
      <w:rPr>
        <w:rFonts w:ascii="Arial" w:hAnsi="Arial" w:cs="Arial"/>
        <w:sz w:val="20"/>
        <w:szCs w:val="20"/>
      </w:rPr>
      <w:t xml:space="preserve"> and Vermilion Counties</w:t>
    </w:r>
  </w:p>
  <w:p w14:paraId="734451AC" w14:textId="77777777" w:rsidR="004C0479" w:rsidRDefault="004C0479" w:rsidP="00F84D97">
    <w:pPr>
      <w:pStyle w:val="Header"/>
      <w:jc w:val="right"/>
    </w:pPr>
    <w:r>
      <w:rPr>
        <w:rFonts w:ascii="Arial" w:hAnsi="Arial" w:cs="Arial"/>
        <w:sz w:val="20"/>
        <w:szCs w:val="20"/>
      </w:rPr>
      <w:t>Contract No. 2018-09</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C7B5" w14:textId="77777777" w:rsidR="004C0479" w:rsidRPr="00A420E8" w:rsidRDefault="004C0479" w:rsidP="00A420E8">
    <w:pPr>
      <w:tabs>
        <w:tab w:val="center" w:pos="4680"/>
        <w:tab w:val="right" w:pos="9360"/>
      </w:tabs>
      <w:jc w:val="center"/>
      <w:rPr>
        <w:rFonts w:asciiTheme="minorHAnsi" w:eastAsiaTheme="minorHAnsi" w:hAnsiTheme="minorHAnsi" w:cstheme="minorBidi"/>
        <w:b/>
        <w:sz w:val="28"/>
      </w:rPr>
    </w:pPr>
    <w:r w:rsidRPr="00A420E8">
      <w:rPr>
        <w:rFonts w:asciiTheme="minorHAnsi" w:eastAsiaTheme="minorHAnsi" w:hAnsiTheme="minorHAnsi" w:cstheme="minorBidi"/>
        <w:b/>
        <w:sz w:val="28"/>
      </w:rPr>
      <w:t>STATE OF ILLINOIS</w:t>
    </w:r>
  </w:p>
  <w:p w14:paraId="6DAF8D26" w14:textId="73337C21" w:rsidR="004C0479" w:rsidRDefault="004C0479" w:rsidP="00A420E8">
    <w:pPr>
      <w:tabs>
        <w:tab w:val="left" w:pos="90"/>
        <w:tab w:val="left" w:pos="1440"/>
        <w:tab w:val="center" w:pos="5400"/>
      </w:tabs>
      <w:kinsoku w:val="0"/>
      <w:overflowPunct w:val="0"/>
      <w:autoSpaceDE w:val="0"/>
      <w:autoSpaceDN w:val="0"/>
      <w:jc w:val="center"/>
      <w:outlineLvl w:val="1"/>
      <w:rPr>
        <w:rFonts w:asciiTheme="minorHAnsi" w:hAnsiTheme="minorHAnsi"/>
        <w:b/>
        <w:sz w:val="28"/>
        <w:szCs w:val="28"/>
      </w:rPr>
    </w:pPr>
    <w:r>
      <w:rPr>
        <w:rFonts w:asciiTheme="minorHAnsi" w:hAnsiTheme="minorHAnsi"/>
        <w:b/>
        <w:sz w:val="28"/>
        <w:szCs w:val="28"/>
      </w:rPr>
      <w:t>Sample Work Order</w:t>
    </w:r>
  </w:p>
  <w:p w14:paraId="02C6CC71" w14:textId="77D4B045" w:rsidR="004C0479" w:rsidRPr="00A420E8" w:rsidRDefault="004C0479" w:rsidP="00A420E8">
    <w:pPr>
      <w:tabs>
        <w:tab w:val="left" w:pos="90"/>
        <w:tab w:val="left" w:pos="1440"/>
        <w:tab w:val="center" w:pos="5400"/>
      </w:tabs>
      <w:kinsoku w:val="0"/>
      <w:overflowPunct w:val="0"/>
      <w:autoSpaceDE w:val="0"/>
      <w:autoSpaceDN w:val="0"/>
      <w:outlineLvl w:val="1"/>
      <w:rPr>
        <w:rFonts w:asciiTheme="minorHAnsi" w:hAnsiTheme="minorHAnsi"/>
        <w:b/>
        <w:sz w:val="28"/>
        <w:szCs w:val="28"/>
      </w:rPr>
    </w:pPr>
    <w:r w:rsidRPr="00A420E8">
      <w:rPr>
        <w:rFonts w:asciiTheme="minorHAnsi" w:hAnsiTheme="minorHAnsi"/>
        <w:b/>
      </w:rPr>
      <w:t xml:space="preserve">ATTACHMENT </w:t>
    </w:r>
    <w:r>
      <w:rPr>
        <w:rFonts w:asciiTheme="minorHAnsi" w:hAnsiTheme="minorHAnsi"/>
        <w:b/>
      </w:rPr>
      <w:t>LL</w:t>
    </w:r>
    <w:r>
      <w:rPr>
        <w:rFonts w:asciiTheme="minorHAnsi" w:hAnsiTheme="minorHAnsi"/>
        <w:b/>
        <w:sz w:val="28"/>
        <w:szCs w:val="28"/>
      </w:rPr>
      <w:t xml:space="preserve">    </w:t>
    </w:r>
  </w:p>
  <w:p w14:paraId="1F9DC92B" w14:textId="77777777" w:rsidR="004C0479" w:rsidRPr="00A420E8" w:rsidRDefault="004C0479" w:rsidP="00A420E8">
    <w:pPr>
      <w:pBdr>
        <w:bottom w:val="single" w:sz="4" w:space="1" w:color="auto"/>
      </w:pBdr>
      <w:tabs>
        <w:tab w:val="left" w:pos="1440"/>
        <w:tab w:val="left" w:pos="4721"/>
      </w:tabs>
      <w:kinsoku w:val="0"/>
      <w:overflowPunct w:val="0"/>
      <w:autoSpaceDE w:val="0"/>
      <w:autoSpaceDN w:val="0"/>
      <w:spacing w:before="40" w:line="276" w:lineRule="auto"/>
      <w:outlineLvl w:val="1"/>
      <w:rPr>
        <w:rFonts w:asciiTheme="minorHAnsi" w:eastAsia="Calibri" w:hAnsiTheme="minorHAnsi"/>
        <w:color w:val="808080"/>
        <w:sz w:val="4"/>
        <w:szCs w:val="4"/>
      </w:rPr>
    </w:pPr>
    <w:r w:rsidRPr="00A420E8">
      <w:rPr>
        <w:rFonts w:asciiTheme="minorHAnsi" w:hAnsiTheme="minorHAnsi"/>
        <w:b/>
      </w:rPr>
      <w:tab/>
    </w:r>
  </w:p>
  <w:p w14:paraId="033B405B" w14:textId="77777777" w:rsidR="004C0479" w:rsidRPr="00A420E8" w:rsidRDefault="004C0479" w:rsidP="00A420E8">
    <w:pPr>
      <w:tabs>
        <w:tab w:val="center" w:pos="4680"/>
        <w:tab w:val="right" w:pos="9360"/>
      </w:tabs>
      <w:rPr>
        <w:rFonts w:asciiTheme="minorHAnsi" w:eastAsiaTheme="minorHAnsi" w:hAnsiTheme="minorHAnsi" w:cstheme="minorBidi"/>
        <w:sz w:val="6"/>
        <w:szCs w:val="6"/>
      </w:rPr>
    </w:pPr>
  </w:p>
  <w:p w14:paraId="1320A35A" w14:textId="77777777" w:rsidR="004C0479" w:rsidRPr="00A420E8" w:rsidRDefault="004C0479" w:rsidP="00C61DD1">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AA95"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7DC4DE82" w14:textId="77777777" w:rsidR="004C0479" w:rsidRDefault="004C0479" w:rsidP="001671B2">
    <w:pPr>
      <w:pStyle w:val="Header"/>
      <w:pBdr>
        <w:bottom w:val="single" w:sz="4" w:space="1" w:color="auto"/>
      </w:pBdr>
      <w:spacing w:after="120"/>
      <w:jc w:val="center"/>
      <w:rPr>
        <w:rFonts w:asciiTheme="minorHAnsi" w:hAnsiTheme="minorHAnsi"/>
        <w:b/>
        <w:sz w:val="28"/>
      </w:rPr>
    </w:pPr>
    <w:r w:rsidRPr="00890A22">
      <w:rPr>
        <w:b/>
        <w:sz w:val="28"/>
        <w:szCs w:val="28"/>
      </w:rPr>
      <w:t>INSTRUCTIONS AND GENERAL INFORMATION</w:t>
    </w:r>
  </w:p>
  <w:p w14:paraId="04990CE7" w14:textId="77777777" w:rsidR="004C0479" w:rsidRPr="00201D54" w:rsidRDefault="004C0479" w:rsidP="00201D54">
    <w:pPr>
      <w:pStyle w:val="Header"/>
      <w:jc w:val="cent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88A7"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2F6D52EC" w14:textId="77777777" w:rsidR="004C0479" w:rsidRDefault="004C0479" w:rsidP="001671B2">
    <w:pPr>
      <w:pStyle w:val="Header"/>
      <w:pBdr>
        <w:bottom w:val="single" w:sz="4" w:space="1" w:color="auto"/>
      </w:pBdr>
      <w:spacing w:after="120"/>
      <w:jc w:val="center"/>
      <w:rPr>
        <w:rFonts w:asciiTheme="minorHAnsi" w:hAnsiTheme="minorHAnsi"/>
        <w:b/>
        <w:sz w:val="28"/>
      </w:rPr>
    </w:pPr>
    <w:r w:rsidRPr="00890A22">
      <w:rPr>
        <w:b/>
        <w:sz w:val="28"/>
        <w:szCs w:val="28"/>
      </w:rPr>
      <w:t>INSTRUCTIONS AND GENERAL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8290" w14:textId="77777777" w:rsidR="004C0479" w:rsidRDefault="004C0479" w:rsidP="005522FB">
    <w:pPr>
      <w:pStyle w:val="Header"/>
      <w:spacing w:before="40"/>
      <w:jc w:val="center"/>
      <w:rPr>
        <w:rFonts w:asciiTheme="minorHAnsi" w:hAnsiTheme="minorHAnsi"/>
        <w:b/>
        <w:sz w:val="28"/>
      </w:rPr>
    </w:pPr>
    <w:r>
      <w:rPr>
        <w:rFonts w:asciiTheme="minorHAnsi" w:hAnsiTheme="minorHAnsi"/>
        <w:b/>
        <w:sz w:val="28"/>
      </w:rPr>
      <w:t>STATE OF ILLINOIS</w:t>
    </w:r>
  </w:p>
  <w:p w14:paraId="28FB97D2" w14:textId="77777777" w:rsidR="004C0479" w:rsidRDefault="004C0479" w:rsidP="005522FB">
    <w:pPr>
      <w:pStyle w:val="Header"/>
      <w:pBdr>
        <w:bottom w:val="single" w:sz="4" w:space="1" w:color="auto"/>
      </w:pBdr>
      <w:spacing w:after="120"/>
      <w:jc w:val="center"/>
      <w:rPr>
        <w:rFonts w:asciiTheme="minorHAnsi" w:hAnsiTheme="minorHAnsi"/>
        <w:b/>
        <w:sz w:val="28"/>
      </w:rPr>
    </w:pPr>
    <w:r>
      <w:rPr>
        <w:b/>
        <w:sz w:val="28"/>
        <w:szCs w:val="28"/>
      </w:rPr>
      <w:t>OFFER TO THE STATE OF ILLINOIS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C05E" w14:textId="77777777" w:rsidR="004C0479" w:rsidRDefault="004C0479" w:rsidP="001671B2">
    <w:pPr>
      <w:pStyle w:val="Header"/>
      <w:spacing w:before="40"/>
      <w:jc w:val="center"/>
      <w:rPr>
        <w:rFonts w:asciiTheme="minorHAnsi" w:hAnsiTheme="minorHAnsi"/>
        <w:b/>
        <w:sz w:val="28"/>
      </w:rPr>
    </w:pPr>
    <w:r>
      <w:rPr>
        <w:rFonts w:asciiTheme="minorHAnsi" w:hAnsiTheme="minorHAnsi"/>
        <w:b/>
        <w:sz w:val="28"/>
      </w:rPr>
      <w:t>STATE OF ILLINOIS</w:t>
    </w:r>
  </w:p>
  <w:p w14:paraId="79A3BD06" w14:textId="77777777" w:rsidR="004C0479" w:rsidRDefault="004C0479" w:rsidP="00533AF5">
    <w:pPr>
      <w:pStyle w:val="Header"/>
      <w:spacing w:after="120"/>
      <w:jc w:val="center"/>
      <w:rPr>
        <w:b/>
        <w:sz w:val="28"/>
        <w:szCs w:val="28"/>
      </w:rPr>
    </w:pPr>
    <w:r>
      <w:rPr>
        <w:b/>
        <w:sz w:val="28"/>
        <w:szCs w:val="28"/>
      </w:rPr>
      <w:t>CONTRACT</w:t>
    </w:r>
  </w:p>
  <w:p w14:paraId="19977815" w14:textId="77777777" w:rsidR="004C0479" w:rsidRPr="008A7DD6" w:rsidRDefault="004C0479" w:rsidP="00533AF5">
    <w:pPr>
      <w:pStyle w:val="Header"/>
      <w:spacing w:before="40"/>
      <w:jc w:val="center"/>
      <w:rPr>
        <w:rFonts w:asciiTheme="minorHAnsi" w:hAnsiTheme="minorHAnsi"/>
        <w:b/>
        <w:bCs/>
        <w:sz w:val="28"/>
        <w:szCs w:val="28"/>
      </w:rPr>
    </w:pPr>
    <w:r w:rsidRPr="008A7DD6">
      <w:rPr>
        <w:rFonts w:asciiTheme="minorHAnsi" w:hAnsiTheme="minorHAnsi"/>
        <w:b/>
        <w:bCs/>
        <w:sz w:val="28"/>
        <w:szCs w:val="28"/>
      </w:rPr>
      <w:t>Illinois Department of Transportation</w:t>
    </w:r>
    <w:r>
      <w:rPr>
        <w:rFonts w:asciiTheme="minorHAnsi" w:hAnsiTheme="minorHAnsi"/>
        <w:b/>
        <w:bCs/>
        <w:sz w:val="28"/>
        <w:szCs w:val="28"/>
      </w:rPr>
      <w:t xml:space="preserve"> (IDOT)</w:t>
    </w:r>
  </w:p>
  <w:p w14:paraId="62E67C7E" w14:textId="6EB152A3" w:rsidR="004C0479" w:rsidRPr="00122AB4" w:rsidRDefault="004C0479" w:rsidP="005522FB">
    <w:pPr>
      <w:pStyle w:val="Header"/>
      <w:spacing w:before="40"/>
      <w:jc w:val="center"/>
      <w:rPr>
        <w:rStyle w:val="Style10"/>
        <w:b/>
        <w:bCs/>
        <w:sz w:val="28"/>
        <w:szCs w:val="28"/>
      </w:rPr>
    </w:pPr>
    <w:r w:rsidRPr="00122AB4">
      <w:rPr>
        <w:rStyle w:val="Style10"/>
        <w:b/>
        <w:bCs/>
        <w:sz w:val="28"/>
        <w:szCs w:val="28"/>
      </w:rPr>
      <w:t xml:space="preserve">Land Acquisition </w:t>
    </w:r>
    <w:r w:rsidR="00FE6ABE" w:rsidRPr="00122AB4">
      <w:rPr>
        <w:rStyle w:val="Style10"/>
        <w:b/>
        <w:bCs/>
        <w:sz w:val="28"/>
        <w:szCs w:val="28"/>
      </w:rPr>
      <w:t xml:space="preserve">Appraisal, Negotiation and Relocation </w:t>
    </w:r>
    <w:r w:rsidRPr="00122AB4">
      <w:rPr>
        <w:rStyle w:val="Style10"/>
        <w:b/>
        <w:bCs/>
        <w:sz w:val="28"/>
        <w:szCs w:val="28"/>
      </w:rPr>
      <w:t xml:space="preserve">Services in District </w:t>
    </w:r>
    <w:r w:rsidR="00FE6ABE" w:rsidRPr="00122AB4">
      <w:rPr>
        <w:rStyle w:val="Style10"/>
        <w:b/>
        <w:bCs/>
        <w:sz w:val="28"/>
        <w:szCs w:val="28"/>
      </w:rPr>
      <w:t>Eight</w:t>
    </w:r>
  </w:p>
  <w:p w14:paraId="3F42D6D3" w14:textId="109E7BFC" w:rsidR="004C0479" w:rsidRDefault="004C0479" w:rsidP="005522FB">
    <w:pPr>
      <w:pStyle w:val="Header"/>
      <w:jc w:val="center"/>
      <w:rPr>
        <w:rFonts w:asciiTheme="minorHAnsi" w:hAnsiTheme="minorHAnsi"/>
        <w:color w:val="808080"/>
      </w:rPr>
    </w:pPr>
    <w:r w:rsidRPr="00122AB4">
      <w:rPr>
        <w:rStyle w:val="Style10"/>
        <w:b/>
        <w:bCs/>
        <w:sz w:val="28"/>
        <w:szCs w:val="28"/>
      </w:rPr>
      <w:t>DOT2</w:t>
    </w:r>
    <w:r w:rsidR="002D7356" w:rsidRPr="00122AB4">
      <w:rPr>
        <w:rStyle w:val="Style10"/>
        <w:b/>
        <w:bCs/>
        <w:sz w:val="28"/>
        <w:szCs w:val="28"/>
      </w:rPr>
      <w:t>3</w:t>
    </w:r>
    <w:r w:rsidRPr="00122AB4">
      <w:rPr>
        <w:rStyle w:val="Style10"/>
        <w:b/>
        <w:bCs/>
        <w:sz w:val="28"/>
        <w:szCs w:val="28"/>
      </w:rPr>
      <w:t>-LAC-D</w:t>
    </w:r>
    <w:r w:rsidR="00FE6ABE" w:rsidRPr="00122AB4">
      <w:rPr>
        <w:rStyle w:val="Style10"/>
        <w:b/>
        <w:bCs/>
        <w:sz w:val="28"/>
        <w:szCs w:val="28"/>
      </w:rPr>
      <w:t>8-01</w:t>
    </w:r>
  </w:p>
  <w:p w14:paraId="02382975" w14:textId="77777777" w:rsidR="004C0479" w:rsidRPr="005522FB" w:rsidRDefault="004C0479" w:rsidP="001671B2">
    <w:pPr>
      <w:pStyle w:val="Header"/>
      <w:pBdr>
        <w:bottom w:val="single" w:sz="4" w:space="1" w:color="auto"/>
      </w:pBdr>
      <w:spacing w:after="120"/>
      <w:jc w:val="center"/>
      <w:rPr>
        <w:rFonts w:asciiTheme="minorHAnsi" w:hAnsiTheme="minorHAnsi"/>
        <w:b/>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4964" w14:textId="77777777" w:rsidR="004C0479" w:rsidRPr="009742ED" w:rsidRDefault="004C0479" w:rsidP="009742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309B" w14:textId="77777777" w:rsidR="004C0479" w:rsidRPr="00106079" w:rsidRDefault="004C0479" w:rsidP="00106079">
    <w:pPr>
      <w:pStyle w:val="Header"/>
      <w:jc w:val="center"/>
      <w:rPr>
        <w:b/>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1CA2" w14:textId="77777777" w:rsidR="004C0479" w:rsidRPr="00106079" w:rsidRDefault="004C0479" w:rsidP="00106079">
    <w:pPr>
      <w:pStyle w:val="Header"/>
      <w:jc w:val="center"/>
      <w:rPr>
        <w:b/>
        <w:sz w:val="28"/>
        <w:szCs w:val="28"/>
      </w:rPr>
    </w:pPr>
    <w:r w:rsidRPr="00106079">
      <w:rPr>
        <w:b/>
        <w:sz w:val="28"/>
        <w:szCs w:val="28"/>
      </w:rPr>
      <w:t xml:space="preserve">ATTACHMENT </w:t>
    </w:r>
    <w:r>
      <w:rPr>
        <w:b/>
        <w:sz w:val="28"/>
        <w:szCs w:val="28"/>
      </w:rPr>
      <w:t>BB</w:t>
    </w:r>
  </w:p>
  <w:p w14:paraId="09BF365E" w14:textId="77777777" w:rsidR="004C0479" w:rsidRPr="00106079" w:rsidRDefault="004C0479" w:rsidP="00106079">
    <w:pPr>
      <w:pStyle w:val="Header"/>
      <w:jc w:val="center"/>
      <w:rPr>
        <w:b/>
        <w:sz w:val="28"/>
        <w:szCs w:val="28"/>
      </w:rPr>
    </w:pPr>
    <w:r w:rsidRPr="00106079">
      <w:rPr>
        <w:b/>
        <w:sz w:val="28"/>
        <w:szCs w:val="28"/>
      </w:rPr>
      <w:t>STATE OF ILLINOIS</w:t>
    </w:r>
  </w:p>
  <w:p w14:paraId="07955A84" w14:textId="77777777" w:rsidR="004C0479" w:rsidRPr="00106079" w:rsidRDefault="004C0479" w:rsidP="00106079">
    <w:pPr>
      <w:pStyle w:val="Header"/>
      <w:jc w:val="center"/>
      <w:rPr>
        <w:b/>
        <w:sz w:val="28"/>
        <w:szCs w:val="28"/>
      </w:rPr>
    </w:pPr>
    <w:r>
      <w:rPr>
        <w:b/>
        <w:sz w:val="28"/>
        <w:szCs w:val="28"/>
      </w:rPr>
      <w:t>AUTHORIZED TO TRANSACT BUSINESS OR CONDUCT AFFAIRS IN ILLINOIS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776"/>
        </w:tabs>
        <w:ind w:left="776"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0000005"/>
    <w:multiLevelType w:val="hybridMultilevel"/>
    <w:tmpl w:val="00000000"/>
    <w:lvl w:ilvl="0" w:tplc="C7BC2258">
      <w:start w:val="1"/>
      <w:numFmt w:val="lowerLetter"/>
      <w:pStyle w:val="level1"/>
      <w:lvlText w:val="%1."/>
      <w:lvlJc w:val="left"/>
      <w:pPr>
        <w:tabs>
          <w:tab w:val="num" w:pos="1080"/>
        </w:tabs>
        <w:ind w:left="1440" w:hanging="720"/>
      </w:pPr>
      <w:rPr>
        <w:rFonts w:ascii="Arial" w:hAnsi="Arial" w:cs="Arial"/>
        <w:sz w:val="20"/>
        <w:szCs w:val="20"/>
      </w:rPr>
    </w:lvl>
    <w:lvl w:ilvl="1" w:tplc="05C6E2A8">
      <w:start w:val="1"/>
      <w:numFmt w:val="lowerLetter"/>
      <w:lvlText w:val="%2"/>
      <w:lvlJc w:val="left"/>
      <w:rPr>
        <w:rFonts w:cs="Times New Roman"/>
      </w:rPr>
    </w:lvl>
    <w:lvl w:ilvl="2" w:tplc="0A00007E">
      <w:start w:val="1"/>
      <w:numFmt w:val="lowerLetter"/>
      <w:lvlText w:val="%3"/>
      <w:lvlJc w:val="left"/>
      <w:rPr>
        <w:rFonts w:cs="Times New Roman"/>
      </w:rPr>
    </w:lvl>
    <w:lvl w:ilvl="3" w:tplc="513E34B4">
      <w:start w:val="1"/>
      <w:numFmt w:val="lowerLetter"/>
      <w:lvlText w:val="%4"/>
      <w:lvlJc w:val="left"/>
      <w:rPr>
        <w:rFonts w:cs="Times New Roman"/>
      </w:rPr>
    </w:lvl>
    <w:lvl w:ilvl="4" w:tplc="45C2B452">
      <w:start w:val="1"/>
      <w:numFmt w:val="lowerLetter"/>
      <w:lvlText w:val="%5"/>
      <w:lvlJc w:val="left"/>
      <w:rPr>
        <w:rFonts w:cs="Times New Roman"/>
      </w:rPr>
    </w:lvl>
    <w:lvl w:ilvl="5" w:tplc="285E2B76">
      <w:start w:val="1"/>
      <w:numFmt w:val="lowerLetter"/>
      <w:lvlText w:val="%6"/>
      <w:lvlJc w:val="left"/>
      <w:rPr>
        <w:rFonts w:cs="Times New Roman"/>
      </w:rPr>
    </w:lvl>
    <w:lvl w:ilvl="6" w:tplc="A4BAEA20">
      <w:start w:val="1"/>
      <w:numFmt w:val="lowerLetter"/>
      <w:lvlText w:val="%7"/>
      <w:lvlJc w:val="left"/>
      <w:rPr>
        <w:rFonts w:cs="Times New Roman"/>
      </w:rPr>
    </w:lvl>
    <w:lvl w:ilvl="7" w:tplc="4BCE7C98">
      <w:start w:val="1"/>
      <w:numFmt w:val="lowerLetter"/>
      <w:lvlText w:val="%8"/>
      <w:lvlJc w:val="left"/>
      <w:rPr>
        <w:rFonts w:cs="Times New Roman"/>
      </w:rPr>
    </w:lvl>
    <w:lvl w:ilvl="8" w:tplc="6C5C794C">
      <w:numFmt w:val="decimal"/>
      <w:lvlText w:val=""/>
      <w:lvlJc w:val="left"/>
      <w:rPr>
        <w:rFonts w:cs="Times New Roman"/>
      </w:rPr>
    </w:lvl>
  </w:abstractNum>
  <w:abstractNum w:abstractNumId="2" w15:restartNumberingAfterBreak="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2703E9E"/>
    <w:multiLevelType w:val="hybridMultilevel"/>
    <w:tmpl w:val="06DA3B74"/>
    <w:lvl w:ilvl="0" w:tplc="0409000F">
      <w:start w:val="1"/>
      <w:numFmt w:val="decimal"/>
      <w:lvlText w:val="%1."/>
      <w:lvlJc w:val="left"/>
      <w:pPr>
        <w:ind w:left="54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4" w15:restartNumberingAfterBreak="0">
    <w:nsid w:val="13A25F5D"/>
    <w:multiLevelType w:val="hybridMultilevel"/>
    <w:tmpl w:val="B478F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AD254F"/>
    <w:multiLevelType w:val="hybridMultilevel"/>
    <w:tmpl w:val="E3967D5E"/>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6" w15:restartNumberingAfterBreak="0">
    <w:nsid w:val="1CAD61ED"/>
    <w:multiLevelType w:val="hybridMultilevel"/>
    <w:tmpl w:val="308CB4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D964400"/>
    <w:multiLevelType w:val="multilevel"/>
    <w:tmpl w:val="1FAC4F60"/>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3"/>
      <w:lvlJc w:val="left"/>
      <w:pPr>
        <w:ind w:left="1440" w:firstLine="0"/>
      </w:pPr>
      <w:rPr>
        <w:rFonts w:hint="default"/>
        <w:b w:val="0"/>
        <w:sz w:val="22"/>
        <w:szCs w:val="22"/>
      </w:rPr>
    </w:lvl>
    <w:lvl w:ilvl="3">
      <w:start w:val="1"/>
      <w:numFmt w:val="decimal"/>
      <w:lvlText w:val="4.%2.%3.%4"/>
      <w:lvlJc w:val="left"/>
      <w:pPr>
        <w:ind w:left="2520" w:hanging="36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AF2244"/>
    <w:multiLevelType w:val="hybridMultilevel"/>
    <w:tmpl w:val="71646A12"/>
    <w:lvl w:ilvl="0" w:tplc="8F7628AE">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205A6132"/>
    <w:multiLevelType w:val="multilevel"/>
    <w:tmpl w:val="1B6E9A8A"/>
    <w:lvl w:ilvl="0">
      <w:start w:val="2"/>
      <w:numFmt w:val="decimal"/>
      <w:lvlText w:val="%1."/>
      <w:lvlJc w:val="left"/>
      <w:pPr>
        <w:ind w:left="660" w:hanging="660"/>
      </w:pPr>
      <w:rPr>
        <w:rFonts w:hint="default"/>
      </w:rPr>
    </w:lvl>
    <w:lvl w:ilvl="1">
      <w:start w:val="1"/>
      <w:numFmt w:val="decimal"/>
      <w:lvlText w:val="%1.%2."/>
      <w:lvlJc w:val="left"/>
      <w:pPr>
        <w:ind w:left="1380" w:hanging="660"/>
      </w:pPr>
      <w:rPr>
        <w:rFonts w:hint="default"/>
        <w:b/>
        <w:bCs/>
      </w:rPr>
    </w:lvl>
    <w:lvl w:ilvl="2">
      <w:start w:val="3"/>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val="0"/>
        <w:bCs w:val="0"/>
        <w:i w:val="0"/>
        <w:iCs w:val="0"/>
      </w:rPr>
    </w:lvl>
    <w:lvl w:ilvl="4">
      <w:start w:val="1"/>
      <w:numFmt w:val="decimal"/>
      <w:lvlText w:val="%1.%2.%3.%4.%5."/>
      <w:lvlJc w:val="left"/>
      <w:pPr>
        <w:ind w:left="3960" w:hanging="1080"/>
      </w:pPr>
      <w:rPr>
        <w:rFonts w:hint="default"/>
        <w:b w:val="0"/>
        <w:bCs w:val="0"/>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1AD33C9"/>
    <w:multiLevelType w:val="multilevel"/>
    <w:tmpl w:val="109A654A"/>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1" w15:restartNumberingAfterBreak="0">
    <w:nsid w:val="22181BE2"/>
    <w:multiLevelType w:val="multilevel"/>
    <w:tmpl w:val="7C22BD0C"/>
    <w:lvl w:ilvl="0">
      <w:start w:val="1"/>
      <w:numFmt w:val="bullet"/>
      <w:lvlText w:val=""/>
      <w:lvlJc w:val="left"/>
      <w:pPr>
        <w:ind w:left="2565" w:hanging="495"/>
      </w:pPr>
      <w:rPr>
        <w:rFonts w:ascii="Symbol" w:hAnsi="Symbol" w:hint="default"/>
        <w:b/>
      </w:rPr>
    </w:lvl>
    <w:lvl w:ilvl="1">
      <w:start w:val="1"/>
      <w:numFmt w:val="decimal"/>
      <w:lvlText w:val="%1.%2."/>
      <w:lvlJc w:val="left"/>
      <w:pPr>
        <w:ind w:left="3285" w:hanging="495"/>
      </w:pPr>
      <w:rPr>
        <w:rFonts w:hint="default"/>
        <w:b/>
      </w:rPr>
    </w:lvl>
    <w:lvl w:ilvl="2">
      <w:start w:val="1"/>
      <w:numFmt w:val="decimal"/>
      <w:lvlText w:val="%1.%2.%3."/>
      <w:lvlJc w:val="left"/>
      <w:pPr>
        <w:ind w:left="4230" w:hanging="720"/>
      </w:pPr>
      <w:rPr>
        <w:rFonts w:hint="default"/>
        <w:b/>
      </w:rPr>
    </w:lvl>
    <w:lvl w:ilvl="3">
      <w:start w:val="1"/>
      <w:numFmt w:val="decimal"/>
      <w:lvlText w:val="%1.%2.%3.%4."/>
      <w:lvlJc w:val="left"/>
      <w:pPr>
        <w:ind w:left="4950" w:hanging="720"/>
      </w:pPr>
      <w:rPr>
        <w:rFonts w:hint="default"/>
        <w:b/>
      </w:rPr>
    </w:lvl>
    <w:lvl w:ilvl="4">
      <w:start w:val="1"/>
      <w:numFmt w:val="decimal"/>
      <w:lvlText w:val="%1.%2.%3.%4.%5."/>
      <w:lvlJc w:val="left"/>
      <w:pPr>
        <w:ind w:left="6030"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7830" w:hanging="1440"/>
      </w:pPr>
      <w:rPr>
        <w:rFonts w:hint="default"/>
        <w:b/>
      </w:rPr>
    </w:lvl>
    <w:lvl w:ilvl="7">
      <w:start w:val="1"/>
      <w:numFmt w:val="decimal"/>
      <w:lvlText w:val="%1.%2.%3.%4.%5.%6.%7.%8."/>
      <w:lvlJc w:val="left"/>
      <w:pPr>
        <w:ind w:left="8550" w:hanging="1440"/>
      </w:pPr>
      <w:rPr>
        <w:rFonts w:hint="default"/>
        <w:b/>
      </w:rPr>
    </w:lvl>
    <w:lvl w:ilvl="8">
      <w:start w:val="1"/>
      <w:numFmt w:val="decimal"/>
      <w:lvlText w:val="%1.%2.%3.%4.%5.%6.%7.%8.%9."/>
      <w:lvlJc w:val="left"/>
      <w:pPr>
        <w:ind w:left="9630" w:hanging="1800"/>
      </w:pPr>
      <w:rPr>
        <w:rFonts w:hint="default"/>
        <w:b/>
      </w:rPr>
    </w:lvl>
  </w:abstractNum>
  <w:abstractNum w:abstractNumId="12" w15:restartNumberingAfterBreak="0">
    <w:nsid w:val="229B59A2"/>
    <w:multiLevelType w:val="hybridMultilevel"/>
    <w:tmpl w:val="0409001D"/>
    <w:styleLink w:val="Style4"/>
    <w:lvl w:ilvl="0" w:tplc="F1D0426A">
      <w:start w:val="1"/>
      <w:numFmt w:val="upperLetter"/>
      <w:lvlText w:val="%1"/>
      <w:lvlJc w:val="left"/>
      <w:pPr>
        <w:ind w:left="360" w:hanging="360"/>
      </w:pPr>
      <w:rPr>
        <w:rFonts w:asciiTheme="minorHAnsi" w:hAnsiTheme="minorHAnsi" w:hint="default"/>
        <w:sz w:val="22"/>
      </w:rPr>
    </w:lvl>
    <w:lvl w:ilvl="1" w:tplc="608C6C42">
      <w:start w:val="1"/>
      <w:numFmt w:val="lowerLetter"/>
      <w:lvlText w:val="%2)"/>
      <w:lvlJc w:val="left"/>
      <w:pPr>
        <w:ind w:left="720" w:hanging="360"/>
      </w:pPr>
    </w:lvl>
    <w:lvl w:ilvl="2" w:tplc="7EB8CF8E">
      <w:start w:val="1"/>
      <w:numFmt w:val="lowerRoman"/>
      <w:lvlText w:val="%3)"/>
      <w:lvlJc w:val="left"/>
      <w:pPr>
        <w:ind w:left="1080" w:hanging="360"/>
      </w:pPr>
    </w:lvl>
    <w:lvl w:ilvl="3" w:tplc="39606F18">
      <w:start w:val="1"/>
      <w:numFmt w:val="decimal"/>
      <w:lvlText w:val="(%4)"/>
      <w:lvlJc w:val="left"/>
      <w:pPr>
        <w:ind w:left="1440" w:hanging="360"/>
      </w:pPr>
    </w:lvl>
    <w:lvl w:ilvl="4" w:tplc="63508B9E">
      <w:start w:val="1"/>
      <w:numFmt w:val="lowerLetter"/>
      <w:lvlText w:val="(%5)"/>
      <w:lvlJc w:val="left"/>
      <w:pPr>
        <w:ind w:left="1800" w:hanging="360"/>
      </w:pPr>
    </w:lvl>
    <w:lvl w:ilvl="5" w:tplc="BADC07B8">
      <w:start w:val="1"/>
      <w:numFmt w:val="lowerRoman"/>
      <w:lvlText w:val="(%6)"/>
      <w:lvlJc w:val="left"/>
      <w:pPr>
        <w:ind w:left="2160" w:hanging="360"/>
      </w:pPr>
    </w:lvl>
    <w:lvl w:ilvl="6" w:tplc="79C2AB22">
      <w:start w:val="1"/>
      <w:numFmt w:val="decimal"/>
      <w:lvlText w:val="%7."/>
      <w:lvlJc w:val="left"/>
      <w:pPr>
        <w:ind w:left="2520" w:hanging="360"/>
      </w:pPr>
    </w:lvl>
    <w:lvl w:ilvl="7" w:tplc="E6BC46E0">
      <w:start w:val="1"/>
      <w:numFmt w:val="lowerLetter"/>
      <w:lvlText w:val="%8."/>
      <w:lvlJc w:val="left"/>
      <w:pPr>
        <w:ind w:left="2880" w:hanging="360"/>
      </w:pPr>
    </w:lvl>
    <w:lvl w:ilvl="8" w:tplc="4DBC8D4E">
      <w:start w:val="1"/>
      <w:numFmt w:val="lowerRoman"/>
      <w:lvlText w:val="%9."/>
      <w:lvlJc w:val="left"/>
      <w:pPr>
        <w:ind w:left="3240" w:hanging="360"/>
      </w:pPr>
    </w:lvl>
  </w:abstractNum>
  <w:abstractNum w:abstractNumId="13" w15:restartNumberingAfterBreak="0">
    <w:nsid w:val="284933A6"/>
    <w:multiLevelType w:val="hybridMultilevel"/>
    <w:tmpl w:val="06DA3B74"/>
    <w:lvl w:ilvl="0" w:tplc="0409000F">
      <w:start w:val="1"/>
      <w:numFmt w:val="decimal"/>
      <w:lvlText w:val="%1."/>
      <w:lvlJc w:val="left"/>
      <w:pPr>
        <w:ind w:left="285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14" w15:restartNumberingAfterBreak="0">
    <w:nsid w:val="2AAB2364"/>
    <w:multiLevelType w:val="hybridMultilevel"/>
    <w:tmpl w:val="0409001D"/>
    <w:styleLink w:val="Style7"/>
    <w:lvl w:ilvl="0" w:tplc="C9E6219E">
      <w:start w:val="1"/>
      <w:numFmt w:val="upperLetter"/>
      <w:lvlText w:val="%1)"/>
      <w:lvlJc w:val="left"/>
      <w:pPr>
        <w:ind w:left="360" w:hanging="360"/>
      </w:pPr>
    </w:lvl>
    <w:lvl w:ilvl="1" w:tplc="297AA934">
      <w:start w:val="1"/>
      <w:numFmt w:val="lowerLetter"/>
      <w:lvlText w:val="%2)"/>
      <w:lvlJc w:val="left"/>
      <w:pPr>
        <w:ind w:left="720" w:hanging="360"/>
      </w:pPr>
    </w:lvl>
    <w:lvl w:ilvl="2" w:tplc="D11004BC">
      <w:start w:val="1"/>
      <w:numFmt w:val="lowerRoman"/>
      <w:lvlText w:val="%3)"/>
      <w:lvlJc w:val="left"/>
      <w:pPr>
        <w:ind w:left="1080" w:hanging="360"/>
      </w:pPr>
    </w:lvl>
    <w:lvl w:ilvl="3" w:tplc="0B122B02">
      <w:start w:val="1"/>
      <w:numFmt w:val="decimal"/>
      <w:lvlText w:val="(%4)"/>
      <w:lvlJc w:val="left"/>
      <w:pPr>
        <w:ind w:left="1440" w:hanging="360"/>
      </w:pPr>
    </w:lvl>
    <w:lvl w:ilvl="4" w:tplc="601EBEB6">
      <w:start w:val="1"/>
      <w:numFmt w:val="lowerLetter"/>
      <w:lvlText w:val="(%5)"/>
      <w:lvlJc w:val="left"/>
      <w:pPr>
        <w:ind w:left="1800" w:hanging="360"/>
      </w:pPr>
    </w:lvl>
    <w:lvl w:ilvl="5" w:tplc="04FA6592">
      <w:start w:val="1"/>
      <w:numFmt w:val="lowerRoman"/>
      <w:lvlText w:val="(%6)"/>
      <w:lvlJc w:val="left"/>
      <w:pPr>
        <w:ind w:left="2160" w:hanging="360"/>
      </w:pPr>
    </w:lvl>
    <w:lvl w:ilvl="6" w:tplc="03644FE2">
      <w:start w:val="1"/>
      <w:numFmt w:val="decimal"/>
      <w:lvlText w:val="%7."/>
      <w:lvlJc w:val="left"/>
      <w:pPr>
        <w:ind w:left="2520" w:hanging="360"/>
      </w:pPr>
    </w:lvl>
    <w:lvl w:ilvl="7" w:tplc="091AAA0E">
      <w:start w:val="1"/>
      <w:numFmt w:val="lowerLetter"/>
      <w:lvlText w:val="%8."/>
      <w:lvlJc w:val="left"/>
      <w:pPr>
        <w:ind w:left="2880" w:hanging="360"/>
      </w:pPr>
    </w:lvl>
    <w:lvl w:ilvl="8" w:tplc="7CDC9438">
      <w:start w:val="1"/>
      <w:numFmt w:val="lowerRoman"/>
      <w:lvlText w:val="%9."/>
      <w:lvlJc w:val="left"/>
      <w:pPr>
        <w:ind w:left="3240" w:hanging="360"/>
      </w:pPr>
    </w:lvl>
  </w:abstractNum>
  <w:abstractNum w:abstractNumId="15" w15:restartNumberingAfterBreak="0">
    <w:nsid w:val="2B854FFD"/>
    <w:multiLevelType w:val="multilevel"/>
    <w:tmpl w:val="0409001F"/>
    <w:styleLink w:val="Style6"/>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E70134"/>
    <w:multiLevelType w:val="multilevel"/>
    <w:tmpl w:val="212A99A6"/>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7" w15:restartNumberingAfterBreak="0">
    <w:nsid w:val="30991726"/>
    <w:multiLevelType w:val="multilevel"/>
    <w:tmpl w:val="C82AA2BE"/>
    <w:lvl w:ilvl="0">
      <w:start w:val="1"/>
      <w:numFmt w:val="decimal"/>
      <w:lvlText w:val="%1."/>
      <w:lvlJc w:val="left"/>
      <w:pPr>
        <w:ind w:left="495" w:hanging="495"/>
      </w:pPr>
      <w:rPr>
        <w:rFonts w:hint="default"/>
        <w:b/>
      </w:rPr>
    </w:lvl>
    <w:lvl w:ilvl="1">
      <w:start w:val="2"/>
      <w:numFmt w:val="decimal"/>
      <w:lvlText w:val="%1.%2."/>
      <w:lvlJc w:val="left"/>
      <w:pPr>
        <w:ind w:left="495" w:hanging="495"/>
      </w:pPr>
      <w:rPr>
        <w:rFonts w:hint="default"/>
        <w:b/>
      </w:rPr>
    </w:lvl>
    <w:lvl w:ilvl="2">
      <w:start w:val="6"/>
      <w:numFmt w:val="decimal"/>
      <w:lvlText w:val="%1.%2.%3."/>
      <w:lvlJc w:val="left"/>
      <w:pPr>
        <w:ind w:left="270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1F4110C"/>
    <w:multiLevelType w:val="multilevel"/>
    <w:tmpl w:val="4FDE679A"/>
    <w:lvl w:ilvl="0">
      <w:start w:val="5"/>
      <w:numFmt w:val="decimal"/>
      <w:lvlText w:val="%1."/>
      <w:lvlJc w:val="left"/>
      <w:pPr>
        <w:ind w:left="495" w:hanging="495"/>
      </w:pPr>
      <w:rPr>
        <w:rFonts w:hint="default"/>
        <w:b/>
      </w:rPr>
    </w:lvl>
    <w:lvl w:ilvl="1">
      <w:start w:val="1"/>
      <w:numFmt w:val="decimal"/>
      <w:lvlText w:val="%1.%2."/>
      <w:lvlJc w:val="left"/>
      <w:pPr>
        <w:ind w:left="1215" w:hanging="495"/>
      </w:pPr>
      <w:rPr>
        <w:rFonts w:hint="default"/>
        <w:b/>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15:restartNumberingAfterBreak="0">
    <w:nsid w:val="328961A7"/>
    <w:multiLevelType w:val="multilevel"/>
    <w:tmpl w:val="DCE244B6"/>
    <w:lvl w:ilvl="0">
      <w:start w:val="1"/>
      <w:numFmt w:val="decimal"/>
      <w:lvlText w:val="%1."/>
      <w:lvlJc w:val="left"/>
      <w:pPr>
        <w:ind w:left="720" w:hanging="720"/>
      </w:pPr>
      <w:rPr>
        <w:rFonts w:hint="default"/>
      </w:rPr>
    </w:lvl>
    <w:lvl w:ilvl="1">
      <w:start w:val="1"/>
      <w:numFmt w:val="decimal"/>
      <w:lvlText w:val="2.%2"/>
      <w:lvlJc w:val="left"/>
      <w:pPr>
        <w:ind w:left="720" w:hanging="720"/>
      </w:pPr>
      <w:rPr>
        <w:rFonts w:ascii="Calibri" w:hAnsi="Calibri" w:hint="default"/>
        <w:b/>
        <w:i w:val="0"/>
        <w:color w:val="auto"/>
        <w:sz w:val="22"/>
        <w:szCs w:val="22"/>
      </w:rPr>
    </w:lvl>
    <w:lvl w:ilvl="2">
      <w:start w:val="1"/>
      <w:numFmt w:val="decimal"/>
      <w:lvlText w:val="2.%2.%3"/>
      <w:lvlJc w:val="left"/>
      <w:pPr>
        <w:ind w:left="2160" w:hanging="720"/>
      </w:pPr>
      <w:rPr>
        <w:rFonts w:ascii="Calibri" w:hAnsi="Calibri" w:hint="default"/>
        <w:b w:val="0"/>
        <w:i w:val="0"/>
        <w:sz w:val="22"/>
        <w:szCs w:val="22"/>
      </w:rPr>
    </w:lvl>
    <w:lvl w:ilvl="3">
      <w:start w:val="1"/>
      <w:numFmt w:val="decimal"/>
      <w:lvlText w:val="2.1.2.%4"/>
      <w:lvlJc w:val="left"/>
      <w:pPr>
        <w:ind w:left="3240" w:hanging="1080"/>
      </w:pPr>
      <w:rPr>
        <w:rFonts w:asciiTheme="minorHAnsi" w:hAnsiTheme="minorHAnsi" w:cstheme="minorHAnsi" w:hint="default"/>
        <w:b w:val="0"/>
        <w:i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15:restartNumberingAfterBreak="0">
    <w:nsid w:val="33963355"/>
    <w:multiLevelType w:val="multilevel"/>
    <w:tmpl w:val="8C58A6CC"/>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4.%3."/>
      <w:lvlJc w:val="left"/>
      <w:pPr>
        <w:ind w:left="221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FB15FF"/>
    <w:multiLevelType w:val="multilevel"/>
    <w:tmpl w:val="2486AA76"/>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2" w15:restartNumberingAfterBreak="0">
    <w:nsid w:val="384163BC"/>
    <w:multiLevelType w:val="multilevel"/>
    <w:tmpl w:val="14AC4E4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3" w15:restartNumberingAfterBreak="0">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FED1E6C"/>
    <w:multiLevelType w:val="multilevel"/>
    <w:tmpl w:val="6AC20328"/>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5" w15:restartNumberingAfterBreak="0">
    <w:nsid w:val="415E62F2"/>
    <w:multiLevelType w:val="multilevel"/>
    <w:tmpl w:val="EB68A756"/>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1.%3.%4"/>
      <w:lvlJc w:val="left"/>
      <w:pPr>
        <w:ind w:left="2880" w:hanging="72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0950AC"/>
    <w:multiLevelType w:val="multilevel"/>
    <w:tmpl w:val="4212056C"/>
    <w:lvl w:ilvl="0">
      <w:start w:val="4"/>
      <w:numFmt w:val="upperLetter"/>
      <w:lvlText w:val="%1D."/>
      <w:lvlJc w:val="left"/>
      <w:pPr>
        <w:ind w:left="360" w:hanging="360"/>
      </w:pPr>
      <w:rPr>
        <w:rFonts w:hint="default"/>
      </w:rPr>
    </w:lvl>
    <w:lvl w:ilvl="1">
      <w:start w:val="1"/>
      <w:numFmt w:val="decimal"/>
      <w:lvlText w:val="B.%2"/>
      <w:lvlJc w:val="left"/>
      <w:pPr>
        <w:ind w:left="702" w:hanging="432"/>
      </w:pPr>
      <w:rPr>
        <w:rFonts w:hint="default"/>
        <w:b/>
        <w:sz w:val="22"/>
        <w:szCs w:val="22"/>
      </w:rPr>
    </w:lvl>
    <w:lvl w:ilvl="2">
      <w:start w:val="1"/>
      <w:numFmt w:val="decimal"/>
      <w:lvlText w:val="%1D.%2.%3."/>
      <w:lvlJc w:val="left"/>
      <w:pPr>
        <w:ind w:left="1224" w:hanging="504"/>
      </w:pPr>
      <w:rPr>
        <w:rFonts w:hint="default"/>
        <w:sz w:val="22"/>
        <w:szCs w:val="22"/>
      </w:rPr>
    </w:lvl>
    <w:lvl w:ilvl="3">
      <w:start w:val="1"/>
      <w:numFmt w:val="decimal"/>
      <w:lvlText w:val="%1D.%2.%3.%4."/>
      <w:lvlJc w:val="left"/>
      <w:pPr>
        <w:ind w:left="1728" w:hanging="648"/>
      </w:pPr>
      <w:rPr>
        <w:rFonts w:hint="default"/>
      </w:rPr>
    </w:lvl>
    <w:lvl w:ilvl="4">
      <w:start w:val="1"/>
      <w:numFmt w:val="decimal"/>
      <w:lvlText w:val="%1D.%2.%3.%4.%5."/>
      <w:lvlJc w:val="left"/>
      <w:pPr>
        <w:ind w:left="2232" w:hanging="792"/>
      </w:pPr>
      <w:rPr>
        <w:rFonts w:hint="default"/>
      </w:rPr>
    </w:lvl>
    <w:lvl w:ilvl="5">
      <w:start w:val="1"/>
      <w:numFmt w:val="decimal"/>
      <w:lvlText w:val="%1D.%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552BF9"/>
    <w:multiLevelType w:val="multilevel"/>
    <w:tmpl w:val="9C1A1470"/>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b/>
        <w:color w:val="auto"/>
        <w:sz w:val="22"/>
        <w:szCs w:val="22"/>
      </w:rPr>
    </w:lvl>
    <w:lvl w:ilvl="2">
      <w:start w:val="1"/>
      <w:numFmt w:val="decimal"/>
      <w:lvlText w:val="2.4.%3."/>
      <w:lvlJc w:val="left"/>
      <w:pPr>
        <w:ind w:left="2160" w:hanging="720"/>
      </w:pPr>
      <w:rPr>
        <w:rFonts w:hint="default"/>
        <w:b w:val="0"/>
        <w:sz w:val="22"/>
        <w:szCs w:val="22"/>
      </w:rPr>
    </w:lvl>
    <w:lvl w:ilvl="3">
      <w:start w:val="1"/>
      <w:numFmt w:val="decimal"/>
      <w:lvlText w:val="2.4.2.%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8" w15:restartNumberingAfterBreak="0">
    <w:nsid w:val="49E36002"/>
    <w:multiLevelType w:val="multilevel"/>
    <w:tmpl w:val="B858B0C6"/>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A.9.%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E6527A"/>
    <w:multiLevelType w:val="multilevel"/>
    <w:tmpl w:val="4058D1A4"/>
    <w:lvl w:ilvl="0">
      <w:start w:val="1"/>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1"/>
      <w:numFmt w:val="decimal"/>
      <w:lvlText w:val="3.4.%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DF315CF"/>
    <w:multiLevelType w:val="multilevel"/>
    <w:tmpl w:val="CE762052"/>
    <w:lvl w:ilvl="0">
      <w:start w:val="6"/>
      <w:numFmt w:val="decimal"/>
      <w:lvlText w:val="%1."/>
      <w:lvlJc w:val="left"/>
      <w:pPr>
        <w:ind w:left="504" w:hanging="504"/>
      </w:pPr>
      <w:rPr>
        <w:rFonts w:hint="default"/>
      </w:rPr>
    </w:lvl>
    <w:lvl w:ilvl="1">
      <w:start w:val="1"/>
      <w:numFmt w:val="decimal"/>
      <w:lvlText w:val="%1.%2."/>
      <w:lvlJc w:val="left"/>
      <w:pPr>
        <w:ind w:left="1512" w:hanging="504"/>
      </w:pPr>
      <w:rPr>
        <w:rFonts w:hint="default"/>
      </w:rPr>
    </w:lvl>
    <w:lvl w:ilvl="2">
      <w:start w:val="6"/>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31" w15:restartNumberingAfterBreak="0">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900477"/>
    <w:multiLevelType w:val="multilevel"/>
    <w:tmpl w:val="3962EAFE"/>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1800" w:hanging="72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080"/>
      </w:pPr>
      <w:rPr>
        <w:rFonts w:cs="Times New Roman" w:hint="default"/>
      </w:rPr>
    </w:lvl>
    <w:lvl w:ilvl="8">
      <w:start w:val="1"/>
      <w:numFmt w:val="decimal"/>
      <w:lvlText w:val="%1.%2.%3.%4.%5.%6.%7.%8.%9"/>
      <w:lvlJc w:val="left"/>
      <w:pPr>
        <w:ind w:left="3600" w:hanging="1440"/>
      </w:pPr>
      <w:rPr>
        <w:rFonts w:cs="Times New Roman" w:hint="default"/>
      </w:rPr>
    </w:lvl>
  </w:abstractNum>
  <w:abstractNum w:abstractNumId="33" w15:restartNumberingAfterBreak="0">
    <w:nsid w:val="5137609F"/>
    <w:multiLevelType w:val="multilevel"/>
    <w:tmpl w:val="3B908D3C"/>
    <w:lvl w:ilvl="0">
      <w:start w:val="1"/>
      <w:numFmt w:val="decimal"/>
      <w:lvlText w:val="%1."/>
      <w:lvlJc w:val="left"/>
      <w:pPr>
        <w:ind w:left="495" w:hanging="495"/>
      </w:pPr>
      <w:rPr>
        <w:rFonts w:eastAsiaTheme="majorEastAsia" w:cs="Arial" w:hint="default"/>
        <w:b/>
        <w:u w:val="single"/>
      </w:rPr>
    </w:lvl>
    <w:lvl w:ilvl="1">
      <w:start w:val="2"/>
      <w:numFmt w:val="decimal"/>
      <w:lvlText w:val="%1.%2."/>
      <w:lvlJc w:val="left"/>
      <w:pPr>
        <w:ind w:left="1215" w:hanging="495"/>
      </w:pPr>
      <w:rPr>
        <w:rFonts w:eastAsiaTheme="majorEastAsia" w:cs="Arial" w:hint="default"/>
        <w:b/>
        <w:u w:val="single"/>
      </w:rPr>
    </w:lvl>
    <w:lvl w:ilvl="2">
      <w:start w:val="1"/>
      <w:numFmt w:val="decimal"/>
      <w:lvlText w:val="%1.%2.%3."/>
      <w:lvlJc w:val="left"/>
      <w:pPr>
        <w:ind w:left="2160" w:hanging="720"/>
      </w:pPr>
      <w:rPr>
        <w:rFonts w:eastAsiaTheme="majorEastAsia" w:cs="Arial" w:hint="default"/>
        <w:b/>
        <w:u w:val="none"/>
      </w:rPr>
    </w:lvl>
    <w:lvl w:ilvl="3">
      <w:start w:val="1"/>
      <w:numFmt w:val="decimal"/>
      <w:lvlText w:val="%1.%2.%3.%4."/>
      <w:lvlJc w:val="left"/>
      <w:pPr>
        <w:ind w:left="3780" w:hanging="720"/>
      </w:pPr>
      <w:rPr>
        <w:rFonts w:eastAsiaTheme="majorEastAsia" w:cs="Arial" w:hint="default"/>
        <w:b/>
        <w:bCs w:val="0"/>
        <w:u w:val="none"/>
      </w:rPr>
    </w:lvl>
    <w:lvl w:ilvl="4">
      <w:start w:val="1"/>
      <w:numFmt w:val="decimal"/>
      <w:lvlText w:val="%1.%2.%3.%4.%5."/>
      <w:lvlJc w:val="left"/>
      <w:pPr>
        <w:ind w:left="5490" w:hanging="1080"/>
      </w:pPr>
      <w:rPr>
        <w:rFonts w:eastAsiaTheme="majorEastAsia" w:cs="Arial" w:hint="default"/>
        <w:b/>
        <w:bCs w:val="0"/>
        <w:u w:val="none"/>
      </w:rPr>
    </w:lvl>
    <w:lvl w:ilvl="5">
      <w:start w:val="1"/>
      <w:numFmt w:val="decimal"/>
      <w:lvlText w:val="%1.%2.%3.%4.%5.%6."/>
      <w:lvlJc w:val="left"/>
      <w:pPr>
        <w:ind w:left="4680" w:hanging="1080"/>
      </w:pPr>
      <w:rPr>
        <w:rFonts w:eastAsiaTheme="majorEastAsia" w:cs="Arial" w:hint="default"/>
        <w:b/>
        <w:u w:val="single"/>
      </w:rPr>
    </w:lvl>
    <w:lvl w:ilvl="6">
      <w:start w:val="1"/>
      <w:numFmt w:val="decimal"/>
      <w:lvlText w:val="%1.%2.%3.%4.%5.%6.%7."/>
      <w:lvlJc w:val="left"/>
      <w:pPr>
        <w:ind w:left="5760" w:hanging="1440"/>
      </w:pPr>
      <w:rPr>
        <w:rFonts w:eastAsiaTheme="majorEastAsia" w:cs="Arial" w:hint="default"/>
        <w:b/>
        <w:u w:val="single"/>
      </w:rPr>
    </w:lvl>
    <w:lvl w:ilvl="7">
      <w:start w:val="1"/>
      <w:numFmt w:val="decimal"/>
      <w:lvlText w:val="%1.%2.%3.%4.%5.%6.%7.%8."/>
      <w:lvlJc w:val="left"/>
      <w:pPr>
        <w:ind w:left="6480" w:hanging="1440"/>
      </w:pPr>
      <w:rPr>
        <w:rFonts w:eastAsiaTheme="majorEastAsia" w:cs="Arial" w:hint="default"/>
        <w:b/>
        <w:u w:val="single"/>
      </w:rPr>
    </w:lvl>
    <w:lvl w:ilvl="8">
      <w:start w:val="1"/>
      <w:numFmt w:val="decimal"/>
      <w:lvlText w:val="%1.%2.%3.%4.%5.%6.%7.%8.%9."/>
      <w:lvlJc w:val="left"/>
      <w:pPr>
        <w:ind w:left="7560" w:hanging="1800"/>
      </w:pPr>
      <w:rPr>
        <w:rFonts w:eastAsiaTheme="majorEastAsia" w:cs="Arial" w:hint="default"/>
        <w:b/>
        <w:u w:val="single"/>
      </w:rPr>
    </w:lvl>
  </w:abstractNum>
  <w:abstractNum w:abstractNumId="34" w15:restartNumberingAfterBreak="0">
    <w:nsid w:val="527D3E9B"/>
    <w:multiLevelType w:val="multilevel"/>
    <w:tmpl w:val="0409001F"/>
    <w:numStyleLink w:val="Style6"/>
  </w:abstractNum>
  <w:abstractNum w:abstractNumId="35" w15:restartNumberingAfterBreak="0">
    <w:nsid w:val="5551552E"/>
    <w:multiLevelType w:val="multilevel"/>
    <w:tmpl w:val="AB461932"/>
    <w:lvl w:ilvl="0">
      <w:start w:val="1"/>
      <w:numFmt w:val="decimal"/>
      <w:lvlText w:val="%1."/>
      <w:lvlJc w:val="left"/>
      <w:pPr>
        <w:ind w:left="720" w:hanging="720"/>
      </w:pPr>
      <w:rPr>
        <w:rFonts w:hint="default"/>
        <w:b/>
        <w:sz w:val="20"/>
        <w:szCs w:val="20"/>
      </w:rPr>
    </w:lvl>
    <w:lvl w:ilvl="1">
      <w:start w:val="1"/>
      <w:numFmt w:val="decimal"/>
      <w:lvlText w:val="%1.%2."/>
      <w:lvlJc w:val="left"/>
      <w:pPr>
        <w:ind w:left="1440" w:hanging="720"/>
      </w:pPr>
      <w:rPr>
        <w:rFonts w:hint="default"/>
        <w:b w:val="0"/>
        <w:color w:val="auto"/>
        <w:sz w:val="20"/>
        <w:szCs w:val="20"/>
      </w:rPr>
    </w:lvl>
    <w:lvl w:ilvl="2">
      <w:start w:val="1"/>
      <w:numFmt w:val="decimal"/>
      <w:lvlText w:val="A.8.%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6" w15:restartNumberingAfterBreak="0">
    <w:nsid w:val="58ED555F"/>
    <w:multiLevelType w:val="multilevel"/>
    <w:tmpl w:val="DFEE37FE"/>
    <w:lvl w:ilvl="0">
      <w:start w:val="1"/>
      <w:numFmt w:val="decimal"/>
      <w:lvlText w:val="%1."/>
      <w:lvlJc w:val="left"/>
      <w:pPr>
        <w:ind w:left="360" w:hanging="360"/>
      </w:pPr>
      <w:rPr>
        <w:rFonts w:hint="default"/>
        <w:sz w:val="24"/>
        <w:szCs w:val="24"/>
      </w:rPr>
    </w:lvl>
    <w:lvl w:ilvl="1">
      <w:start w:val="1"/>
      <w:numFmt w:val="decimal"/>
      <w:lvlText w:val="1.%2."/>
      <w:lvlJc w:val="left"/>
      <w:pPr>
        <w:ind w:left="1440" w:hanging="720"/>
      </w:pPr>
      <w:rPr>
        <w:rFonts w:hint="default"/>
        <w:b/>
        <w:i w:val="0"/>
        <w:color w:val="auto"/>
        <w:sz w:val="22"/>
        <w:szCs w:val="22"/>
        <w:u w:val="none"/>
      </w:rPr>
    </w:lvl>
    <w:lvl w:ilvl="2">
      <w:start w:val="1"/>
      <w:numFmt w:val="decimal"/>
      <w:lvlText w:val="1.%2.%3."/>
      <w:lvlJc w:val="left"/>
      <w:pPr>
        <w:ind w:left="2160" w:hanging="720"/>
      </w:pPr>
      <w:rPr>
        <w:rFonts w:ascii="Calibri" w:hAnsi="Calibri" w:hint="default"/>
        <w:b w:val="0"/>
        <w:i w:val="0"/>
        <w:color w:val="000000" w:themeColor="text1"/>
        <w:sz w:val="22"/>
        <w:szCs w:val="22"/>
      </w:rPr>
    </w:lvl>
    <w:lvl w:ilvl="3">
      <w:start w:val="1"/>
      <w:numFmt w:val="decimal"/>
      <w:lvlText w:val="1.%2.%3.%4"/>
      <w:lvlJc w:val="left"/>
      <w:pPr>
        <w:tabs>
          <w:tab w:val="num" w:pos="2520"/>
        </w:tabs>
        <w:ind w:left="2880" w:hanging="720"/>
      </w:pPr>
      <w:rPr>
        <w:rFonts w:hint="default"/>
        <w:b w:val="0"/>
        <w:i w:val="0"/>
        <w:sz w:val="22"/>
        <w:szCs w:val="22"/>
      </w:rPr>
    </w:lvl>
    <w:lvl w:ilvl="4">
      <w:start w:val="1"/>
      <w:numFmt w:val="decimal"/>
      <w:lvlText w:val="1.%5."/>
      <w:lvlJc w:val="left"/>
      <w:pPr>
        <w:tabs>
          <w:tab w:val="num" w:pos="2952"/>
        </w:tabs>
        <w:ind w:left="3672" w:hanging="792"/>
      </w:pPr>
      <w:rPr>
        <w:rFonts w:hint="default"/>
        <w:b w:val="0"/>
        <w:sz w:val="22"/>
        <w:szCs w:val="22"/>
      </w:rPr>
    </w:lvl>
    <w:lvl w:ilvl="5">
      <w:start w:val="1"/>
      <w:numFmt w:val="decimal"/>
      <w:lvlText w:val="1.1.%6."/>
      <w:lvlJc w:val="left"/>
      <w:pPr>
        <w:tabs>
          <w:tab w:val="num" w:pos="3672"/>
        </w:tabs>
        <w:ind w:left="2736" w:firstLine="936"/>
      </w:pPr>
      <w:rPr>
        <w:rFonts w:hint="default"/>
      </w:rPr>
    </w:lvl>
    <w:lvl w:ilvl="6">
      <w:start w:val="1"/>
      <w:numFmt w:val="decimal"/>
      <w:lvlText w:val="%7."/>
      <w:lvlJc w:val="left"/>
      <w:pPr>
        <w:tabs>
          <w:tab w:val="num" w:pos="4824"/>
        </w:tabs>
        <w:ind w:left="5328" w:hanging="504"/>
      </w:pPr>
      <w:rPr>
        <w:rFonts w:hint="default"/>
        <w:b w:val="0"/>
        <w:sz w:val="22"/>
        <w:szCs w:val="22"/>
      </w:rPr>
    </w:lvl>
    <w:lvl w:ilvl="7">
      <w:start w:val="1"/>
      <w:numFmt w:val="decimal"/>
      <w:lvlText w:val="1.%8."/>
      <w:lvlJc w:val="left"/>
      <w:pPr>
        <w:tabs>
          <w:tab w:val="num" w:pos="19800"/>
        </w:tabs>
        <w:ind w:left="6408" w:hanging="1152"/>
      </w:pPr>
      <w:rPr>
        <w:rFonts w:hint="default"/>
        <w:b w:val="0"/>
        <w:sz w:val="22"/>
        <w:szCs w:val="22"/>
      </w:rPr>
    </w:lvl>
    <w:lvl w:ilvl="8">
      <w:start w:val="1"/>
      <w:numFmt w:val="decimal"/>
      <w:lvlText w:val="1.1.%9."/>
      <w:lvlJc w:val="left"/>
      <w:pPr>
        <w:ind w:left="7128" w:hanging="1224"/>
      </w:pPr>
      <w:rPr>
        <w:rFonts w:hint="default"/>
        <w:b w:val="0"/>
        <w:sz w:val="22"/>
        <w:szCs w:val="22"/>
      </w:rPr>
    </w:lvl>
  </w:abstractNum>
  <w:abstractNum w:abstractNumId="37" w15:restartNumberingAfterBreak="0">
    <w:nsid w:val="5C043E92"/>
    <w:multiLevelType w:val="multilevel"/>
    <w:tmpl w:val="40649C5C"/>
    <w:lvl w:ilvl="0">
      <w:start w:val="1"/>
      <w:numFmt w:val="decimal"/>
      <w:lvlText w:val="%1."/>
      <w:lvlJc w:val="left"/>
      <w:pPr>
        <w:ind w:left="495" w:hanging="495"/>
      </w:pPr>
      <w:rPr>
        <w:rFonts w:hint="default"/>
        <w:b w:val="0"/>
      </w:rPr>
    </w:lvl>
    <w:lvl w:ilvl="1">
      <w:start w:val="3"/>
      <w:numFmt w:val="decimal"/>
      <w:lvlText w:val="%1.%2."/>
      <w:lvlJc w:val="left"/>
      <w:pPr>
        <w:ind w:left="1215" w:hanging="495"/>
      </w:pPr>
      <w:rPr>
        <w:rFonts w:hint="default"/>
        <w:b w:val="0"/>
      </w:rPr>
    </w:lvl>
    <w:lvl w:ilvl="2">
      <w:start w:val="1"/>
      <w:numFmt w:val="decimal"/>
      <w:lvlText w:val="%1.%2.%3."/>
      <w:lvlJc w:val="left"/>
      <w:pPr>
        <w:ind w:left="2160" w:hanging="720"/>
      </w:pPr>
      <w:rPr>
        <w:rFonts w:hint="default"/>
        <w:b/>
        <w:bCs/>
        <w:u w:val="none"/>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8" w15:restartNumberingAfterBreak="0">
    <w:nsid w:val="66FB7A74"/>
    <w:multiLevelType w:val="hybridMultilevel"/>
    <w:tmpl w:val="06DA3B74"/>
    <w:lvl w:ilvl="0" w:tplc="0409000F">
      <w:start w:val="1"/>
      <w:numFmt w:val="decimal"/>
      <w:lvlText w:val="%1."/>
      <w:lvlJc w:val="left"/>
      <w:pPr>
        <w:ind w:left="2850" w:hanging="360"/>
      </w:p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39" w15:restartNumberingAfterBreak="0">
    <w:nsid w:val="68D91556"/>
    <w:multiLevelType w:val="multilevel"/>
    <w:tmpl w:val="CA98A662"/>
    <w:lvl w:ilvl="0">
      <w:start w:val="1"/>
      <w:numFmt w:val="decimal"/>
      <w:lvlText w:val="%1."/>
      <w:lvlJc w:val="left"/>
      <w:pPr>
        <w:ind w:left="360" w:hanging="360"/>
      </w:pPr>
      <w:rPr>
        <w:rFonts w:hint="default"/>
        <w:b/>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2.1.%4"/>
      <w:lvlJc w:val="left"/>
      <w:pPr>
        <w:ind w:left="2880" w:hanging="720"/>
      </w:pPr>
      <w:rPr>
        <w:rFonts w:ascii="Calibri" w:hAnsi="Calibri" w:hint="default"/>
        <w:b w:val="0"/>
        <w:i w:val="0"/>
        <w:sz w:val="22"/>
        <w:szCs w:val="22"/>
      </w:rPr>
    </w:lvl>
    <w:lvl w:ilvl="4">
      <w:start w:val="1"/>
      <w:numFmt w:val="decimal"/>
      <w:lvlText w:val="3.2.%1.%5."/>
      <w:lvlJc w:val="left"/>
      <w:pPr>
        <w:ind w:left="2520" w:hanging="360"/>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3.2.2.%9."/>
      <w:lvlJc w:val="left"/>
      <w:pPr>
        <w:ind w:left="2520" w:hanging="360"/>
      </w:pPr>
      <w:rPr>
        <w:rFonts w:hint="default"/>
      </w:rPr>
    </w:lvl>
  </w:abstractNum>
  <w:abstractNum w:abstractNumId="40" w15:restartNumberingAfterBreak="0">
    <w:nsid w:val="698D0195"/>
    <w:multiLevelType w:val="multilevel"/>
    <w:tmpl w:val="BD4C9526"/>
    <w:lvl w:ilvl="0">
      <w:start w:val="4"/>
      <w:numFmt w:val="decimal"/>
      <w:lvlText w:val="%1."/>
      <w:lvlJc w:val="left"/>
      <w:pPr>
        <w:ind w:left="600" w:hanging="600"/>
      </w:pPr>
      <w:rPr>
        <w:rFonts w:hint="default"/>
        <w:b w:val="0"/>
      </w:rPr>
    </w:lvl>
    <w:lvl w:ilvl="1">
      <w:start w:val="25"/>
      <w:numFmt w:val="decimal"/>
      <w:lvlText w:val="%1.%2."/>
      <w:lvlJc w:val="left"/>
      <w:pPr>
        <w:ind w:left="1455" w:hanging="600"/>
      </w:pPr>
      <w:rPr>
        <w:rFonts w:hint="default"/>
        <w:b w:val="0"/>
      </w:rPr>
    </w:lvl>
    <w:lvl w:ilvl="2">
      <w:start w:val="1"/>
      <w:numFmt w:val="decimal"/>
      <w:lvlText w:val="%1.%2.%3."/>
      <w:lvlJc w:val="left"/>
      <w:pPr>
        <w:ind w:left="2430" w:hanging="720"/>
      </w:pPr>
      <w:rPr>
        <w:rFonts w:hint="default"/>
        <w:b w:val="0"/>
      </w:rPr>
    </w:lvl>
    <w:lvl w:ilvl="3">
      <w:start w:val="1"/>
      <w:numFmt w:val="decimal"/>
      <w:lvlText w:val="%1.%2.%3.%4."/>
      <w:lvlJc w:val="left"/>
      <w:pPr>
        <w:ind w:left="3285" w:hanging="720"/>
      </w:pPr>
      <w:rPr>
        <w:rFonts w:hint="default"/>
        <w:b w:val="0"/>
      </w:rPr>
    </w:lvl>
    <w:lvl w:ilvl="4">
      <w:start w:val="1"/>
      <w:numFmt w:val="decimal"/>
      <w:lvlText w:val="%1.%2.%3.%4.%5."/>
      <w:lvlJc w:val="left"/>
      <w:pPr>
        <w:ind w:left="4500" w:hanging="1080"/>
      </w:pPr>
      <w:rPr>
        <w:rFonts w:hint="default"/>
        <w:b w:val="0"/>
      </w:rPr>
    </w:lvl>
    <w:lvl w:ilvl="5">
      <w:start w:val="1"/>
      <w:numFmt w:val="decimal"/>
      <w:lvlText w:val="%1.%2.%3.%4.%5.%6."/>
      <w:lvlJc w:val="left"/>
      <w:pPr>
        <w:ind w:left="5355" w:hanging="1080"/>
      </w:pPr>
      <w:rPr>
        <w:rFonts w:hint="default"/>
        <w:b w:val="0"/>
      </w:rPr>
    </w:lvl>
    <w:lvl w:ilvl="6">
      <w:start w:val="1"/>
      <w:numFmt w:val="decimal"/>
      <w:lvlText w:val="%1.%2.%3.%4.%5.%6.%7."/>
      <w:lvlJc w:val="left"/>
      <w:pPr>
        <w:ind w:left="6570" w:hanging="1440"/>
      </w:pPr>
      <w:rPr>
        <w:rFonts w:hint="default"/>
        <w:b w:val="0"/>
      </w:rPr>
    </w:lvl>
    <w:lvl w:ilvl="7">
      <w:start w:val="1"/>
      <w:numFmt w:val="decimal"/>
      <w:lvlText w:val="%1.%2.%3.%4.%5.%6.%7.%8."/>
      <w:lvlJc w:val="left"/>
      <w:pPr>
        <w:ind w:left="7425" w:hanging="1440"/>
      </w:pPr>
      <w:rPr>
        <w:rFonts w:hint="default"/>
        <w:b w:val="0"/>
      </w:rPr>
    </w:lvl>
    <w:lvl w:ilvl="8">
      <w:start w:val="1"/>
      <w:numFmt w:val="decimal"/>
      <w:lvlText w:val="%1.%2.%3.%4.%5.%6.%7.%8.%9."/>
      <w:lvlJc w:val="left"/>
      <w:pPr>
        <w:ind w:left="8640" w:hanging="1800"/>
      </w:pPr>
      <w:rPr>
        <w:rFonts w:hint="default"/>
        <w:b w:val="0"/>
      </w:rPr>
    </w:lvl>
  </w:abstractNum>
  <w:abstractNum w:abstractNumId="41" w15:restartNumberingAfterBreak="0">
    <w:nsid w:val="6AFB6883"/>
    <w:multiLevelType w:val="hybridMultilevel"/>
    <w:tmpl w:val="A2B443B4"/>
    <w:styleLink w:val="Style2"/>
    <w:lvl w:ilvl="0" w:tplc="71BA5AD6">
      <w:start w:val="1"/>
      <w:numFmt w:val="decimal"/>
      <w:lvlText w:val="4.%1"/>
      <w:lvlJc w:val="left"/>
      <w:pPr>
        <w:ind w:left="720" w:hanging="360"/>
      </w:pPr>
      <w:rPr>
        <w:rFonts w:cs="Times New Roman" w:hint="default"/>
      </w:rPr>
    </w:lvl>
    <w:lvl w:ilvl="1" w:tplc="4BC2AB3C">
      <w:start w:val="1"/>
      <w:numFmt w:val="lowerLetter"/>
      <w:lvlText w:val="%2."/>
      <w:lvlJc w:val="left"/>
      <w:pPr>
        <w:ind w:left="1530" w:hanging="360"/>
      </w:pPr>
    </w:lvl>
    <w:lvl w:ilvl="2" w:tplc="8C6A67C8">
      <w:start w:val="1"/>
      <w:numFmt w:val="lowerRoman"/>
      <w:lvlText w:val="%3."/>
      <w:lvlJc w:val="right"/>
      <w:pPr>
        <w:ind w:left="2160" w:hanging="180"/>
      </w:pPr>
    </w:lvl>
    <w:lvl w:ilvl="3" w:tplc="E60AC238">
      <w:start w:val="1"/>
      <w:numFmt w:val="decimal"/>
      <w:lvlText w:val="A.16.2.%4"/>
      <w:lvlJc w:val="left"/>
      <w:pPr>
        <w:ind w:left="1530" w:hanging="360"/>
      </w:pPr>
      <w:rPr>
        <w:rFonts w:hint="default"/>
      </w:rPr>
    </w:lvl>
    <w:lvl w:ilvl="4" w:tplc="92F66C58">
      <w:start w:val="1"/>
      <w:numFmt w:val="lowerLetter"/>
      <w:lvlText w:val="%5."/>
      <w:lvlJc w:val="left"/>
      <w:pPr>
        <w:ind w:left="3600" w:hanging="360"/>
      </w:pPr>
    </w:lvl>
    <w:lvl w:ilvl="5" w:tplc="F42CF7BA">
      <w:start w:val="1"/>
      <w:numFmt w:val="lowerRoman"/>
      <w:lvlText w:val="%6."/>
      <w:lvlJc w:val="right"/>
      <w:pPr>
        <w:ind w:left="4320" w:hanging="180"/>
      </w:pPr>
    </w:lvl>
    <w:lvl w:ilvl="6" w:tplc="60423DBC">
      <w:start w:val="1"/>
      <w:numFmt w:val="decimal"/>
      <w:lvlText w:val="%7."/>
      <w:lvlJc w:val="left"/>
      <w:pPr>
        <w:ind w:left="5040" w:hanging="360"/>
      </w:pPr>
    </w:lvl>
    <w:lvl w:ilvl="7" w:tplc="B3881886">
      <w:start w:val="1"/>
      <w:numFmt w:val="lowerLetter"/>
      <w:lvlText w:val="%8."/>
      <w:lvlJc w:val="left"/>
      <w:pPr>
        <w:ind w:left="5760" w:hanging="360"/>
      </w:pPr>
    </w:lvl>
    <w:lvl w:ilvl="8" w:tplc="53B8389C">
      <w:start w:val="1"/>
      <w:numFmt w:val="lowerRoman"/>
      <w:lvlText w:val="%9."/>
      <w:lvlJc w:val="right"/>
      <w:pPr>
        <w:ind w:left="6480" w:hanging="180"/>
      </w:pPr>
    </w:lvl>
  </w:abstractNum>
  <w:abstractNum w:abstractNumId="42" w15:restartNumberingAfterBreak="0">
    <w:nsid w:val="6F710FBE"/>
    <w:multiLevelType w:val="hybridMultilevel"/>
    <w:tmpl w:val="4386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609ED"/>
    <w:multiLevelType w:val="hybridMultilevel"/>
    <w:tmpl w:val="0409001D"/>
    <w:styleLink w:val="Style5"/>
    <w:lvl w:ilvl="0" w:tplc="05BA2F24">
      <w:start w:val="1"/>
      <w:numFmt w:val="upperLetter"/>
      <w:lvlText w:val="%1)"/>
      <w:lvlJc w:val="left"/>
      <w:pPr>
        <w:ind w:left="360" w:hanging="360"/>
      </w:pPr>
      <w:rPr>
        <w:rFonts w:asciiTheme="minorHAnsi" w:hAnsiTheme="minorHAnsi"/>
        <w:sz w:val="22"/>
      </w:rPr>
    </w:lvl>
    <w:lvl w:ilvl="1" w:tplc="BCE07918">
      <w:start w:val="1"/>
      <w:numFmt w:val="lowerLetter"/>
      <w:lvlText w:val="%2)"/>
      <w:lvlJc w:val="left"/>
      <w:pPr>
        <w:ind w:left="720" w:hanging="360"/>
      </w:pPr>
    </w:lvl>
    <w:lvl w:ilvl="2" w:tplc="290C3922">
      <w:start w:val="1"/>
      <w:numFmt w:val="lowerRoman"/>
      <w:lvlText w:val="%3)"/>
      <w:lvlJc w:val="left"/>
      <w:pPr>
        <w:ind w:left="1080" w:hanging="360"/>
      </w:pPr>
    </w:lvl>
    <w:lvl w:ilvl="3" w:tplc="24623862">
      <w:start w:val="1"/>
      <w:numFmt w:val="decimal"/>
      <w:lvlText w:val="(%4)"/>
      <w:lvlJc w:val="left"/>
      <w:pPr>
        <w:ind w:left="1440" w:hanging="360"/>
      </w:pPr>
    </w:lvl>
    <w:lvl w:ilvl="4" w:tplc="51768C1C">
      <w:start w:val="1"/>
      <w:numFmt w:val="lowerLetter"/>
      <w:lvlText w:val="(%5)"/>
      <w:lvlJc w:val="left"/>
      <w:pPr>
        <w:ind w:left="1800" w:hanging="360"/>
      </w:pPr>
    </w:lvl>
    <w:lvl w:ilvl="5" w:tplc="9B8E0978">
      <w:start w:val="1"/>
      <w:numFmt w:val="lowerRoman"/>
      <w:lvlText w:val="(%6)"/>
      <w:lvlJc w:val="left"/>
      <w:pPr>
        <w:ind w:left="2160" w:hanging="360"/>
      </w:pPr>
    </w:lvl>
    <w:lvl w:ilvl="6" w:tplc="7A989E74">
      <w:start w:val="1"/>
      <w:numFmt w:val="decimal"/>
      <w:lvlText w:val="%7."/>
      <w:lvlJc w:val="left"/>
      <w:pPr>
        <w:ind w:left="2520" w:hanging="360"/>
      </w:pPr>
    </w:lvl>
    <w:lvl w:ilvl="7" w:tplc="460CB4CE">
      <w:start w:val="1"/>
      <w:numFmt w:val="lowerLetter"/>
      <w:lvlText w:val="%8."/>
      <w:lvlJc w:val="left"/>
      <w:pPr>
        <w:ind w:left="2880" w:hanging="360"/>
      </w:pPr>
    </w:lvl>
    <w:lvl w:ilvl="8" w:tplc="F1F25DFC">
      <w:start w:val="1"/>
      <w:numFmt w:val="lowerRoman"/>
      <w:lvlText w:val="%9."/>
      <w:lvlJc w:val="left"/>
      <w:pPr>
        <w:ind w:left="3240" w:hanging="360"/>
      </w:pPr>
    </w:lvl>
  </w:abstractNum>
  <w:abstractNum w:abstractNumId="44" w15:restartNumberingAfterBreak="0">
    <w:nsid w:val="7B373567"/>
    <w:multiLevelType w:val="multilevel"/>
    <w:tmpl w:val="B69887B2"/>
    <w:styleLink w:val="Style71"/>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5" w15:restartNumberingAfterBreak="0">
    <w:nsid w:val="7C3C5AB6"/>
    <w:multiLevelType w:val="multilevel"/>
    <w:tmpl w:val="2C8A32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E41192"/>
    <w:multiLevelType w:val="multilevel"/>
    <w:tmpl w:val="E2D6AB6E"/>
    <w:lvl w:ilvl="0">
      <w:start w:val="5"/>
      <w:numFmt w:val="decimal"/>
      <w:lvlText w:val="%1."/>
      <w:lvlJc w:val="left"/>
      <w:pPr>
        <w:ind w:left="504" w:hanging="504"/>
      </w:pPr>
      <w:rPr>
        <w:rFonts w:hint="default"/>
      </w:rPr>
    </w:lvl>
    <w:lvl w:ilvl="1">
      <w:start w:val="6"/>
      <w:numFmt w:val="decimal"/>
      <w:lvlText w:val="%1.%2."/>
      <w:lvlJc w:val="left"/>
      <w:pPr>
        <w:ind w:left="1296" w:hanging="504"/>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7" w15:restartNumberingAfterBreak="0">
    <w:nsid w:val="7E0F674B"/>
    <w:multiLevelType w:val="multilevel"/>
    <w:tmpl w:val="4AB46600"/>
    <w:lvl w:ilvl="0">
      <w:start w:val="4"/>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4"/>
      <w:numFmt w:val="decimal"/>
      <w:lvlText w:val="4.1.%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36635468">
    <w:abstractNumId w:val="22"/>
  </w:num>
  <w:num w:numId="2" w16cid:durableId="1612397025">
    <w:abstractNumId w:val="32"/>
  </w:num>
  <w:num w:numId="3" w16cid:durableId="1093092002">
    <w:abstractNumId w:val="41"/>
  </w:num>
  <w:num w:numId="4" w16cid:durableId="454831725">
    <w:abstractNumId w:val="35"/>
  </w:num>
  <w:num w:numId="5" w16cid:durableId="1084492521">
    <w:abstractNumId w:val="12"/>
  </w:num>
  <w:num w:numId="6" w16cid:durableId="1103458946">
    <w:abstractNumId w:val="43"/>
  </w:num>
  <w:num w:numId="7" w16cid:durableId="998732781">
    <w:abstractNumId w:val="15"/>
  </w:num>
  <w:num w:numId="8" w16cid:durableId="1281380760">
    <w:abstractNumId w:val="45"/>
  </w:num>
  <w:num w:numId="9" w16cid:durableId="2033216121">
    <w:abstractNumId w:val="36"/>
  </w:num>
  <w:num w:numId="10" w16cid:durableId="1649555749">
    <w:abstractNumId w:val="14"/>
  </w:num>
  <w:num w:numId="11" w16cid:durableId="854613529">
    <w:abstractNumId w:val="26"/>
  </w:num>
  <w:num w:numId="12" w16cid:durableId="2000190236">
    <w:abstractNumId w:val="34"/>
    <w:lvlOverride w:ilvl="0">
      <w:lvl w:ilvl="0">
        <w:start w:val="1"/>
        <w:numFmt w:val="decimal"/>
        <w:lvlText w:val="A.%1"/>
        <w:lvlJc w:val="left"/>
        <w:pPr>
          <w:ind w:left="2160" w:hanging="360"/>
        </w:pPr>
        <w:rPr>
          <w:rFonts w:hint="default"/>
          <w:b/>
          <w:sz w:val="22"/>
        </w:rPr>
      </w:lvl>
    </w:lvlOverride>
    <w:lvlOverride w:ilvl="1">
      <w:lvl w:ilvl="1">
        <w:start w:val="1"/>
        <w:numFmt w:val="lowerLetter"/>
        <w:lvlText w:val="%2."/>
        <w:lvlJc w:val="left"/>
        <w:pPr>
          <w:ind w:left="28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3" w16cid:durableId="1983653729">
    <w:abstractNumId w:val="19"/>
  </w:num>
  <w:num w:numId="14" w16cid:durableId="272707543">
    <w:abstractNumId w:val="24"/>
  </w:num>
  <w:num w:numId="15" w16cid:durableId="178660508">
    <w:abstractNumId w:val="1"/>
    <w:lvlOverride w:ilvl="0">
      <w:startOverride w:val="6"/>
      <w:lvl w:ilvl="0" w:tplc="C7BC2258">
        <w:start w:val="6"/>
        <w:numFmt w:val="decimal"/>
        <w:pStyle w:val="level1"/>
        <w:lvlText w:val="%1."/>
        <w:lvlJc w:val="left"/>
        <w:rPr>
          <w:rFonts w:cs="Times New Roman"/>
        </w:rPr>
      </w:lvl>
    </w:lvlOverride>
    <w:lvlOverride w:ilvl="1">
      <w:startOverride w:val="1"/>
      <w:lvl w:ilvl="1" w:tplc="05C6E2A8">
        <w:start w:val="1"/>
        <w:numFmt w:val="decimal"/>
        <w:lvlText w:val="%2"/>
        <w:lvlJc w:val="left"/>
        <w:rPr>
          <w:rFonts w:cs="Times New Roman"/>
        </w:rPr>
      </w:lvl>
    </w:lvlOverride>
    <w:lvlOverride w:ilvl="2">
      <w:startOverride w:val="1"/>
      <w:lvl w:ilvl="2" w:tplc="0A00007E">
        <w:start w:val="1"/>
        <w:numFmt w:val="decimal"/>
        <w:lvlText w:val="%3"/>
        <w:lvlJc w:val="left"/>
        <w:rPr>
          <w:rFonts w:cs="Times New Roman"/>
        </w:rPr>
      </w:lvl>
    </w:lvlOverride>
    <w:lvlOverride w:ilvl="3">
      <w:startOverride w:val="1"/>
      <w:lvl w:ilvl="3" w:tplc="513E34B4">
        <w:start w:val="1"/>
        <w:numFmt w:val="decimal"/>
        <w:lvlText w:val="%4"/>
        <w:lvlJc w:val="left"/>
        <w:rPr>
          <w:rFonts w:cs="Times New Roman"/>
        </w:rPr>
      </w:lvl>
    </w:lvlOverride>
    <w:lvlOverride w:ilvl="4">
      <w:startOverride w:val="1"/>
      <w:lvl w:ilvl="4" w:tplc="45C2B452">
        <w:start w:val="1"/>
        <w:numFmt w:val="decimal"/>
        <w:lvlText w:val="%5"/>
        <w:lvlJc w:val="left"/>
        <w:rPr>
          <w:rFonts w:cs="Times New Roman"/>
        </w:rPr>
      </w:lvl>
    </w:lvlOverride>
    <w:lvlOverride w:ilvl="5">
      <w:startOverride w:val="1"/>
      <w:lvl w:ilvl="5" w:tplc="285E2B76">
        <w:start w:val="1"/>
        <w:numFmt w:val="decimal"/>
        <w:lvlText w:val="%6"/>
        <w:lvlJc w:val="left"/>
        <w:rPr>
          <w:rFonts w:cs="Times New Roman"/>
        </w:rPr>
      </w:lvl>
    </w:lvlOverride>
    <w:lvlOverride w:ilvl="6">
      <w:startOverride w:val="1"/>
      <w:lvl w:ilvl="6" w:tplc="A4BAEA20">
        <w:start w:val="1"/>
        <w:numFmt w:val="decimal"/>
        <w:lvlText w:val="%7"/>
        <w:lvlJc w:val="left"/>
        <w:rPr>
          <w:rFonts w:cs="Times New Roman"/>
        </w:rPr>
      </w:lvl>
    </w:lvlOverride>
    <w:lvlOverride w:ilvl="7">
      <w:startOverride w:val="1"/>
      <w:lvl w:ilvl="7" w:tplc="4BCE7C98">
        <w:start w:val="1"/>
        <w:numFmt w:val="decimal"/>
        <w:lvlText w:val="%8"/>
        <w:lvlJc w:val="left"/>
        <w:rPr>
          <w:rFonts w:cs="Times New Roman"/>
        </w:rPr>
      </w:lvl>
    </w:lvlOverride>
  </w:num>
  <w:num w:numId="16" w16cid:durableId="585918216">
    <w:abstractNumId w:val="23"/>
  </w:num>
  <w:num w:numId="17" w16cid:durableId="1456368751">
    <w:abstractNumId w:val="27"/>
  </w:num>
  <w:num w:numId="18" w16cid:durableId="2031368285">
    <w:abstractNumId w:val="25"/>
  </w:num>
  <w:num w:numId="19" w16cid:durableId="636297138">
    <w:abstractNumId w:val="47"/>
  </w:num>
  <w:num w:numId="20" w16cid:durableId="277837263">
    <w:abstractNumId w:val="7"/>
  </w:num>
  <w:num w:numId="21" w16cid:durableId="1484467225">
    <w:abstractNumId w:val="20"/>
  </w:num>
  <w:num w:numId="22" w16cid:durableId="990133100">
    <w:abstractNumId w:val="11"/>
  </w:num>
  <w:num w:numId="23" w16cid:durableId="1468205009">
    <w:abstractNumId w:val="6"/>
  </w:num>
  <w:num w:numId="24" w16cid:durableId="1166751605">
    <w:abstractNumId w:val="39"/>
  </w:num>
  <w:num w:numId="25" w16cid:durableId="425420282">
    <w:abstractNumId w:val="28"/>
  </w:num>
  <w:num w:numId="26" w16cid:durableId="2033413605">
    <w:abstractNumId w:val="42"/>
  </w:num>
  <w:num w:numId="27" w16cid:durableId="15189575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31812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5984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1986111">
    <w:abstractNumId w:val="2"/>
  </w:num>
  <w:num w:numId="31" w16cid:durableId="1464423361">
    <w:abstractNumId w:val="0"/>
  </w:num>
  <w:num w:numId="32" w16cid:durableId="789251213">
    <w:abstractNumId w:val="29"/>
  </w:num>
  <w:num w:numId="33" w16cid:durableId="885527283">
    <w:abstractNumId w:val="8"/>
  </w:num>
  <w:num w:numId="34" w16cid:durableId="1457485180">
    <w:abstractNumId w:val="44"/>
  </w:num>
  <w:num w:numId="35" w16cid:durableId="1200045905">
    <w:abstractNumId w:val="46"/>
  </w:num>
  <w:num w:numId="36" w16cid:durableId="249117378">
    <w:abstractNumId w:val="30"/>
  </w:num>
  <w:num w:numId="37" w16cid:durableId="1959991122">
    <w:abstractNumId w:val="16"/>
  </w:num>
  <w:num w:numId="38" w16cid:durableId="251090458">
    <w:abstractNumId w:val="21"/>
  </w:num>
  <w:num w:numId="39" w16cid:durableId="1744640074">
    <w:abstractNumId w:val="31"/>
  </w:num>
  <w:num w:numId="40" w16cid:durableId="777942847">
    <w:abstractNumId w:val="10"/>
  </w:num>
  <w:num w:numId="41" w16cid:durableId="362249302">
    <w:abstractNumId w:val="4"/>
  </w:num>
  <w:num w:numId="42" w16cid:durableId="904531760">
    <w:abstractNumId w:val="33"/>
  </w:num>
  <w:num w:numId="43" w16cid:durableId="1564633911">
    <w:abstractNumId w:val="37"/>
  </w:num>
  <w:num w:numId="44" w16cid:durableId="780761781">
    <w:abstractNumId w:val="9"/>
  </w:num>
  <w:num w:numId="45" w16cid:durableId="742995020">
    <w:abstractNumId w:val="5"/>
  </w:num>
  <w:num w:numId="46" w16cid:durableId="1647857666">
    <w:abstractNumId w:val="17"/>
  </w:num>
  <w:num w:numId="47" w16cid:durableId="440682448">
    <w:abstractNumId w:val="40"/>
  </w:num>
  <w:num w:numId="48" w16cid:durableId="94444251">
    <w:abstractNumId w:val="18"/>
  </w:num>
  <w:num w:numId="49" w16cid:durableId="940842866">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B4A"/>
    <w:rsid w:val="000000CB"/>
    <w:rsid w:val="000020BD"/>
    <w:rsid w:val="00002B66"/>
    <w:rsid w:val="00003FDC"/>
    <w:rsid w:val="00005DD4"/>
    <w:rsid w:val="00006647"/>
    <w:rsid w:val="00006C32"/>
    <w:rsid w:val="00007928"/>
    <w:rsid w:val="00012D00"/>
    <w:rsid w:val="00013E86"/>
    <w:rsid w:val="000143B8"/>
    <w:rsid w:val="000151C1"/>
    <w:rsid w:val="00015533"/>
    <w:rsid w:val="000156A0"/>
    <w:rsid w:val="000165D1"/>
    <w:rsid w:val="00017B71"/>
    <w:rsid w:val="000207FB"/>
    <w:rsid w:val="00020AEC"/>
    <w:rsid w:val="00023188"/>
    <w:rsid w:val="000237DE"/>
    <w:rsid w:val="0002437D"/>
    <w:rsid w:val="00024FB9"/>
    <w:rsid w:val="000278BE"/>
    <w:rsid w:val="00030581"/>
    <w:rsid w:val="000307F5"/>
    <w:rsid w:val="00030F27"/>
    <w:rsid w:val="00031226"/>
    <w:rsid w:val="000319FD"/>
    <w:rsid w:val="00032A21"/>
    <w:rsid w:val="00032CDB"/>
    <w:rsid w:val="00033B4B"/>
    <w:rsid w:val="00035434"/>
    <w:rsid w:val="00036BBA"/>
    <w:rsid w:val="00037E5E"/>
    <w:rsid w:val="00037E6E"/>
    <w:rsid w:val="000409F4"/>
    <w:rsid w:val="00041719"/>
    <w:rsid w:val="0004351C"/>
    <w:rsid w:val="0004367A"/>
    <w:rsid w:val="00044BCC"/>
    <w:rsid w:val="00045569"/>
    <w:rsid w:val="00045D64"/>
    <w:rsid w:val="00046D35"/>
    <w:rsid w:val="000477FE"/>
    <w:rsid w:val="00050136"/>
    <w:rsid w:val="00053EA1"/>
    <w:rsid w:val="0005458A"/>
    <w:rsid w:val="00054961"/>
    <w:rsid w:val="0005545C"/>
    <w:rsid w:val="00056578"/>
    <w:rsid w:val="0006001D"/>
    <w:rsid w:val="00063E52"/>
    <w:rsid w:val="00066234"/>
    <w:rsid w:val="00066262"/>
    <w:rsid w:val="00070B48"/>
    <w:rsid w:val="00072639"/>
    <w:rsid w:val="0007302D"/>
    <w:rsid w:val="000734B6"/>
    <w:rsid w:val="000735B7"/>
    <w:rsid w:val="00073A7C"/>
    <w:rsid w:val="000748D1"/>
    <w:rsid w:val="00075FCF"/>
    <w:rsid w:val="00076CE1"/>
    <w:rsid w:val="000773B7"/>
    <w:rsid w:val="00081533"/>
    <w:rsid w:val="00081CA2"/>
    <w:rsid w:val="00083AFD"/>
    <w:rsid w:val="00084742"/>
    <w:rsid w:val="00084DAF"/>
    <w:rsid w:val="00086A48"/>
    <w:rsid w:val="000875B6"/>
    <w:rsid w:val="00087D7F"/>
    <w:rsid w:val="0009052E"/>
    <w:rsid w:val="0009150C"/>
    <w:rsid w:val="000920DA"/>
    <w:rsid w:val="00092B37"/>
    <w:rsid w:val="00094564"/>
    <w:rsid w:val="00094C6B"/>
    <w:rsid w:val="000960A3"/>
    <w:rsid w:val="00097706"/>
    <w:rsid w:val="00097E09"/>
    <w:rsid w:val="000A0C28"/>
    <w:rsid w:val="000A0F06"/>
    <w:rsid w:val="000A1FAA"/>
    <w:rsid w:val="000A3C73"/>
    <w:rsid w:val="000A44A1"/>
    <w:rsid w:val="000A4A20"/>
    <w:rsid w:val="000A4A2B"/>
    <w:rsid w:val="000A5BA9"/>
    <w:rsid w:val="000A60BB"/>
    <w:rsid w:val="000A6699"/>
    <w:rsid w:val="000A67DF"/>
    <w:rsid w:val="000A7556"/>
    <w:rsid w:val="000A79D2"/>
    <w:rsid w:val="000B02D2"/>
    <w:rsid w:val="000B09F1"/>
    <w:rsid w:val="000B147B"/>
    <w:rsid w:val="000B2548"/>
    <w:rsid w:val="000B29F7"/>
    <w:rsid w:val="000B3291"/>
    <w:rsid w:val="000B37B4"/>
    <w:rsid w:val="000B391F"/>
    <w:rsid w:val="000B4448"/>
    <w:rsid w:val="000B4A8C"/>
    <w:rsid w:val="000B5501"/>
    <w:rsid w:val="000B5621"/>
    <w:rsid w:val="000B64FD"/>
    <w:rsid w:val="000B6989"/>
    <w:rsid w:val="000B734C"/>
    <w:rsid w:val="000B749A"/>
    <w:rsid w:val="000B7DB5"/>
    <w:rsid w:val="000B7E0D"/>
    <w:rsid w:val="000C219A"/>
    <w:rsid w:val="000C23DA"/>
    <w:rsid w:val="000C2964"/>
    <w:rsid w:val="000C33D8"/>
    <w:rsid w:val="000C36F2"/>
    <w:rsid w:val="000C4C83"/>
    <w:rsid w:val="000C4F08"/>
    <w:rsid w:val="000C5574"/>
    <w:rsid w:val="000C5C4B"/>
    <w:rsid w:val="000C63AB"/>
    <w:rsid w:val="000C7B1A"/>
    <w:rsid w:val="000D0195"/>
    <w:rsid w:val="000D0445"/>
    <w:rsid w:val="000D134A"/>
    <w:rsid w:val="000D1490"/>
    <w:rsid w:val="000D2CCB"/>
    <w:rsid w:val="000D329F"/>
    <w:rsid w:val="000D331C"/>
    <w:rsid w:val="000D3450"/>
    <w:rsid w:val="000D5506"/>
    <w:rsid w:val="000D5DA4"/>
    <w:rsid w:val="000D721F"/>
    <w:rsid w:val="000D77C7"/>
    <w:rsid w:val="000D7ABC"/>
    <w:rsid w:val="000D7C0B"/>
    <w:rsid w:val="000D7DEE"/>
    <w:rsid w:val="000E0356"/>
    <w:rsid w:val="000E076D"/>
    <w:rsid w:val="000E0F86"/>
    <w:rsid w:val="000E1C74"/>
    <w:rsid w:val="000E23CC"/>
    <w:rsid w:val="000E3FBE"/>
    <w:rsid w:val="000E42E8"/>
    <w:rsid w:val="000E4715"/>
    <w:rsid w:val="000E481C"/>
    <w:rsid w:val="000E540F"/>
    <w:rsid w:val="000E5AF8"/>
    <w:rsid w:val="000E63CF"/>
    <w:rsid w:val="000E6BB8"/>
    <w:rsid w:val="000E76F3"/>
    <w:rsid w:val="000E771D"/>
    <w:rsid w:val="000E7DDC"/>
    <w:rsid w:val="000F190B"/>
    <w:rsid w:val="000F21E8"/>
    <w:rsid w:val="000F2ABD"/>
    <w:rsid w:val="000F6167"/>
    <w:rsid w:val="000F61BA"/>
    <w:rsid w:val="000F7022"/>
    <w:rsid w:val="00100A18"/>
    <w:rsid w:val="00101533"/>
    <w:rsid w:val="0010162A"/>
    <w:rsid w:val="001016B6"/>
    <w:rsid w:val="0010284D"/>
    <w:rsid w:val="00103019"/>
    <w:rsid w:val="00103397"/>
    <w:rsid w:val="00103928"/>
    <w:rsid w:val="00103F22"/>
    <w:rsid w:val="00104EF1"/>
    <w:rsid w:val="001052AB"/>
    <w:rsid w:val="00106079"/>
    <w:rsid w:val="001063CE"/>
    <w:rsid w:val="001104B2"/>
    <w:rsid w:val="00110B1C"/>
    <w:rsid w:val="0011182C"/>
    <w:rsid w:val="00111B0D"/>
    <w:rsid w:val="00111BBA"/>
    <w:rsid w:val="00113DD1"/>
    <w:rsid w:val="001145E9"/>
    <w:rsid w:val="00116889"/>
    <w:rsid w:val="00120F9B"/>
    <w:rsid w:val="00121311"/>
    <w:rsid w:val="00121789"/>
    <w:rsid w:val="00121A12"/>
    <w:rsid w:val="00121E09"/>
    <w:rsid w:val="001228DF"/>
    <w:rsid w:val="00122AB4"/>
    <w:rsid w:val="00122CBA"/>
    <w:rsid w:val="00122CCA"/>
    <w:rsid w:val="00123708"/>
    <w:rsid w:val="001246CA"/>
    <w:rsid w:val="0012595F"/>
    <w:rsid w:val="00127677"/>
    <w:rsid w:val="00127A2B"/>
    <w:rsid w:val="00127CEC"/>
    <w:rsid w:val="00132CC6"/>
    <w:rsid w:val="00133759"/>
    <w:rsid w:val="00133FE8"/>
    <w:rsid w:val="00134140"/>
    <w:rsid w:val="00134DE8"/>
    <w:rsid w:val="00135380"/>
    <w:rsid w:val="00135860"/>
    <w:rsid w:val="001368F8"/>
    <w:rsid w:val="00137034"/>
    <w:rsid w:val="001375DC"/>
    <w:rsid w:val="0014043D"/>
    <w:rsid w:val="00140605"/>
    <w:rsid w:val="001410B1"/>
    <w:rsid w:val="00142423"/>
    <w:rsid w:val="00142692"/>
    <w:rsid w:val="001434BD"/>
    <w:rsid w:val="00144410"/>
    <w:rsid w:val="0014470A"/>
    <w:rsid w:val="001451EE"/>
    <w:rsid w:val="001475A6"/>
    <w:rsid w:val="00147A8E"/>
    <w:rsid w:val="00150845"/>
    <w:rsid w:val="00150C75"/>
    <w:rsid w:val="00150D71"/>
    <w:rsid w:val="00151812"/>
    <w:rsid w:val="001525F7"/>
    <w:rsid w:val="00153042"/>
    <w:rsid w:val="0015369F"/>
    <w:rsid w:val="00154D4C"/>
    <w:rsid w:val="001559B5"/>
    <w:rsid w:val="00155F8C"/>
    <w:rsid w:val="00156026"/>
    <w:rsid w:val="00157869"/>
    <w:rsid w:val="00162642"/>
    <w:rsid w:val="001638DF"/>
    <w:rsid w:val="0016497C"/>
    <w:rsid w:val="0016574D"/>
    <w:rsid w:val="00165B65"/>
    <w:rsid w:val="001671B2"/>
    <w:rsid w:val="00167518"/>
    <w:rsid w:val="00167B23"/>
    <w:rsid w:val="001700A8"/>
    <w:rsid w:val="0017062F"/>
    <w:rsid w:val="00170C9B"/>
    <w:rsid w:val="00171367"/>
    <w:rsid w:val="001727FF"/>
    <w:rsid w:val="00173976"/>
    <w:rsid w:val="00174428"/>
    <w:rsid w:val="00175752"/>
    <w:rsid w:val="00175AA0"/>
    <w:rsid w:val="00175D05"/>
    <w:rsid w:val="00176875"/>
    <w:rsid w:val="001777F4"/>
    <w:rsid w:val="00181121"/>
    <w:rsid w:val="0018133A"/>
    <w:rsid w:val="00181B35"/>
    <w:rsid w:val="00181E00"/>
    <w:rsid w:val="00182B3F"/>
    <w:rsid w:val="001833B2"/>
    <w:rsid w:val="00183794"/>
    <w:rsid w:val="00184715"/>
    <w:rsid w:val="00184BE9"/>
    <w:rsid w:val="001852E5"/>
    <w:rsid w:val="00185630"/>
    <w:rsid w:val="0018628F"/>
    <w:rsid w:val="001864AA"/>
    <w:rsid w:val="00187B56"/>
    <w:rsid w:val="0019199E"/>
    <w:rsid w:val="001926EB"/>
    <w:rsid w:val="0019285B"/>
    <w:rsid w:val="001928C4"/>
    <w:rsid w:val="001928EB"/>
    <w:rsid w:val="00193851"/>
    <w:rsid w:val="00194C9F"/>
    <w:rsid w:val="00194F4F"/>
    <w:rsid w:val="001953F5"/>
    <w:rsid w:val="00195595"/>
    <w:rsid w:val="00195C3F"/>
    <w:rsid w:val="00195D3C"/>
    <w:rsid w:val="00196009"/>
    <w:rsid w:val="00196525"/>
    <w:rsid w:val="001975AD"/>
    <w:rsid w:val="001A0650"/>
    <w:rsid w:val="001A08A2"/>
    <w:rsid w:val="001A08AD"/>
    <w:rsid w:val="001A0DC6"/>
    <w:rsid w:val="001A0F38"/>
    <w:rsid w:val="001A1AF6"/>
    <w:rsid w:val="001A2B5A"/>
    <w:rsid w:val="001A39B8"/>
    <w:rsid w:val="001A510F"/>
    <w:rsid w:val="001A6F9C"/>
    <w:rsid w:val="001A716D"/>
    <w:rsid w:val="001B3150"/>
    <w:rsid w:val="001B31D7"/>
    <w:rsid w:val="001B3AF3"/>
    <w:rsid w:val="001B3C37"/>
    <w:rsid w:val="001B4432"/>
    <w:rsid w:val="001B50A2"/>
    <w:rsid w:val="001B54D7"/>
    <w:rsid w:val="001B57A4"/>
    <w:rsid w:val="001B61AC"/>
    <w:rsid w:val="001B71A1"/>
    <w:rsid w:val="001B7F43"/>
    <w:rsid w:val="001C09DE"/>
    <w:rsid w:val="001C112A"/>
    <w:rsid w:val="001C1384"/>
    <w:rsid w:val="001C1D65"/>
    <w:rsid w:val="001C1E52"/>
    <w:rsid w:val="001C3B87"/>
    <w:rsid w:val="001C4D7E"/>
    <w:rsid w:val="001C4F7E"/>
    <w:rsid w:val="001C6B3C"/>
    <w:rsid w:val="001C74E6"/>
    <w:rsid w:val="001D1B6B"/>
    <w:rsid w:val="001D5015"/>
    <w:rsid w:val="001D516F"/>
    <w:rsid w:val="001D5DDB"/>
    <w:rsid w:val="001D6903"/>
    <w:rsid w:val="001D690A"/>
    <w:rsid w:val="001D7875"/>
    <w:rsid w:val="001E0587"/>
    <w:rsid w:val="001E1AF9"/>
    <w:rsid w:val="001E27AF"/>
    <w:rsid w:val="001E3747"/>
    <w:rsid w:val="001E50A2"/>
    <w:rsid w:val="001E63E8"/>
    <w:rsid w:val="001E6470"/>
    <w:rsid w:val="001F1183"/>
    <w:rsid w:val="001F22A2"/>
    <w:rsid w:val="001F2BC5"/>
    <w:rsid w:val="001F38B4"/>
    <w:rsid w:val="001F3E9A"/>
    <w:rsid w:val="001F4486"/>
    <w:rsid w:val="001F5898"/>
    <w:rsid w:val="001F591A"/>
    <w:rsid w:val="001F6081"/>
    <w:rsid w:val="001F63FC"/>
    <w:rsid w:val="001F73F1"/>
    <w:rsid w:val="001F765B"/>
    <w:rsid w:val="001F796A"/>
    <w:rsid w:val="001F79F2"/>
    <w:rsid w:val="002009D3"/>
    <w:rsid w:val="00201056"/>
    <w:rsid w:val="0020153F"/>
    <w:rsid w:val="00201D54"/>
    <w:rsid w:val="00201F68"/>
    <w:rsid w:val="00204302"/>
    <w:rsid w:val="002044FF"/>
    <w:rsid w:val="00204E19"/>
    <w:rsid w:val="00206FFF"/>
    <w:rsid w:val="0021110E"/>
    <w:rsid w:val="00212003"/>
    <w:rsid w:val="00212291"/>
    <w:rsid w:val="00212D01"/>
    <w:rsid w:val="00213095"/>
    <w:rsid w:val="00213465"/>
    <w:rsid w:val="00213AA6"/>
    <w:rsid w:val="00214B4F"/>
    <w:rsid w:val="00215325"/>
    <w:rsid w:val="00215686"/>
    <w:rsid w:val="00216B78"/>
    <w:rsid w:val="002204CD"/>
    <w:rsid w:val="00220BFD"/>
    <w:rsid w:val="00221070"/>
    <w:rsid w:val="00221BF1"/>
    <w:rsid w:val="00222173"/>
    <w:rsid w:val="00222EA4"/>
    <w:rsid w:val="00222FAD"/>
    <w:rsid w:val="00223BE0"/>
    <w:rsid w:val="00223F6C"/>
    <w:rsid w:val="002249D5"/>
    <w:rsid w:val="002250D1"/>
    <w:rsid w:val="00227952"/>
    <w:rsid w:val="002279E9"/>
    <w:rsid w:val="00230FE5"/>
    <w:rsid w:val="002317F4"/>
    <w:rsid w:val="0023195D"/>
    <w:rsid w:val="0023228F"/>
    <w:rsid w:val="00232D8D"/>
    <w:rsid w:val="00235777"/>
    <w:rsid w:val="00235A20"/>
    <w:rsid w:val="00236417"/>
    <w:rsid w:val="00236F34"/>
    <w:rsid w:val="002373F4"/>
    <w:rsid w:val="00237EC0"/>
    <w:rsid w:val="0024027C"/>
    <w:rsid w:val="00241372"/>
    <w:rsid w:val="002418F2"/>
    <w:rsid w:val="00241C5D"/>
    <w:rsid w:val="0024234B"/>
    <w:rsid w:val="00244315"/>
    <w:rsid w:val="00244EF2"/>
    <w:rsid w:val="002464C6"/>
    <w:rsid w:val="00247C86"/>
    <w:rsid w:val="00250977"/>
    <w:rsid w:val="00250DB0"/>
    <w:rsid w:val="0025164D"/>
    <w:rsid w:val="00252C08"/>
    <w:rsid w:val="00252C5F"/>
    <w:rsid w:val="00254784"/>
    <w:rsid w:val="002550F5"/>
    <w:rsid w:val="0025532D"/>
    <w:rsid w:val="00256D52"/>
    <w:rsid w:val="00260E47"/>
    <w:rsid w:val="0026153D"/>
    <w:rsid w:val="0026176E"/>
    <w:rsid w:val="00261F35"/>
    <w:rsid w:val="002622EA"/>
    <w:rsid w:val="00262AEA"/>
    <w:rsid w:val="00262FCE"/>
    <w:rsid w:val="00264A5C"/>
    <w:rsid w:val="00265F66"/>
    <w:rsid w:val="00266321"/>
    <w:rsid w:val="00270C39"/>
    <w:rsid w:val="002719A2"/>
    <w:rsid w:val="00272179"/>
    <w:rsid w:val="00272D42"/>
    <w:rsid w:val="0027395A"/>
    <w:rsid w:val="00275A95"/>
    <w:rsid w:val="002804AA"/>
    <w:rsid w:val="002811FD"/>
    <w:rsid w:val="002826DD"/>
    <w:rsid w:val="00282882"/>
    <w:rsid w:val="00284666"/>
    <w:rsid w:val="002863DD"/>
    <w:rsid w:val="00287312"/>
    <w:rsid w:val="00290318"/>
    <w:rsid w:val="0029045A"/>
    <w:rsid w:val="002907B7"/>
    <w:rsid w:val="002909DC"/>
    <w:rsid w:val="00290F28"/>
    <w:rsid w:val="002917BA"/>
    <w:rsid w:val="002921AE"/>
    <w:rsid w:val="002935B6"/>
    <w:rsid w:val="00294017"/>
    <w:rsid w:val="00294263"/>
    <w:rsid w:val="0029531C"/>
    <w:rsid w:val="00296152"/>
    <w:rsid w:val="00296499"/>
    <w:rsid w:val="00297F30"/>
    <w:rsid w:val="002A0531"/>
    <w:rsid w:val="002A194E"/>
    <w:rsid w:val="002A269C"/>
    <w:rsid w:val="002A5205"/>
    <w:rsid w:val="002A6A00"/>
    <w:rsid w:val="002A7458"/>
    <w:rsid w:val="002A76DE"/>
    <w:rsid w:val="002A7BF2"/>
    <w:rsid w:val="002B36CC"/>
    <w:rsid w:val="002B38B6"/>
    <w:rsid w:val="002B5281"/>
    <w:rsid w:val="002B5EC7"/>
    <w:rsid w:val="002B70AF"/>
    <w:rsid w:val="002B71F8"/>
    <w:rsid w:val="002B7917"/>
    <w:rsid w:val="002C21CE"/>
    <w:rsid w:val="002C2CCC"/>
    <w:rsid w:val="002C2CFA"/>
    <w:rsid w:val="002C2DA7"/>
    <w:rsid w:val="002C3A88"/>
    <w:rsid w:val="002C4036"/>
    <w:rsid w:val="002C508A"/>
    <w:rsid w:val="002C535F"/>
    <w:rsid w:val="002C587D"/>
    <w:rsid w:val="002C5C90"/>
    <w:rsid w:val="002C60B9"/>
    <w:rsid w:val="002C68D5"/>
    <w:rsid w:val="002C6AEF"/>
    <w:rsid w:val="002C7E43"/>
    <w:rsid w:val="002D0078"/>
    <w:rsid w:val="002D10F8"/>
    <w:rsid w:val="002D1FC5"/>
    <w:rsid w:val="002D2E26"/>
    <w:rsid w:val="002D3BE3"/>
    <w:rsid w:val="002D4B64"/>
    <w:rsid w:val="002D5D76"/>
    <w:rsid w:val="002D7356"/>
    <w:rsid w:val="002D7697"/>
    <w:rsid w:val="002E2E46"/>
    <w:rsid w:val="002E36EF"/>
    <w:rsid w:val="002E6D5A"/>
    <w:rsid w:val="002F069E"/>
    <w:rsid w:val="002F0BCD"/>
    <w:rsid w:val="002F0ED2"/>
    <w:rsid w:val="002F163C"/>
    <w:rsid w:val="002F1A03"/>
    <w:rsid w:val="002F1B79"/>
    <w:rsid w:val="002F1D15"/>
    <w:rsid w:val="002F1F1F"/>
    <w:rsid w:val="002F2F83"/>
    <w:rsid w:val="002F307E"/>
    <w:rsid w:val="002F3BDD"/>
    <w:rsid w:val="002F3E2A"/>
    <w:rsid w:val="002F565B"/>
    <w:rsid w:val="002F5BF4"/>
    <w:rsid w:val="002F78D5"/>
    <w:rsid w:val="00300010"/>
    <w:rsid w:val="00300E79"/>
    <w:rsid w:val="00302C28"/>
    <w:rsid w:val="00304403"/>
    <w:rsid w:val="00304DDF"/>
    <w:rsid w:val="0030556B"/>
    <w:rsid w:val="003056D4"/>
    <w:rsid w:val="00305DFE"/>
    <w:rsid w:val="00306284"/>
    <w:rsid w:val="003076EA"/>
    <w:rsid w:val="00310BCD"/>
    <w:rsid w:val="00310C28"/>
    <w:rsid w:val="0031261E"/>
    <w:rsid w:val="00312638"/>
    <w:rsid w:val="00314A0D"/>
    <w:rsid w:val="00314B3A"/>
    <w:rsid w:val="00314EA4"/>
    <w:rsid w:val="00315FC3"/>
    <w:rsid w:val="00316AFB"/>
    <w:rsid w:val="00316E5A"/>
    <w:rsid w:val="003179A7"/>
    <w:rsid w:val="00320C35"/>
    <w:rsid w:val="003225FD"/>
    <w:rsid w:val="00322E87"/>
    <w:rsid w:val="00323208"/>
    <w:rsid w:val="0032338F"/>
    <w:rsid w:val="00325F71"/>
    <w:rsid w:val="00327F0F"/>
    <w:rsid w:val="003326A4"/>
    <w:rsid w:val="00332A0E"/>
    <w:rsid w:val="00333533"/>
    <w:rsid w:val="003341B1"/>
    <w:rsid w:val="00336321"/>
    <w:rsid w:val="0033651D"/>
    <w:rsid w:val="003376A4"/>
    <w:rsid w:val="003377F6"/>
    <w:rsid w:val="00340E0E"/>
    <w:rsid w:val="00341B3B"/>
    <w:rsid w:val="0034388C"/>
    <w:rsid w:val="00344E94"/>
    <w:rsid w:val="003453D1"/>
    <w:rsid w:val="003457CD"/>
    <w:rsid w:val="003463FB"/>
    <w:rsid w:val="003479D9"/>
    <w:rsid w:val="00347F1B"/>
    <w:rsid w:val="00350163"/>
    <w:rsid w:val="0035047D"/>
    <w:rsid w:val="00351975"/>
    <w:rsid w:val="00351A88"/>
    <w:rsid w:val="003529D0"/>
    <w:rsid w:val="00355F0B"/>
    <w:rsid w:val="00356597"/>
    <w:rsid w:val="003571B1"/>
    <w:rsid w:val="003575DE"/>
    <w:rsid w:val="00360D35"/>
    <w:rsid w:val="00361AD7"/>
    <w:rsid w:val="00363755"/>
    <w:rsid w:val="003650E9"/>
    <w:rsid w:val="00365471"/>
    <w:rsid w:val="00366646"/>
    <w:rsid w:val="00366F10"/>
    <w:rsid w:val="00366F67"/>
    <w:rsid w:val="00367573"/>
    <w:rsid w:val="00370901"/>
    <w:rsid w:val="00370E77"/>
    <w:rsid w:val="003716DE"/>
    <w:rsid w:val="00372997"/>
    <w:rsid w:val="00372CC3"/>
    <w:rsid w:val="003739C0"/>
    <w:rsid w:val="00373AD0"/>
    <w:rsid w:val="00373FB2"/>
    <w:rsid w:val="00375AD6"/>
    <w:rsid w:val="00383057"/>
    <w:rsid w:val="0038333D"/>
    <w:rsid w:val="00384CD7"/>
    <w:rsid w:val="00385361"/>
    <w:rsid w:val="00385D6F"/>
    <w:rsid w:val="00385E18"/>
    <w:rsid w:val="00385F93"/>
    <w:rsid w:val="00387009"/>
    <w:rsid w:val="00391A26"/>
    <w:rsid w:val="003925BF"/>
    <w:rsid w:val="003937B2"/>
    <w:rsid w:val="00393A7F"/>
    <w:rsid w:val="00397CB2"/>
    <w:rsid w:val="003A1E75"/>
    <w:rsid w:val="003A2904"/>
    <w:rsid w:val="003A3AB2"/>
    <w:rsid w:val="003A3EB0"/>
    <w:rsid w:val="003B0342"/>
    <w:rsid w:val="003B06A3"/>
    <w:rsid w:val="003B1411"/>
    <w:rsid w:val="003B1571"/>
    <w:rsid w:val="003B16BC"/>
    <w:rsid w:val="003B1DEA"/>
    <w:rsid w:val="003B1EA6"/>
    <w:rsid w:val="003B2665"/>
    <w:rsid w:val="003B2CE4"/>
    <w:rsid w:val="003B3111"/>
    <w:rsid w:val="003B44AF"/>
    <w:rsid w:val="003B4A01"/>
    <w:rsid w:val="003B4BAB"/>
    <w:rsid w:val="003B7AB5"/>
    <w:rsid w:val="003C1964"/>
    <w:rsid w:val="003C231C"/>
    <w:rsid w:val="003C28E2"/>
    <w:rsid w:val="003C2EDC"/>
    <w:rsid w:val="003C3B6C"/>
    <w:rsid w:val="003C4994"/>
    <w:rsid w:val="003C5FB2"/>
    <w:rsid w:val="003C6D1E"/>
    <w:rsid w:val="003C7B4A"/>
    <w:rsid w:val="003D1ED2"/>
    <w:rsid w:val="003D1F0E"/>
    <w:rsid w:val="003D28EC"/>
    <w:rsid w:val="003D3B98"/>
    <w:rsid w:val="003D4A47"/>
    <w:rsid w:val="003D54F0"/>
    <w:rsid w:val="003E1344"/>
    <w:rsid w:val="003E359D"/>
    <w:rsid w:val="003E45C5"/>
    <w:rsid w:val="003E479B"/>
    <w:rsid w:val="003E5932"/>
    <w:rsid w:val="003E6064"/>
    <w:rsid w:val="003E649A"/>
    <w:rsid w:val="003E7022"/>
    <w:rsid w:val="003F1E7C"/>
    <w:rsid w:val="003F288A"/>
    <w:rsid w:val="003F2FD8"/>
    <w:rsid w:val="003F3447"/>
    <w:rsid w:val="003F3497"/>
    <w:rsid w:val="003F3670"/>
    <w:rsid w:val="003F3864"/>
    <w:rsid w:val="003F4361"/>
    <w:rsid w:val="003F5D8A"/>
    <w:rsid w:val="00400BC8"/>
    <w:rsid w:val="004018CF"/>
    <w:rsid w:val="00401BF5"/>
    <w:rsid w:val="004054ED"/>
    <w:rsid w:val="00405ECA"/>
    <w:rsid w:val="0040620A"/>
    <w:rsid w:val="004073A1"/>
    <w:rsid w:val="00407CD7"/>
    <w:rsid w:val="00410755"/>
    <w:rsid w:val="00414798"/>
    <w:rsid w:val="004149C4"/>
    <w:rsid w:val="0041620B"/>
    <w:rsid w:val="00416263"/>
    <w:rsid w:val="00416931"/>
    <w:rsid w:val="00416B9F"/>
    <w:rsid w:val="00416D4E"/>
    <w:rsid w:val="00421954"/>
    <w:rsid w:val="0042246F"/>
    <w:rsid w:val="0042283E"/>
    <w:rsid w:val="00422B07"/>
    <w:rsid w:val="00423B65"/>
    <w:rsid w:val="00424654"/>
    <w:rsid w:val="0042525D"/>
    <w:rsid w:val="00426273"/>
    <w:rsid w:val="00427BB8"/>
    <w:rsid w:val="00427DF6"/>
    <w:rsid w:val="004303DF"/>
    <w:rsid w:val="00430BE0"/>
    <w:rsid w:val="004310D8"/>
    <w:rsid w:val="0043154D"/>
    <w:rsid w:val="004318CD"/>
    <w:rsid w:val="00432836"/>
    <w:rsid w:val="00432DE2"/>
    <w:rsid w:val="00435713"/>
    <w:rsid w:val="0043594A"/>
    <w:rsid w:val="004400C3"/>
    <w:rsid w:val="004403F5"/>
    <w:rsid w:val="0044414B"/>
    <w:rsid w:val="00444E4A"/>
    <w:rsid w:val="00446438"/>
    <w:rsid w:val="0044656A"/>
    <w:rsid w:val="00446F7E"/>
    <w:rsid w:val="00447491"/>
    <w:rsid w:val="0044776E"/>
    <w:rsid w:val="00447803"/>
    <w:rsid w:val="00450162"/>
    <w:rsid w:val="00450527"/>
    <w:rsid w:val="00451C21"/>
    <w:rsid w:val="00452175"/>
    <w:rsid w:val="00453555"/>
    <w:rsid w:val="004569D3"/>
    <w:rsid w:val="00456DAB"/>
    <w:rsid w:val="004578D8"/>
    <w:rsid w:val="00463E7D"/>
    <w:rsid w:val="00465084"/>
    <w:rsid w:val="00465459"/>
    <w:rsid w:val="004669ED"/>
    <w:rsid w:val="00466FCF"/>
    <w:rsid w:val="00470545"/>
    <w:rsid w:val="00472536"/>
    <w:rsid w:val="004732DE"/>
    <w:rsid w:val="004734C0"/>
    <w:rsid w:val="004740D7"/>
    <w:rsid w:val="00474ACC"/>
    <w:rsid w:val="004757AA"/>
    <w:rsid w:val="004759B7"/>
    <w:rsid w:val="00476A2A"/>
    <w:rsid w:val="00477176"/>
    <w:rsid w:val="00477A37"/>
    <w:rsid w:val="004803BD"/>
    <w:rsid w:val="00480E13"/>
    <w:rsid w:val="0048168D"/>
    <w:rsid w:val="004816AD"/>
    <w:rsid w:val="0048244F"/>
    <w:rsid w:val="004834C7"/>
    <w:rsid w:val="00483894"/>
    <w:rsid w:val="004844B5"/>
    <w:rsid w:val="0048457F"/>
    <w:rsid w:val="00484670"/>
    <w:rsid w:val="00484A12"/>
    <w:rsid w:val="00484E37"/>
    <w:rsid w:val="004856A2"/>
    <w:rsid w:val="00486168"/>
    <w:rsid w:val="00487478"/>
    <w:rsid w:val="00487584"/>
    <w:rsid w:val="004912CF"/>
    <w:rsid w:val="00491A6A"/>
    <w:rsid w:val="004925E0"/>
    <w:rsid w:val="00492D16"/>
    <w:rsid w:val="00494690"/>
    <w:rsid w:val="00495976"/>
    <w:rsid w:val="00495BF7"/>
    <w:rsid w:val="00497EFC"/>
    <w:rsid w:val="004A0D35"/>
    <w:rsid w:val="004A1654"/>
    <w:rsid w:val="004A20C0"/>
    <w:rsid w:val="004A2FE2"/>
    <w:rsid w:val="004A3859"/>
    <w:rsid w:val="004A3E1E"/>
    <w:rsid w:val="004A3E93"/>
    <w:rsid w:val="004A5139"/>
    <w:rsid w:val="004A5CEC"/>
    <w:rsid w:val="004A65AC"/>
    <w:rsid w:val="004A6DBB"/>
    <w:rsid w:val="004B01EA"/>
    <w:rsid w:val="004B086D"/>
    <w:rsid w:val="004B0FFE"/>
    <w:rsid w:val="004B1177"/>
    <w:rsid w:val="004B46B8"/>
    <w:rsid w:val="004B4FDC"/>
    <w:rsid w:val="004B5371"/>
    <w:rsid w:val="004B59A0"/>
    <w:rsid w:val="004B75CA"/>
    <w:rsid w:val="004C014A"/>
    <w:rsid w:val="004C0479"/>
    <w:rsid w:val="004C063B"/>
    <w:rsid w:val="004C081C"/>
    <w:rsid w:val="004C0E35"/>
    <w:rsid w:val="004C0EF3"/>
    <w:rsid w:val="004C2F35"/>
    <w:rsid w:val="004C318C"/>
    <w:rsid w:val="004C4C46"/>
    <w:rsid w:val="004C59D2"/>
    <w:rsid w:val="004C5D33"/>
    <w:rsid w:val="004C60B8"/>
    <w:rsid w:val="004C61AD"/>
    <w:rsid w:val="004C74A2"/>
    <w:rsid w:val="004C754A"/>
    <w:rsid w:val="004C7A77"/>
    <w:rsid w:val="004D088F"/>
    <w:rsid w:val="004D0953"/>
    <w:rsid w:val="004D17EA"/>
    <w:rsid w:val="004D294C"/>
    <w:rsid w:val="004D35C9"/>
    <w:rsid w:val="004D38FB"/>
    <w:rsid w:val="004D6A19"/>
    <w:rsid w:val="004D78B0"/>
    <w:rsid w:val="004E32B7"/>
    <w:rsid w:val="004E3B4D"/>
    <w:rsid w:val="004E3C10"/>
    <w:rsid w:val="004E3D42"/>
    <w:rsid w:val="004F01C9"/>
    <w:rsid w:val="004F04AE"/>
    <w:rsid w:val="004F0588"/>
    <w:rsid w:val="004F10BE"/>
    <w:rsid w:val="004F18BF"/>
    <w:rsid w:val="004F28B9"/>
    <w:rsid w:val="004F406C"/>
    <w:rsid w:val="004F43C2"/>
    <w:rsid w:val="004F5049"/>
    <w:rsid w:val="004F5BBC"/>
    <w:rsid w:val="004F5C70"/>
    <w:rsid w:val="004F5DD1"/>
    <w:rsid w:val="004F6066"/>
    <w:rsid w:val="004F7E47"/>
    <w:rsid w:val="00500595"/>
    <w:rsid w:val="0050081E"/>
    <w:rsid w:val="005009C1"/>
    <w:rsid w:val="00500F5F"/>
    <w:rsid w:val="00503672"/>
    <w:rsid w:val="00504657"/>
    <w:rsid w:val="00504E2C"/>
    <w:rsid w:val="005071C9"/>
    <w:rsid w:val="005072F2"/>
    <w:rsid w:val="005110F6"/>
    <w:rsid w:val="00511BD5"/>
    <w:rsid w:val="00512E9C"/>
    <w:rsid w:val="00513444"/>
    <w:rsid w:val="005137F9"/>
    <w:rsid w:val="00513881"/>
    <w:rsid w:val="00513E1A"/>
    <w:rsid w:val="005145C9"/>
    <w:rsid w:val="00515901"/>
    <w:rsid w:val="0051597E"/>
    <w:rsid w:val="00515BCF"/>
    <w:rsid w:val="005168DE"/>
    <w:rsid w:val="00520CC1"/>
    <w:rsid w:val="00521751"/>
    <w:rsid w:val="00521FEE"/>
    <w:rsid w:val="00522346"/>
    <w:rsid w:val="0052299A"/>
    <w:rsid w:val="00524360"/>
    <w:rsid w:val="0052481F"/>
    <w:rsid w:val="00527173"/>
    <w:rsid w:val="00530876"/>
    <w:rsid w:val="00530D24"/>
    <w:rsid w:val="00531F0E"/>
    <w:rsid w:val="005327F1"/>
    <w:rsid w:val="005327F5"/>
    <w:rsid w:val="00533AF5"/>
    <w:rsid w:val="005352EF"/>
    <w:rsid w:val="00541093"/>
    <w:rsid w:val="00542936"/>
    <w:rsid w:val="00542D02"/>
    <w:rsid w:val="00544918"/>
    <w:rsid w:val="00545004"/>
    <w:rsid w:val="00545FED"/>
    <w:rsid w:val="005462F1"/>
    <w:rsid w:val="005465CA"/>
    <w:rsid w:val="00546640"/>
    <w:rsid w:val="00546EA1"/>
    <w:rsid w:val="00547453"/>
    <w:rsid w:val="00550D62"/>
    <w:rsid w:val="00550E3A"/>
    <w:rsid w:val="005510F1"/>
    <w:rsid w:val="005522FB"/>
    <w:rsid w:val="00552300"/>
    <w:rsid w:val="0055282E"/>
    <w:rsid w:val="00554C20"/>
    <w:rsid w:val="00556F55"/>
    <w:rsid w:val="005613ED"/>
    <w:rsid w:val="00563746"/>
    <w:rsid w:val="005638E6"/>
    <w:rsid w:val="00565031"/>
    <w:rsid w:val="00565981"/>
    <w:rsid w:val="00566925"/>
    <w:rsid w:val="00567331"/>
    <w:rsid w:val="00567595"/>
    <w:rsid w:val="00567A7F"/>
    <w:rsid w:val="0057078E"/>
    <w:rsid w:val="005717CC"/>
    <w:rsid w:val="00571BCC"/>
    <w:rsid w:val="00572051"/>
    <w:rsid w:val="0057216A"/>
    <w:rsid w:val="00572A08"/>
    <w:rsid w:val="00574553"/>
    <w:rsid w:val="0057483E"/>
    <w:rsid w:val="00575145"/>
    <w:rsid w:val="0057569B"/>
    <w:rsid w:val="0057689A"/>
    <w:rsid w:val="005800F9"/>
    <w:rsid w:val="00580BE5"/>
    <w:rsid w:val="005812FA"/>
    <w:rsid w:val="00581644"/>
    <w:rsid w:val="00582312"/>
    <w:rsid w:val="00583EC4"/>
    <w:rsid w:val="0058438E"/>
    <w:rsid w:val="005851D6"/>
    <w:rsid w:val="00586DFB"/>
    <w:rsid w:val="00586EEF"/>
    <w:rsid w:val="005901C7"/>
    <w:rsid w:val="005906F6"/>
    <w:rsid w:val="0059169C"/>
    <w:rsid w:val="00594310"/>
    <w:rsid w:val="005946F3"/>
    <w:rsid w:val="005954B4"/>
    <w:rsid w:val="00595C71"/>
    <w:rsid w:val="005961BF"/>
    <w:rsid w:val="0059677F"/>
    <w:rsid w:val="00597395"/>
    <w:rsid w:val="005A01BB"/>
    <w:rsid w:val="005A01CF"/>
    <w:rsid w:val="005A024C"/>
    <w:rsid w:val="005A1821"/>
    <w:rsid w:val="005A2201"/>
    <w:rsid w:val="005A4727"/>
    <w:rsid w:val="005A659C"/>
    <w:rsid w:val="005A757B"/>
    <w:rsid w:val="005A75C0"/>
    <w:rsid w:val="005A7F8F"/>
    <w:rsid w:val="005B0110"/>
    <w:rsid w:val="005B0CC7"/>
    <w:rsid w:val="005B0FD0"/>
    <w:rsid w:val="005B1680"/>
    <w:rsid w:val="005B1DB0"/>
    <w:rsid w:val="005B2104"/>
    <w:rsid w:val="005B36D1"/>
    <w:rsid w:val="005B4121"/>
    <w:rsid w:val="005B4356"/>
    <w:rsid w:val="005B5BAB"/>
    <w:rsid w:val="005B6794"/>
    <w:rsid w:val="005B68ED"/>
    <w:rsid w:val="005C0621"/>
    <w:rsid w:val="005C1D59"/>
    <w:rsid w:val="005C201C"/>
    <w:rsid w:val="005C42D9"/>
    <w:rsid w:val="005C4791"/>
    <w:rsid w:val="005C47A2"/>
    <w:rsid w:val="005C4842"/>
    <w:rsid w:val="005C58E4"/>
    <w:rsid w:val="005C5EA2"/>
    <w:rsid w:val="005C61F0"/>
    <w:rsid w:val="005C64FA"/>
    <w:rsid w:val="005D01CC"/>
    <w:rsid w:val="005D1CA4"/>
    <w:rsid w:val="005D39FA"/>
    <w:rsid w:val="005D3D4D"/>
    <w:rsid w:val="005D47A9"/>
    <w:rsid w:val="005D5D6A"/>
    <w:rsid w:val="005D5ED2"/>
    <w:rsid w:val="005D640D"/>
    <w:rsid w:val="005D651A"/>
    <w:rsid w:val="005D6EC1"/>
    <w:rsid w:val="005E1716"/>
    <w:rsid w:val="005E17FD"/>
    <w:rsid w:val="005E1C20"/>
    <w:rsid w:val="005E2841"/>
    <w:rsid w:val="005E29A7"/>
    <w:rsid w:val="005E3547"/>
    <w:rsid w:val="005E393C"/>
    <w:rsid w:val="005E4CFE"/>
    <w:rsid w:val="005E631E"/>
    <w:rsid w:val="005E6FCB"/>
    <w:rsid w:val="005F1212"/>
    <w:rsid w:val="005F1E47"/>
    <w:rsid w:val="005F241A"/>
    <w:rsid w:val="005F32E7"/>
    <w:rsid w:val="005F3E8B"/>
    <w:rsid w:val="005F3FAA"/>
    <w:rsid w:val="005F48C1"/>
    <w:rsid w:val="005F4BA7"/>
    <w:rsid w:val="005F4EDA"/>
    <w:rsid w:val="005F6C9E"/>
    <w:rsid w:val="005F7861"/>
    <w:rsid w:val="006005A3"/>
    <w:rsid w:val="0060190C"/>
    <w:rsid w:val="00601C63"/>
    <w:rsid w:val="00601FBE"/>
    <w:rsid w:val="00602653"/>
    <w:rsid w:val="0060380C"/>
    <w:rsid w:val="00603E1D"/>
    <w:rsid w:val="00605149"/>
    <w:rsid w:val="00606FEC"/>
    <w:rsid w:val="00607231"/>
    <w:rsid w:val="006072BE"/>
    <w:rsid w:val="006079F6"/>
    <w:rsid w:val="0061044F"/>
    <w:rsid w:val="00610DAF"/>
    <w:rsid w:val="006115D5"/>
    <w:rsid w:val="00611F21"/>
    <w:rsid w:val="00611FE7"/>
    <w:rsid w:val="006123D5"/>
    <w:rsid w:val="006136B5"/>
    <w:rsid w:val="00614D6E"/>
    <w:rsid w:val="006162BA"/>
    <w:rsid w:val="00616D2C"/>
    <w:rsid w:val="00617BAF"/>
    <w:rsid w:val="00617F35"/>
    <w:rsid w:val="006200BD"/>
    <w:rsid w:val="00621588"/>
    <w:rsid w:val="00621662"/>
    <w:rsid w:val="00624260"/>
    <w:rsid w:val="00626660"/>
    <w:rsid w:val="00627302"/>
    <w:rsid w:val="00627326"/>
    <w:rsid w:val="0062751B"/>
    <w:rsid w:val="006279E4"/>
    <w:rsid w:val="00627E91"/>
    <w:rsid w:val="00630432"/>
    <w:rsid w:val="00631197"/>
    <w:rsid w:val="006311FF"/>
    <w:rsid w:val="00631513"/>
    <w:rsid w:val="00631778"/>
    <w:rsid w:val="00632175"/>
    <w:rsid w:val="00632437"/>
    <w:rsid w:val="00633A75"/>
    <w:rsid w:val="00633F94"/>
    <w:rsid w:val="006340AB"/>
    <w:rsid w:val="00634297"/>
    <w:rsid w:val="00635C8E"/>
    <w:rsid w:val="00635F90"/>
    <w:rsid w:val="00636C29"/>
    <w:rsid w:val="00636F44"/>
    <w:rsid w:val="00640D46"/>
    <w:rsid w:val="00640E72"/>
    <w:rsid w:val="00642479"/>
    <w:rsid w:val="00643BB5"/>
    <w:rsid w:val="00643D29"/>
    <w:rsid w:val="006444E8"/>
    <w:rsid w:val="00646EC3"/>
    <w:rsid w:val="00647E09"/>
    <w:rsid w:val="00650BA2"/>
    <w:rsid w:val="00650D30"/>
    <w:rsid w:val="00653925"/>
    <w:rsid w:val="00654BC4"/>
    <w:rsid w:val="00656142"/>
    <w:rsid w:val="00656BB2"/>
    <w:rsid w:val="00657408"/>
    <w:rsid w:val="006576B7"/>
    <w:rsid w:val="00660B35"/>
    <w:rsid w:val="00661021"/>
    <w:rsid w:val="00661453"/>
    <w:rsid w:val="00661BF7"/>
    <w:rsid w:val="00661DF3"/>
    <w:rsid w:val="006632A9"/>
    <w:rsid w:val="006635DD"/>
    <w:rsid w:val="0066381B"/>
    <w:rsid w:val="0066448F"/>
    <w:rsid w:val="00664EF6"/>
    <w:rsid w:val="0066538B"/>
    <w:rsid w:val="00666181"/>
    <w:rsid w:val="0066706F"/>
    <w:rsid w:val="0066733D"/>
    <w:rsid w:val="0067019A"/>
    <w:rsid w:val="006711F5"/>
    <w:rsid w:val="0067189D"/>
    <w:rsid w:val="00672044"/>
    <w:rsid w:val="00672117"/>
    <w:rsid w:val="00673D3C"/>
    <w:rsid w:val="0067495C"/>
    <w:rsid w:val="0067617D"/>
    <w:rsid w:val="006773EA"/>
    <w:rsid w:val="00680DC5"/>
    <w:rsid w:val="006812B1"/>
    <w:rsid w:val="006819B7"/>
    <w:rsid w:val="00681BCC"/>
    <w:rsid w:val="00681F93"/>
    <w:rsid w:val="00684C4B"/>
    <w:rsid w:val="0068509D"/>
    <w:rsid w:val="00685DE5"/>
    <w:rsid w:val="006874CB"/>
    <w:rsid w:val="0068765F"/>
    <w:rsid w:val="0068791E"/>
    <w:rsid w:val="00687C38"/>
    <w:rsid w:val="006901DB"/>
    <w:rsid w:val="006903DB"/>
    <w:rsid w:val="00692F47"/>
    <w:rsid w:val="006930A1"/>
    <w:rsid w:val="00694570"/>
    <w:rsid w:val="00694667"/>
    <w:rsid w:val="0069468B"/>
    <w:rsid w:val="00695CE6"/>
    <w:rsid w:val="0069648F"/>
    <w:rsid w:val="00697A21"/>
    <w:rsid w:val="006A0294"/>
    <w:rsid w:val="006A1352"/>
    <w:rsid w:val="006A1B3A"/>
    <w:rsid w:val="006A4409"/>
    <w:rsid w:val="006A4E35"/>
    <w:rsid w:val="006A6224"/>
    <w:rsid w:val="006A6412"/>
    <w:rsid w:val="006A6769"/>
    <w:rsid w:val="006A6F34"/>
    <w:rsid w:val="006A761A"/>
    <w:rsid w:val="006B04F2"/>
    <w:rsid w:val="006B21EA"/>
    <w:rsid w:val="006B43D2"/>
    <w:rsid w:val="006B479F"/>
    <w:rsid w:val="006B5F64"/>
    <w:rsid w:val="006B6521"/>
    <w:rsid w:val="006B69FB"/>
    <w:rsid w:val="006B773B"/>
    <w:rsid w:val="006B7B8C"/>
    <w:rsid w:val="006B7DCC"/>
    <w:rsid w:val="006C0EB0"/>
    <w:rsid w:val="006C1CA5"/>
    <w:rsid w:val="006C2758"/>
    <w:rsid w:val="006C4A47"/>
    <w:rsid w:val="006C4B94"/>
    <w:rsid w:val="006C4D9F"/>
    <w:rsid w:val="006C4EEB"/>
    <w:rsid w:val="006C6297"/>
    <w:rsid w:val="006D0497"/>
    <w:rsid w:val="006D1A7F"/>
    <w:rsid w:val="006D2C17"/>
    <w:rsid w:val="006D30B3"/>
    <w:rsid w:val="006D3B2A"/>
    <w:rsid w:val="006D3E4B"/>
    <w:rsid w:val="006D5B18"/>
    <w:rsid w:val="006D62F9"/>
    <w:rsid w:val="006E1264"/>
    <w:rsid w:val="006E13CF"/>
    <w:rsid w:val="006E28B0"/>
    <w:rsid w:val="006E3515"/>
    <w:rsid w:val="006E4211"/>
    <w:rsid w:val="006E4CCD"/>
    <w:rsid w:val="006E52A4"/>
    <w:rsid w:val="006E7D52"/>
    <w:rsid w:val="006E7E76"/>
    <w:rsid w:val="006F1D44"/>
    <w:rsid w:val="006F2740"/>
    <w:rsid w:val="006F2DC4"/>
    <w:rsid w:val="006F30F2"/>
    <w:rsid w:val="006F3B21"/>
    <w:rsid w:val="006F4E11"/>
    <w:rsid w:val="006F59DA"/>
    <w:rsid w:val="006F5AFE"/>
    <w:rsid w:val="006F6BC5"/>
    <w:rsid w:val="006F7490"/>
    <w:rsid w:val="0070160B"/>
    <w:rsid w:val="00701DFF"/>
    <w:rsid w:val="00703D52"/>
    <w:rsid w:val="0070590F"/>
    <w:rsid w:val="00705A9C"/>
    <w:rsid w:val="00705C83"/>
    <w:rsid w:val="00705D3E"/>
    <w:rsid w:val="007060DC"/>
    <w:rsid w:val="00706585"/>
    <w:rsid w:val="007111CF"/>
    <w:rsid w:val="00711D3F"/>
    <w:rsid w:val="00711D87"/>
    <w:rsid w:val="00714BDC"/>
    <w:rsid w:val="00714C45"/>
    <w:rsid w:val="00714CC5"/>
    <w:rsid w:val="007151F2"/>
    <w:rsid w:val="0071580B"/>
    <w:rsid w:val="00717C7F"/>
    <w:rsid w:val="00717E02"/>
    <w:rsid w:val="00721629"/>
    <w:rsid w:val="00722ECC"/>
    <w:rsid w:val="007230ED"/>
    <w:rsid w:val="00726037"/>
    <w:rsid w:val="007271C0"/>
    <w:rsid w:val="00727723"/>
    <w:rsid w:val="007300BF"/>
    <w:rsid w:val="00731B1C"/>
    <w:rsid w:val="00732088"/>
    <w:rsid w:val="007326B6"/>
    <w:rsid w:val="00733C41"/>
    <w:rsid w:val="007346F4"/>
    <w:rsid w:val="00736CF9"/>
    <w:rsid w:val="00736FDB"/>
    <w:rsid w:val="00737391"/>
    <w:rsid w:val="0074031E"/>
    <w:rsid w:val="007403BF"/>
    <w:rsid w:val="00740F7A"/>
    <w:rsid w:val="00742ED8"/>
    <w:rsid w:val="007456DE"/>
    <w:rsid w:val="00745C66"/>
    <w:rsid w:val="0075027B"/>
    <w:rsid w:val="00750ACB"/>
    <w:rsid w:val="00751953"/>
    <w:rsid w:val="007519BD"/>
    <w:rsid w:val="00751D14"/>
    <w:rsid w:val="007520A7"/>
    <w:rsid w:val="00754B65"/>
    <w:rsid w:val="00754DA2"/>
    <w:rsid w:val="00757B6C"/>
    <w:rsid w:val="00760366"/>
    <w:rsid w:val="007603D5"/>
    <w:rsid w:val="00762D0E"/>
    <w:rsid w:val="00763F33"/>
    <w:rsid w:val="00764427"/>
    <w:rsid w:val="00764BD9"/>
    <w:rsid w:val="00765CF9"/>
    <w:rsid w:val="00765FFE"/>
    <w:rsid w:val="0076690F"/>
    <w:rsid w:val="00770E8E"/>
    <w:rsid w:val="007739B5"/>
    <w:rsid w:val="00774757"/>
    <w:rsid w:val="0077539E"/>
    <w:rsid w:val="00775C26"/>
    <w:rsid w:val="0077658E"/>
    <w:rsid w:val="0077672F"/>
    <w:rsid w:val="00776C9D"/>
    <w:rsid w:val="0077716B"/>
    <w:rsid w:val="0077748D"/>
    <w:rsid w:val="00777A63"/>
    <w:rsid w:val="00777D11"/>
    <w:rsid w:val="00777EF2"/>
    <w:rsid w:val="00782BC9"/>
    <w:rsid w:val="007831C0"/>
    <w:rsid w:val="0078400B"/>
    <w:rsid w:val="007841C0"/>
    <w:rsid w:val="00784C46"/>
    <w:rsid w:val="00784FA6"/>
    <w:rsid w:val="00785079"/>
    <w:rsid w:val="00786ED3"/>
    <w:rsid w:val="00787407"/>
    <w:rsid w:val="00790141"/>
    <w:rsid w:val="00790500"/>
    <w:rsid w:val="007908FB"/>
    <w:rsid w:val="0079172D"/>
    <w:rsid w:val="00791F37"/>
    <w:rsid w:val="00792467"/>
    <w:rsid w:val="0079423E"/>
    <w:rsid w:val="00794842"/>
    <w:rsid w:val="00794CC9"/>
    <w:rsid w:val="00795A20"/>
    <w:rsid w:val="007960DC"/>
    <w:rsid w:val="007965D5"/>
    <w:rsid w:val="00796F0F"/>
    <w:rsid w:val="007A0359"/>
    <w:rsid w:val="007A08DE"/>
    <w:rsid w:val="007A0ABF"/>
    <w:rsid w:val="007A0BE4"/>
    <w:rsid w:val="007A0FDB"/>
    <w:rsid w:val="007A196C"/>
    <w:rsid w:val="007A2715"/>
    <w:rsid w:val="007A2BCE"/>
    <w:rsid w:val="007A3629"/>
    <w:rsid w:val="007A3F55"/>
    <w:rsid w:val="007A64E0"/>
    <w:rsid w:val="007A72B3"/>
    <w:rsid w:val="007A72E7"/>
    <w:rsid w:val="007B02EC"/>
    <w:rsid w:val="007B0705"/>
    <w:rsid w:val="007B0F5E"/>
    <w:rsid w:val="007B2E89"/>
    <w:rsid w:val="007B3E26"/>
    <w:rsid w:val="007B4498"/>
    <w:rsid w:val="007B50A3"/>
    <w:rsid w:val="007B5CF7"/>
    <w:rsid w:val="007B72A2"/>
    <w:rsid w:val="007C0346"/>
    <w:rsid w:val="007C12AF"/>
    <w:rsid w:val="007C183C"/>
    <w:rsid w:val="007C1DD2"/>
    <w:rsid w:val="007C2942"/>
    <w:rsid w:val="007C2D8C"/>
    <w:rsid w:val="007C349F"/>
    <w:rsid w:val="007C443A"/>
    <w:rsid w:val="007C520F"/>
    <w:rsid w:val="007C57CE"/>
    <w:rsid w:val="007C6701"/>
    <w:rsid w:val="007C7F0A"/>
    <w:rsid w:val="007D0655"/>
    <w:rsid w:val="007D16E5"/>
    <w:rsid w:val="007D346D"/>
    <w:rsid w:val="007D388A"/>
    <w:rsid w:val="007D3E72"/>
    <w:rsid w:val="007D4C09"/>
    <w:rsid w:val="007D5EA1"/>
    <w:rsid w:val="007E0560"/>
    <w:rsid w:val="007E1437"/>
    <w:rsid w:val="007E4580"/>
    <w:rsid w:val="007E4E98"/>
    <w:rsid w:val="007E6CC6"/>
    <w:rsid w:val="007F310F"/>
    <w:rsid w:val="007F5BED"/>
    <w:rsid w:val="007F700F"/>
    <w:rsid w:val="007F712F"/>
    <w:rsid w:val="008019A5"/>
    <w:rsid w:val="00803B54"/>
    <w:rsid w:val="00804866"/>
    <w:rsid w:val="00805A83"/>
    <w:rsid w:val="00806079"/>
    <w:rsid w:val="0080624D"/>
    <w:rsid w:val="0080679D"/>
    <w:rsid w:val="00807477"/>
    <w:rsid w:val="008078E7"/>
    <w:rsid w:val="00807A6E"/>
    <w:rsid w:val="00810171"/>
    <w:rsid w:val="00810E67"/>
    <w:rsid w:val="008113D8"/>
    <w:rsid w:val="00811BDA"/>
    <w:rsid w:val="00812AD6"/>
    <w:rsid w:val="0081364A"/>
    <w:rsid w:val="0081504E"/>
    <w:rsid w:val="00815536"/>
    <w:rsid w:val="008163A1"/>
    <w:rsid w:val="008178F0"/>
    <w:rsid w:val="00817D0C"/>
    <w:rsid w:val="00817E21"/>
    <w:rsid w:val="00820261"/>
    <w:rsid w:val="0082093E"/>
    <w:rsid w:val="00821572"/>
    <w:rsid w:val="00821B8E"/>
    <w:rsid w:val="00822619"/>
    <w:rsid w:val="008230EE"/>
    <w:rsid w:val="00823653"/>
    <w:rsid w:val="00824E23"/>
    <w:rsid w:val="008258BB"/>
    <w:rsid w:val="0082593A"/>
    <w:rsid w:val="00827765"/>
    <w:rsid w:val="00827F78"/>
    <w:rsid w:val="00830FCE"/>
    <w:rsid w:val="00831483"/>
    <w:rsid w:val="008324DC"/>
    <w:rsid w:val="00835334"/>
    <w:rsid w:val="00835B3B"/>
    <w:rsid w:val="008366B4"/>
    <w:rsid w:val="00836AA1"/>
    <w:rsid w:val="008375A4"/>
    <w:rsid w:val="0084046D"/>
    <w:rsid w:val="008412A7"/>
    <w:rsid w:val="00841AB3"/>
    <w:rsid w:val="00842154"/>
    <w:rsid w:val="008424A7"/>
    <w:rsid w:val="00844622"/>
    <w:rsid w:val="00844E43"/>
    <w:rsid w:val="00844FF3"/>
    <w:rsid w:val="00845AF2"/>
    <w:rsid w:val="00846130"/>
    <w:rsid w:val="00846289"/>
    <w:rsid w:val="00846403"/>
    <w:rsid w:val="00846FB4"/>
    <w:rsid w:val="00847323"/>
    <w:rsid w:val="00850E27"/>
    <w:rsid w:val="008517FC"/>
    <w:rsid w:val="00851EAA"/>
    <w:rsid w:val="00851F69"/>
    <w:rsid w:val="0085353C"/>
    <w:rsid w:val="00855590"/>
    <w:rsid w:val="0085648B"/>
    <w:rsid w:val="00856BE6"/>
    <w:rsid w:val="00856CF7"/>
    <w:rsid w:val="00856E31"/>
    <w:rsid w:val="00857471"/>
    <w:rsid w:val="00857F07"/>
    <w:rsid w:val="00860386"/>
    <w:rsid w:val="00860D1E"/>
    <w:rsid w:val="00860DFF"/>
    <w:rsid w:val="00860F25"/>
    <w:rsid w:val="008627D8"/>
    <w:rsid w:val="00862EAE"/>
    <w:rsid w:val="008632D5"/>
    <w:rsid w:val="00863C81"/>
    <w:rsid w:val="00864929"/>
    <w:rsid w:val="00865762"/>
    <w:rsid w:val="00867F5E"/>
    <w:rsid w:val="0087093E"/>
    <w:rsid w:val="00871971"/>
    <w:rsid w:val="008721B9"/>
    <w:rsid w:val="00872F22"/>
    <w:rsid w:val="00873122"/>
    <w:rsid w:val="00873C89"/>
    <w:rsid w:val="00881035"/>
    <w:rsid w:val="0088131E"/>
    <w:rsid w:val="008821AE"/>
    <w:rsid w:val="00882957"/>
    <w:rsid w:val="00883ED5"/>
    <w:rsid w:val="00884B69"/>
    <w:rsid w:val="008850ED"/>
    <w:rsid w:val="0088565F"/>
    <w:rsid w:val="00886D80"/>
    <w:rsid w:val="00887645"/>
    <w:rsid w:val="00887BD5"/>
    <w:rsid w:val="00887D49"/>
    <w:rsid w:val="00890F7C"/>
    <w:rsid w:val="00893254"/>
    <w:rsid w:val="0089340B"/>
    <w:rsid w:val="008938A5"/>
    <w:rsid w:val="00893C9B"/>
    <w:rsid w:val="008960B6"/>
    <w:rsid w:val="0089764F"/>
    <w:rsid w:val="00897822"/>
    <w:rsid w:val="008A0376"/>
    <w:rsid w:val="008A0CD2"/>
    <w:rsid w:val="008A2DDC"/>
    <w:rsid w:val="008A4CC7"/>
    <w:rsid w:val="008A4FDF"/>
    <w:rsid w:val="008A7DD6"/>
    <w:rsid w:val="008B04FF"/>
    <w:rsid w:val="008B1FFB"/>
    <w:rsid w:val="008B2358"/>
    <w:rsid w:val="008B2A14"/>
    <w:rsid w:val="008B305D"/>
    <w:rsid w:val="008B43B1"/>
    <w:rsid w:val="008B488B"/>
    <w:rsid w:val="008B5ABA"/>
    <w:rsid w:val="008B5CB8"/>
    <w:rsid w:val="008C1F4A"/>
    <w:rsid w:val="008C4550"/>
    <w:rsid w:val="008C4995"/>
    <w:rsid w:val="008C6519"/>
    <w:rsid w:val="008C693B"/>
    <w:rsid w:val="008C6C0B"/>
    <w:rsid w:val="008C7560"/>
    <w:rsid w:val="008C7C75"/>
    <w:rsid w:val="008D037E"/>
    <w:rsid w:val="008D285D"/>
    <w:rsid w:val="008D2938"/>
    <w:rsid w:val="008D5175"/>
    <w:rsid w:val="008D542E"/>
    <w:rsid w:val="008D5E43"/>
    <w:rsid w:val="008D65E2"/>
    <w:rsid w:val="008D7DC9"/>
    <w:rsid w:val="008D7E1F"/>
    <w:rsid w:val="008D7FC1"/>
    <w:rsid w:val="008E155C"/>
    <w:rsid w:val="008E16DA"/>
    <w:rsid w:val="008E25F1"/>
    <w:rsid w:val="008E7F81"/>
    <w:rsid w:val="008F10C4"/>
    <w:rsid w:val="008F1B21"/>
    <w:rsid w:val="008F1E80"/>
    <w:rsid w:val="008F25AC"/>
    <w:rsid w:val="008F31A4"/>
    <w:rsid w:val="0090019E"/>
    <w:rsid w:val="00900EB6"/>
    <w:rsid w:val="00901E42"/>
    <w:rsid w:val="009032ED"/>
    <w:rsid w:val="00903472"/>
    <w:rsid w:val="009040AF"/>
    <w:rsid w:val="00904C44"/>
    <w:rsid w:val="0090539C"/>
    <w:rsid w:val="00905BC0"/>
    <w:rsid w:val="00906727"/>
    <w:rsid w:val="00907EDC"/>
    <w:rsid w:val="00911346"/>
    <w:rsid w:val="0091264B"/>
    <w:rsid w:val="00912CB3"/>
    <w:rsid w:val="00912E33"/>
    <w:rsid w:val="00913962"/>
    <w:rsid w:val="00915CC9"/>
    <w:rsid w:val="00915ED7"/>
    <w:rsid w:val="009164E7"/>
    <w:rsid w:val="009169AE"/>
    <w:rsid w:val="0092003F"/>
    <w:rsid w:val="00920AD7"/>
    <w:rsid w:val="009211BC"/>
    <w:rsid w:val="009222B4"/>
    <w:rsid w:val="0092265F"/>
    <w:rsid w:val="00924A8D"/>
    <w:rsid w:val="00924E82"/>
    <w:rsid w:val="00925F46"/>
    <w:rsid w:val="009262BA"/>
    <w:rsid w:val="009265EE"/>
    <w:rsid w:val="00927777"/>
    <w:rsid w:val="009303DF"/>
    <w:rsid w:val="00930AB0"/>
    <w:rsid w:val="00930C46"/>
    <w:rsid w:val="0093151C"/>
    <w:rsid w:val="0093259A"/>
    <w:rsid w:val="0093404D"/>
    <w:rsid w:val="009346D7"/>
    <w:rsid w:val="009363B3"/>
    <w:rsid w:val="00937A51"/>
    <w:rsid w:val="00940499"/>
    <w:rsid w:val="009412BE"/>
    <w:rsid w:val="0094418F"/>
    <w:rsid w:val="0094449C"/>
    <w:rsid w:val="00945037"/>
    <w:rsid w:val="009453B3"/>
    <w:rsid w:val="00945E81"/>
    <w:rsid w:val="00947DF6"/>
    <w:rsid w:val="0095000D"/>
    <w:rsid w:val="0095042F"/>
    <w:rsid w:val="00951D37"/>
    <w:rsid w:val="0095203D"/>
    <w:rsid w:val="0095215C"/>
    <w:rsid w:val="00952B63"/>
    <w:rsid w:val="00953014"/>
    <w:rsid w:val="0095324B"/>
    <w:rsid w:val="009542BA"/>
    <w:rsid w:val="009546FF"/>
    <w:rsid w:val="00955BEB"/>
    <w:rsid w:val="00956B10"/>
    <w:rsid w:val="009574B4"/>
    <w:rsid w:val="00960994"/>
    <w:rsid w:val="00961D4B"/>
    <w:rsid w:val="009624C4"/>
    <w:rsid w:val="00963460"/>
    <w:rsid w:val="0096566C"/>
    <w:rsid w:val="0096691E"/>
    <w:rsid w:val="009675BC"/>
    <w:rsid w:val="009701B9"/>
    <w:rsid w:val="00970A90"/>
    <w:rsid w:val="00971B8E"/>
    <w:rsid w:val="00971DC4"/>
    <w:rsid w:val="009720A0"/>
    <w:rsid w:val="00972768"/>
    <w:rsid w:val="0097279D"/>
    <w:rsid w:val="009729D6"/>
    <w:rsid w:val="00973E14"/>
    <w:rsid w:val="009742ED"/>
    <w:rsid w:val="0097762E"/>
    <w:rsid w:val="009800A5"/>
    <w:rsid w:val="00980356"/>
    <w:rsid w:val="0098178A"/>
    <w:rsid w:val="0098198B"/>
    <w:rsid w:val="009826BA"/>
    <w:rsid w:val="00983435"/>
    <w:rsid w:val="00983818"/>
    <w:rsid w:val="00986C4A"/>
    <w:rsid w:val="00987539"/>
    <w:rsid w:val="00987C55"/>
    <w:rsid w:val="0099166A"/>
    <w:rsid w:val="00991A3C"/>
    <w:rsid w:val="00992FA5"/>
    <w:rsid w:val="00992FEA"/>
    <w:rsid w:val="00993350"/>
    <w:rsid w:val="009938BA"/>
    <w:rsid w:val="00994BD9"/>
    <w:rsid w:val="0099562F"/>
    <w:rsid w:val="00997195"/>
    <w:rsid w:val="009A01AF"/>
    <w:rsid w:val="009A0325"/>
    <w:rsid w:val="009A0936"/>
    <w:rsid w:val="009A0C21"/>
    <w:rsid w:val="009A1EEE"/>
    <w:rsid w:val="009A7016"/>
    <w:rsid w:val="009A763E"/>
    <w:rsid w:val="009A7696"/>
    <w:rsid w:val="009B0943"/>
    <w:rsid w:val="009B1417"/>
    <w:rsid w:val="009B17C8"/>
    <w:rsid w:val="009B23DC"/>
    <w:rsid w:val="009B2E63"/>
    <w:rsid w:val="009B34DF"/>
    <w:rsid w:val="009B37E2"/>
    <w:rsid w:val="009B4ADF"/>
    <w:rsid w:val="009B7943"/>
    <w:rsid w:val="009C02E8"/>
    <w:rsid w:val="009C24FC"/>
    <w:rsid w:val="009C3451"/>
    <w:rsid w:val="009C4845"/>
    <w:rsid w:val="009C5393"/>
    <w:rsid w:val="009C72CD"/>
    <w:rsid w:val="009D142F"/>
    <w:rsid w:val="009D20ED"/>
    <w:rsid w:val="009D3B08"/>
    <w:rsid w:val="009D3B39"/>
    <w:rsid w:val="009D3B90"/>
    <w:rsid w:val="009D5F4C"/>
    <w:rsid w:val="009D69AF"/>
    <w:rsid w:val="009E1CD6"/>
    <w:rsid w:val="009E1EE7"/>
    <w:rsid w:val="009E2100"/>
    <w:rsid w:val="009E3244"/>
    <w:rsid w:val="009E49C5"/>
    <w:rsid w:val="009E5562"/>
    <w:rsid w:val="009E760A"/>
    <w:rsid w:val="009F0841"/>
    <w:rsid w:val="009F1F7B"/>
    <w:rsid w:val="009F2220"/>
    <w:rsid w:val="009F285D"/>
    <w:rsid w:val="009F32C3"/>
    <w:rsid w:val="009F5543"/>
    <w:rsid w:val="009F590D"/>
    <w:rsid w:val="009F5AD0"/>
    <w:rsid w:val="009F5DC1"/>
    <w:rsid w:val="009F6A00"/>
    <w:rsid w:val="009F723B"/>
    <w:rsid w:val="009F72BA"/>
    <w:rsid w:val="009F791B"/>
    <w:rsid w:val="009F7FF1"/>
    <w:rsid w:val="00A00611"/>
    <w:rsid w:val="00A01B7D"/>
    <w:rsid w:val="00A03147"/>
    <w:rsid w:val="00A03AB5"/>
    <w:rsid w:val="00A03E95"/>
    <w:rsid w:val="00A04660"/>
    <w:rsid w:val="00A04EFD"/>
    <w:rsid w:val="00A05DB4"/>
    <w:rsid w:val="00A06AE6"/>
    <w:rsid w:val="00A07439"/>
    <w:rsid w:val="00A10196"/>
    <w:rsid w:val="00A11B69"/>
    <w:rsid w:val="00A1226D"/>
    <w:rsid w:val="00A127A2"/>
    <w:rsid w:val="00A1280D"/>
    <w:rsid w:val="00A13089"/>
    <w:rsid w:val="00A139EB"/>
    <w:rsid w:val="00A2014F"/>
    <w:rsid w:val="00A21270"/>
    <w:rsid w:val="00A21544"/>
    <w:rsid w:val="00A22559"/>
    <w:rsid w:val="00A22A10"/>
    <w:rsid w:val="00A22B4B"/>
    <w:rsid w:val="00A2344E"/>
    <w:rsid w:val="00A23D3C"/>
    <w:rsid w:val="00A2402E"/>
    <w:rsid w:val="00A254DD"/>
    <w:rsid w:val="00A269C4"/>
    <w:rsid w:val="00A26CD2"/>
    <w:rsid w:val="00A27984"/>
    <w:rsid w:val="00A27ACD"/>
    <w:rsid w:val="00A27B9F"/>
    <w:rsid w:val="00A27E15"/>
    <w:rsid w:val="00A27F4E"/>
    <w:rsid w:val="00A3172D"/>
    <w:rsid w:val="00A31AE8"/>
    <w:rsid w:val="00A3229D"/>
    <w:rsid w:val="00A3241A"/>
    <w:rsid w:val="00A32CC4"/>
    <w:rsid w:val="00A331F5"/>
    <w:rsid w:val="00A337B4"/>
    <w:rsid w:val="00A35055"/>
    <w:rsid w:val="00A3599C"/>
    <w:rsid w:val="00A3610B"/>
    <w:rsid w:val="00A36B25"/>
    <w:rsid w:val="00A400AF"/>
    <w:rsid w:val="00A41975"/>
    <w:rsid w:val="00A41FC9"/>
    <w:rsid w:val="00A420E8"/>
    <w:rsid w:val="00A42C2F"/>
    <w:rsid w:val="00A430EC"/>
    <w:rsid w:val="00A43589"/>
    <w:rsid w:val="00A50D95"/>
    <w:rsid w:val="00A51518"/>
    <w:rsid w:val="00A521DB"/>
    <w:rsid w:val="00A52C1B"/>
    <w:rsid w:val="00A53117"/>
    <w:rsid w:val="00A53F93"/>
    <w:rsid w:val="00A53FD6"/>
    <w:rsid w:val="00A54966"/>
    <w:rsid w:val="00A564E9"/>
    <w:rsid w:val="00A56B16"/>
    <w:rsid w:val="00A5716B"/>
    <w:rsid w:val="00A574CD"/>
    <w:rsid w:val="00A603A9"/>
    <w:rsid w:val="00A609DD"/>
    <w:rsid w:val="00A61EA6"/>
    <w:rsid w:val="00A62332"/>
    <w:rsid w:val="00A63732"/>
    <w:rsid w:val="00A662F5"/>
    <w:rsid w:val="00A66A10"/>
    <w:rsid w:val="00A7113B"/>
    <w:rsid w:val="00A71459"/>
    <w:rsid w:val="00A71DF8"/>
    <w:rsid w:val="00A72ABD"/>
    <w:rsid w:val="00A73925"/>
    <w:rsid w:val="00A73B9B"/>
    <w:rsid w:val="00A7434F"/>
    <w:rsid w:val="00A7459B"/>
    <w:rsid w:val="00A75BA0"/>
    <w:rsid w:val="00A768C6"/>
    <w:rsid w:val="00A77486"/>
    <w:rsid w:val="00A77B65"/>
    <w:rsid w:val="00A801D9"/>
    <w:rsid w:val="00A802EF"/>
    <w:rsid w:val="00A80F68"/>
    <w:rsid w:val="00A83331"/>
    <w:rsid w:val="00A834F3"/>
    <w:rsid w:val="00A83802"/>
    <w:rsid w:val="00A8573D"/>
    <w:rsid w:val="00A85B98"/>
    <w:rsid w:val="00A87E42"/>
    <w:rsid w:val="00A90453"/>
    <w:rsid w:val="00A90703"/>
    <w:rsid w:val="00A90D32"/>
    <w:rsid w:val="00A91544"/>
    <w:rsid w:val="00A91C97"/>
    <w:rsid w:val="00A94764"/>
    <w:rsid w:val="00A95ACF"/>
    <w:rsid w:val="00A97A2C"/>
    <w:rsid w:val="00A97D3C"/>
    <w:rsid w:val="00A97DB6"/>
    <w:rsid w:val="00AA042F"/>
    <w:rsid w:val="00AA166D"/>
    <w:rsid w:val="00AA2394"/>
    <w:rsid w:val="00AA2FD7"/>
    <w:rsid w:val="00AA3208"/>
    <w:rsid w:val="00AA4A42"/>
    <w:rsid w:val="00AA52F6"/>
    <w:rsid w:val="00AA7A52"/>
    <w:rsid w:val="00AA7F83"/>
    <w:rsid w:val="00AB002D"/>
    <w:rsid w:val="00AB2196"/>
    <w:rsid w:val="00AB222F"/>
    <w:rsid w:val="00AB26CD"/>
    <w:rsid w:val="00AB2A9C"/>
    <w:rsid w:val="00AB2C31"/>
    <w:rsid w:val="00AB2C93"/>
    <w:rsid w:val="00AB2CCC"/>
    <w:rsid w:val="00AB366C"/>
    <w:rsid w:val="00AB5DCF"/>
    <w:rsid w:val="00AB6002"/>
    <w:rsid w:val="00AB780E"/>
    <w:rsid w:val="00AB7871"/>
    <w:rsid w:val="00AB7922"/>
    <w:rsid w:val="00AC121C"/>
    <w:rsid w:val="00AC2526"/>
    <w:rsid w:val="00AC453D"/>
    <w:rsid w:val="00AC4E73"/>
    <w:rsid w:val="00AC61DB"/>
    <w:rsid w:val="00AC6A37"/>
    <w:rsid w:val="00AC6C91"/>
    <w:rsid w:val="00AC74CB"/>
    <w:rsid w:val="00AD0005"/>
    <w:rsid w:val="00AD0DB3"/>
    <w:rsid w:val="00AD1020"/>
    <w:rsid w:val="00AD1AFB"/>
    <w:rsid w:val="00AD2C6E"/>
    <w:rsid w:val="00AD2F41"/>
    <w:rsid w:val="00AD326B"/>
    <w:rsid w:val="00AD3909"/>
    <w:rsid w:val="00AD3AB6"/>
    <w:rsid w:val="00AD3CE9"/>
    <w:rsid w:val="00AD4089"/>
    <w:rsid w:val="00AD409E"/>
    <w:rsid w:val="00AD473F"/>
    <w:rsid w:val="00AD7889"/>
    <w:rsid w:val="00AD78DD"/>
    <w:rsid w:val="00AD7F53"/>
    <w:rsid w:val="00AE0205"/>
    <w:rsid w:val="00AE1032"/>
    <w:rsid w:val="00AE4AD2"/>
    <w:rsid w:val="00AE551B"/>
    <w:rsid w:val="00AE5E73"/>
    <w:rsid w:val="00AE6373"/>
    <w:rsid w:val="00AE6815"/>
    <w:rsid w:val="00AF1723"/>
    <w:rsid w:val="00AF207E"/>
    <w:rsid w:val="00AF210B"/>
    <w:rsid w:val="00AF2839"/>
    <w:rsid w:val="00AF3525"/>
    <w:rsid w:val="00AF3809"/>
    <w:rsid w:val="00AF3821"/>
    <w:rsid w:val="00AF393A"/>
    <w:rsid w:val="00AF58A2"/>
    <w:rsid w:val="00AF6CE7"/>
    <w:rsid w:val="00B00330"/>
    <w:rsid w:val="00B0048C"/>
    <w:rsid w:val="00B01F82"/>
    <w:rsid w:val="00B01FC5"/>
    <w:rsid w:val="00B03912"/>
    <w:rsid w:val="00B03F03"/>
    <w:rsid w:val="00B04BF1"/>
    <w:rsid w:val="00B06E29"/>
    <w:rsid w:val="00B1334E"/>
    <w:rsid w:val="00B13494"/>
    <w:rsid w:val="00B146E5"/>
    <w:rsid w:val="00B14EB3"/>
    <w:rsid w:val="00B15D4D"/>
    <w:rsid w:val="00B16EA5"/>
    <w:rsid w:val="00B17A57"/>
    <w:rsid w:val="00B20EC8"/>
    <w:rsid w:val="00B217B9"/>
    <w:rsid w:val="00B21B13"/>
    <w:rsid w:val="00B21BD8"/>
    <w:rsid w:val="00B23199"/>
    <w:rsid w:val="00B24680"/>
    <w:rsid w:val="00B24B88"/>
    <w:rsid w:val="00B25096"/>
    <w:rsid w:val="00B258FD"/>
    <w:rsid w:val="00B2594D"/>
    <w:rsid w:val="00B25A94"/>
    <w:rsid w:val="00B25EBF"/>
    <w:rsid w:val="00B26C03"/>
    <w:rsid w:val="00B30C75"/>
    <w:rsid w:val="00B313C3"/>
    <w:rsid w:val="00B32BCC"/>
    <w:rsid w:val="00B33777"/>
    <w:rsid w:val="00B33AA9"/>
    <w:rsid w:val="00B34573"/>
    <w:rsid w:val="00B3781D"/>
    <w:rsid w:val="00B40953"/>
    <w:rsid w:val="00B4122D"/>
    <w:rsid w:val="00B41C75"/>
    <w:rsid w:val="00B429C6"/>
    <w:rsid w:val="00B42D3F"/>
    <w:rsid w:val="00B447B7"/>
    <w:rsid w:val="00B4513A"/>
    <w:rsid w:val="00B45C53"/>
    <w:rsid w:val="00B46725"/>
    <w:rsid w:val="00B46D3A"/>
    <w:rsid w:val="00B500A4"/>
    <w:rsid w:val="00B5026B"/>
    <w:rsid w:val="00B5035B"/>
    <w:rsid w:val="00B50D85"/>
    <w:rsid w:val="00B51B4C"/>
    <w:rsid w:val="00B523CF"/>
    <w:rsid w:val="00B5276F"/>
    <w:rsid w:val="00B52E24"/>
    <w:rsid w:val="00B52E70"/>
    <w:rsid w:val="00B544D9"/>
    <w:rsid w:val="00B5455B"/>
    <w:rsid w:val="00B55135"/>
    <w:rsid w:val="00B56030"/>
    <w:rsid w:val="00B56106"/>
    <w:rsid w:val="00B61610"/>
    <w:rsid w:val="00B61A1D"/>
    <w:rsid w:val="00B61F81"/>
    <w:rsid w:val="00B62BF8"/>
    <w:rsid w:val="00B6353E"/>
    <w:rsid w:val="00B63ADD"/>
    <w:rsid w:val="00B644EF"/>
    <w:rsid w:val="00B6699D"/>
    <w:rsid w:val="00B676AB"/>
    <w:rsid w:val="00B67D49"/>
    <w:rsid w:val="00B71C89"/>
    <w:rsid w:val="00B7206E"/>
    <w:rsid w:val="00B74692"/>
    <w:rsid w:val="00B74906"/>
    <w:rsid w:val="00B75182"/>
    <w:rsid w:val="00B75183"/>
    <w:rsid w:val="00B766C4"/>
    <w:rsid w:val="00B77753"/>
    <w:rsid w:val="00B80B4F"/>
    <w:rsid w:val="00B8263F"/>
    <w:rsid w:val="00B827DC"/>
    <w:rsid w:val="00B82C19"/>
    <w:rsid w:val="00B832BE"/>
    <w:rsid w:val="00B833DF"/>
    <w:rsid w:val="00B83632"/>
    <w:rsid w:val="00B83F01"/>
    <w:rsid w:val="00B858BE"/>
    <w:rsid w:val="00B870D4"/>
    <w:rsid w:val="00B872C7"/>
    <w:rsid w:val="00B87412"/>
    <w:rsid w:val="00B87790"/>
    <w:rsid w:val="00B87DBA"/>
    <w:rsid w:val="00B90B85"/>
    <w:rsid w:val="00B91329"/>
    <w:rsid w:val="00B9143F"/>
    <w:rsid w:val="00B91C80"/>
    <w:rsid w:val="00B92986"/>
    <w:rsid w:val="00B92D86"/>
    <w:rsid w:val="00B9358B"/>
    <w:rsid w:val="00B93F95"/>
    <w:rsid w:val="00B94E5F"/>
    <w:rsid w:val="00B96DF0"/>
    <w:rsid w:val="00B9795B"/>
    <w:rsid w:val="00B97BE4"/>
    <w:rsid w:val="00B97F31"/>
    <w:rsid w:val="00BA0C07"/>
    <w:rsid w:val="00BA0C8B"/>
    <w:rsid w:val="00BA0D8E"/>
    <w:rsid w:val="00BA1A1F"/>
    <w:rsid w:val="00BA211E"/>
    <w:rsid w:val="00BA3B3A"/>
    <w:rsid w:val="00BA41F8"/>
    <w:rsid w:val="00BA46FD"/>
    <w:rsid w:val="00BA57C1"/>
    <w:rsid w:val="00BA5D0B"/>
    <w:rsid w:val="00BA74EB"/>
    <w:rsid w:val="00BB029F"/>
    <w:rsid w:val="00BB08E0"/>
    <w:rsid w:val="00BB1E28"/>
    <w:rsid w:val="00BB20D7"/>
    <w:rsid w:val="00BB24B6"/>
    <w:rsid w:val="00BB3A79"/>
    <w:rsid w:val="00BB5254"/>
    <w:rsid w:val="00BB54CE"/>
    <w:rsid w:val="00BB61B5"/>
    <w:rsid w:val="00BB6DE4"/>
    <w:rsid w:val="00BB77A5"/>
    <w:rsid w:val="00BC02E2"/>
    <w:rsid w:val="00BC1D46"/>
    <w:rsid w:val="00BC2391"/>
    <w:rsid w:val="00BC25AA"/>
    <w:rsid w:val="00BC27A9"/>
    <w:rsid w:val="00BC3DDC"/>
    <w:rsid w:val="00BC71AD"/>
    <w:rsid w:val="00BC749F"/>
    <w:rsid w:val="00BD0D60"/>
    <w:rsid w:val="00BD0F2F"/>
    <w:rsid w:val="00BD2424"/>
    <w:rsid w:val="00BD2C88"/>
    <w:rsid w:val="00BD2EF9"/>
    <w:rsid w:val="00BD3C2B"/>
    <w:rsid w:val="00BD42D1"/>
    <w:rsid w:val="00BD52EE"/>
    <w:rsid w:val="00BD7560"/>
    <w:rsid w:val="00BD7AED"/>
    <w:rsid w:val="00BD7CA6"/>
    <w:rsid w:val="00BE0459"/>
    <w:rsid w:val="00BE1BF3"/>
    <w:rsid w:val="00BE1DA6"/>
    <w:rsid w:val="00BE27EE"/>
    <w:rsid w:val="00BE4047"/>
    <w:rsid w:val="00BE4354"/>
    <w:rsid w:val="00BE5487"/>
    <w:rsid w:val="00BE59E0"/>
    <w:rsid w:val="00BE5E03"/>
    <w:rsid w:val="00BE6016"/>
    <w:rsid w:val="00BE65A7"/>
    <w:rsid w:val="00BE6CDC"/>
    <w:rsid w:val="00BE7181"/>
    <w:rsid w:val="00BF04DC"/>
    <w:rsid w:val="00BF0CED"/>
    <w:rsid w:val="00BF2AB2"/>
    <w:rsid w:val="00BF3B51"/>
    <w:rsid w:val="00BF4A62"/>
    <w:rsid w:val="00BF4A99"/>
    <w:rsid w:val="00BF6318"/>
    <w:rsid w:val="00C002C2"/>
    <w:rsid w:val="00C02AB8"/>
    <w:rsid w:val="00C104C7"/>
    <w:rsid w:val="00C1130B"/>
    <w:rsid w:val="00C12584"/>
    <w:rsid w:val="00C12B19"/>
    <w:rsid w:val="00C131E9"/>
    <w:rsid w:val="00C138CE"/>
    <w:rsid w:val="00C14246"/>
    <w:rsid w:val="00C14B0E"/>
    <w:rsid w:val="00C14D50"/>
    <w:rsid w:val="00C16E9C"/>
    <w:rsid w:val="00C17BC2"/>
    <w:rsid w:val="00C20189"/>
    <w:rsid w:val="00C21423"/>
    <w:rsid w:val="00C21685"/>
    <w:rsid w:val="00C2220A"/>
    <w:rsid w:val="00C22D01"/>
    <w:rsid w:val="00C237CB"/>
    <w:rsid w:val="00C23DEE"/>
    <w:rsid w:val="00C2635E"/>
    <w:rsid w:val="00C26607"/>
    <w:rsid w:val="00C304CB"/>
    <w:rsid w:val="00C315A0"/>
    <w:rsid w:val="00C3214C"/>
    <w:rsid w:val="00C323D0"/>
    <w:rsid w:val="00C33CAC"/>
    <w:rsid w:val="00C34050"/>
    <w:rsid w:val="00C351C9"/>
    <w:rsid w:val="00C36865"/>
    <w:rsid w:val="00C36F1B"/>
    <w:rsid w:val="00C4117A"/>
    <w:rsid w:val="00C41549"/>
    <w:rsid w:val="00C41BF1"/>
    <w:rsid w:val="00C4332C"/>
    <w:rsid w:val="00C44400"/>
    <w:rsid w:val="00C44B60"/>
    <w:rsid w:val="00C46ACC"/>
    <w:rsid w:val="00C46BB2"/>
    <w:rsid w:val="00C46C7E"/>
    <w:rsid w:val="00C47F2F"/>
    <w:rsid w:val="00C504A1"/>
    <w:rsid w:val="00C507C7"/>
    <w:rsid w:val="00C51330"/>
    <w:rsid w:val="00C547DF"/>
    <w:rsid w:val="00C54FF3"/>
    <w:rsid w:val="00C55A26"/>
    <w:rsid w:val="00C55FC2"/>
    <w:rsid w:val="00C566CC"/>
    <w:rsid w:val="00C570C4"/>
    <w:rsid w:val="00C574A6"/>
    <w:rsid w:val="00C577F6"/>
    <w:rsid w:val="00C6023A"/>
    <w:rsid w:val="00C60DAF"/>
    <w:rsid w:val="00C616F1"/>
    <w:rsid w:val="00C61DD1"/>
    <w:rsid w:val="00C62655"/>
    <w:rsid w:val="00C62B6B"/>
    <w:rsid w:val="00C62DD2"/>
    <w:rsid w:val="00C648ED"/>
    <w:rsid w:val="00C64A0F"/>
    <w:rsid w:val="00C653B9"/>
    <w:rsid w:val="00C6541C"/>
    <w:rsid w:val="00C65513"/>
    <w:rsid w:val="00C655F5"/>
    <w:rsid w:val="00C65ABF"/>
    <w:rsid w:val="00C6623C"/>
    <w:rsid w:val="00C66647"/>
    <w:rsid w:val="00C7061B"/>
    <w:rsid w:val="00C70865"/>
    <w:rsid w:val="00C70D6E"/>
    <w:rsid w:val="00C719A2"/>
    <w:rsid w:val="00C73714"/>
    <w:rsid w:val="00C747F3"/>
    <w:rsid w:val="00C74DFE"/>
    <w:rsid w:val="00C753D3"/>
    <w:rsid w:val="00C754D0"/>
    <w:rsid w:val="00C76E70"/>
    <w:rsid w:val="00C76FEA"/>
    <w:rsid w:val="00C771A1"/>
    <w:rsid w:val="00C778E5"/>
    <w:rsid w:val="00C805E6"/>
    <w:rsid w:val="00C81120"/>
    <w:rsid w:val="00C813AA"/>
    <w:rsid w:val="00C813DA"/>
    <w:rsid w:val="00C829C2"/>
    <w:rsid w:val="00C846BD"/>
    <w:rsid w:val="00C85943"/>
    <w:rsid w:val="00C86217"/>
    <w:rsid w:val="00C869E9"/>
    <w:rsid w:val="00C9148C"/>
    <w:rsid w:val="00C92858"/>
    <w:rsid w:val="00C92CEA"/>
    <w:rsid w:val="00C93520"/>
    <w:rsid w:val="00C95696"/>
    <w:rsid w:val="00C96639"/>
    <w:rsid w:val="00C97064"/>
    <w:rsid w:val="00C97C30"/>
    <w:rsid w:val="00C97D8B"/>
    <w:rsid w:val="00CA00F5"/>
    <w:rsid w:val="00CA2100"/>
    <w:rsid w:val="00CA2204"/>
    <w:rsid w:val="00CA241F"/>
    <w:rsid w:val="00CA27CA"/>
    <w:rsid w:val="00CA3882"/>
    <w:rsid w:val="00CA6201"/>
    <w:rsid w:val="00CA65E7"/>
    <w:rsid w:val="00CB10BB"/>
    <w:rsid w:val="00CB1271"/>
    <w:rsid w:val="00CB1567"/>
    <w:rsid w:val="00CB2D7E"/>
    <w:rsid w:val="00CB3213"/>
    <w:rsid w:val="00CB7BB2"/>
    <w:rsid w:val="00CB7FD7"/>
    <w:rsid w:val="00CC00A2"/>
    <w:rsid w:val="00CC051E"/>
    <w:rsid w:val="00CC0872"/>
    <w:rsid w:val="00CC16B5"/>
    <w:rsid w:val="00CC36A0"/>
    <w:rsid w:val="00CC41FC"/>
    <w:rsid w:val="00CC459C"/>
    <w:rsid w:val="00CC4BB1"/>
    <w:rsid w:val="00CC4F5D"/>
    <w:rsid w:val="00CC6ED9"/>
    <w:rsid w:val="00CC7358"/>
    <w:rsid w:val="00CC744B"/>
    <w:rsid w:val="00CC756D"/>
    <w:rsid w:val="00CD013E"/>
    <w:rsid w:val="00CD0524"/>
    <w:rsid w:val="00CD059B"/>
    <w:rsid w:val="00CD113C"/>
    <w:rsid w:val="00CD171D"/>
    <w:rsid w:val="00CD1D9A"/>
    <w:rsid w:val="00CD23CD"/>
    <w:rsid w:val="00CD27F5"/>
    <w:rsid w:val="00CD29ED"/>
    <w:rsid w:val="00CD2B6C"/>
    <w:rsid w:val="00CD3F38"/>
    <w:rsid w:val="00CD4DAA"/>
    <w:rsid w:val="00CD5204"/>
    <w:rsid w:val="00CD5465"/>
    <w:rsid w:val="00CD5F65"/>
    <w:rsid w:val="00CD6386"/>
    <w:rsid w:val="00CD645A"/>
    <w:rsid w:val="00CD67F7"/>
    <w:rsid w:val="00CD6F8E"/>
    <w:rsid w:val="00CD76D5"/>
    <w:rsid w:val="00CD7D55"/>
    <w:rsid w:val="00CE04DC"/>
    <w:rsid w:val="00CE0DFD"/>
    <w:rsid w:val="00CE0FC7"/>
    <w:rsid w:val="00CE2E5C"/>
    <w:rsid w:val="00CE2F24"/>
    <w:rsid w:val="00CE37AF"/>
    <w:rsid w:val="00CE3DC2"/>
    <w:rsid w:val="00CE4451"/>
    <w:rsid w:val="00CE5EA9"/>
    <w:rsid w:val="00CE6901"/>
    <w:rsid w:val="00CE6D34"/>
    <w:rsid w:val="00CE70D9"/>
    <w:rsid w:val="00CE7266"/>
    <w:rsid w:val="00CE7796"/>
    <w:rsid w:val="00CF0A96"/>
    <w:rsid w:val="00CF168E"/>
    <w:rsid w:val="00CF1A65"/>
    <w:rsid w:val="00CF20A9"/>
    <w:rsid w:val="00CF291E"/>
    <w:rsid w:val="00CF3F48"/>
    <w:rsid w:val="00CF4586"/>
    <w:rsid w:val="00CF57E7"/>
    <w:rsid w:val="00CF6878"/>
    <w:rsid w:val="00CF7A35"/>
    <w:rsid w:val="00D001D2"/>
    <w:rsid w:val="00D00BC0"/>
    <w:rsid w:val="00D013D7"/>
    <w:rsid w:val="00D02F0C"/>
    <w:rsid w:val="00D032D5"/>
    <w:rsid w:val="00D0493A"/>
    <w:rsid w:val="00D10E51"/>
    <w:rsid w:val="00D11AD7"/>
    <w:rsid w:val="00D14DD1"/>
    <w:rsid w:val="00D15513"/>
    <w:rsid w:val="00D15539"/>
    <w:rsid w:val="00D15667"/>
    <w:rsid w:val="00D161C0"/>
    <w:rsid w:val="00D1799E"/>
    <w:rsid w:val="00D179A7"/>
    <w:rsid w:val="00D2191E"/>
    <w:rsid w:val="00D2194A"/>
    <w:rsid w:val="00D21A96"/>
    <w:rsid w:val="00D21CF9"/>
    <w:rsid w:val="00D23466"/>
    <w:rsid w:val="00D23B9E"/>
    <w:rsid w:val="00D24758"/>
    <w:rsid w:val="00D25779"/>
    <w:rsid w:val="00D27AB3"/>
    <w:rsid w:val="00D31E2A"/>
    <w:rsid w:val="00D31EFF"/>
    <w:rsid w:val="00D3286C"/>
    <w:rsid w:val="00D32CB9"/>
    <w:rsid w:val="00D34B6D"/>
    <w:rsid w:val="00D37349"/>
    <w:rsid w:val="00D4194A"/>
    <w:rsid w:val="00D45133"/>
    <w:rsid w:val="00D47D32"/>
    <w:rsid w:val="00D5010A"/>
    <w:rsid w:val="00D50171"/>
    <w:rsid w:val="00D513BC"/>
    <w:rsid w:val="00D523AA"/>
    <w:rsid w:val="00D52E2F"/>
    <w:rsid w:val="00D544B9"/>
    <w:rsid w:val="00D5694B"/>
    <w:rsid w:val="00D60BC1"/>
    <w:rsid w:val="00D630EA"/>
    <w:rsid w:val="00D634E3"/>
    <w:rsid w:val="00D72069"/>
    <w:rsid w:val="00D7212A"/>
    <w:rsid w:val="00D72E1E"/>
    <w:rsid w:val="00D73876"/>
    <w:rsid w:val="00D7413F"/>
    <w:rsid w:val="00D741C1"/>
    <w:rsid w:val="00D749C5"/>
    <w:rsid w:val="00D75D07"/>
    <w:rsid w:val="00D76B44"/>
    <w:rsid w:val="00D8138B"/>
    <w:rsid w:val="00D821FE"/>
    <w:rsid w:val="00D8229A"/>
    <w:rsid w:val="00D83814"/>
    <w:rsid w:val="00D83FB3"/>
    <w:rsid w:val="00D8545B"/>
    <w:rsid w:val="00D8663F"/>
    <w:rsid w:val="00D905A8"/>
    <w:rsid w:val="00D90D52"/>
    <w:rsid w:val="00D90F24"/>
    <w:rsid w:val="00D91D10"/>
    <w:rsid w:val="00D928B2"/>
    <w:rsid w:val="00D929BC"/>
    <w:rsid w:val="00D94DC1"/>
    <w:rsid w:val="00D95BB4"/>
    <w:rsid w:val="00D966A3"/>
    <w:rsid w:val="00D97132"/>
    <w:rsid w:val="00D974E7"/>
    <w:rsid w:val="00D97D46"/>
    <w:rsid w:val="00DA0737"/>
    <w:rsid w:val="00DA0B50"/>
    <w:rsid w:val="00DA224E"/>
    <w:rsid w:val="00DA24A8"/>
    <w:rsid w:val="00DA2832"/>
    <w:rsid w:val="00DA2885"/>
    <w:rsid w:val="00DA5FB7"/>
    <w:rsid w:val="00DA6355"/>
    <w:rsid w:val="00DA6D68"/>
    <w:rsid w:val="00DA6FB3"/>
    <w:rsid w:val="00DA77D6"/>
    <w:rsid w:val="00DA79A8"/>
    <w:rsid w:val="00DB0AB5"/>
    <w:rsid w:val="00DB31E4"/>
    <w:rsid w:val="00DB3849"/>
    <w:rsid w:val="00DB410E"/>
    <w:rsid w:val="00DB441B"/>
    <w:rsid w:val="00DB4C47"/>
    <w:rsid w:val="00DB5522"/>
    <w:rsid w:val="00DB5603"/>
    <w:rsid w:val="00DB628F"/>
    <w:rsid w:val="00DB6349"/>
    <w:rsid w:val="00DB6D95"/>
    <w:rsid w:val="00DB6E60"/>
    <w:rsid w:val="00DB79C2"/>
    <w:rsid w:val="00DB7F92"/>
    <w:rsid w:val="00DC041A"/>
    <w:rsid w:val="00DC2EC4"/>
    <w:rsid w:val="00DC55AD"/>
    <w:rsid w:val="00DC5C38"/>
    <w:rsid w:val="00DC6433"/>
    <w:rsid w:val="00DC7789"/>
    <w:rsid w:val="00DC7883"/>
    <w:rsid w:val="00DD01C2"/>
    <w:rsid w:val="00DD0F1A"/>
    <w:rsid w:val="00DD13DC"/>
    <w:rsid w:val="00DD163C"/>
    <w:rsid w:val="00DD1B4B"/>
    <w:rsid w:val="00DD1DC4"/>
    <w:rsid w:val="00DD27A8"/>
    <w:rsid w:val="00DD3FDF"/>
    <w:rsid w:val="00DD443A"/>
    <w:rsid w:val="00DD4D1E"/>
    <w:rsid w:val="00DD4EFF"/>
    <w:rsid w:val="00DD695B"/>
    <w:rsid w:val="00DD6D40"/>
    <w:rsid w:val="00DD6DA1"/>
    <w:rsid w:val="00DD7EE6"/>
    <w:rsid w:val="00DD7FC9"/>
    <w:rsid w:val="00DE2CBC"/>
    <w:rsid w:val="00DE36CE"/>
    <w:rsid w:val="00DE55EC"/>
    <w:rsid w:val="00DF1D6A"/>
    <w:rsid w:val="00DF3732"/>
    <w:rsid w:val="00DF3DCE"/>
    <w:rsid w:val="00DF6AFA"/>
    <w:rsid w:val="00DF7F65"/>
    <w:rsid w:val="00E003F5"/>
    <w:rsid w:val="00E02B47"/>
    <w:rsid w:val="00E04A42"/>
    <w:rsid w:val="00E053D2"/>
    <w:rsid w:val="00E06894"/>
    <w:rsid w:val="00E06DF4"/>
    <w:rsid w:val="00E1037F"/>
    <w:rsid w:val="00E11369"/>
    <w:rsid w:val="00E11489"/>
    <w:rsid w:val="00E11A49"/>
    <w:rsid w:val="00E124ED"/>
    <w:rsid w:val="00E12F52"/>
    <w:rsid w:val="00E13289"/>
    <w:rsid w:val="00E1333B"/>
    <w:rsid w:val="00E137DE"/>
    <w:rsid w:val="00E13DA5"/>
    <w:rsid w:val="00E149C1"/>
    <w:rsid w:val="00E14E4E"/>
    <w:rsid w:val="00E1602D"/>
    <w:rsid w:val="00E20052"/>
    <w:rsid w:val="00E206AA"/>
    <w:rsid w:val="00E20F4A"/>
    <w:rsid w:val="00E21324"/>
    <w:rsid w:val="00E219E0"/>
    <w:rsid w:val="00E22BB9"/>
    <w:rsid w:val="00E23784"/>
    <w:rsid w:val="00E25EA7"/>
    <w:rsid w:val="00E27426"/>
    <w:rsid w:val="00E3174D"/>
    <w:rsid w:val="00E31CCC"/>
    <w:rsid w:val="00E3354F"/>
    <w:rsid w:val="00E35742"/>
    <w:rsid w:val="00E36225"/>
    <w:rsid w:val="00E3654E"/>
    <w:rsid w:val="00E37307"/>
    <w:rsid w:val="00E37DD9"/>
    <w:rsid w:val="00E403DD"/>
    <w:rsid w:val="00E4043F"/>
    <w:rsid w:val="00E40AF3"/>
    <w:rsid w:val="00E4115F"/>
    <w:rsid w:val="00E41780"/>
    <w:rsid w:val="00E44A27"/>
    <w:rsid w:val="00E45E0D"/>
    <w:rsid w:val="00E464F0"/>
    <w:rsid w:val="00E468A9"/>
    <w:rsid w:val="00E5031D"/>
    <w:rsid w:val="00E51216"/>
    <w:rsid w:val="00E51426"/>
    <w:rsid w:val="00E51D1F"/>
    <w:rsid w:val="00E55AFB"/>
    <w:rsid w:val="00E56C55"/>
    <w:rsid w:val="00E570C9"/>
    <w:rsid w:val="00E60E03"/>
    <w:rsid w:val="00E612D3"/>
    <w:rsid w:val="00E61488"/>
    <w:rsid w:val="00E61B64"/>
    <w:rsid w:val="00E6212F"/>
    <w:rsid w:val="00E63992"/>
    <w:rsid w:val="00E643CB"/>
    <w:rsid w:val="00E643EE"/>
    <w:rsid w:val="00E661B9"/>
    <w:rsid w:val="00E661CF"/>
    <w:rsid w:val="00E67781"/>
    <w:rsid w:val="00E67EA0"/>
    <w:rsid w:val="00E703BD"/>
    <w:rsid w:val="00E72351"/>
    <w:rsid w:val="00E729E2"/>
    <w:rsid w:val="00E72C19"/>
    <w:rsid w:val="00E73B4B"/>
    <w:rsid w:val="00E740EC"/>
    <w:rsid w:val="00E7453C"/>
    <w:rsid w:val="00E74E8A"/>
    <w:rsid w:val="00E75DF8"/>
    <w:rsid w:val="00E76A2C"/>
    <w:rsid w:val="00E800F8"/>
    <w:rsid w:val="00E80FB7"/>
    <w:rsid w:val="00E81130"/>
    <w:rsid w:val="00E81676"/>
    <w:rsid w:val="00E828B4"/>
    <w:rsid w:val="00E83BBE"/>
    <w:rsid w:val="00E83EAC"/>
    <w:rsid w:val="00E84C17"/>
    <w:rsid w:val="00E86DED"/>
    <w:rsid w:val="00E86EFD"/>
    <w:rsid w:val="00E90403"/>
    <w:rsid w:val="00E934F5"/>
    <w:rsid w:val="00E94265"/>
    <w:rsid w:val="00E94B11"/>
    <w:rsid w:val="00E94D82"/>
    <w:rsid w:val="00E94DDB"/>
    <w:rsid w:val="00E94F01"/>
    <w:rsid w:val="00E95382"/>
    <w:rsid w:val="00E956DA"/>
    <w:rsid w:val="00E95863"/>
    <w:rsid w:val="00E95D00"/>
    <w:rsid w:val="00E95D22"/>
    <w:rsid w:val="00E96428"/>
    <w:rsid w:val="00E976FB"/>
    <w:rsid w:val="00E97DA1"/>
    <w:rsid w:val="00EA1032"/>
    <w:rsid w:val="00EA2AE5"/>
    <w:rsid w:val="00EA2BB7"/>
    <w:rsid w:val="00EA3DD4"/>
    <w:rsid w:val="00EA6BD4"/>
    <w:rsid w:val="00EA6CE4"/>
    <w:rsid w:val="00EA7203"/>
    <w:rsid w:val="00EA73E8"/>
    <w:rsid w:val="00EB17B7"/>
    <w:rsid w:val="00EB1A4B"/>
    <w:rsid w:val="00EB26F9"/>
    <w:rsid w:val="00EB2D6E"/>
    <w:rsid w:val="00EB3F3C"/>
    <w:rsid w:val="00EB510E"/>
    <w:rsid w:val="00EB79CD"/>
    <w:rsid w:val="00EC070E"/>
    <w:rsid w:val="00EC2628"/>
    <w:rsid w:val="00EC2CCC"/>
    <w:rsid w:val="00EC37B0"/>
    <w:rsid w:val="00EC3B9A"/>
    <w:rsid w:val="00EC4871"/>
    <w:rsid w:val="00EC4ACF"/>
    <w:rsid w:val="00EC4C4D"/>
    <w:rsid w:val="00EC4D32"/>
    <w:rsid w:val="00EC5352"/>
    <w:rsid w:val="00EC587A"/>
    <w:rsid w:val="00EC59E4"/>
    <w:rsid w:val="00EC5F6A"/>
    <w:rsid w:val="00EC7154"/>
    <w:rsid w:val="00ED0D14"/>
    <w:rsid w:val="00ED0E78"/>
    <w:rsid w:val="00ED0EDF"/>
    <w:rsid w:val="00ED2364"/>
    <w:rsid w:val="00ED408E"/>
    <w:rsid w:val="00ED4161"/>
    <w:rsid w:val="00ED51E9"/>
    <w:rsid w:val="00ED57C5"/>
    <w:rsid w:val="00EE0496"/>
    <w:rsid w:val="00EE0FC0"/>
    <w:rsid w:val="00EE1E91"/>
    <w:rsid w:val="00EE2F3B"/>
    <w:rsid w:val="00EE2F83"/>
    <w:rsid w:val="00EE3161"/>
    <w:rsid w:val="00EE4281"/>
    <w:rsid w:val="00EE4E5E"/>
    <w:rsid w:val="00EE5863"/>
    <w:rsid w:val="00EE6C66"/>
    <w:rsid w:val="00EE7232"/>
    <w:rsid w:val="00EE7540"/>
    <w:rsid w:val="00EE7ADF"/>
    <w:rsid w:val="00EE7E9A"/>
    <w:rsid w:val="00EF020B"/>
    <w:rsid w:val="00EF2075"/>
    <w:rsid w:val="00EF2BFE"/>
    <w:rsid w:val="00EF3412"/>
    <w:rsid w:val="00EF4104"/>
    <w:rsid w:val="00EF49B4"/>
    <w:rsid w:val="00EF4F98"/>
    <w:rsid w:val="00EF504E"/>
    <w:rsid w:val="00EF5CCF"/>
    <w:rsid w:val="00EF669E"/>
    <w:rsid w:val="00EF7207"/>
    <w:rsid w:val="00EF7B6A"/>
    <w:rsid w:val="00F0117A"/>
    <w:rsid w:val="00F0158E"/>
    <w:rsid w:val="00F02214"/>
    <w:rsid w:val="00F02944"/>
    <w:rsid w:val="00F02A99"/>
    <w:rsid w:val="00F02B03"/>
    <w:rsid w:val="00F02B3B"/>
    <w:rsid w:val="00F037CB"/>
    <w:rsid w:val="00F04533"/>
    <w:rsid w:val="00F0618A"/>
    <w:rsid w:val="00F0623F"/>
    <w:rsid w:val="00F06BD6"/>
    <w:rsid w:val="00F1079B"/>
    <w:rsid w:val="00F1200E"/>
    <w:rsid w:val="00F12EC4"/>
    <w:rsid w:val="00F12FEB"/>
    <w:rsid w:val="00F1522B"/>
    <w:rsid w:val="00F15566"/>
    <w:rsid w:val="00F15A33"/>
    <w:rsid w:val="00F16093"/>
    <w:rsid w:val="00F16370"/>
    <w:rsid w:val="00F16454"/>
    <w:rsid w:val="00F17215"/>
    <w:rsid w:val="00F21AAF"/>
    <w:rsid w:val="00F23C3C"/>
    <w:rsid w:val="00F24BD4"/>
    <w:rsid w:val="00F24C6E"/>
    <w:rsid w:val="00F25070"/>
    <w:rsid w:val="00F256A9"/>
    <w:rsid w:val="00F25D44"/>
    <w:rsid w:val="00F27885"/>
    <w:rsid w:val="00F300B7"/>
    <w:rsid w:val="00F316BC"/>
    <w:rsid w:val="00F32042"/>
    <w:rsid w:val="00F334FF"/>
    <w:rsid w:val="00F34530"/>
    <w:rsid w:val="00F35C2B"/>
    <w:rsid w:val="00F36550"/>
    <w:rsid w:val="00F36AF4"/>
    <w:rsid w:val="00F37893"/>
    <w:rsid w:val="00F4158E"/>
    <w:rsid w:val="00F41745"/>
    <w:rsid w:val="00F42474"/>
    <w:rsid w:val="00F42699"/>
    <w:rsid w:val="00F42B46"/>
    <w:rsid w:val="00F44AD0"/>
    <w:rsid w:val="00F45C9A"/>
    <w:rsid w:val="00F4745D"/>
    <w:rsid w:val="00F51D0C"/>
    <w:rsid w:val="00F51E11"/>
    <w:rsid w:val="00F52466"/>
    <w:rsid w:val="00F5382A"/>
    <w:rsid w:val="00F53935"/>
    <w:rsid w:val="00F5412D"/>
    <w:rsid w:val="00F54315"/>
    <w:rsid w:val="00F552A1"/>
    <w:rsid w:val="00F557E1"/>
    <w:rsid w:val="00F6042D"/>
    <w:rsid w:val="00F61540"/>
    <w:rsid w:val="00F627F5"/>
    <w:rsid w:val="00F62911"/>
    <w:rsid w:val="00F63AB6"/>
    <w:rsid w:val="00F64CF5"/>
    <w:rsid w:val="00F65F67"/>
    <w:rsid w:val="00F6671C"/>
    <w:rsid w:val="00F678A2"/>
    <w:rsid w:val="00F708FE"/>
    <w:rsid w:val="00F71108"/>
    <w:rsid w:val="00F71CE3"/>
    <w:rsid w:val="00F71CE7"/>
    <w:rsid w:val="00F71D54"/>
    <w:rsid w:val="00F72D14"/>
    <w:rsid w:val="00F7327F"/>
    <w:rsid w:val="00F73924"/>
    <w:rsid w:val="00F73BAA"/>
    <w:rsid w:val="00F75288"/>
    <w:rsid w:val="00F75445"/>
    <w:rsid w:val="00F76B22"/>
    <w:rsid w:val="00F77FCD"/>
    <w:rsid w:val="00F80D35"/>
    <w:rsid w:val="00F83959"/>
    <w:rsid w:val="00F84D97"/>
    <w:rsid w:val="00F900E8"/>
    <w:rsid w:val="00F91E52"/>
    <w:rsid w:val="00F93198"/>
    <w:rsid w:val="00F946F1"/>
    <w:rsid w:val="00F94E4F"/>
    <w:rsid w:val="00F95270"/>
    <w:rsid w:val="00F96FE7"/>
    <w:rsid w:val="00F9743D"/>
    <w:rsid w:val="00FA0934"/>
    <w:rsid w:val="00FA0FAA"/>
    <w:rsid w:val="00FA2611"/>
    <w:rsid w:val="00FA50A2"/>
    <w:rsid w:val="00FA62C2"/>
    <w:rsid w:val="00FA6EB7"/>
    <w:rsid w:val="00FB0A64"/>
    <w:rsid w:val="00FB162A"/>
    <w:rsid w:val="00FB167E"/>
    <w:rsid w:val="00FB26C1"/>
    <w:rsid w:val="00FB2B15"/>
    <w:rsid w:val="00FB2CE1"/>
    <w:rsid w:val="00FB2ED8"/>
    <w:rsid w:val="00FB32E3"/>
    <w:rsid w:val="00FB54A4"/>
    <w:rsid w:val="00FB6359"/>
    <w:rsid w:val="00FB7C90"/>
    <w:rsid w:val="00FC13F6"/>
    <w:rsid w:val="00FC1952"/>
    <w:rsid w:val="00FC22A3"/>
    <w:rsid w:val="00FC34EA"/>
    <w:rsid w:val="00FC3838"/>
    <w:rsid w:val="00FC5AAD"/>
    <w:rsid w:val="00FC747E"/>
    <w:rsid w:val="00FC7B4F"/>
    <w:rsid w:val="00FC7EF8"/>
    <w:rsid w:val="00FD183F"/>
    <w:rsid w:val="00FD4F01"/>
    <w:rsid w:val="00FD61FE"/>
    <w:rsid w:val="00FD76AE"/>
    <w:rsid w:val="00FD7847"/>
    <w:rsid w:val="00FE0954"/>
    <w:rsid w:val="00FE0BC6"/>
    <w:rsid w:val="00FE11AD"/>
    <w:rsid w:val="00FE4531"/>
    <w:rsid w:val="00FE5A50"/>
    <w:rsid w:val="00FE5F9F"/>
    <w:rsid w:val="00FE6ABE"/>
    <w:rsid w:val="00FE6D0B"/>
    <w:rsid w:val="00FE7925"/>
    <w:rsid w:val="00FF0B58"/>
    <w:rsid w:val="00FF0D5F"/>
    <w:rsid w:val="00FF197F"/>
    <w:rsid w:val="00FF25F2"/>
    <w:rsid w:val="00FF3EB3"/>
    <w:rsid w:val="00FF4731"/>
    <w:rsid w:val="00FF4887"/>
    <w:rsid w:val="00FF49C9"/>
    <w:rsid w:val="00FF4D2D"/>
    <w:rsid w:val="00FF5C65"/>
    <w:rsid w:val="00FF6524"/>
    <w:rsid w:val="0ADD3D7D"/>
    <w:rsid w:val="0E4692C3"/>
    <w:rsid w:val="1007DCDB"/>
    <w:rsid w:val="11F41571"/>
    <w:rsid w:val="1837FA5C"/>
    <w:rsid w:val="1C7813C1"/>
    <w:rsid w:val="1D59CD1B"/>
    <w:rsid w:val="21299D4F"/>
    <w:rsid w:val="21B5BF9B"/>
    <w:rsid w:val="259BD5A0"/>
    <w:rsid w:val="27F646D7"/>
    <w:rsid w:val="2ABCC849"/>
    <w:rsid w:val="31B909E7"/>
    <w:rsid w:val="33CBC2B4"/>
    <w:rsid w:val="34A03AD7"/>
    <w:rsid w:val="3AAB68C2"/>
    <w:rsid w:val="3B9545F1"/>
    <w:rsid w:val="4060CA89"/>
    <w:rsid w:val="412506BF"/>
    <w:rsid w:val="421DAFD2"/>
    <w:rsid w:val="4289D046"/>
    <w:rsid w:val="45A85B2C"/>
    <w:rsid w:val="526F7C3F"/>
    <w:rsid w:val="54683CFC"/>
    <w:rsid w:val="583C0D2A"/>
    <w:rsid w:val="5CAB6AB4"/>
    <w:rsid w:val="626B44BC"/>
    <w:rsid w:val="64279788"/>
    <w:rsid w:val="6608545D"/>
    <w:rsid w:val="67D412D2"/>
    <w:rsid w:val="69B0E2B1"/>
    <w:rsid w:val="6D21B065"/>
    <w:rsid w:val="6EA2ED46"/>
    <w:rsid w:val="71CA2320"/>
    <w:rsid w:val="74901EBF"/>
    <w:rsid w:val="74CC6E8D"/>
    <w:rsid w:val="7C3DC4C3"/>
    <w:rsid w:val="7E640E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6677B"/>
  <w15:docId w15:val="{98F6E702-03CB-4297-857C-E3816F8C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B4A"/>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3C7B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671B2"/>
    <w:pPr>
      <w:widowControl w:val="0"/>
      <w:autoSpaceDE w:val="0"/>
      <w:autoSpaceDN w:val="0"/>
      <w:adjustRightInd w:val="0"/>
      <w:jc w:val="center"/>
      <w:outlineLvl w:val="1"/>
    </w:pPr>
    <w:rPr>
      <w:rFonts w:ascii="Arial" w:hAnsi="Arial" w:cs="Arial"/>
      <w:b/>
      <w:bCs/>
      <w:szCs w:val="24"/>
      <w:u w:val="single"/>
    </w:rPr>
  </w:style>
  <w:style w:type="paragraph" w:styleId="Heading3">
    <w:name w:val="heading 3"/>
    <w:basedOn w:val="Normal"/>
    <w:next w:val="Normal"/>
    <w:link w:val="Heading3Char"/>
    <w:uiPriority w:val="9"/>
    <w:qFormat/>
    <w:rsid w:val="001671B2"/>
    <w:pPr>
      <w:keepNext/>
      <w:numPr>
        <w:numId w:val="1"/>
      </w:numPr>
      <w:ind w:hanging="1080"/>
      <w:outlineLvl w:val="2"/>
    </w:pPr>
    <w:rPr>
      <w:rFonts w:ascii="Arial" w:hAnsi="Arial" w:cs="Arial"/>
      <w:b/>
    </w:rPr>
  </w:style>
  <w:style w:type="paragraph" w:styleId="Heading4">
    <w:name w:val="heading 4"/>
    <w:basedOn w:val="Normal"/>
    <w:next w:val="Normal"/>
    <w:link w:val="Heading4Char"/>
    <w:unhideWhenUsed/>
    <w:qFormat/>
    <w:rsid w:val="000B5501"/>
    <w:pPr>
      <w:keepNext/>
      <w:keepLines/>
      <w:widowControl w:val="0"/>
      <w:spacing w:before="20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671B2"/>
    <w:pPr>
      <w:widowControl w:val="0"/>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1440" w:right="720"/>
      <w:jc w:val="both"/>
      <w:outlineLvl w:val="4"/>
    </w:pPr>
    <w:rPr>
      <w:rFonts w:ascii="Arial" w:hAnsi="Arial" w:cs="Arial"/>
      <w:szCs w:val="24"/>
      <w:u w:val="single"/>
    </w:rPr>
  </w:style>
  <w:style w:type="paragraph" w:styleId="Heading6">
    <w:name w:val="heading 6"/>
    <w:basedOn w:val="Normal"/>
    <w:next w:val="Normal"/>
    <w:link w:val="Heading6Char"/>
    <w:qFormat/>
    <w:rsid w:val="003C7B4A"/>
    <w:pPr>
      <w:widowControl w:val="0"/>
      <w:autoSpaceDE w:val="0"/>
      <w:autoSpaceDN w:val="0"/>
      <w:adjustRightInd w:val="0"/>
      <w:ind w:right="720"/>
      <w:jc w:val="center"/>
      <w:outlineLvl w:val="5"/>
    </w:pPr>
    <w:rPr>
      <w:rFonts w:ascii="Arial" w:hAnsi="Arial" w:cs="Arial"/>
      <w:b/>
      <w:bCs/>
      <w:sz w:val="18"/>
      <w:szCs w:val="18"/>
      <w:u w:val="single"/>
    </w:rPr>
  </w:style>
  <w:style w:type="paragraph" w:styleId="Heading7">
    <w:name w:val="heading 7"/>
    <w:basedOn w:val="Normal"/>
    <w:next w:val="Normal"/>
    <w:link w:val="Heading7Char"/>
    <w:uiPriority w:val="1"/>
    <w:qFormat/>
    <w:rsid w:val="001671B2"/>
    <w:pPr>
      <w:spacing w:before="240" w:after="60"/>
      <w:outlineLvl w:val="6"/>
    </w:pPr>
    <w:rPr>
      <w:sz w:val="24"/>
      <w:szCs w:val="24"/>
    </w:rPr>
  </w:style>
  <w:style w:type="paragraph" w:styleId="Heading8">
    <w:name w:val="heading 8"/>
    <w:basedOn w:val="Normal"/>
    <w:next w:val="Normal"/>
    <w:link w:val="Heading8Char"/>
    <w:uiPriority w:val="1"/>
    <w:qFormat/>
    <w:rsid w:val="001671B2"/>
    <w:pPr>
      <w:spacing w:before="240" w:after="60"/>
      <w:outlineLvl w:val="7"/>
    </w:pPr>
    <w:rPr>
      <w:i/>
      <w:iCs/>
      <w:sz w:val="24"/>
      <w:szCs w:val="24"/>
    </w:rPr>
  </w:style>
  <w:style w:type="paragraph" w:styleId="Heading9">
    <w:name w:val="heading 9"/>
    <w:basedOn w:val="Normal"/>
    <w:next w:val="Normal"/>
    <w:link w:val="Heading9Char"/>
    <w:uiPriority w:val="99"/>
    <w:qFormat/>
    <w:rsid w:val="001671B2"/>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C7B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cs="Arial"/>
      <w:szCs w:val="24"/>
    </w:rPr>
  </w:style>
  <w:style w:type="character" w:customStyle="1" w:styleId="BodyTextChar">
    <w:name w:val="Body Text Char"/>
    <w:basedOn w:val="DefaultParagraphFont"/>
    <w:link w:val="BodyText"/>
    <w:uiPriority w:val="99"/>
    <w:rsid w:val="003C7B4A"/>
    <w:rPr>
      <w:rFonts w:ascii="Calibri" w:eastAsia="Times New Roman" w:hAnsi="Calibri" w:cs="Arial"/>
      <w:szCs w:val="24"/>
    </w:rPr>
  </w:style>
  <w:style w:type="character" w:customStyle="1" w:styleId="Style10">
    <w:name w:val="Style 10"/>
    <w:basedOn w:val="DefaultParagraphFont"/>
    <w:uiPriority w:val="1"/>
    <w:rsid w:val="003C7B4A"/>
    <w:rPr>
      <w:rFonts w:asciiTheme="minorHAnsi" w:hAnsiTheme="minorHAnsi"/>
      <w:sz w:val="22"/>
    </w:rPr>
  </w:style>
  <w:style w:type="character" w:customStyle="1" w:styleId="Heading6Char">
    <w:name w:val="Heading 6 Char"/>
    <w:basedOn w:val="DefaultParagraphFont"/>
    <w:link w:val="Heading6"/>
    <w:rsid w:val="003C7B4A"/>
    <w:rPr>
      <w:rFonts w:ascii="Arial" w:eastAsia="Times New Roman" w:hAnsi="Arial" w:cs="Arial"/>
      <w:b/>
      <w:bCs/>
      <w:sz w:val="18"/>
      <w:szCs w:val="18"/>
      <w:u w:val="single"/>
    </w:rPr>
  </w:style>
  <w:style w:type="character" w:styleId="CommentReference">
    <w:name w:val="annotation reference"/>
    <w:basedOn w:val="DefaultParagraphFont"/>
    <w:uiPriority w:val="99"/>
    <w:rsid w:val="003C7B4A"/>
    <w:rPr>
      <w:rFonts w:cs="Times New Roman"/>
      <w:sz w:val="16"/>
      <w:szCs w:val="16"/>
    </w:rPr>
  </w:style>
  <w:style w:type="paragraph" w:styleId="CommentText">
    <w:name w:val="annotation text"/>
    <w:basedOn w:val="Normal"/>
    <w:link w:val="CommentTextChar"/>
    <w:uiPriority w:val="99"/>
    <w:rsid w:val="003C7B4A"/>
  </w:style>
  <w:style w:type="character" w:customStyle="1" w:styleId="CommentTextChar">
    <w:name w:val="Comment Text Char"/>
    <w:basedOn w:val="DefaultParagraphFont"/>
    <w:link w:val="CommentText"/>
    <w:uiPriority w:val="99"/>
    <w:rsid w:val="003C7B4A"/>
    <w:rPr>
      <w:rFonts w:ascii="Calibri" w:eastAsia="Times New Roman" w:hAnsi="Calibri" w:cs="Times New Roman"/>
    </w:rPr>
  </w:style>
  <w:style w:type="character" w:styleId="Hyperlink">
    <w:name w:val="Hyperlink"/>
    <w:basedOn w:val="DefaultParagraphFont"/>
    <w:uiPriority w:val="99"/>
    <w:rsid w:val="003C7B4A"/>
    <w:rPr>
      <w:rFonts w:ascii="Arial Narrow" w:hAnsi="Arial Narrow" w:cs="Times New Roman"/>
      <w:color w:val="0000FF"/>
      <w:sz w:val="20"/>
      <w:u w:val="single"/>
    </w:rPr>
  </w:style>
  <w:style w:type="character" w:customStyle="1" w:styleId="Heading1Char">
    <w:name w:val="Heading 1 Char"/>
    <w:basedOn w:val="DefaultParagraphFont"/>
    <w:link w:val="Heading1"/>
    <w:uiPriority w:val="9"/>
    <w:rsid w:val="003C7B4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C7B4A"/>
    <w:pPr>
      <w:spacing w:before="480" w:line="276" w:lineRule="auto"/>
      <w:outlineLvl w:val="9"/>
    </w:pPr>
    <w:rPr>
      <w:b/>
      <w:bCs/>
      <w:sz w:val="28"/>
      <w:szCs w:val="28"/>
    </w:rPr>
  </w:style>
  <w:style w:type="paragraph" w:styleId="TOC2">
    <w:name w:val="toc 2"/>
    <w:basedOn w:val="Normal"/>
    <w:next w:val="Normal"/>
    <w:autoRedefine/>
    <w:uiPriority w:val="39"/>
    <w:unhideWhenUsed/>
    <w:qFormat/>
    <w:rsid w:val="003C7B4A"/>
    <w:pPr>
      <w:spacing w:after="100" w:line="276" w:lineRule="auto"/>
    </w:pPr>
    <w:rPr>
      <w:rFonts w:asciiTheme="minorHAnsi" w:eastAsiaTheme="minorEastAsia" w:hAnsiTheme="minorHAnsi" w:cstheme="minorBidi"/>
      <w:b/>
    </w:rPr>
  </w:style>
  <w:style w:type="paragraph" w:styleId="TOC1">
    <w:name w:val="toc 1"/>
    <w:aliases w:val="TOC1"/>
    <w:basedOn w:val="Normal"/>
    <w:next w:val="Normal"/>
    <w:autoRedefine/>
    <w:uiPriority w:val="39"/>
    <w:unhideWhenUsed/>
    <w:qFormat/>
    <w:rsid w:val="003C7B4A"/>
    <w:pPr>
      <w:spacing w:before="120" w:after="120" w:line="276" w:lineRule="auto"/>
      <w:jc w:val="center"/>
    </w:pPr>
    <w:rPr>
      <w:rFonts w:asciiTheme="minorHAnsi" w:eastAsiaTheme="minorEastAsia" w:hAnsiTheme="minorHAnsi" w:cstheme="minorBidi"/>
      <w:b/>
    </w:rPr>
  </w:style>
  <w:style w:type="paragraph" w:styleId="BodyText2">
    <w:name w:val="Body Text 2"/>
    <w:basedOn w:val="Normal"/>
    <w:link w:val="BodyText2Char"/>
    <w:uiPriority w:val="99"/>
    <w:rsid w:val="003C7B4A"/>
    <w:pPr>
      <w:spacing w:after="120" w:line="480" w:lineRule="auto"/>
    </w:pPr>
  </w:style>
  <w:style w:type="character" w:customStyle="1" w:styleId="BodyText2Char">
    <w:name w:val="Body Text 2 Char"/>
    <w:basedOn w:val="DefaultParagraphFont"/>
    <w:link w:val="BodyText2"/>
    <w:uiPriority w:val="99"/>
    <w:rsid w:val="003C7B4A"/>
    <w:rPr>
      <w:rFonts w:ascii="Calibri" w:eastAsia="Times New Roman" w:hAnsi="Calibri" w:cs="Times New Roman"/>
    </w:rPr>
  </w:style>
  <w:style w:type="paragraph" w:styleId="BalloonText">
    <w:name w:val="Balloon Text"/>
    <w:basedOn w:val="Normal"/>
    <w:link w:val="BalloonTextChar"/>
    <w:uiPriority w:val="99"/>
    <w:unhideWhenUsed/>
    <w:rsid w:val="003C7B4A"/>
    <w:rPr>
      <w:rFonts w:ascii="Segoe UI" w:hAnsi="Segoe UI" w:cs="Segoe UI"/>
      <w:sz w:val="18"/>
      <w:szCs w:val="18"/>
    </w:rPr>
  </w:style>
  <w:style w:type="character" w:customStyle="1" w:styleId="BalloonTextChar">
    <w:name w:val="Balloon Text Char"/>
    <w:basedOn w:val="DefaultParagraphFont"/>
    <w:link w:val="BalloonText"/>
    <w:uiPriority w:val="99"/>
    <w:rsid w:val="003C7B4A"/>
    <w:rPr>
      <w:rFonts w:ascii="Segoe UI" w:eastAsia="Times New Roman" w:hAnsi="Segoe UI" w:cs="Segoe UI"/>
      <w:sz w:val="18"/>
      <w:szCs w:val="18"/>
    </w:rPr>
  </w:style>
  <w:style w:type="paragraph" w:styleId="Header">
    <w:name w:val="header"/>
    <w:basedOn w:val="Normal"/>
    <w:link w:val="HeaderChar"/>
    <w:uiPriority w:val="99"/>
    <w:unhideWhenUsed/>
    <w:rsid w:val="003C7B4A"/>
    <w:pPr>
      <w:tabs>
        <w:tab w:val="center" w:pos="4680"/>
        <w:tab w:val="right" w:pos="9360"/>
      </w:tabs>
    </w:pPr>
  </w:style>
  <w:style w:type="character" w:customStyle="1" w:styleId="HeaderChar">
    <w:name w:val="Header Char"/>
    <w:basedOn w:val="DefaultParagraphFont"/>
    <w:link w:val="Header"/>
    <w:uiPriority w:val="99"/>
    <w:rsid w:val="003C7B4A"/>
    <w:rPr>
      <w:rFonts w:ascii="Calibri" w:eastAsia="Times New Roman" w:hAnsi="Calibri" w:cs="Times New Roman"/>
    </w:rPr>
  </w:style>
  <w:style w:type="paragraph" w:styleId="Footer">
    <w:name w:val="footer"/>
    <w:basedOn w:val="Normal"/>
    <w:link w:val="FooterChar"/>
    <w:uiPriority w:val="99"/>
    <w:unhideWhenUsed/>
    <w:rsid w:val="003C7B4A"/>
    <w:pPr>
      <w:tabs>
        <w:tab w:val="center" w:pos="4680"/>
        <w:tab w:val="right" w:pos="9360"/>
      </w:tabs>
    </w:pPr>
  </w:style>
  <w:style w:type="character" w:customStyle="1" w:styleId="FooterChar">
    <w:name w:val="Footer Char"/>
    <w:basedOn w:val="DefaultParagraphFont"/>
    <w:link w:val="Footer"/>
    <w:uiPriority w:val="99"/>
    <w:rsid w:val="003C7B4A"/>
    <w:rPr>
      <w:rFonts w:ascii="Calibri" w:eastAsia="Times New Roman" w:hAnsi="Calibri" w:cs="Times New Roman"/>
    </w:rPr>
  </w:style>
  <w:style w:type="character" w:customStyle="1" w:styleId="Heading2Char">
    <w:name w:val="Heading 2 Char"/>
    <w:basedOn w:val="DefaultParagraphFont"/>
    <w:link w:val="Heading2"/>
    <w:rsid w:val="001671B2"/>
    <w:rPr>
      <w:rFonts w:ascii="Arial" w:eastAsia="Times New Roman" w:hAnsi="Arial" w:cs="Arial"/>
      <w:b/>
      <w:bCs/>
      <w:szCs w:val="24"/>
      <w:u w:val="single"/>
    </w:rPr>
  </w:style>
  <w:style w:type="character" w:customStyle="1" w:styleId="Heading3Char">
    <w:name w:val="Heading 3 Char"/>
    <w:basedOn w:val="DefaultParagraphFont"/>
    <w:link w:val="Heading3"/>
    <w:uiPriority w:val="9"/>
    <w:rsid w:val="001671B2"/>
    <w:rPr>
      <w:rFonts w:ascii="Arial" w:eastAsia="Times New Roman" w:hAnsi="Arial" w:cs="Arial"/>
      <w:b/>
    </w:rPr>
  </w:style>
  <w:style w:type="character" w:customStyle="1" w:styleId="Heading5Char">
    <w:name w:val="Heading 5 Char"/>
    <w:basedOn w:val="DefaultParagraphFont"/>
    <w:link w:val="Heading5"/>
    <w:rsid w:val="001671B2"/>
    <w:rPr>
      <w:rFonts w:ascii="Arial" w:eastAsia="Times New Roman" w:hAnsi="Arial" w:cs="Arial"/>
      <w:szCs w:val="24"/>
      <w:u w:val="single"/>
    </w:rPr>
  </w:style>
  <w:style w:type="character" w:customStyle="1" w:styleId="Heading7Char">
    <w:name w:val="Heading 7 Char"/>
    <w:basedOn w:val="DefaultParagraphFont"/>
    <w:link w:val="Heading7"/>
    <w:uiPriority w:val="1"/>
    <w:rsid w:val="001671B2"/>
    <w:rPr>
      <w:rFonts w:ascii="Calibri" w:eastAsia="Times New Roman" w:hAnsi="Calibri" w:cs="Times New Roman"/>
      <w:sz w:val="24"/>
      <w:szCs w:val="24"/>
    </w:rPr>
  </w:style>
  <w:style w:type="character" w:customStyle="1" w:styleId="Heading8Char">
    <w:name w:val="Heading 8 Char"/>
    <w:basedOn w:val="DefaultParagraphFont"/>
    <w:link w:val="Heading8"/>
    <w:uiPriority w:val="1"/>
    <w:rsid w:val="001671B2"/>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1671B2"/>
    <w:rPr>
      <w:rFonts w:ascii="Arial" w:eastAsia="Times New Roman" w:hAnsi="Arial" w:cs="Arial"/>
    </w:rPr>
  </w:style>
  <w:style w:type="paragraph" w:customStyle="1" w:styleId="Level3">
    <w:name w:val="Level3"/>
    <w:basedOn w:val="Normal"/>
    <w:link w:val="Level3Char"/>
    <w:locked/>
    <w:rsid w:val="001671B2"/>
    <w:pPr>
      <w:tabs>
        <w:tab w:val="left" w:pos="720"/>
        <w:tab w:val="left" w:pos="1080"/>
        <w:tab w:val="left" w:pos="1440"/>
      </w:tabs>
      <w:spacing w:after="120"/>
      <w:ind w:left="2160" w:hanging="720"/>
      <w:jc w:val="both"/>
      <w:outlineLvl w:val="1"/>
    </w:pPr>
  </w:style>
  <w:style w:type="paragraph" w:customStyle="1" w:styleId="Level4">
    <w:name w:val="Level4"/>
    <w:basedOn w:val="Level3"/>
    <w:link w:val="Level4Char"/>
    <w:locked/>
    <w:rsid w:val="001671B2"/>
    <w:pPr>
      <w:tabs>
        <w:tab w:val="left" w:pos="1800"/>
      </w:tabs>
      <w:ind w:left="3600" w:hanging="1440"/>
    </w:pPr>
  </w:style>
  <w:style w:type="paragraph" w:styleId="BodyText3">
    <w:name w:val="Body Text 3"/>
    <w:basedOn w:val="Normal"/>
    <w:link w:val="BodyText3Char"/>
    <w:uiPriority w:val="99"/>
    <w:rsid w:val="001671B2"/>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ind w:right="810"/>
      <w:jc w:val="both"/>
    </w:pPr>
    <w:rPr>
      <w:rFonts w:ascii="Arial" w:hAnsi="Arial" w:cs="Arial"/>
      <w:szCs w:val="24"/>
    </w:rPr>
  </w:style>
  <w:style w:type="character" w:customStyle="1" w:styleId="BodyText3Char">
    <w:name w:val="Body Text 3 Char"/>
    <w:basedOn w:val="DefaultParagraphFont"/>
    <w:link w:val="BodyText3"/>
    <w:uiPriority w:val="99"/>
    <w:rsid w:val="001671B2"/>
    <w:rPr>
      <w:rFonts w:ascii="Arial" w:eastAsia="Times New Roman" w:hAnsi="Arial" w:cs="Arial"/>
      <w:szCs w:val="24"/>
    </w:rPr>
  </w:style>
  <w:style w:type="paragraph" w:styleId="BlockText">
    <w:name w:val="Block Text"/>
    <w:basedOn w:val="Normal"/>
    <w:uiPriority w:val="99"/>
    <w:rsid w:val="001671B2"/>
    <w:pPr>
      <w:widowControl w:val="0"/>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ind w:left="1170" w:right="90" w:hanging="540"/>
    </w:pPr>
    <w:rPr>
      <w:rFonts w:ascii="Arial" w:hAnsi="Arial" w:cs="Arial"/>
      <w:szCs w:val="24"/>
    </w:rPr>
  </w:style>
  <w:style w:type="paragraph" w:styleId="NormalWeb">
    <w:name w:val="Normal (Web)"/>
    <w:basedOn w:val="Normal"/>
    <w:uiPriority w:val="99"/>
    <w:rsid w:val="001671B2"/>
    <w:pPr>
      <w:spacing w:before="100" w:beforeAutospacing="1" w:after="100" w:afterAutospacing="1"/>
    </w:pPr>
    <w:rPr>
      <w:sz w:val="24"/>
      <w:szCs w:val="24"/>
    </w:rPr>
  </w:style>
  <w:style w:type="paragraph" w:styleId="BodyTextIndent">
    <w:name w:val="Body Text Indent"/>
    <w:basedOn w:val="Normal"/>
    <w:link w:val="BodyTextIndentChar"/>
    <w:uiPriority w:val="99"/>
    <w:rsid w:val="001671B2"/>
    <w:pPr>
      <w:spacing w:after="120"/>
      <w:ind w:left="360"/>
    </w:pPr>
  </w:style>
  <w:style w:type="character" w:customStyle="1" w:styleId="BodyTextIndentChar">
    <w:name w:val="Body Text Indent Char"/>
    <w:basedOn w:val="DefaultParagraphFont"/>
    <w:link w:val="BodyTextIndent"/>
    <w:uiPriority w:val="99"/>
    <w:rsid w:val="001671B2"/>
    <w:rPr>
      <w:rFonts w:ascii="Calibri" w:eastAsia="Times New Roman" w:hAnsi="Calibri" w:cs="Times New Roman"/>
    </w:rPr>
  </w:style>
  <w:style w:type="paragraph" w:styleId="BodyTextIndent2">
    <w:name w:val="Body Text Indent 2"/>
    <w:basedOn w:val="Normal"/>
    <w:link w:val="BodyTextIndent2Char"/>
    <w:uiPriority w:val="99"/>
    <w:rsid w:val="001671B2"/>
    <w:pPr>
      <w:spacing w:after="120" w:line="480" w:lineRule="auto"/>
      <w:ind w:left="360"/>
    </w:pPr>
  </w:style>
  <w:style w:type="character" w:customStyle="1" w:styleId="BodyTextIndent2Char">
    <w:name w:val="Body Text Indent 2 Char"/>
    <w:basedOn w:val="DefaultParagraphFont"/>
    <w:link w:val="BodyTextIndent2"/>
    <w:uiPriority w:val="99"/>
    <w:rsid w:val="001671B2"/>
    <w:rPr>
      <w:rFonts w:ascii="Calibri" w:eastAsia="Times New Roman" w:hAnsi="Calibri" w:cs="Times New Roman"/>
    </w:rPr>
  </w:style>
  <w:style w:type="paragraph" w:styleId="EndnoteText">
    <w:name w:val="endnote text"/>
    <w:basedOn w:val="Normal"/>
    <w:link w:val="EndnoteTextChar"/>
    <w:uiPriority w:val="99"/>
    <w:rsid w:val="001671B2"/>
    <w:pPr>
      <w:spacing w:after="120"/>
    </w:pPr>
    <w:rPr>
      <w:rFonts w:ascii="Palatino Linotype" w:hAnsi="Palatino Linotype"/>
    </w:rPr>
  </w:style>
  <w:style w:type="character" w:customStyle="1" w:styleId="EndnoteTextChar">
    <w:name w:val="Endnote Text Char"/>
    <w:basedOn w:val="DefaultParagraphFont"/>
    <w:link w:val="EndnoteText"/>
    <w:uiPriority w:val="99"/>
    <w:rsid w:val="001671B2"/>
    <w:rPr>
      <w:rFonts w:ascii="Palatino Linotype" w:eastAsia="Times New Roman" w:hAnsi="Palatino Linotype" w:cs="Times New Roman"/>
    </w:rPr>
  </w:style>
  <w:style w:type="paragraph" w:styleId="CommentSubject">
    <w:name w:val="annotation subject"/>
    <w:basedOn w:val="CommentText"/>
    <w:next w:val="CommentText"/>
    <w:link w:val="CommentSubjectChar"/>
    <w:uiPriority w:val="99"/>
    <w:rsid w:val="001671B2"/>
    <w:rPr>
      <w:b/>
      <w:bCs/>
    </w:rPr>
  </w:style>
  <w:style w:type="character" w:customStyle="1" w:styleId="CommentSubjectChar">
    <w:name w:val="Comment Subject Char"/>
    <w:basedOn w:val="CommentTextChar"/>
    <w:link w:val="CommentSubject"/>
    <w:uiPriority w:val="99"/>
    <w:rsid w:val="001671B2"/>
    <w:rPr>
      <w:rFonts w:ascii="Calibri" w:eastAsia="Times New Roman" w:hAnsi="Calibri" w:cs="Times New Roman"/>
      <w:b/>
      <w:bCs/>
    </w:rPr>
  </w:style>
  <w:style w:type="character" w:styleId="FollowedHyperlink">
    <w:name w:val="FollowedHyperlink"/>
    <w:basedOn w:val="DefaultParagraphFont"/>
    <w:uiPriority w:val="99"/>
    <w:rsid w:val="001671B2"/>
    <w:rPr>
      <w:rFonts w:ascii="Arial Narrow" w:hAnsi="Arial Narrow" w:cs="Times New Roman"/>
      <w:color w:val="800080"/>
      <w:sz w:val="20"/>
      <w:u w:val="single"/>
    </w:rPr>
  </w:style>
  <w:style w:type="character" w:styleId="PageNumber">
    <w:name w:val="page number"/>
    <w:basedOn w:val="DefaultParagraphFont"/>
    <w:uiPriority w:val="99"/>
    <w:rsid w:val="001671B2"/>
    <w:rPr>
      <w:rFonts w:ascii="Arial Narrow" w:hAnsi="Arial Narrow" w:cs="Times New Roman"/>
      <w:sz w:val="20"/>
    </w:rPr>
  </w:style>
  <w:style w:type="paragraph" w:customStyle="1" w:styleId="Level2">
    <w:name w:val="Level2"/>
    <w:basedOn w:val="Normal"/>
    <w:link w:val="Level2Char"/>
    <w:locked/>
    <w:rsid w:val="001671B2"/>
    <w:pPr>
      <w:spacing w:after="120"/>
      <w:ind w:left="1440" w:hanging="720"/>
      <w:jc w:val="both"/>
      <w:outlineLvl w:val="1"/>
    </w:pPr>
    <w:rPr>
      <w:rFonts w:ascii="Palatino Linotype" w:hAnsi="Palatino Linotype"/>
    </w:rPr>
  </w:style>
  <w:style w:type="paragraph" w:styleId="DocumentMap">
    <w:name w:val="Document Map"/>
    <w:basedOn w:val="Normal"/>
    <w:link w:val="DocumentMapChar"/>
    <w:uiPriority w:val="99"/>
    <w:semiHidden/>
    <w:rsid w:val="001671B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671B2"/>
    <w:rPr>
      <w:rFonts w:ascii="Tahoma" w:eastAsia="Times New Roman" w:hAnsi="Tahoma" w:cs="Tahoma"/>
      <w:shd w:val="clear" w:color="auto" w:fill="000080"/>
    </w:rPr>
  </w:style>
  <w:style w:type="paragraph" w:customStyle="1" w:styleId="Ethicsmemobody">
    <w:name w:val="Ethics memo body"/>
    <w:basedOn w:val="Normal"/>
    <w:locked/>
    <w:rsid w:val="001671B2"/>
    <w:pPr>
      <w:spacing w:after="240"/>
    </w:pPr>
    <w:rPr>
      <w:rFonts w:ascii="Arial" w:hAnsi="Arial" w:cs="Arial"/>
      <w:sz w:val="24"/>
      <w:szCs w:val="24"/>
    </w:rPr>
  </w:style>
  <w:style w:type="paragraph" w:styleId="PlainText">
    <w:name w:val="Plain Text"/>
    <w:basedOn w:val="Normal"/>
    <w:link w:val="PlainTextChar"/>
    <w:uiPriority w:val="99"/>
    <w:unhideWhenUsed/>
    <w:rsid w:val="001671B2"/>
    <w:rPr>
      <w:rFonts w:ascii="Consolas" w:hAnsi="Consolas"/>
      <w:sz w:val="21"/>
      <w:szCs w:val="21"/>
    </w:rPr>
  </w:style>
  <w:style w:type="character" w:customStyle="1" w:styleId="PlainTextChar">
    <w:name w:val="Plain Text Char"/>
    <w:basedOn w:val="DefaultParagraphFont"/>
    <w:link w:val="PlainText"/>
    <w:uiPriority w:val="99"/>
    <w:rsid w:val="001671B2"/>
    <w:rPr>
      <w:rFonts w:ascii="Consolas" w:eastAsia="Times New Roman" w:hAnsi="Consolas" w:cs="Times New Roman"/>
      <w:sz w:val="21"/>
      <w:szCs w:val="21"/>
    </w:rPr>
  </w:style>
  <w:style w:type="character" w:customStyle="1" w:styleId="CODE">
    <w:name w:val="CODE"/>
    <w:uiPriority w:val="99"/>
    <w:locked/>
    <w:rsid w:val="001671B2"/>
    <w:rPr>
      <w:rFonts w:ascii="Courier New" w:hAnsi="Courier New"/>
      <w:sz w:val="20"/>
    </w:rPr>
  </w:style>
  <w:style w:type="paragraph" w:styleId="ListParagraph">
    <w:name w:val="List Paragraph"/>
    <w:basedOn w:val="Normal"/>
    <w:link w:val="ListParagraphChar"/>
    <w:uiPriority w:val="34"/>
    <w:qFormat/>
    <w:rsid w:val="001671B2"/>
    <w:pPr>
      <w:ind w:left="720"/>
    </w:pPr>
  </w:style>
  <w:style w:type="character" w:styleId="PlaceholderText">
    <w:name w:val="Placeholder Text"/>
    <w:basedOn w:val="DefaultParagraphFont"/>
    <w:uiPriority w:val="99"/>
    <w:semiHidden/>
    <w:rsid w:val="001671B2"/>
    <w:rPr>
      <w:color w:val="808080"/>
    </w:rPr>
  </w:style>
  <w:style w:type="numbering" w:customStyle="1" w:styleId="Style1">
    <w:name w:val="Style1"/>
    <w:uiPriority w:val="99"/>
    <w:locked/>
    <w:rsid w:val="001671B2"/>
    <w:pPr>
      <w:numPr>
        <w:numId w:val="2"/>
      </w:numPr>
    </w:pPr>
  </w:style>
  <w:style w:type="numbering" w:customStyle="1" w:styleId="Style2">
    <w:name w:val="Style2"/>
    <w:uiPriority w:val="99"/>
    <w:locked/>
    <w:rsid w:val="001671B2"/>
    <w:pPr>
      <w:numPr>
        <w:numId w:val="3"/>
      </w:numPr>
    </w:pPr>
  </w:style>
  <w:style w:type="table" w:styleId="TableGrid">
    <w:name w:val="Table Grid"/>
    <w:basedOn w:val="TableNormal"/>
    <w:rsid w:val="001671B2"/>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671B2"/>
    <w:pPr>
      <w:spacing w:after="0" w:line="240" w:lineRule="auto"/>
    </w:pPr>
    <w:rPr>
      <w:rFonts w:ascii="Arial Narrow" w:eastAsia="Times New Roman" w:hAnsi="Arial Narrow" w:cs="Times New Roman"/>
    </w:rPr>
  </w:style>
  <w:style w:type="character" w:customStyle="1" w:styleId="Style3">
    <w:name w:val="Style3"/>
    <w:basedOn w:val="DefaultParagraphFont"/>
    <w:uiPriority w:val="1"/>
    <w:rsid w:val="001671B2"/>
    <w:rPr>
      <w:rFonts w:asciiTheme="minorHAnsi" w:hAnsiTheme="minorHAnsi"/>
      <w:sz w:val="22"/>
    </w:rPr>
  </w:style>
  <w:style w:type="paragraph" w:styleId="NoSpacing">
    <w:name w:val="No Spacing"/>
    <w:uiPriority w:val="1"/>
    <w:qFormat/>
    <w:rsid w:val="001671B2"/>
    <w:pPr>
      <w:spacing w:after="0" w:line="240" w:lineRule="auto"/>
    </w:pPr>
    <w:rPr>
      <w:rFonts w:ascii="Arial Narrow" w:eastAsia="Times New Roman" w:hAnsi="Arial Narrow" w:cs="Times New Roman"/>
    </w:rPr>
  </w:style>
  <w:style w:type="paragraph" w:styleId="BodyTextIndent3">
    <w:name w:val="Body Text Indent 3"/>
    <w:basedOn w:val="Normal"/>
    <w:link w:val="BodyTextIndent3Char"/>
    <w:uiPriority w:val="99"/>
    <w:rsid w:val="001671B2"/>
    <w:pPr>
      <w:spacing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1671B2"/>
    <w:rPr>
      <w:rFonts w:ascii="Calibri" w:eastAsia="Calibri" w:hAnsi="Calibri" w:cs="Times New Roman"/>
      <w:sz w:val="16"/>
      <w:szCs w:val="16"/>
    </w:rPr>
  </w:style>
  <w:style w:type="character" w:customStyle="1" w:styleId="Hypertext">
    <w:name w:val="Hypertext"/>
    <w:uiPriority w:val="99"/>
    <w:rsid w:val="001671B2"/>
    <w:rPr>
      <w:color w:val="0000FF"/>
      <w:u w:val="single"/>
    </w:rPr>
  </w:style>
  <w:style w:type="numbering" w:customStyle="1" w:styleId="Style4">
    <w:name w:val="Style4"/>
    <w:uiPriority w:val="99"/>
    <w:rsid w:val="001671B2"/>
    <w:pPr>
      <w:numPr>
        <w:numId w:val="5"/>
      </w:numPr>
    </w:pPr>
  </w:style>
  <w:style w:type="numbering" w:customStyle="1" w:styleId="Style5">
    <w:name w:val="Style5"/>
    <w:uiPriority w:val="99"/>
    <w:rsid w:val="001671B2"/>
    <w:pPr>
      <w:numPr>
        <w:numId w:val="6"/>
      </w:numPr>
    </w:pPr>
  </w:style>
  <w:style w:type="numbering" w:customStyle="1" w:styleId="Style6">
    <w:name w:val="Style6"/>
    <w:uiPriority w:val="99"/>
    <w:rsid w:val="001671B2"/>
    <w:pPr>
      <w:numPr>
        <w:numId w:val="7"/>
      </w:numPr>
    </w:pPr>
  </w:style>
  <w:style w:type="numbering" w:customStyle="1" w:styleId="Style7">
    <w:name w:val="Style7"/>
    <w:uiPriority w:val="99"/>
    <w:rsid w:val="001671B2"/>
    <w:pPr>
      <w:numPr>
        <w:numId w:val="10"/>
      </w:numPr>
    </w:pPr>
  </w:style>
  <w:style w:type="paragraph" w:styleId="TOC3">
    <w:name w:val="toc 3"/>
    <w:basedOn w:val="Normal"/>
    <w:next w:val="Normal"/>
    <w:autoRedefine/>
    <w:uiPriority w:val="39"/>
    <w:unhideWhenUsed/>
    <w:qFormat/>
    <w:rsid w:val="001671B2"/>
    <w:pPr>
      <w:spacing w:after="100" w:line="276" w:lineRule="auto"/>
      <w:ind w:left="180"/>
    </w:pPr>
    <w:rPr>
      <w:rFonts w:asciiTheme="minorHAnsi" w:eastAsiaTheme="minorEastAsia" w:hAnsiTheme="minorHAnsi" w:cstheme="minorBidi"/>
    </w:rPr>
  </w:style>
  <w:style w:type="paragraph" w:customStyle="1" w:styleId="xl28">
    <w:name w:val="xl28"/>
    <w:basedOn w:val="Normal"/>
    <w:uiPriority w:val="99"/>
    <w:rsid w:val="001671B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level1">
    <w:name w:val="_level1"/>
    <w:basedOn w:val="Normal"/>
    <w:uiPriority w:val="99"/>
    <w:rsid w:val="001671B2"/>
    <w:pPr>
      <w:widowControl w:val="0"/>
      <w:numPr>
        <w:numId w:val="15"/>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1260" w:right="720" w:hanging="720"/>
      <w:outlineLvl w:val="0"/>
    </w:pPr>
    <w:rPr>
      <w:rFonts w:ascii="Times New Roman" w:hAnsi="Times New Roman"/>
      <w:szCs w:val="24"/>
    </w:rPr>
  </w:style>
  <w:style w:type="character" w:customStyle="1" w:styleId="Style8">
    <w:name w:val="Style8"/>
    <w:basedOn w:val="DefaultParagraphFont"/>
    <w:uiPriority w:val="1"/>
    <w:rsid w:val="001671B2"/>
    <w:rPr>
      <w:rFonts w:asciiTheme="minorHAnsi" w:hAnsiTheme="minorHAnsi"/>
      <w:color w:val="000000" w:themeColor="text1"/>
      <w:sz w:val="22"/>
    </w:rPr>
  </w:style>
  <w:style w:type="table" w:customStyle="1" w:styleId="TableGrid1">
    <w:name w:val="Table Grid1"/>
    <w:basedOn w:val="TableNormal"/>
    <w:next w:val="TableGrid"/>
    <w:rsid w:val="001671B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671B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0">
    <w:name w:val="Style20"/>
    <w:basedOn w:val="DefaultParagraphFont"/>
    <w:uiPriority w:val="1"/>
    <w:rsid w:val="001671B2"/>
    <w:rPr>
      <w:rFonts w:asciiTheme="minorHAnsi" w:hAnsiTheme="minorHAnsi"/>
      <w:color w:val="000000" w:themeColor="text1"/>
      <w:sz w:val="22"/>
    </w:rPr>
  </w:style>
  <w:style w:type="character" w:styleId="Emphasis">
    <w:name w:val="Emphasis"/>
    <w:basedOn w:val="DefaultParagraphFont"/>
    <w:qFormat/>
    <w:rsid w:val="001671B2"/>
    <w:rPr>
      <w:i/>
      <w:iCs/>
    </w:rPr>
  </w:style>
  <w:style w:type="character" w:styleId="HTMLCode">
    <w:name w:val="HTML Code"/>
    <w:basedOn w:val="DefaultParagraphFont"/>
    <w:uiPriority w:val="99"/>
    <w:semiHidden/>
    <w:unhideWhenUsed/>
    <w:rsid w:val="00CE70D9"/>
    <w:rPr>
      <w:rFonts w:ascii="Courier New" w:eastAsia="Times New Roman" w:hAnsi="Courier New" w:cs="Courier New"/>
      <w:sz w:val="20"/>
      <w:szCs w:val="20"/>
    </w:rPr>
  </w:style>
  <w:style w:type="character" w:styleId="LineNumber">
    <w:name w:val="line number"/>
    <w:basedOn w:val="DefaultParagraphFont"/>
    <w:unhideWhenUsed/>
    <w:rsid w:val="00106079"/>
  </w:style>
  <w:style w:type="character" w:customStyle="1" w:styleId="Heading4Char">
    <w:name w:val="Heading 4 Char"/>
    <w:basedOn w:val="DefaultParagraphFont"/>
    <w:link w:val="Heading4"/>
    <w:rsid w:val="000B5501"/>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semiHidden/>
    <w:unhideWhenUsed/>
    <w:rsid w:val="000B5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0B5501"/>
    <w:rPr>
      <w:rFonts w:ascii="Courier New" w:eastAsia="Times New Roman" w:hAnsi="Courier New" w:cs="Courier New"/>
      <w:sz w:val="20"/>
      <w:szCs w:val="20"/>
    </w:rPr>
  </w:style>
  <w:style w:type="paragraph" w:styleId="Title">
    <w:name w:val="Title"/>
    <w:basedOn w:val="Normal"/>
    <w:link w:val="TitleChar"/>
    <w:qFormat/>
    <w:rsid w:val="000B5501"/>
    <w:pPr>
      <w:jc w:val="center"/>
    </w:pPr>
    <w:rPr>
      <w:rFonts w:ascii="Arial" w:hAnsi="Arial"/>
      <w:sz w:val="28"/>
      <w:szCs w:val="20"/>
    </w:rPr>
  </w:style>
  <w:style w:type="character" w:customStyle="1" w:styleId="TitleChar">
    <w:name w:val="Title Char"/>
    <w:basedOn w:val="DefaultParagraphFont"/>
    <w:link w:val="Title"/>
    <w:rsid w:val="000B5501"/>
    <w:rPr>
      <w:rFonts w:ascii="Arial" w:eastAsia="Times New Roman" w:hAnsi="Arial" w:cs="Times New Roman"/>
      <w:sz w:val="28"/>
      <w:szCs w:val="20"/>
    </w:rPr>
  </w:style>
  <w:style w:type="character" w:customStyle="1" w:styleId="Level4Char">
    <w:name w:val="Level4 Char"/>
    <w:basedOn w:val="DefaultParagraphFont"/>
    <w:link w:val="Level4"/>
    <w:locked/>
    <w:rsid w:val="000B5501"/>
    <w:rPr>
      <w:rFonts w:ascii="Calibri" w:eastAsia="Times New Roman" w:hAnsi="Calibri" w:cs="Times New Roman"/>
    </w:rPr>
  </w:style>
  <w:style w:type="paragraph" w:customStyle="1" w:styleId="Default">
    <w:name w:val="Default"/>
    <w:uiPriority w:val="99"/>
    <w:rsid w:val="000B5501"/>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JCARSourceNote">
    <w:name w:val="JCAR Source Note"/>
    <w:basedOn w:val="Normal"/>
    <w:rsid w:val="000B5501"/>
    <w:rPr>
      <w:rFonts w:ascii="Times New Roman" w:hAnsi="Times New Roman"/>
      <w:sz w:val="24"/>
      <w:szCs w:val="24"/>
    </w:rPr>
  </w:style>
  <w:style w:type="table" w:customStyle="1" w:styleId="TableGrid3">
    <w:name w:val="Table Grid3"/>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0B55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locked/>
    <w:rsid w:val="000B5501"/>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uiPriority w:val="59"/>
    <w:rsid w:val="000B550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
    <w:name w:val="Table Grid11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rsid w:val="000B550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uiPriority w:val="99"/>
    <w:rsid w:val="003C5FB2"/>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3C5FB2"/>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RIGHT">
    <w:name w:val="RIGHT"/>
    <w:rsid w:val="00654BC4"/>
    <w:pPr>
      <w:spacing w:before="240" w:after="0" w:line="240" w:lineRule="exact"/>
      <w:ind w:left="4680"/>
    </w:pPr>
    <w:rPr>
      <w:rFonts w:ascii="Helvetica" w:eastAsia="Times New Roman" w:hAnsi="Helvetica" w:cs="Times New Roman"/>
      <w:sz w:val="24"/>
      <w:szCs w:val="20"/>
    </w:rPr>
  </w:style>
  <w:style w:type="paragraph" w:customStyle="1" w:styleId="LEFT">
    <w:name w:val="LEFT"/>
    <w:rsid w:val="00654BC4"/>
    <w:pPr>
      <w:spacing w:before="240" w:after="0" w:line="240" w:lineRule="exact"/>
      <w:ind w:right="6192"/>
    </w:pPr>
    <w:rPr>
      <w:rFonts w:ascii="Helvetica" w:eastAsia="Times New Roman" w:hAnsi="Helvetica" w:cs="Times New Roman"/>
      <w:sz w:val="24"/>
      <w:szCs w:val="20"/>
    </w:rPr>
  </w:style>
  <w:style w:type="paragraph" w:customStyle="1" w:styleId="CENTER">
    <w:name w:val="CENTER"/>
    <w:rsid w:val="00654BC4"/>
    <w:pPr>
      <w:spacing w:before="240" w:after="0" w:line="240" w:lineRule="exact"/>
      <w:ind w:left="3096" w:right="3096"/>
    </w:pPr>
    <w:rPr>
      <w:rFonts w:ascii="Helvetica" w:eastAsia="Times New Roman" w:hAnsi="Helvetica" w:cs="Times New Roman"/>
      <w:sz w:val="24"/>
      <w:szCs w:val="20"/>
    </w:rPr>
  </w:style>
  <w:style w:type="paragraph" w:customStyle="1" w:styleId="Paragraph5">
    <w:name w:val="Paragraph 5"/>
    <w:rsid w:val="00654BC4"/>
    <w:pPr>
      <w:spacing w:before="240" w:after="0" w:line="240" w:lineRule="exact"/>
      <w:ind w:left="6192"/>
    </w:pPr>
    <w:rPr>
      <w:rFonts w:ascii="Helvetica" w:eastAsia="Times New Roman" w:hAnsi="Helvetica" w:cs="Times New Roman"/>
      <w:sz w:val="24"/>
      <w:szCs w:val="20"/>
    </w:rPr>
  </w:style>
  <w:style w:type="paragraph" w:customStyle="1" w:styleId="Paragraph6">
    <w:name w:val="Paragraph 6"/>
    <w:rsid w:val="00654BC4"/>
    <w:pPr>
      <w:spacing w:before="240" w:after="0" w:line="240" w:lineRule="exact"/>
      <w:ind w:right="4680"/>
    </w:pPr>
    <w:rPr>
      <w:rFonts w:ascii="Helvetica" w:eastAsia="Times New Roman" w:hAnsi="Helvetica" w:cs="Times New Roman"/>
      <w:sz w:val="24"/>
      <w:szCs w:val="20"/>
    </w:rPr>
  </w:style>
  <w:style w:type="table" w:customStyle="1" w:styleId="TableClassic12">
    <w:name w:val="Table Classic 12"/>
    <w:basedOn w:val="TableNormal"/>
    <w:next w:val="TableClassic1"/>
    <w:uiPriority w:val="99"/>
    <w:rsid w:val="00836AA1"/>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5">
    <w:name w:val="Table Grid5"/>
    <w:basedOn w:val="TableNormal"/>
    <w:next w:val="TableGrid"/>
    <w:rsid w:val="00836AA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velopeAddress">
    <w:name w:val="envelope address"/>
    <w:basedOn w:val="Normal"/>
    <w:rsid w:val="0057216A"/>
    <w:pPr>
      <w:framePr w:w="7920" w:h="1980" w:hRule="exact" w:hSpace="180" w:wrap="auto" w:hAnchor="page" w:xAlign="center" w:yAlign="bottom"/>
      <w:ind w:left="2880"/>
      <w:jc w:val="both"/>
    </w:pPr>
    <w:rPr>
      <w:rFonts w:ascii="Arial" w:hAnsi="Arial" w:cs="Arial"/>
      <w:szCs w:val="20"/>
    </w:rPr>
  </w:style>
  <w:style w:type="paragraph" w:styleId="EnvelopeReturn">
    <w:name w:val="envelope return"/>
    <w:basedOn w:val="Normal"/>
    <w:rsid w:val="0057216A"/>
    <w:pPr>
      <w:jc w:val="both"/>
    </w:pPr>
    <w:rPr>
      <w:rFonts w:ascii="Arial" w:hAnsi="Arial" w:cs="Arial"/>
      <w:szCs w:val="20"/>
    </w:rPr>
  </w:style>
  <w:style w:type="table" w:customStyle="1" w:styleId="TableGrid6">
    <w:name w:val="Table Grid6"/>
    <w:basedOn w:val="TableNormal"/>
    <w:next w:val="TableGrid"/>
    <w:uiPriority w:val="39"/>
    <w:rsid w:val="0057216A"/>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57216A"/>
    <w:pPr>
      <w:ind w:left="600"/>
      <w:jc w:val="both"/>
    </w:pPr>
    <w:rPr>
      <w:rFonts w:ascii="Arial" w:hAnsi="Arial" w:cs="Arial"/>
      <w:szCs w:val="20"/>
    </w:rPr>
  </w:style>
  <w:style w:type="paragraph" w:styleId="TOC5">
    <w:name w:val="toc 5"/>
    <w:basedOn w:val="Normal"/>
    <w:next w:val="Normal"/>
    <w:autoRedefine/>
    <w:semiHidden/>
    <w:rsid w:val="0057216A"/>
    <w:pPr>
      <w:ind w:left="800"/>
      <w:jc w:val="both"/>
    </w:pPr>
    <w:rPr>
      <w:rFonts w:ascii="Arial" w:hAnsi="Arial" w:cs="Arial"/>
      <w:szCs w:val="20"/>
    </w:rPr>
  </w:style>
  <w:style w:type="paragraph" w:styleId="TOC6">
    <w:name w:val="toc 6"/>
    <w:basedOn w:val="Normal"/>
    <w:next w:val="Normal"/>
    <w:autoRedefine/>
    <w:semiHidden/>
    <w:rsid w:val="0057216A"/>
    <w:pPr>
      <w:ind w:left="1000"/>
      <w:jc w:val="both"/>
    </w:pPr>
    <w:rPr>
      <w:rFonts w:ascii="Arial" w:hAnsi="Arial" w:cs="Arial"/>
      <w:szCs w:val="20"/>
    </w:rPr>
  </w:style>
  <w:style w:type="paragraph" w:styleId="TOC7">
    <w:name w:val="toc 7"/>
    <w:basedOn w:val="Normal"/>
    <w:next w:val="Normal"/>
    <w:autoRedefine/>
    <w:semiHidden/>
    <w:rsid w:val="0057216A"/>
    <w:pPr>
      <w:ind w:left="1200"/>
      <w:jc w:val="both"/>
    </w:pPr>
    <w:rPr>
      <w:rFonts w:ascii="Arial" w:hAnsi="Arial" w:cs="Arial"/>
      <w:szCs w:val="20"/>
    </w:rPr>
  </w:style>
  <w:style w:type="paragraph" w:styleId="TOC8">
    <w:name w:val="toc 8"/>
    <w:basedOn w:val="Normal"/>
    <w:next w:val="Normal"/>
    <w:autoRedefine/>
    <w:semiHidden/>
    <w:rsid w:val="0057216A"/>
    <w:pPr>
      <w:ind w:left="1400"/>
      <w:jc w:val="both"/>
    </w:pPr>
    <w:rPr>
      <w:rFonts w:ascii="Arial" w:hAnsi="Arial" w:cs="Arial"/>
      <w:szCs w:val="20"/>
    </w:rPr>
  </w:style>
  <w:style w:type="paragraph" w:styleId="TOC9">
    <w:name w:val="toc 9"/>
    <w:basedOn w:val="Normal"/>
    <w:next w:val="Normal"/>
    <w:autoRedefine/>
    <w:semiHidden/>
    <w:rsid w:val="0057216A"/>
    <w:pPr>
      <w:ind w:left="1600"/>
      <w:jc w:val="both"/>
    </w:pPr>
    <w:rPr>
      <w:rFonts w:ascii="Arial" w:hAnsi="Arial" w:cs="Arial"/>
      <w:szCs w:val="20"/>
    </w:rPr>
  </w:style>
  <w:style w:type="paragraph" w:customStyle="1" w:styleId="TOCStyle">
    <w:name w:val="TOCStyle"/>
    <w:basedOn w:val="Normal"/>
    <w:autoRedefine/>
    <w:rsid w:val="0057216A"/>
    <w:pPr>
      <w:spacing w:line="360" w:lineRule="auto"/>
      <w:jc w:val="both"/>
    </w:pPr>
    <w:rPr>
      <w:rFonts w:ascii="Arial" w:hAnsi="Arial" w:cs="Arial"/>
      <w:caps/>
      <w:noProof/>
      <w:szCs w:val="20"/>
    </w:rPr>
  </w:style>
  <w:style w:type="paragraph" w:customStyle="1" w:styleId="SCT">
    <w:name w:val="SCT"/>
    <w:basedOn w:val="Normal"/>
    <w:rsid w:val="0057216A"/>
    <w:pPr>
      <w:tabs>
        <w:tab w:val="center" w:pos="4600"/>
        <w:tab w:val="right" w:pos="9400"/>
      </w:tabs>
      <w:suppressAutoHyphens/>
      <w:spacing w:before="80" w:after="80"/>
      <w:jc w:val="both"/>
    </w:pPr>
    <w:rPr>
      <w:rFonts w:ascii="Arial" w:hAnsi="Arial" w:cs="Arial"/>
      <w:b/>
      <w:sz w:val="20"/>
      <w:szCs w:val="20"/>
    </w:rPr>
  </w:style>
  <w:style w:type="paragraph" w:customStyle="1" w:styleId="B">
    <w:name w:val="B"/>
    <w:basedOn w:val="Normal"/>
    <w:rsid w:val="0057216A"/>
    <w:pPr>
      <w:jc w:val="center"/>
    </w:pPr>
    <w:rPr>
      <w:rFonts w:ascii="Arial" w:hAnsi="Arial"/>
      <w:sz w:val="36"/>
      <w:szCs w:val="20"/>
    </w:rPr>
  </w:style>
  <w:style w:type="paragraph" w:customStyle="1" w:styleId="TableParagraph">
    <w:name w:val="Table Paragraph"/>
    <w:basedOn w:val="Normal"/>
    <w:uiPriority w:val="1"/>
    <w:qFormat/>
    <w:rsid w:val="0057216A"/>
    <w:pPr>
      <w:autoSpaceDE w:val="0"/>
      <w:autoSpaceDN w:val="0"/>
      <w:adjustRightInd w:val="0"/>
    </w:pPr>
    <w:rPr>
      <w:rFonts w:ascii="Times New Roman" w:eastAsia="Calibri" w:hAnsi="Times New Roman"/>
      <w:sz w:val="24"/>
      <w:szCs w:val="24"/>
    </w:rPr>
  </w:style>
  <w:style w:type="paragraph" w:customStyle="1" w:styleId="PRT">
    <w:name w:val="PRT"/>
    <w:basedOn w:val="Normal"/>
    <w:next w:val="ART"/>
    <w:rsid w:val="0057216A"/>
    <w:pPr>
      <w:keepNext/>
      <w:numPr>
        <w:numId w:val="31"/>
      </w:numPr>
      <w:tabs>
        <w:tab w:val="center" w:pos="4600"/>
        <w:tab w:val="right" w:pos="9400"/>
      </w:tabs>
      <w:suppressAutoHyphens/>
      <w:spacing w:before="480"/>
      <w:jc w:val="both"/>
      <w:outlineLvl w:val="0"/>
    </w:pPr>
    <w:rPr>
      <w:rFonts w:ascii="Arial" w:hAnsi="Arial" w:cs="Arial"/>
      <w:b/>
      <w:sz w:val="20"/>
      <w:szCs w:val="20"/>
    </w:rPr>
  </w:style>
  <w:style w:type="paragraph" w:customStyle="1" w:styleId="SUT">
    <w:name w:val="SUT"/>
    <w:basedOn w:val="Normal"/>
    <w:next w:val="PR1"/>
    <w:rsid w:val="0057216A"/>
    <w:pPr>
      <w:numPr>
        <w:ilvl w:val="1"/>
        <w:numId w:val="31"/>
      </w:numPr>
      <w:tabs>
        <w:tab w:val="center" w:pos="4600"/>
        <w:tab w:val="right" w:pos="9400"/>
      </w:tabs>
      <w:suppressAutoHyphens/>
      <w:spacing w:before="240"/>
      <w:jc w:val="both"/>
      <w:outlineLvl w:val="0"/>
    </w:pPr>
    <w:rPr>
      <w:rFonts w:ascii="Arial" w:hAnsi="Arial" w:cs="Arial"/>
      <w:sz w:val="20"/>
      <w:szCs w:val="20"/>
    </w:rPr>
  </w:style>
  <w:style w:type="paragraph" w:customStyle="1" w:styleId="DST">
    <w:name w:val="DST"/>
    <w:basedOn w:val="Normal"/>
    <w:next w:val="PR1"/>
    <w:rsid w:val="0057216A"/>
    <w:pPr>
      <w:numPr>
        <w:ilvl w:val="2"/>
        <w:numId w:val="31"/>
      </w:numPr>
      <w:tabs>
        <w:tab w:val="center" w:pos="4600"/>
        <w:tab w:val="right" w:pos="9400"/>
      </w:tabs>
      <w:suppressAutoHyphens/>
      <w:spacing w:before="240"/>
      <w:jc w:val="both"/>
      <w:outlineLvl w:val="0"/>
    </w:pPr>
    <w:rPr>
      <w:rFonts w:ascii="Arial" w:hAnsi="Arial" w:cs="Arial"/>
      <w:sz w:val="20"/>
      <w:szCs w:val="20"/>
    </w:rPr>
  </w:style>
  <w:style w:type="paragraph" w:customStyle="1" w:styleId="ART">
    <w:name w:val="ART"/>
    <w:basedOn w:val="Normal"/>
    <w:next w:val="PR1"/>
    <w:rsid w:val="0057216A"/>
    <w:pPr>
      <w:keepNext/>
      <w:numPr>
        <w:ilvl w:val="3"/>
        <w:numId w:val="31"/>
      </w:numPr>
      <w:tabs>
        <w:tab w:val="center" w:pos="4600"/>
        <w:tab w:val="right" w:pos="9400"/>
      </w:tabs>
      <w:suppressAutoHyphens/>
      <w:spacing w:before="480"/>
      <w:jc w:val="both"/>
      <w:outlineLvl w:val="1"/>
    </w:pPr>
    <w:rPr>
      <w:rFonts w:ascii="Arial" w:hAnsi="Arial" w:cs="Arial"/>
      <w:sz w:val="20"/>
      <w:szCs w:val="20"/>
    </w:rPr>
  </w:style>
  <w:style w:type="paragraph" w:customStyle="1" w:styleId="PR1">
    <w:name w:val="PR1"/>
    <w:basedOn w:val="Normal"/>
    <w:link w:val="PR1Char"/>
    <w:rsid w:val="0057216A"/>
    <w:pPr>
      <w:numPr>
        <w:ilvl w:val="4"/>
        <w:numId w:val="31"/>
      </w:numPr>
      <w:tabs>
        <w:tab w:val="left" w:pos="864"/>
        <w:tab w:val="center" w:pos="4600"/>
        <w:tab w:val="right" w:pos="9400"/>
      </w:tabs>
      <w:suppressAutoHyphens/>
      <w:spacing w:before="240"/>
      <w:jc w:val="both"/>
      <w:outlineLvl w:val="2"/>
    </w:pPr>
    <w:rPr>
      <w:rFonts w:ascii="Arial" w:hAnsi="Arial" w:cs="Arial"/>
      <w:sz w:val="20"/>
      <w:szCs w:val="20"/>
    </w:rPr>
  </w:style>
  <w:style w:type="paragraph" w:customStyle="1" w:styleId="PR2">
    <w:name w:val="PR2"/>
    <w:basedOn w:val="Normal"/>
    <w:rsid w:val="0057216A"/>
    <w:pPr>
      <w:numPr>
        <w:ilvl w:val="5"/>
        <w:numId w:val="31"/>
      </w:numPr>
      <w:tabs>
        <w:tab w:val="center" w:pos="4600"/>
        <w:tab w:val="right" w:pos="9400"/>
      </w:tabs>
      <w:suppressAutoHyphens/>
      <w:spacing w:before="240"/>
      <w:contextualSpacing/>
      <w:jc w:val="both"/>
      <w:outlineLvl w:val="3"/>
    </w:pPr>
    <w:rPr>
      <w:rFonts w:ascii="Arial" w:hAnsi="Arial" w:cs="Arial"/>
      <w:sz w:val="20"/>
      <w:szCs w:val="20"/>
    </w:rPr>
  </w:style>
  <w:style w:type="paragraph" w:customStyle="1" w:styleId="PR3">
    <w:name w:val="PR3"/>
    <w:basedOn w:val="Normal"/>
    <w:link w:val="PR3Char"/>
    <w:rsid w:val="0057216A"/>
    <w:pPr>
      <w:numPr>
        <w:ilvl w:val="6"/>
        <w:numId w:val="31"/>
      </w:numPr>
      <w:tabs>
        <w:tab w:val="center" w:pos="4600"/>
        <w:tab w:val="right" w:pos="9400"/>
      </w:tabs>
      <w:suppressAutoHyphens/>
      <w:spacing w:before="240"/>
      <w:contextualSpacing/>
      <w:jc w:val="both"/>
      <w:outlineLvl w:val="4"/>
    </w:pPr>
    <w:rPr>
      <w:rFonts w:ascii="Arial" w:hAnsi="Arial" w:cs="Arial"/>
      <w:sz w:val="20"/>
      <w:szCs w:val="20"/>
    </w:rPr>
  </w:style>
  <w:style w:type="paragraph" w:customStyle="1" w:styleId="PR4">
    <w:name w:val="PR4"/>
    <w:basedOn w:val="Normal"/>
    <w:rsid w:val="0057216A"/>
    <w:pPr>
      <w:numPr>
        <w:ilvl w:val="7"/>
        <w:numId w:val="31"/>
      </w:numPr>
      <w:tabs>
        <w:tab w:val="center" w:pos="4600"/>
        <w:tab w:val="right" w:pos="9400"/>
      </w:tabs>
      <w:suppressAutoHyphens/>
      <w:spacing w:before="240"/>
      <w:contextualSpacing/>
      <w:jc w:val="both"/>
      <w:outlineLvl w:val="5"/>
    </w:pPr>
    <w:rPr>
      <w:rFonts w:ascii="Arial" w:hAnsi="Arial" w:cs="Arial"/>
      <w:sz w:val="20"/>
      <w:szCs w:val="20"/>
    </w:rPr>
  </w:style>
  <w:style w:type="paragraph" w:customStyle="1" w:styleId="PR5">
    <w:name w:val="PR5"/>
    <w:basedOn w:val="Normal"/>
    <w:rsid w:val="0057216A"/>
    <w:pPr>
      <w:numPr>
        <w:ilvl w:val="8"/>
        <w:numId w:val="31"/>
      </w:numPr>
      <w:tabs>
        <w:tab w:val="center" w:pos="4600"/>
        <w:tab w:val="right" w:pos="9400"/>
      </w:tabs>
      <w:suppressAutoHyphens/>
      <w:spacing w:before="240"/>
      <w:contextualSpacing/>
      <w:jc w:val="both"/>
      <w:outlineLvl w:val="6"/>
    </w:pPr>
    <w:rPr>
      <w:rFonts w:ascii="Arial" w:hAnsi="Arial" w:cs="Arial"/>
      <w:sz w:val="20"/>
      <w:szCs w:val="20"/>
    </w:rPr>
  </w:style>
  <w:style w:type="character" w:customStyle="1" w:styleId="NAM">
    <w:name w:val="NAM"/>
    <w:basedOn w:val="DefaultParagraphFont"/>
    <w:rsid w:val="0057216A"/>
  </w:style>
  <w:style w:type="paragraph" w:customStyle="1" w:styleId="Subsection11">
    <w:name w:val="Subsection_1.1"/>
    <w:basedOn w:val="Normal"/>
    <w:rsid w:val="0057216A"/>
    <w:pPr>
      <w:tabs>
        <w:tab w:val="center" w:pos="4600"/>
        <w:tab w:val="right" w:pos="9400"/>
      </w:tabs>
      <w:spacing w:before="240"/>
      <w:jc w:val="both"/>
    </w:pPr>
    <w:rPr>
      <w:rFonts w:ascii="Arial" w:hAnsi="Arial" w:cs="Arial"/>
      <w:sz w:val="20"/>
      <w:szCs w:val="20"/>
    </w:rPr>
  </w:style>
  <w:style w:type="character" w:customStyle="1" w:styleId="PR3Char">
    <w:name w:val="PR3 Char"/>
    <w:link w:val="PR3"/>
    <w:rsid w:val="0057216A"/>
    <w:rPr>
      <w:rFonts w:ascii="Arial" w:eastAsia="Times New Roman" w:hAnsi="Arial" w:cs="Arial"/>
      <w:sz w:val="20"/>
      <w:szCs w:val="20"/>
    </w:rPr>
  </w:style>
  <w:style w:type="character" w:customStyle="1" w:styleId="PR1Char">
    <w:name w:val="PR1 Char"/>
    <w:link w:val="PR1"/>
    <w:rsid w:val="0057216A"/>
    <w:rPr>
      <w:rFonts w:ascii="Arial" w:eastAsia="Times New Roman" w:hAnsi="Arial" w:cs="Arial"/>
      <w:sz w:val="20"/>
      <w:szCs w:val="20"/>
    </w:rPr>
  </w:style>
  <w:style w:type="paragraph" w:customStyle="1" w:styleId="head1">
    <w:name w:val="head1"/>
    <w:basedOn w:val="Normal"/>
    <w:rsid w:val="0057216A"/>
    <w:pPr>
      <w:spacing w:line="300" w:lineRule="exact"/>
      <w:ind w:left="1440" w:hanging="720"/>
      <w:jc w:val="center"/>
    </w:pPr>
    <w:rPr>
      <w:rFonts w:ascii="Helv" w:hAnsi="Helv"/>
      <w:b/>
      <w:sz w:val="28"/>
      <w:szCs w:val="20"/>
    </w:rPr>
  </w:style>
  <w:style w:type="paragraph" w:customStyle="1" w:styleId="head2">
    <w:name w:val="head2"/>
    <w:basedOn w:val="Normal"/>
    <w:rsid w:val="0057216A"/>
    <w:pPr>
      <w:spacing w:line="300" w:lineRule="exact"/>
      <w:jc w:val="center"/>
    </w:pPr>
    <w:rPr>
      <w:rFonts w:ascii="Helv" w:hAnsi="Helv"/>
      <w:b/>
      <w:sz w:val="24"/>
      <w:szCs w:val="20"/>
    </w:rPr>
  </w:style>
  <w:style w:type="table" w:customStyle="1" w:styleId="TableGrid0">
    <w:name w:val="TableGrid"/>
    <w:rsid w:val="0057216A"/>
    <w:pPr>
      <w:spacing w:after="0" w:line="240" w:lineRule="auto"/>
    </w:pPr>
    <w:rPr>
      <w:rFonts w:eastAsia="Times New Roman"/>
    </w:rPr>
    <w:tblPr>
      <w:tblCellMar>
        <w:top w:w="0" w:type="dxa"/>
        <w:left w:w="0" w:type="dxa"/>
        <w:bottom w:w="0" w:type="dxa"/>
        <w:right w:w="0" w:type="dxa"/>
      </w:tblCellMar>
    </w:tblPr>
  </w:style>
  <w:style w:type="table" w:customStyle="1" w:styleId="TableGrid7">
    <w:name w:val="Table Grid7"/>
    <w:basedOn w:val="TableNormal"/>
    <w:next w:val="TableGrid"/>
    <w:rsid w:val="007D346D"/>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unhideWhenUsed/>
    <w:rsid w:val="001375DC"/>
    <w:rPr>
      <w:color w:val="605E5C"/>
      <w:shd w:val="clear" w:color="auto" w:fill="E1DFDD"/>
    </w:rPr>
  </w:style>
  <w:style w:type="character" w:customStyle="1" w:styleId="ListParagraphChar">
    <w:name w:val="List Paragraph Char"/>
    <w:basedOn w:val="DefaultParagraphFont"/>
    <w:link w:val="ListParagraph"/>
    <w:uiPriority w:val="34"/>
    <w:locked/>
    <w:rsid w:val="00FB2CE1"/>
    <w:rPr>
      <w:rFonts w:ascii="Calibri" w:eastAsia="Times New Roman" w:hAnsi="Calibri" w:cs="Times New Roman"/>
    </w:rPr>
  </w:style>
  <w:style w:type="paragraph" w:customStyle="1" w:styleId="Heading11">
    <w:name w:val="Heading 11"/>
    <w:basedOn w:val="Normal"/>
    <w:next w:val="Normal"/>
    <w:uiPriority w:val="9"/>
    <w:qFormat/>
    <w:locked/>
    <w:rsid w:val="00A420E8"/>
    <w:pPr>
      <w:keepNext/>
      <w:keepLines/>
      <w:spacing w:before="480" w:line="276" w:lineRule="auto"/>
      <w:outlineLvl w:val="0"/>
    </w:pPr>
    <w:rPr>
      <w:rFonts w:ascii="Cambria" w:hAnsi="Cambria"/>
      <w:b/>
      <w:bCs/>
      <w:color w:val="365F91"/>
      <w:sz w:val="28"/>
      <w:szCs w:val="28"/>
    </w:rPr>
  </w:style>
  <w:style w:type="paragraph" w:customStyle="1" w:styleId="BodyTextI1">
    <w:name w:val="Body Text I1"/>
    <w:basedOn w:val="Normal"/>
    <w:uiPriority w:val="99"/>
    <w:rsid w:val="00A420E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rFonts w:ascii="Arial" w:hAnsi="Arial" w:cs="Arial"/>
      <w:sz w:val="20"/>
      <w:szCs w:val="24"/>
    </w:rPr>
  </w:style>
  <w:style w:type="table" w:customStyle="1" w:styleId="TableGrid8">
    <w:name w:val="Table Grid8"/>
    <w:basedOn w:val="TableNormal"/>
    <w:next w:val="TableGrid"/>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de1">
    <w:name w:val="HTML Code1"/>
    <w:basedOn w:val="DefaultParagraphFont"/>
    <w:uiPriority w:val="99"/>
    <w:semiHidden/>
    <w:unhideWhenUsed/>
    <w:rsid w:val="00A420E8"/>
    <w:rPr>
      <w:rFonts w:ascii="Courier New" w:eastAsia="Calibri" w:hAnsi="Courier New" w:cs="Courier New" w:hint="default"/>
      <w:sz w:val="20"/>
      <w:szCs w:val="20"/>
    </w:rPr>
  </w:style>
  <w:style w:type="character" w:customStyle="1" w:styleId="Heading1Char1">
    <w:name w:val="Heading 1 Char1"/>
    <w:basedOn w:val="DefaultParagraphFont"/>
    <w:uiPriority w:val="9"/>
    <w:rsid w:val="00A420E8"/>
    <w:rPr>
      <w:rFonts w:asciiTheme="majorHAnsi" w:eastAsiaTheme="majorEastAsia" w:hAnsiTheme="majorHAnsi" w:cstheme="majorBidi"/>
      <w:b/>
      <w:bCs/>
      <w:color w:val="365F91" w:themeColor="accent1" w:themeShade="BF"/>
      <w:sz w:val="28"/>
      <w:szCs w:val="28"/>
    </w:rPr>
  </w:style>
  <w:style w:type="paragraph" w:customStyle="1" w:styleId="TOC21">
    <w:name w:val="TOC 21"/>
    <w:basedOn w:val="Normal"/>
    <w:next w:val="Normal"/>
    <w:autoRedefine/>
    <w:uiPriority w:val="39"/>
    <w:unhideWhenUsed/>
    <w:qFormat/>
    <w:locked/>
    <w:rsid w:val="00A420E8"/>
    <w:pPr>
      <w:spacing w:after="100" w:line="276" w:lineRule="auto"/>
      <w:ind w:left="216"/>
    </w:pPr>
    <w:rPr>
      <w:rFonts w:asciiTheme="minorHAnsi" w:hAnsiTheme="minorHAnsi" w:cstheme="minorBidi"/>
    </w:rPr>
  </w:style>
  <w:style w:type="paragraph" w:customStyle="1" w:styleId="TOC11">
    <w:name w:val="TOC 11"/>
    <w:basedOn w:val="Normal"/>
    <w:next w:val="Normal"/>
    <w:autoRedefine/>
    <w:uiPriority w:val="39"/>
    <w:unhideWhenUsed/>
    <w:qFormat/>
    <w:locked/>
    <w:rsid w:val="00A420E8"/>
    <w:pPr>
      <w:spacing w:after="100" w:line="276" w:lineRule="auto"/>
    </w:pPr>
    <w:rPr>
      <w:rFonts w:asciiTheme="minorHAnsi" w:hAnsiTheme="minorHAnsi" w:cstheme="minorBidi"/>
    </w:rPr>
  </w:style>
  <w:style w:type="paragraph" w:customStyle="1" w:styleId="TOC31">
    <w:name w:val="TOC 31"/>
    <w:basedOn w:val="Normal"/>
    <w:next w:val="Normal"/>
    <w:autoRedefine/>
    <w:uiPriority w:val="39"/>
    <w:unhideWhenUsed/>
    <w:qFormat/>
    <w:locked/>
    <w:rsid w:val="00A420E8"/>
    <w:pPr>
      <w:spacing w:after="100" w:line="276" w:lineRule="auto"/>
      <w:ind w:left="180"/>
    </w:pPr>
    <w:rPr>
      <w:rFonts w:asciiTheme="minorHAnsi" w:hAnsiTheme="minorHAnsi" w:cstheme="minorBidi"/>
    </w:rPr>
  </w:style>
  <w:style w:type="character" w:customStyle="1" w:styleId="Style11">
    <w:name w:val="Style11"/>
    <w:basedOn w:val="DefaultParagraphFont"/>
    <w:uiPriority w:val="1"/>
    <w:rsid w:val="00A420E8"/>
    <w:rPr>
      <w:rFonts w:ascii="Calibri" w:hAnsi="Calibri"/>
      <w:color w:val="000000"/>
      <w:sz w:val="22"/>
    </w:rPr>
  </w:style>
  <w:style w:type="numbering" w:customStyle="1" w:styleId="Style71">
    <w:name w:val="Style71"/>
    <w:uiPriority w:val="99"/>
    <w:rsid w:val="00A420E8"/>
    <w:pPr>
      <w:numPr>
        <w:numId w:val="34"/>
      </w:numPr>
    </w:pPr>
  </w:style>
  <w:style w:type="character" w:customStyle="1" w:styleId="Style110">
    <w:name w:val="Style 11"/>
    <w:basedOn w:val="DefaultParagraphFont"/>
    <w:uiPriority w:val="1"/>
    <w:rsid w:val="00A420E8"/>
    <w:rPr>
      <w:rFonts w:ascii="Calibri" w:hAnsi="Calibri"/>
      <w:color w:val="auto"/>
      <w:sz w:val="22"/>
    </w:rPr>
  </w:style>
  <w:style w:type="character" w:customStyle="1" w:styleId="Style13">
    <w:name w:val="Style 13"/>
    <w:basedOn w:val="DefaultParagraphFont"/>
    <w:uiPriority w:val="1"/>
    <w:rsid w:val="00A420E8"/>
    <w:rPr>
      <w:color w:val="auto"/>
    </w:rPr>
  </w:style>
  <w:style w:type="table" w:customStyle="1" w:styleId="TableGrid13">
    <w:name w:val="Table Grid13"/>
    <w:basedOn w:val="TableNormal"/>
    <w:next w:val="TableGrid"/>
    <w:uiPriority w:val="59"/>
    <w:rsid w:val="00A420E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A420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next w:val="BodyText2"/>
    <w:uiPriority w:val="99"/>
    <w:unhideWhenUsed/>
    <w:rsid w:val="00A420E8"/>
    <w:pPr>
      <w:keepNext/>
      <w:tabs>
        <w:tab w:val="left" w:pos="0"/>
      </w:tabs>
      <w:spacing w:before="480" w:after="240"/>
      <w:jc w:val="both"/>
    </w:pPr>
    <w:rPr>
      <w:rFonts w:cs="Calibri"/>
      <w:bCs/>
    </w:rPr>
  </w:style>
  <w:style w:type="paragraph" w:customStyle="1" w:styleId="Revision1">
    <w:name w:val="Revision1"/>
    <w:next w:val="Revision"/>
    <w:hidden/>
    <w:uiPriority w:val="99"/>
    <w:semiHidden/>
    <w:rsid w:val="00A420E8"/>
    <w:pPr>
      <w:spacing w:after="0" w:line="240" w:lineRule="auto"/>
    </w:pPr>
  </w:style>
  <w:style w:type="character" w:customStyle="1" w:styleId="BodyText2Char1">
    <w:name w:val="Body Text 2 Char1"/>
    <w:basedOn w:val="DefaultParagraphFont"/>
    <w:uiPriority w:val="99"/>
    <w:semiHidden/>
    <w:rsid w:val="00A420E8"/>
  </w:style>
  <w:style w:type="table" w:customStyle="1" w:styleId="TableGrid41">
    <w:name w:val="Table Grid41"/>
    <w:basedOn w:val="TableNormal"/>
    <w:next w:val="TableGrid"/>
    <w:rsid w:val="00A420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420E8"/>
    <w:rPr>
      <w:rFonts w:ascii="Times New Roman" w:hAnsi="Times New Roman"/>
      <w:sz w:val="24"/>
      <w:szCs w:val="24"/>
    </w:rPr>
  </w:style>
  <w:style w:type="character" w:customStyle="1" w:styleId="normaltextrun1">
    <w:name w:val="normaltextrun1"/>
    <w:basedOn w:val="DefaultParagraphFont"/>
    <w:rsid w:val="00A420E8"/>
  </w:style>
  <w:style w:type="character" w:customStyle="1" w:styleId="eop">
    <w:name w:val="eop"/>
    <w:basedOn w:val="DefaultParagraphFont"/>
    <w:rsid w:val="00A420E8"/>
  </w:style>
  <w:style w:type="character" w:customStyle="1" w:styleId="UnresolvedMention1">
    <w:name w:val="Unresolved Mention1"/>
    <w:basedOn w:val="DefaultParagraphFont"/>
    <w:uiPriority w:val="99"/>
    <w:semiHidden/>
    <w:unhideWhenUsed/>
    <w:rsid w:val="00A420E8"/>
    <w:rPr>
      <w:color w:val="808080"/>
      <w:shd w:val="clear" w:color="auto" w:fill="E6E6E6"/>
    </w:rPr>
  </w:style>
  <w:style w:type="paragraph" w:customStyle="1" w:styleId="OGCStyle">
    <w:name w:val="OGC Style"/>
    <w:basedOn w:val="Normal"/>
    <w:uiPriority w:val="99"/>
    <w:qFormat/>
    <w:rsid w:val="00A420E8"/>
    <w:rPr>
      <w:rFonts w:ascii="Times New Roman" w:hAnsi="Times New Roman"/>
      <w:b/>
      <w:smallCaps/>
      <w:sz w:val="24"/>
      <w:szCs w:val="24"/>
    </w:rPr>
  </w:style>
  <w:style w:type="paragraph" w:customStyle="1" w:styleId="MyogcProperties">
    <w:name w:val="My ogc Properties"/>
    <w:basedOn w:val="OGCStyle"/>
    <w:uiPriority w:val="99"/>
    <w:qFormat/>
    <w:rsid w:val="00A420E8"/>
  </w:style>
  <w:style w:type="character" w:customStyle="1" w:styleId="OGC">
    <w:name w:val="OGC"/>
    <w:basedOn w:val="DefaultParagraphFont"/>
    <w:uiPriority w:val="1"/>
    <w:qFormat/>
    <w:rsid w:val="00A420E8"/>
    <w:rPr>
      <w:b/>
      <w:color w:val="FF0000"/>
    </w:rPr>
  </w:style>
  <w:style w:type="character" w:customStyle="1" w:styleId="MyOgc">
    <w:name w:val="My Ogc"/>
    <w:basedOn w:val="DefaultParagraphFont"/>
    <w:uiPriority w:val="1"/>
    <w:qFormat/>
    <w:rsid w:val="00A420E8"/>
    <w:rPr>
      <w:b/>
      <w:smallCaps/>
    </w:rPr>
  </w:style>
  <w:style w:type="table" w:customStyle="1" w:styleId="TableGrid121">
    <w:name w:val="Table Grid121"/>
    <w:basedOn w:val="TableNormal"/>
    <w:next w:val="TableGrid"/>
    <w:uiPriority w:val="59"/>
    <w:rsid w:val="00A420E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33"/>
    <w:qFormat/>
    <w:rsid w:val="00A420E8"/>
    <w:rPr>
      <w:b/>
      <w:bCs/>
      <w:smallCaps/>
      <w:spacing w:val="5"/>
    </w:rPr>
  </w:style>
  <w:style w:type="character" w:customStyle="1" w:styleId="Level3Char">
    <w:name w:val="Level3 Char"/>
    <w:basedOn w:val="DefaultParagraphFont"/>
    <w:link w:val="Level3"/>
    <w:locked/>
    <w:rsid w:val="00A420E8"/>
    <w:rPr>
      <w:rFonts w:ascii="Calibri" w:eastAsia="Times New Roman" w:hAnsi="Calibri" w:cs="Times New Roman"/>
    </w:rPr>
  </w:style>
  <w:style w:type="paragraph" w:customStyle="1" w:styleId="msonormal0">
    <w:name w:val="msonormal"/>
    <w:basedOn w:val="Normal"/>
    <w:uiPriority w:val="99"/>
    <w:rsid w:val="00A420E8"/>
    <w:pPr>
      <w:spacing w:before="100" w:beforeAutospacing="1" w:after="100" w:afterAutospacing="1"/>
    </w:pPr>
    <w:rPr>
      <w:rFonts w:ascii="Arial Narrow" w:hAnsi="Arial Narrow"/>
      <w:sz w:val="24"/>
      <w:szCs w:val="24"/>
    </w:rPr>
  </w:style>
  <w:style w:type="paragraph" w:customStyle="1" w:styleId="ListParagraph1">
    <w:name w:val="List Paragraph1"/>
    <w:basedOn w:val="Normal"/>
    <w:next w:val="ListParagraph"/>
    <w:uiPriority w:val="34"/>
    <w:qFormat/>
    <w:rsid w:val="00A420E8"/>
    <w:pPr>
      <w:spacing w:after="120"/>
      <w:ind w:left="720"/>
      <w:contextualSpacing/>
    </w:pPr>
    <w:rPr>
      <w:rFonts w:asciiTheme="minorHAnsi" w:eastAsiaTheme="minorHAnsi" w:hAnsiTheme="minorHAnsi" w:cstheme="minorBidi"/>
    </w:rPr>
  </w:style>
  <w:style w:type="paragraph" w:customStyle="1" w:styleId="TOCHeading1">
    <w:name w:val="TOC Heading1"/>
    <w:basedOn w:val="Heading1"/>
    <w:next w:val="Normal"/>
    <w:uiPriority w:val="39"/>
    <w:semiHidden/>
    <w:unhideWhenUsed/>
    <w:qFormat/>
    <w:rsid w:val="00A420E8"/>
    <w:pPr>
      <w:spacing w:line="276" w:lineRule="auto"/>
    </w:pPr>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A420E8"/>
    <w:rPr>
      <w:rFonts w:asciiTheme="majorHAnsi" w:eastAsiaTheme="majorEastAsia" w:hAnsiTheme="majorHAnsi" w:cstheme="majorBidi"/>
      <w:color w:val="365F91" w:themeColor="accent1" w:themeShade="BF"/>
      <w:sz w:val="32"/>
      <w:szCs w:val="32"/>
    </w:rPr>
  </w:style>
  <w:style w:type="character" w:customStyle="1" w:styleId="e24kjd">
    <w:name w:val="e24kjd"/>
    <w:basedOn w:val="DefaultParagraphFont"/>
    <w:rsid w:val="00A420E8"/>
  </w:style>
  <w:style w:type="character" w:customStyle="1" w:styleId="Level2Char">
    <w:name w:val="Level2 Char"/>
    <w:link w:val="Level2"/>
    <w:rsid w:val="001C6B3C"/>
    <w:rPr>
      <w:rFonts w:ascii="Palatino Linotype" w:eastAsia="Times New Roman" w:hAnsi="Palatino Linotype"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3073">
      <w:bodyDiv w:val="1"/>
      <w:marLeft w:val="0"/>
      <w:marRight w:val="0"/>
      <w:marTop w:val="0"/>
      <w:marBottom w:val="0"/>
      <w:divBdr>
        <w:top w:val="none" w:sz="0" w:space="0" w:color="auto"/>
        <w:left w:val="none" w:sz="0" w:space="0" w:color="auto"/>
        <w:bottom w:val="none" w:sz="0" w:space="0" w:color="auto"/>
        <w:right w:val="none" w:sz="0" w:space="0" w:color="auto"/>
      </w:divBdr>
    </w:div>
    <w:div w:id="163861805">
      <w:bodyDiv w:val="1"/>
      <w:marLeft w:val="0"/>
      <w:marRight w:val="0"/>
      <w:marTop w:val="0"/>
      <w:marBottom w:val="0"/>
      <w:divBdr>
        <w:top w:val="none" w:sz="0" w:space="0" w:color="auto"/>
        <w:left w:val="none" w:sz="0" w:space="0" w:color="auto"/>
        <w:bottom w:val="none" w:sz="0" w:space="0" w:color="auto"/>
        <w:right w:val="none" w:sz="0" w:space="0" w:color="auto"/>
      </w:divBdr>
    </w:div>
    <w:div w:id="223370380">
      <w:bodyDiv w:val="1"/>
      <w:marLeft w:val="0"/>
      <w:marRight w:val="0"/>
      <w:marTop w:val="0"/>
      <w:marBottom w:val="0"/>
      <w:divBdr>
        <w:top w:val="none" w:sz="0" w:space="0" w:color="auto"/>
        <w:left w:val="none" w:sz="0" w:space="0" w:color="auto"/>
        <w:bottom w:val="none" w:sz="0" w:space="0" w:color="auto"/>
        <w:right w:val="none" w:sz="0" w:space="0" w:color="auto"/>
      </w:divBdr>
    </w:div>
    <w:div w:id="301468012">
      <w:bodyDiv w:val="1"/>
      <w:marLeft w:val="0"/>
      <w:marRight w:val="0"/>
      <w:marTop w:val="0"/>
      <w:marBottom w:val="0"/>
      <w:divBdr>
        <w:top w:val="none" w:sz="0" w:space="0" w:color="auto"/>
        <w:left w:val="none" w:sz="0" w:space="0" w:color="auto"/>
        <w:bottom w:val="none" w:sz="0" w:space="0" w:color="auto"/>
        <w:right w:val="none" w:sz="0" w:space="0" w:color="auto"/>
      </w:divBdr>
    </w:div>
    <w:div w:id="334845661">
      <w:bodyDiv w:val="1"/>
      <w:marLeft w:val="0"/>
      <w:marRight w:val="0"/>
      <w:marTop w:val="0"/>
      <w:marBottom w:val="0"/>
      <w:divBdr>
        <w:top w:val="none" w:sz="0" w:space="0" w:color="auto"/>
        <w:left w:val="none" w:sz="0" w:space="0" w:color="auto"/>
        <w:bottom w:val="none" w:sz="0" w:space="0" w:color="auto"/>
        <w:right w:val="none" w:sz="0" w:space="0" w:color="auto"/>
      </w:divBdr>
    </w:div>
    <w:div w:id="338122928">
      <w:bodyDiv w:val="1"/>
      <w:marLeft w:val="0"/>
      <w:marRight w:val="0"/>
      <w:marTop w:val="0"/>
      <w:marBottom w:val="0"/>
      <w:divBdr>
        <w:top w:val="none" w:sz="0" w:space="0" w:color="auto"/>
        <w:left w:val="none" w:sz="0" w:space="0" w:color="auto"/>
        <w:bottom w:val="none" w:sz="0" w:space="0" w:color="auto"/>
        <w:right w:val="none" w:sz="0" w:space="0" w:color="auto"/>
      </w:divBdr>
    </w:div>
    <w:div w:id="371149922">
      <w:bodyDiv w:val="1"/>
      <w:marLeft w:val="0"/>
      <w:marRight w:val="0"/>
      <w:marTop w:val="0"/>
      <w:marBottom w:val="0"/>
      <w:divBdr>
        <w:top w:val="none" w:sz="0" w:space="0" w:color="auto"/>
        <w:left w:val="none" w:sz="0" w:space="0" w:color="auto"/>
        <w:bottom w:val="none" w:sz="0" w:space="0" w:color="auto"/>
        <w:right w:val="none" w:sz="0" w:space="0" w:color="auto"/>
      </w:divBdr>
    </w:div>
    <w:div w:id="429854139">
      <w:bodyDiv w:val="1"/>
      <w:marLeft w:val="0"/>
      <w:marRight w:val="0"/>
      <w:marTop w:val="0"/>
      <w:marBottom w:val="0"/>
      <w:divBdr>
        <w:top w:val="none" w:sz="0" w:space="0" w:color="auto"/>
        <w:left w:val="none" w:sz="0" w:space="0" w:color="auto"/>
        <w:bottom w:val="none" w:sz="0" w:space="0" w:color="auto"/>
        <w:right w:val="none" w:sz="0" w:space="0" w:color="auto"/>
      </w:divBdr>
    </w:div>
    <w:div w:id="446311641">
      <w:bodyDiv w:val="1"/>
      <w:marLeft w:val="0"/>
      <w:marRight w:val="0"/>
      <w:marTop w:val="0"/>
      <w:marBottom w:val="0"/>
      <w:divBdr>
        <w:top w:val="none" w:sz="0" w:space="0" w:color="auto"/>
        <w:left w:val="none" w:sz="0" w:space="0" w:color="auto"/>
        <w:bottom w:val="none" w:sz="0" w:space="0" w:color="auto"/>
        <w:right w:val="none" w:sz="0" w:space="0" w:color="auto"/>
      </w:divBdr>
    </w:div>
    <w:div w:id="452989469">
      <w:bodyDiv w:val="1"/>
      <w:marLeft w:val="0"/>
      <w:marRight w:val="0"/>
      <w:marTop w:val="0"/>
      <w:marBottom w:val="0"/>
      <w:divBdr>
        <w:top w:val="none" w:sz="0" w:space="0" w:color="auto"/>
        <w:left w:val="none" w:sz="0" w:space="0" w:color="auto"/>
        <w:bottom w:val="none" w:sz="0" w:space="0" w:color="auto"/>
        <w:right w:val="none" w:sz="0" w:space="0" w:color="auto"/>
      </w:divBdr>
    </w:div>
    <w:div w:id="472523401">
      <w:bodyDiv w:val="1"/>
      <w:marLeft w:val="0"/>
      <w:marRight w:val="0"/>
      <w:marTop w:val="0"/>
      <w:marBottom w:val="0"/>
      <w:divBdr>
        <w:top w:val="none" w:sz="0" w:space="0" w:color="auto"/>
        <w:left w:val="none" w:sz="0" w:space="0" w:color="auto"/>
        <w:bottom w:val="none" w:sz="0" w:space="0" w:color="auto"/>
        <w:right w:val="none" w:sz="0" w:space="0" w:color="auto"/>
      </w:divBdr>
    </w:div>
    <w:div w:id="653489763">
      <w:bodyDiv w:val="1"/>
      <w:marLeft w:val="0"/>
      <w:marRight w:val="0"/>
      <w:marTop w:val="0"/>
      <w:marBottom w:val="0"/>
      <w:divBdr>
        <w:top w:val="none" w:sz="0" w:space="0" w:color="auto"/>
        <w:left w:val="none" w:sz="0" w:space="0" w:color="auto"/>
        <w:bottom w:val="none" w:sz="0" w:space="0" w:color="auto"/>
        <w:right w:val="none" w:sz="0" w:space="0" w:color="auto"/>
      </w:divBdr>
    </w:div>
    <w:div w:id="671643050">
      <w:bodyDiv w:val="1"/>
      <w:marLeft w:val="0"/>
      <w:marRight w:val="0"/>
      <w:marTop w:val="0"/>
      <w:marBottom w:val="0"/>
      <w:divBdr>
        <w:top w:val="none" w:sz="0" w:space="0" w:color="auto"/>
        <w:left w:val="none" w:sz="0" w:space="0" w:color="auto"/>
        <w:bottom w:val="none" w:sz="0" w:space="0" w:color="auto"/>
        <w:right w:val="none" w:sz="0" w:space="0" w:color="auto"/>
      </w:divBdr>
    </w:div>
    <w:div w:id="747847363">
      <w:bodyDiv w:val="1"/>
      <w:marLeft w:val="0"/>
      <w:marRight w:val="0"/>
      <w:marTop w:val="0"/>
      <w:marBottom w:val="0"/>
      <w:divBdr>
        <w:top w:val="none" w:sz="0" w:space="0" w:color="auto"/>
        <w:left w:val="none" w:sz="0" w:space="0" w:color="auto"/>
        <w:bottom w:val="none" w:sz="0" w:space="0" w:color="auto"/>
        <w:right w:val="none" w:sz="0" w:space="0" w:color="auto"/>
      </w:divBdr>
    </w:div>
    <w:div w:id="806359545">
      <w:bodyDiv w:val="1"/>
      <w:marLeft w:val="0"/>
      <w:marRight w:val="0"/>
      <w:marTop w:val="0"/>
      <w:marBottom w:val="0"/>
      <w:divBdr>
        <w:top w:val="none" w:sz="0" w:space="0" w:color="auto"/>
        <w:left w:val="none" w:sz="0" w:space="0" w:color="auto"/>
        <w:bottom w:val="none" w:sz="0" w:space="0" w:color="auto"/>
        <w:right w:val="none" w:sz="0" w:space="0" w:color="auto"/>
      </w:divBdr>
    </w:div>
    <w:div w:id="838228418">
      <w:bodyDiv w:val="1"/>
      <w:marLeft w:val="0"/>
      <w:marRight w:val="0"/>
      <w:marTop w:val="0"/>
      <w:marBottom w:val="0"/>
      <w:divBdr>
        <w:top w:val="none" w:sz="0" w:space="0" w:color="auto"/>
        <w:left w:val="none" w:sz="0" w:space="0" w:color="auto"/>
        <w:bottom w:val="none" w:sz="0" w:space="0" w:color="auto"/>
        <w:right w:val="none" w:sz="0" w:space="0" w:color="auto"/>
      </w:divBdr>
    </w:div>
    <w:div w:id="874345190">
      <w:bodyDiv w:val="1"/>
      <w:marLeft w:val="0"/>
      <w:marRight w:val="0"/>
      <w:marTop w:val="0"/>
      <w:marBottom w:val="0"/>
      <w:divBdr>
        <w:top w:val="none" w:sz="0" w:space="0" w:color="auto"/>
        <w:left w:val="none" w:sz="0" w:space="0" w:color="auto"/>
        <w:bottom w:val="none" w:sz="0" w:space="0" w:color="auto"/>
        <w:right w:val="none" w:sz="0" w:space="0" w:color="auto"/>
      </w:divBdr>
    </w:div>
    <w:div w:id="881984534">
      <w:bodyDiv w:val="1"/>
      <w:marLeft w:val="0"/>
      <w:marRight w:val="0"/>
      <w:marTop w:val="0"/>
      <w:marBottom w:val="0"/>
      <w:divBdr>
        <w:top w:val="none" w:sz="0" w:space="0" w:color="auto"/>
        <w:left w:val="none" w:sz="0" w:space="0" w:color="auto"/>
        <w:bottom w:val="none" w:sz="0" w:space="0" w:color="auto"/>
        <w:right w:val="none" w:sz="0" w:space="0" w:color="auto"/>
      </w:divBdr>
    </w:div>
    <w:div w:id="888227435">
      <w:bodyDiv w:val="1"/>
      <w:marLeft w:val="0"/>
      <w:marRight w:val="0"/>
      <w:marTop w:val="0"/>
      <w:marBottom w:val="0"/>
      <w:divBdr>
        <w:top w:val="none" w:sz="0" w:space="0" w:color="auto"/>
        <w:left w:val="none" w:sz="0" w:space="0" w:color="auto"/>
        <w:bottom w:val="none" w:sz="0" w:space="0" w:color="auto"/>
        <w:right w:val="none" w:sz="0" w:space="0" w:color="auto"/>
      </w:divBdr>
    </w:div>
    <w:div w:id="888614040">
      <w:bodyDiv w:val="1"/>
      <w:marLeft w:val="0"/>
      <w:marRight w:val="0"/>
      <w:marTop w:val="0"/>
      <w:marBottom w:val="0"/>
      <w:divBdr>
        <w:top w:val="none" w:sz="0" w:space="0" w:color="auto"/>
        <w:left w:val="none" w:sz="0" w:space="0" w:color="auto"/>
        <w:bottom w:val="none" w:sz="0" w:space="0" w:color="auto"/>
        <w:right w:val="none" w:sz="0" w:space="0" w:color="auto"/>
      </w:divBdr>
    </w:div>
    <w:div w:id="898127400">
      <w:bodyDiv w:val="1"/>
      <w:marLeft w:val="0"/>
      <w:marRight w:val="0"/>
      <w:marTop w:val="0"/>
      <w:marBottom w:val="0"/>
      <w:divBdr>
        <w:top w:val="none" w:sz="0" w:space="0" w:color="auto"/>
        <w:left w:val="none" w:sz="0" w:space="0" w:color="auto"/>
        <w:bottom w:val="none" w:sz="0" w:space="0" w:color="auto"/>
        <w:right w:val="none" w:sz="0" w:space="0" w:color="auto"/>
      </w:divBdr>
    </w:div>
    <w:div w:id="965888387">
      <w:bodyDiv w:val="1"/>
      <w:marLeft w:val="0"/>
      <w:marRight w:val="0"/>
      <w:marTop w:val="0"/>
      <w:marBottom w:val="0"/>
      <w:divBdr>
        <w:top w:val="none" w:sz="0" w:space="0" w:color="auto"/>
        <w:left w:val="none" w:sz="0" w:space="0" w:color="auto"/>
        <w:bottom w:val="none" w:sz="0" w:space="0" w:color="auto"/>
        <w:right w:val="none" w:sz="0" w:space="0" w:color="auto"/>
      </w:divBdr>
    </w:div>
    <w:div w:id="1009866611">
      <w:bodyDiv w:val="1"/>
      <w:marLeft w:val="0"/>
      <w:marRight w:val="0"/>
      <w:marTop w:val="0"/>
      <w:marBottom w:val="0"/>
      <w:divBdr>
        <w:top w:val="none" w:sz="0" w:space="0" w:color="auto"/>
        <w:left w:val="none" w:sz="0" w:space="0" w:color="auto"/>
        <w:bottom w:val="none" w:sz="0" w:space="0" w:color="auto"/>
        <w:right w:val="none" w:sz="0" w:space="0" w:color="auto"/>
      </w:divBdr>
    </w:div>
    <w:div w:id="1060594562">
      <w:bodyDiv w:val="1"/>
      <w:marLeft w:val="0"/>
      <w:marRight w:val="0"/>
      <w:marTop w:val="0"/>
      <w:marBottom w:val="0"/>
      <w:divBdr>
        <w:top w:val="none" w:sz="0" w:space="0" w:color="auto"/>
        <w:left w:val="none" w:sz="0" w:space="0" w:color="auto"/>
        <w:bottom w:val="none" w:sz="0" w:space="0" w:color="auto"/>
        <w:right w:val="none" w:sz="0" w:space="0" w:color="auto"/>
      </w:divBdr>
    </w:div>
    <w:div w:id="1104181775">
      <w:bodyDiv w:val="1"/>
      <w:marLeft w:val="0"/>
      <w:marRight w:val="0"/>
      <w:marTop w:val="0"/>
      <w:marBottom w:val="0"/>
      <w:divBdr>
        <w:top w:val="none" w:sz="0" w:space="0" w:color="auto"/>
        <w:left w:val="none" w:sz="0" w:space="0" w:color="auto"/>
        <w:bottom w:val="none" w:sz="0" w:space="0" w:color="auto"/>
        <w:right w:val="none" w:sz="0" w:space="0" w:color="auto"/>
      </w:divBdr>
    </w:div>
    <w:div w:id="1112897549">
      <w:bodyDiv w:val="1"/>
      <w:marLeft w:val="0"/>
      <w:marRight w:val="0"/>
      <w:marTop w:val="0"/>
      <w:marBottom w:val="0"/>
      <w:divBdr>
        <w:top w:val="none" w:sz="0" w:space="0" w:color="auto"/>
        <w:left w:val="none" w:sz="0" w:space="0" w:color="auto"/>
        <w:bottom w:val="none" w:sz="0" w:space="0" w:color="auto"/>
        <w:right w:val="none" w:sz="0" w:space="0" w:color="auto"/>
      </w:divBdr>
    </w:div>
    <w:div w:id="1164126988">
      <w:bodyDiv w:val="1"/>
      <w:marLeft w:val="0"/>
      <w:marRight w:val="0"/>
      <w:marTop w:val="0"/>
      <w:marBottom w:val="0"/>
      <w:divBdr>
        <w:top w:val="none" w:sz="0" w:space="0" w:color="auto"/>
        <w:left w:val="none" w:sz="0" w:space="0" w:color="auto"/>
        <w:bottom w:val="none" w:sz="0" w:space="0" w:color="auto"/>
        <w:right w:val="none" w:sz="0" w:space="0" w:color="auto"/>
      </w:divBdr>
    </w:div>
    <w:div w:id="1294629572">
      <w:bodyDiv w:val="1"/>
      <w:marLeft w:val="0"/>
      <w:marRight w:val="0"/>
      <w:marTop w:val="0"/>
      <w:marBottom w:val="0"/>
      <w:divBdr>
        <w:top w:val="none" w:sz="0" w:space="0" w:color="auto"/>
        <w:left w:val="none" w:sz="0" w:space="0" w:color="auto"/>
        <w:bottom w:val="none" w:sz="0" w:space="0" w:color="auto"/>
        <w:right w:val="none" w:sz="0" w:space="0" w:color="auto"/>
      </w:divBdr>
    </w:div>
    <w:div w:id="1296181374">
      <w:bodyDiv w:val="1"/>
      <w:marLeft w:val="0"/>
      <w:marRight w:val="0"/>
      <w:marTop w:val="0"/>
      <w:marBottom w:val="0"/>
      <w:divBdr>
        <w:top w:val="none" w:sz="0" w:space="0" w:color="auto"/>
        <w:left w:val="none" w:sz="0" w:space="0" w:color="auto"/>
        <w:bottom w:val="none" w:sz="0" w:space="0" w:color="auto"/>
        <w:right w:val="none" w:sz="0" w:space="0" w:color="auto"/>
      </w:divBdr>
    </w:div>
    <w:div w:id="1298800004">
      <w:bodyDiv w:val="1"/>
      <w:marLeft w:val="0"/>
      <w:marRight w:val="0"/>
      <w:marTop w:val="0"/>
      <w:marBottom w:val="0"/>
      <w:divBdr>
        <w:top w:val="none" w:sz="0" w:space="0" w:color="auto"/>
        <w:left w:val="none" w:sz="0" w:space="0" w:color="auto"/>
        <w:bottom w:val="none" w:sz="0" w:space="0" w:color="auto"/>
        <w:right w:val="none" w:sz="0" w:space="0" w:color="auto"/>
      </w:divBdr>
    </w:div>
    <w:div w:id="1317682029">
      <w:bodyDiv w:val="1"/>
      <w:marLeft w:val="0"/>
      <w:marRight w:val="0"/>
      <w:marTop w:val="0"/>
      <w:marBottom w:val="0"/>
      <w:divBdr>
        <w:top w:val="none" w:sz="0" w:space="0" w:color="auto"/>
        <w:left w:val="none" w:sz="0" w:space="0" w:color="auto"/>
        <w:bottom w:val="none" w:sz="0" w:space="0" w:color="auto"/>
        <w:right w:val="none" w:sz="0" w:space="0" w:color="auto"/>
      </w:divBdr>
    </w:div>
    <w:div w:id="1329746533">
      <w:bodyDiv w:val="1"/>
      <w:marLeft w:val="0"/>
      <w:marRight w:val="0"/>
      <w:marTop w:val="0"/>
      <w:marBottom w:val="0"/>
      <w:divBdr>
        <w:top w:val="none" w:sz="0" w:space="0" w:color="auto"/>
        <w:left w:val="none" w:sz="0" w:space="0" w:color="auto"/>
        <w:bottom w:val="none" w:sz="0" w:space="0" w:color="auto"/>
        <w:right w:val="none" w:sz="0" w:space="0" w:color="auto"/>
      </w:divBdr>
    </w:div>
    <w:div w:id="1339189427">
      <w:bodyDiv w:val="1"/>
      <w:marLeft w:val="0"/>
      <w:marRight w:val="0"/>
      <w:marTop w:val="0"/>
      <w:marBottom w:val="0"/>
      <w:divBdr>
        <w:top w:val="none" w:sz="0" w:space="0" w:color="auto"/>
        <w:left w:val="none" w:sz="0" w:space="0" w:color="auto"/>
        <w:bottom w:val="none" w:sz="0" w:space="0" w:color="auto"/>
        <w:right w:val="none" w:sz="0" w:space="0" w:color="auto"/>
      </w:divBdr>
    </w:div>
    <w:div w:id="1459228412">
      <w:bodyDiv w:val="1"/>
      <w:marLeft w:val="0"/>
      <w:marRight w:val="0"/>
      <w:marTop w:val="0"/>
      <w:marBottom w:val="0"/>
      <w:divBdr>
        <w:top w:val="none" w:sz="0" w:space="0" w:color="auto"/>
        <w:left w:val="none" w:sz="0" w:space="0" w:color="auto"/>
        <w:bottom w:val="none" w:sz="0" w:space="0" w:color="auto"/>
        <w:right w:val="none" w:sz="0" w:space="0" w:color="auto"/>
      </w:divBdr>
    </w:div>
    <w:div w:id="1469737348">
      <w:bodyDiv w:val="1"/>
      <w:marLeft w:val="0"/>
      <w:marRight w:val="0"/>
      <w:marTop w:val="0"/>
      <w:marBottom w:val="0"/>
      <w:divBdr>
        <w:top w:val="none" w:sz="0" w:space="0" w:color="auto"/>
        <w:left w:val="none" w:sz="0" w:space="0" w:color="auto"/>
        <w:bottom w:val="none" w:sz="0" w:space="0" w:color="auto"/>
        <w:right w:val="none" w:sz="0" w:space="0" w:color="auto"/>
      </w:divBdr>
    </w:div>
    <w:div w:id="1478915384">
      <w:bodyDiv w:val="1"/>
      <w:marLeft w:val="0"/>
      <w:marRight w:val="0"/>
      <w:marTop w:val="0"/>
      <w:marBottom w:val="0"/>
      <w:divBdr>
        <w:top w:val="none" w:sz="0" w:space="0" w:color="auto"/>
        <w:left w:val="none" w:sz="0" w:space="0" w:color="auto"/>
        <w:bottom w:val="none" w:sz="0" w:space="0" w:color="auto"/>
        <w:right w:val="none" w:sz="0" w:space="0" w:color="auto"/>
      </w:divBdr>
    </w:div>
    <w:div w:id="1509365164">
      <w:bodyDiv w:val="1"/>
      <w:marLeft w:val="0"/>
      <w:marRight w:val="0"/>
      <w:marTop w:val="0"/>
      <w:marBottom w:val="0"/>
      <w:divBdr>
        <w:top w:val="none" w:sz="0" w:space="0" w:color="auto"/>
        <w:left w:val="none" w:sz="0" w:space="0" w:color="auto"/>
        <w:bottom w:val="none" w:sz="0" w:space="0" w:color="auto"/>
        <w:right w:val="none" w:sz="0" w:space="0" w:color="auto"/>
      </w:divBdr>
    </w:div>
    <w:div w:id="1560482026">
      <w:bodyDiv w:val="1"/>
      <w:marLeft w:val="0"/>
      <w:marRight w:val="0"/>
      <w:marTop w:val="0"/>
      <w:marBottom w:val="0"/>
      <w:divBdr>
        <w:top w:val="none" w:sz="0" w:space="0" w:color="auto"/>
        <w:left w:val="none" w:sz="0" w:space="0" w:color="auto"/>
        <w:bottom w:val="none" w:sz="0" w:space="0" w:color="auto"/>
        <w:right w:val="none" w:sz="0" w:space="0" w:color="auto"/>
      </w:divBdr>
    </w:div>
    <w:div w:id="1580823032">
      <w:bodyDiv w:val="1"/>
      <w:marLeft w:val="0"/>
      <w:marRight w:val="0"/>
      <w:marTop w:val="0"/>
      <w:marBottom w:val="0"/>
      <w:divBdr>
        <w:top w:val="none" w:sz="0" w:space="0" w:color="auto"/>
        <w:left w:val="none" w:sz="0" w:space="0" w:color="auto"/>
        <w:bottom w:val="none" w:sz="0" w:space="0" w:color="auto"/>
        <w:right w:val="none" w:sz="0" w:space="0" w:color="auto"/>
      </w:divBdr>
    </w:div>
    <w:div w:id="1717969069">
      <w:bodyDiv w:val="1"/>
      <w:marLeft w:val="0"/>
      <w:marRight w:val="0"/>
      <w:marTop w:val="0"/>
      <w:marBottom w:val="0"/>
      <w:divBdr>
        <w:top w:val="none" w:sz="0" w:space="0" w:color="auto"/>
        <w:left w:val="none" w:sz="0" w:space="0" w:color="auto"/>
        <w:bottom w:val="none" w:sz="0" w:space="0" w:color="auto"/>
        <w:right w:val="none" w:sz="0" w:space="0" w:color="auto"/>
      </w:divBdr>
    </w:div>
    <w:div w:id="1740668153">
      <w:bodyDiv w:val="1"/>
      <w:marLeft w:val="0"/>
      <w:marRight w:val="0"/>
      <w:marTop w:val="0"/>
      <w:marBottom w:val="0"/>
      <w:divBdr>
        <w:top w:val="none" w:sz="0" w:space="0" w:color="auto"/>
        <w:left w:val="none" w:sz="0" w:space="0" w:color="auto"/>
        <w:bottom w:val="none" w:sz="0" w:space="0" w:color="auto"/>
        <w:right w:val="none" w:sz="0" w:space="0" w:color="auto"/>
      </w:divBdr>
    </w:div>
    <w:div w:id="1744447703">
      <w:bodyDiv w:val="1"/>
      <w:marLeft w:val="0"/>
      <w:marRight w:val="0"/>
      <w:marTop w:val="0"/>
      <w:marBottom w:val="0"/>
      <w:divBdr>
        <w:top w:val="none" w:sz="0" w:space="0" w:color="auto"/>
        <w:left w:val="none" w:sz="0" w:space="0" w:color="auto"/>
        <w:bottom w:val="none" w:sz="0" w:space="0" w:color="auto"/>
        <w:right w:val="none" w:sz="0" w:space="0" w:color="auto"/>
      </w:divBdr>
    </w:div>
    <w:div w:id="1916821111">
      <w:bodyDiv w:val="1"/>
      <w:marLeft w:val="0"/>
      <w:marRight w:val="0"/>
      <w:marTop w:val="0"/>
      <w:marBottom w:val="0"/>
      <w:divBdr>
        <w:top w:val="none" w:sz="0" w:space="0" w:color="auto"/>
        <w:left w:val="none" w:sz="0" w:space="0" w:color="auto"/>
        <w:bottom w:val="none" w:sz="0" w:space="0" w:color="auto"/>
        <w:right w:val="none" w:sz="0" w:space="0" w:color="auto"/>
      </w:divBdr>
    </w:div>
    <w:div w:id="2055881755">
      <w:bodyDiv w:val="1"/>
      <w:marLeft w:val="0"/>
      <w:marRight w:val="0"/>
      <w:marTop w:val="0"/>
      <w:marBottom w:val="0"/>
      <w:divBdr>
        <w:top w:val="none" w:sz="0" w:space="0" w:color="auto"/>
        <w:left w:val="none" w:sz="0" w:space="0" w:color="auto"/>
        <w:bottom w:val="none" w:sz="0" w:space="0" w:color="auto"/>
        <w:right w:val="none" w:sz="0" w:space="0" w:color="auto"/>
      </w:divBdr>
    </w:div>
    <w:div w:id="2074547404">
      <w:bodyDiv w:val="1"/>
      <w:marLeft w:val="0"/>
      <w:marRight w:val="0"/>
      <w:marTop w:val="0"/>
      <w:marBottom w:val="0"/>
      <w:divBdr>
        <w:top w:val="none" w:sz="0" w:space="0" w:color="auto"/>
        <w:left w:val="none" w:sz="0" w:space="0" w:color="auto"/>
        <w:bottom w:val="none" w:sz="0" w:space="0" w:color="auto"/>
        <w:right w:val="none" w:sz="0" w:space="0" w:color="auto"/>
      </w:divBdr>
    </w:div>
    <w:div w:id="2081711838">
      <w:bodyDiv w:val="1"/>
      <w:marLeft w:val="0"/>
      <w:marRight w:val="0"/>
      <w:marTop w:val="0"/>
      <w:marBottom w:val="0"/>
      <w:divBdr>
        <w:top w:val="none" w:sz="0" w:space="0" w:color="auto"/>
        <w:left w:val="none" w:sz="0" w:space="0" w:color="auto"/>
        <w:bottom w:val="none" w:sz="0" w:space="0" w:color="auto"/>
        <w:right w:val="none" w:sz="0" w:space="0" w:color="auto"/>
      </w:divBdr>
    </w:div>
    <w:div w:id="208741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s1.dot.illinois.gov/WCTB/LBHome" TargetMode="External"/><Relationship Id="rId18" Type="http://schemas.openxmlformats.org/officeDocument/2006/relationships/footer" Target="footer3.xml"/><Relationship Id="rId26" Type="http://schemas.openxmlformats.org/officeDocument/2006/relationships/hyperlink" Target="http://www.ilga.gov/legislation/ilcs/ilcs5.asp?ActID=532&amp;ChapterID=7)%20and" TargetMode="External"/><Relationship Id="rId39" Type="http://schemas.openxmlformats.org/officeDocument/2006/relationships/footer" Target="footer9.xml"/><Relationship Id="rId21" Type="http://schemas.openxmlformats.org/officeDocument/2006/relationships/hyperlink" Target="mailto:Omolara.Erewele@illinois.gov" TargetMode="External"/><Relationship Id="rId34" Type="http://schemas.openxmlformats.org/officeDocument/2006/relationships/footer" Target="footer6.xml"/><Relationship Id="rId42" Type="http://schemas.openxmlformats.org/officeDocument/2006/relationships/hyperlink" Target="https://webapps1.dot.illinois.gov/WCTB/LBHome" TargetMode="External"/><Relationship Id="rId47" Type="http://schemas.openxmlformats.org/officeDocument/2006/relationships/hyperlink" Target="http://www.ilga.gov/legislation/ilcs/ilcs.asp" TargetMode="External"/><Relationship Id="rId50" Type="http://schemas.openxmlformats.org/officeDocument/2006/relationships/header" Target="header8.xml"/><Relationship Id="rId55" Type="http://schemas.openxmlformats.org/officeDocument/2006/relationships/footer" Target="footer15.xml"/><Relationship Id="rId63" Type="http://schemas.openxmlformats.org/officeDocument/2006/relationships/footer" Target="footer18.xml"/><Relationship Id="rId68" Type="http://schemas.openxmlformats.org/officeDocument/2006/relationships/footer" Target="footer19.xml"/><Relationship Id="rId76" Type="http://schemas.openxmlformats.org/officeDocument/2006/relationships/header" Target="header20.xml"/><Relationship Id="rId84" Type="http://schemas.openxmlformats.org/officeDocument/2006/relationships/hyperlink" Target="http://www.idot.illinois.gov/Assets/uploads/files/IDOT-Forms/BoBS/BoBS%202574.pdf" TargetMode="External"/><Relationship Id="rId89" Type="http://schemas.openxmlformats.org/officeDocument/2006/relationships/image" Target="media/image2.png"/><Relationship Id="rId7" Type="http://schemas.openxmlformats.org/officeDocument/2006/relationships/settings" Target="settings.xml"/><Relationship Id="rId71" Type="http://schemas.openxmlformats.org/officeDocument/2006/relationships/header" Target="header17.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cei.illinois.gov/veterans-business-program.html" TargetMode="External"/><Relationship Id="rId11" Type="http://schemas.openxmlformats.org/officeDocument/2006/relationships/hyperlink" Target="http://idot.illinois.gov/doing-business/procurements/land-acquisition-services/index" TargetMode="External"/><Relationship Id="rId24" Type="http://schemas.openxmlformats.org/officeDocument/2006/relationships/hyperlink" Target="mailto:Omolara.Erewele@illinois.gov" TargetMode="External"/><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hyperlink" Target="http://idot.illinois.gov/doing-business/procurements/land-acquisition-services/index" TargetMode="External"/><Relationship Id="rId45" Type="http://schemas.openxmlformats.org/officeDocument/2006/relationships/footer" Target="footer12.xml"/><Relationship Id="rId53" Type="http://schemas.openxmlformats.org/officeDocument/2006/relationships/hyperlink" Target="http://cyberdriveillinois.com/departments/business_services/home.html" TargetMode="External"/><Relationship Id="rId58" Type="http://schemas.openxmlformats.org/officeDocument/2006/relationships/header" Target="header10.xml"/><Relationship Id="rId66" Type="http://schemas.openxmlformats.org/officeDocument/2006/relationships/header" Target="header13.xml"/><Relationship Id="rId74" Type="http://schemas.openxmlformats.org/officeDocument/2006/relationships/footer" Target="footer21.xml"/><Relationship Id="rId79" Type="http://schemas.openxmlformats.org/officeDocument/2006/relationships/footer" Target="footer23.xml"/><Relationship Id="rId87" Type="http://schemas.openxmlformats.org/officeDocument/2006/relationships/footer" Target="footer25.xml"/><Relationship Id="rId5" Type="http://schemas.openxmlformats.org/officeDocument/2006/relationships/numbering" Target="numbering.xml"/><Relationship Id="rId61" Type="http://schemas.openxmlformats.org/officeDocument/2006/relationships/header" Target="header12.xml"/><Relationship Id="rId82" Type="http://schemas.openxmlformats.org/officeDocument/2006/relationships/hyperlink" Target="http://www.idot.illinois.gov/doing-business/certifications/disadvantaged-business-enterprise-certification/il-ucp-directory/index" TargetMode="External"/><Relationship Id="rId90" Type="http://schemas.openxmlformats.org/officeDocument/2006/relationships/header" Target="header25.xml"/><Relationship Id="rId19" Type="http://schemas.openxmlformats.org/officeDocument/2006/relationships/hyperlink" Target="https://webapps1.dot.illinois.gov/WCTB/LBHome"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www.ilga.gov/commission/jcar/admincode/044/044parts.html" TargetMode="External"/><Relationship Id="rId30" Type="http://schemas.openxmlformats.org/officeDocument/2006/relationships/hyperlink" Target="https://ceibep.diversitysoftware.com/" TargetMode="External"/><Relationship Id="rId35" Type="http://schemas.openxmlformats.org/officeDocument/2006/relationships/header" Target="header6.xml"/><Relationship Id="rId43" Type="http://schemas.openxmlformats.org/officeDocument/2006/relationships/footer" Target="footer10.xml"/><Relationship Id="rId48" Type="http://schemas.openxmlformats.org/officeDocument/2006/relationships/hyperlink" Target="http://www.ecfr.gov/cgi-bin/text-idx?SID=cbb7305b43e022815d30aeaf7b642744&amp;node=pt48.1.31&amp;rgn=div5" TargetMode="External"/><Relationship Id="rId56" Type="http://schemas.openxmlformats.org/officeDocument/2006/relationships/image" Target="media/image1.jpeg"/><Relationship Id="rId64" Type="http://schemas.openxmlformats.org/officeDocument/2006/relationships/hyperlink" Target="http://www.dhs.state.il.us/iitaa" TargetMode="External"/><Relationship Id="rId69" Type="http://schemas.openxmlformats.org/officeDocument/2006/relationships/header" Target="header15.xml"/><Relationship Id="rId77" Type="http://schemas.openxmlformats.org/officeDocument/2006/relationships/footer" Target="footer22.xml"/><Relationship Id="rId8" Type="http://schemas.openxmlformats.org/officeDocument/2006/relationships/webSettings" Target="webSettings.xml"/><Relationship Id="rId51" Type="http://schemas.openxmlformats.org/officeDocument/2006/relationships/footer" Target="footer13.xml"/><Relationship Id="rId72" Type="http://schemas.openxmlformats.org/officeDocument/2006/relationships/footer" Target="footer20.xml"/><Relationship Id="rId80" Type="http://schemas.openxmlformats.org/officeDocument/2006/relationships/header" Target="header22.xml"/><Relationship Id="rId85" Type="http://schemas.openxmlformats.org/officeDocument/2006/relationships/hyperlink" Target="http://www.idot.illinois.gov/Assets/uploads/files/IDOT-Forms/BoBS/BoBS%202575.pdf" TargetMode="External"/><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idot.illinois.gov/Assets/uploads/files/Doing-Business/Manuals-Guides-&amp;-Handbooks/Highways/Land-Acq/Land%20Acquisition%20Manual.pdf" TargetMode="External"/><Relationship Id="rId17" Type="http://schemas.openxmlformats.org/officeDocument/2006/relationships/header" Target="header2.xml"/><Relationship Id="rId25" Type="http://schemas.openxmlformats.org/officeDocument/2006/relationships/hyperlink" Target="http://www.ilga.gov/legislation/ilcs/ilcs.asp" TargetMode="Externa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yperlink" Target="https://www2.illinois.gov/idol/Pages/default.aspx" TargetMode="External"/><Relationship Id="rId59" Type="http://schemas.openxmlformats.org/officeDocument/2006/relationships/footer" Target="footer16.xml"/><Relationship Id="rId67" Type="http://schemas.openxmlformats.org/officeDocument/2006/relationships/header" Target="header14.xml"/><Relationship Id="rId20" Type="http://schemas.openxmlformats.org/officeDocument/2006/relationships/hyperlink" Target="mailto:Omolara.Erewele@illinois.gov" TargetMode="External"/><Relationship Id="rId41" Type="http://schemas.openxmlformats.org/officeDocument/2006/relationships/hyperlink" Target="http://idot.illinois.gov/Assets/uploads/files/Doing-Business/Manuals-Guides-&amp;-Handbooks/Highways/Land-Acq/Land%20Acquisition%20Manual.pdf" TargetMode="External"/><Relationship Id="rId54" Type="http://schemas.openxmlformats.org/officeDocument/2006/relationships/header" Target="header9.xml"/><Relationship Id="rId62" Type="http://schemas.openxmlformats.org/officeDocument/2006/relationships/footer" Target="footer17.xml"/><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hyperlink" Target="http://www.idot.illinois.gov/doing-business/certifications/disadvantaged-business-enterprise-certification/il-ucp-directory/index" TargetMode="External"/><Relationship Id="rId88" Type="http://schemas.openxmlformats.org/officeDocument/2006/relationships/header" Target="header24.xml"/><Relationship Id="rId9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mailto:Aliceber.Rivera-Alfaro@Illinois.gov" TargetMode="External"/><Relationship Id="rId36" Type="http://schemas.openxmlformats.org/officeDocument/2006/relationships/footer" Target="footer7.xml"/><Relationship Id="rId49" Type="http://schemas.openxmlformats.org/officeDocument/2006/relationships/hyperlink" Target="https://illinoisjoblink.illinois.gov/ada/r/" TargetMode="External"/><Relationship Id="rId57" Type="http://schemas.openxmlformats.org/officeDocument/2006/relationships/hyperlink" Target="https://dhr.illinois.gov/public-contracts/where-to-start.html"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header" Target="header11.xml"/><Relationship Id="rId65" Type="http://schemas.openxmlformats.org/officeDocument/2006/relationships/hyperlink" Target="https://illinoisjoblink.illinois.gov/ada/r/" TargetMode="External"/><Relationship Id="rId73" Type="http://schemas.openxmlformats.org/officeDocument/2006/relationships/header" Target="header18.xml"/><Relationship Id="rId78" Type="http://schemas.openxmlformats.org/officeDocument/2006/relationships/header" Target="header21.xml"/><Relationship Id="rId81" Type="http://schemas.openxmlformats.org/officeDocument/2006/relationships/footer" Target="footer24.xml"/><Relationship Id="rId86" Type="http://schemas.openxmlformats.org/officeDocument/2006/relationships/header" Target="header23.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8C004F9F084AEEAF95C89A4C7A772A"/>
        <w:category>
          <w:name w:val="General"/>
          <w:gallery w:val="placeholder"/>
        </w:category>
        <w:types>
          <w:type w:val="bbPlcHdr"/>
        </w:types>
        <w:behaviors>
          <w:behavior w:val="content"/>
        </w:behaviors>
        <w:guid w:val="{B4C72EA0-3845-4CFB-A459-8E04F5269971}"/>
      </w:docPartPr>
      <w:docPartBody>
        <w:p w:rsidR="00D41368" w:rsidRDefault="00A21544" w:rsidP="00A21544">
          <w:pPr>
            <w:pStyle w:val="038C004F9F084AEEAF95C89A4C7A772A5"/>
          </w:pPr>
          <w:r w:rsidRPr="00FD1BD0">
            <w:rPr>
              <w:rStyle w:val="PlaceholderText"/>
              <w:rFonts w:asciiTheme="minorHAnsi" w:hAnsiTheme="minorHAnsi" w:cstheme="minorHAnsi"/>
              <w:color w:val="00B050"/>
            </w:rPr>
            <w:t>Click here to enter text.</w:t>
          </w:r>
        </w:p>
      </w:docPartBody>
    </w:docPart>
    <w:docPart>
      <w:docPartPr>
        <w:name w:val="3F7C5C8E6DD9483780760D72C84397FB"/>
        <w:category>
          <w:name w:val="General"/>
          <w:gallery w:val="placeholder"/>
        </w:category>
        <w:types>
          <w:type w:val="bbPlcHdr"/>
        </w:types>
        <w:behaviors>
          <w:behavior w:val="content"/>
        </w:behaviors>
        <w:guid w:val="{D27C62AF-1D2D-405B-8FEC-873DDE744FE0}"/>
      </w:docPartPr>
      <w:docPartBody>
        <w:p w:rsidR="00D41368" w:rsidRDefault="00A21544" w:rsidP="00A21544">
          <w:pPr>
            <w:pStyle w:val="3F7C5C8E6DD9483780760D72C84397FB5"/>
          </w:pPr>
          <w:r w:rsidRPr="00FD1BD0">
            <w:rPr>
              <w:rStyle w:val="PlaceholderText"/>
              <w:rFonts w:asciiTheme="minorHAnsi" w:hAnsiTheme="minorHAnsi" w:cstheme="minorHAnsi"/>
              <w:color w:val="00B050"/>
            </w:rPr>
            <w:t>Click here to enter text.</w:t>
          </w:r>
        </w:p>
      </w:docPartBody>
    </w:docPart>
    <w:docPart>
      <w:docPartPr>
        <w:name w:val="910AC9AE5C4841919D02522DFD5B81F4"/>
        <w:category>
          <w:name w:val="General"/>
          <w:gallery w:val="placeholder"/>
        </w:category>
        <w:types>
          <w:type w:val="bbPlcHdr"/>
        </w:types>
        <w:behaviors>
          <w:behavior w:val="content"/>
        </w:behaviors>
        <w:guid w:val="{8DEE1ADF-2E1D-4A8E-A4FB-8D0A01A53A8A}"/>
      </w:docPartPr>
      <w:docPartBody>
        <w:p w:rsidR="00B05DDF" w:rsidRDefault="00A21544" w:rsidP="00A21544">
          <w:pPr>
            <w:pStyle w:val="910AC9AE5C4841919D02522DFD5B81F44"/>
          </w:pPr>
          <w:r w:rsidRPr="00CE2D13">
            <w:rPr>
              <w:rStyle w:val="PlaceholderText"/>
              <w:rFonts w:asciiTheme="minorHAnsi" w:hAnsiTheme="minorHAnsi" w:cstheme="minorHAnsi"/>
              <w:color w:val="00B050"/>
            </w:rPr>
            <w:t>Click here to enter text.</w:t>
          </w:r>
        </w:p>
      </w:docPartBody>
    </w:docPart>
    <w:docPart>
      <w:docPartPr>
        <w:name w:val="1C2838EBE3F64B1B9F5F33A2C2FF26F8"/>
        <w:category>
          <w:name w:val="General"/>
          <w:gallery w:val="placeholder"/>
        </w:category>
        <w:types>
          <w:type w:val="bbPlcHdr"/>
        </w:types>
        <w:behaviors>
          <w:behavior w:val="content"/>
        </w:behaviors>
        <w:guid w:val="{446CAB3F-0587-49E6-8F1A-1A64807356DC}"/>
      </w:docPartPr>
      <w:docPartBody>
        <w:p w:rsidR="00B05DDF" w:rsidRDefault="00A21544" w:rsidP="00A21544">
          <w:pPr>
            <w:pStyle w:val="1C2838EBE3F64B1B9F5F33A2C2FF26F84"/>
          </w:pPr>
          <w:r w:rsidRPr="0079424B">
            <w:rPr>
              <w:rStyle w:val="PlaceholderText"/>
              <w:rFonts w:asciiTheme="minorHAnsi" w:hAnsiTheme="minorHAnsi" w:cstheme="minorHAnsi"/>
              <w:color w:val="00B050"/>
            </w:rPr>
            <w:t>Click here to enter text.</w:t>
          </w:r>
        </w:p>
      </w:docPartBody>
    </w:docPart>
    <w:docPart>
      <w:docPartPr>
        <w:name w:val="23CFFD53ADAD4399A4F8EDA101E25E1E"/>
        <w:category>
          <w:name w:val="General"/>
          <w:gallery w:val="placeholder"/>
        </w:category>
        <w:types>
          <w:type w:val="bbPlcHdr"/>
        </w:types>
        <w:behaviors>
          <w:behavior w:val="content"/>
        </w:behaviors>
        <w:guid w:val="{85AE665C-9644-4D95-8B7B-C2E891C945F8}"/>
      </w:docPartPr>
      <w:docPartBody>
        <w:p w:rsidR="003C0701" w:rsidRDefault="00487478" w:rsidP="00487478">
          <w:pPr>
            <w:pStyle w:val="23CFFD53ADAD4399A4F8EDA101E25E1E"/>
          </w:pPr>
          <w:r w:rsidRPr="00F5728D">
            <w:rPr>
              <w:rStyle w:val="PlaceholderText"/>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255"/>
    <w:rsid w:val="0000084B"/>
    <w:rsid w:val="00010C83"/>
    <w:rsid w:val="00030D41"/>
    <w:rsid w:val="000312AF"/>
    <w:rsid w:val="00075F44"/>
    <w:rsid w:val="000763CA"/>
    <w:rsid w:val="00084E18"/>
    <w:rsid w:val="00090E56"/>
    <w:rsid w:val="000B306E"/>
    <w:rsid w:val="00132680"/>
    <w:rsid w:val="00156E82"/>
    <w:rsid w:val="001629E7"/>
    <w:rsid w:val="00172E48"/>
    <w:rsid w:val="00175BCA"/>
    <w:rsid w:val="00190D30"/>
    <w:rsid w:val="001F1082"/>
    <w:rsid w:val="00210FEA"/>
    <w:rsid w:val="00230ECE"/>
    <w:rsid w:val="00242645"/>
    <w:rsid w:val="0028003E"/>
    <w:rsid w:val="00282BBD"/>
    <w:rsid w:val="00284F6A"/>
    <w:rsid w:val="00291ABC"/>
    <w:rsid w:val="002B5DE4"/>
    <w:rsid w:val="002D4C48"/>
    <w:rsid w:val="002D6454"/>
    <w:rsid w:val="00317DF5"/>
    <w:rsid w:val="00323357"/>
    <w:rsid w:val="0035040B"/>
    <w:rsid w:val="003521AB"/>
    <w:rsid w:val="003535F9"/>
    <w:rsid w:val="003A5F13"/>
    <w:rsid w:val="003B5417"/>
    <w:rsid w:val="003C0701"/>
    <w:rsid w:val="003F0793"/>
    <w:rsid w:val="003F0FAC"/>
    <w:rsid w:val="003F1B64"/>
    <w:rsid w:val="00413DAE"/>
    <w:rsid w:val="00424FB3"/>
    <w:rsid w:val="00436E50"/>
    <w:rsid w:val="00444162"/>
    <w:rsid w:val="00474ECB"/>
    <w:rsid w:val="00476C5C"/>
    <w:rsid w:val="00487478"/>
    <w:rsid w:val="004B4090"/>
    <w:rsid w:val="004C1BC2"/>
    <w:rsid w:val="004C31DE"/>
    <w:rsid w:val="004D280D"/>
    <w:rsid w:val="00515555"/>
    <w:rsid w:val="00591817"/>
    <w:rsid w:val="005A5CFB"/>
    <w:rsid w:val="005C4B9A"/>
    <w:rsid w:val="005D5AA7"/>
    <w:rsid w:val="005E7E44"/>
    <w:rsid w:val="00635444"/>
    <w:rsid w:val="00647E71"/>
    <w:rsid w:val="006F120D"/>
    <w:rsid w:val="007112F9"/>
    <w:rsid w:val="00734000"/>
    <w:rsid w:val="00734040"/>
    <w:rsid w:val="007542DB"/>
    <w:rsid w:val="0078254C"/>
    <w:rsid w:val="007D4255"/>
    <w:rsid w:val="00800DA7"/>
    <w:rsid w:val="008A367D"/>
    <w:rsid w:val="008B791B"/>
    <w:rsid w:val="008C24FF"/>
    <w:rsid w:val="00900585"/>
    <w:rsid w:val="00904F03"/>
    <w:rsid w:val="00930204"/>
    <w:rsid w:val="00970623"/>
    <w:rsid w:val="00990171"/>
    <w:rsid w:val="009B3738"/>
    <w:rsid w:val="009C73FB"/>
    <w:rsid w:val="009F4E47"/>
    <w:rsid w:val="00A20081"/>
    <w:rsid w:val="00A21544"/>
    <w:rsid w:val="00A35C28"/>
    <w:rsid w:val="00A93883"/>
    <w:rsid w:val="00AA3E1E"/>
    <w:rsid w:val="00AB4336"/>
    <w:rsid w:val="00AC487B"/>
    <w:rsid w:val="00AC6697"/>
    <w:rsid w:val="00B05DDF"/>
    <w:rsid w:val="00B133AE"/>
    <w:rsid w:val="00B14675"/>
    <w:rsid w:val="00B61AC4"/>
    <w:rsid w:val="00B82B55"/>
    <w:rsid w:val="00BA7D82"/>
    <w:rsid w:val="00BB336B"/>
    <w:rsid w:val="00BB6C87"/>
    <w:rsid w:val="00BD60EB"/>
    <w:rsid w:val="00C21662"/>
    <w:rsid w:val="00C23A9F"/>
    <w:rsid w:val="00C37D6D"/>
    <w:rsid w:val="00C660AD"/>
    <w:rsid w:val="00C76F13"/>
    <w:rsid w:val="00CA16EA"/>
    <w:rsid w:val="00CA72E5"/>
    <w:rsid w:val="00D0737B"/>
    <w:rsid w:val="00D078CA"/>
    <w:rsid w:val="00D0797A"/>
    <w:rsid w:val="00D1347A"/>
    <w:rsid w:val="00D2052A"/>
    <w:rsid w:val="00D339C5"/>
    <w:rsid w:val="00D41144"/>
    <w:rsid w:val="00D41368"/>
    <w:rsid w:val="00D47995"/>
    <w:rsid w:val="00D622BF"/>
    <w:rsid w:val="00D90A75"/>
    <w:rsid w:val="00D94F8D"/>
    <w:rsid w:val="00DD4C3E"/>
    <w:rsid w:val="00DF39C3"/>
    <w:rsid w:val="00DF3F8B"/>
    <w:rsid w:val="00E2323F"/>
    <w:rsid w:val="00E25D5F"/>
    <w:rsid w:val="00E37EF2"/>
    <w:rsid w:val="00EA01E7"/>
    <w:rsid w:val="00ED15A1"/>
    <w:rsid w:val="00EE1C19"/>
    <w:rsid w:val="00F345B9"/>
    <w:rsid w:val="00F504D4"/>
    <w:rsid w:val="00F51A47"/>
    <w:rsid w:val="00FE4AF8"/>
    <w:rsid w:val="00FE5B33"/>
    <w:rsid w:val="00FF5C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0A75"/>
    <w:rPr>
      <w:rFonts w:cs="Times New Roman"/>
      <w:color w:val="808080"/>
    </w:rPr>
  </w:style>
  <w:style w:type="paragraph" w:customStyle="1" w:styleId="038C004F9F084AEEAF95C89A4C7A772A5">
    <w:name w:val="038C004F9F084AEEAF95C89A4C7A772A5"/>
    <w:rsid w:val="00A21544"/>
    <w:pPr>
      <w:spacing w:after="0" w:line="240" w:lineRule="auto"/>
    </w:pPr>
    <w:rPr>
      <w:rFonts w:ascii="Calibri" w:eastAsia="Times New Roman" w:hAnsi="Calibri" w:cs="Times New Roman"/>
    </w:rPr>
  </w:style>
  <w:style w:type="paragraph" w:customStyle="1" w:styleId="3F7C5C8E6DD9483780760D72C84397FB5">
    <w:name w:val="3F7C5C8E6DD9483780760D72C84397FB5"/>
    <w:rsid w:val="00A21544"/>
    <w:pPr>
      <w:spacing w:after="0" w:line="240" w:lineRule="auto"/>
    </w:pPr>
    <w:rPr>
      <w:rFonts w:ascii="Calibri" w:eastAsia="Times New Roman" w:hAnsi="Calibri" w:cs="Times New Roman"/>
    </w:rPr>
  </w:style>
  <w:style w:type="paragraph" w:customStyle="1" w:styleId="910AC9AE5C4841919D02522DFD5B81F44">
    <w:name w:val="910AC9AE5C4841919D02522DFD5B81F44"/>
    <w:rsid w:val="00A21544"/>
    <w:pPr>
      <w:spacing w:after="0" w:line="240" w:lineRule="auto"/>
    </w:pPr>
    <w:rPr>
      <w:rFonts w:ascii="Calibri" w:eastAsia="Times New Roman" w:hAnsi="Calibri" w:cs="Times New Roman"/>
    </w:rPr>
  </w:style>
  <w:style w:type="paragraph" w:customStyle="1" w:styleId="1C2838EBE3F64B1B9F5F33A2C2FF26F84">
    <w:name w:val="1C2838EBE3F64B1B9F5F33A2C2FF26F84"/>
    <w:rsid w:val="00A21544"/>
    <w:pPr>
      <w:spacing w:after="0" w:line="240" w:lineRule="auto"/>
    </w:pPr>
    <w:rPr>
      <w:rFonts w:ascii="Calibri" w:eastAsia="Times New Roman" w:hAnsi="Calibri" w:cs="Times New Roman"/>
    </w:rPr>
  </w:style>
  <w:style w:type="paragraph" w:customStyle="1" w:styleId="23CFFD53ADAD4399A4F8EDA101E25E1E">
    <w:name w:val="23CFFD53ADAD4399A4F8EDA101E25E1E"/>
    <w:rsid w:val="00487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CC7EE725B78F4E84FDB3E1A3CA7AF5" ma:contentTypeVersion="9" ma:contentTypeDescription="Create a new document." ma:contentTypeScope="" ma:versionID="509c45046be4200f158a1cc5b6bef621">
  <xsd:schema xmlns:xsd="http://www.w3.org/2001/XMLSchema" xmlns:xs="http://www.w3.org/2001/XMLSchema" xmlns:p="http://schemas.microsoft.com/office/2006/metadata/properties" xmlns:ns1="http://schemas.microsoft.com/sharepoint/v3" xmlns:ns3="7615b3b8-6c6b-4e67-92cc-07a0dd044bb7" xmlns:ns4="2c55fc5e-62ea-4a4b-a8be-4ce049af52cc" targetNamespace="http://schemas.microsoft.com/office/2006/metadata/properties" ma:root="true" ma:fieldsID="054b513df428a9bd0c559504716e48f3" ns1:_="" ns3:_="" ns4:_="">
    <xsd:import namespace="http://schemas.microsoft.com/sharepoint/v3"/>
    <xsd:import namespace="7615b3b8-6c6b-4e67-92cc-07a0dd044bb7"/>
    <xsd:import namespace="2c55fc5e-62ea-4a4b-a8be-4ce049af52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5b3b8-6c6b-4e67-92cc-07a0dd044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5fc5e-62ea-4a4b-a8be-4ce049af52c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117AF-F79C-4E83-A40A-4CE02397F18E}">
  <ds:schemaRefs>
    <ds:schemaRef ds:uri="http://schemas.microsoft.com/sharepoint/v3/contenttype/forms"/>
  </ds:schemaRefs>
</ds:datastoreItem>
</file>

<file path=customXml/itemProps2.xml><?xml version="1.0" encoding="utf-8"?>
<ds:datastoreItem xmlns:ds="http://schemas.openxmlformats.org/officeDocument/2006/customXml" ds:itemID="{57E38571-8DCB-4E07-B050-E55BEF3B7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15b3b8-6c6b-4e67-92cc-07a0dd044bb7"/>
    <ds:schemaRef ds:uri="2c55fc5e-62ea-4a4b-a8be-4ce049af5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85D89-4644-4B06-B6AA-8E79BFCBA72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0361FC4-F1C8-4E07-BAFA-628FAEB0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33836</Words>
  <Characters>192868</Characters>
  <Application>Microsoft Office Word</Application>
  <DocSecurity>4</DocSecurity>
  <Lines>1607</Lines>
  <Paragraphs>452</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226252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Joe</dc:creator>
  <cp:keywords/>
  <cp:lastModifiedBy>Swisher, Jennifer M</cp:lastModifiedBy>
  <cp:revision>2</cp:revision>
  <cp:lastPrinted>2021-02-22T16:31:00Z</cp:lastPrinted>
  <dcterms:created xsi:type="dcterms:W3CDTF">2023-05-17T18:46:00Z</dcterms:created>
  <dcterms:modified xsi:type="dcterms:W3CDTF">2023-05-17T18:46:00Z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0x01010067CC7EE725B78F4E84FDB3E1A3CA7AF5</vt:lpwstr>
  </property>
</Properties>
</file>